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F2737" w:rsidRPr="002C440B" w:rsidRDefault="002F2737" w:rsidP="002F2737">
      <w:pPr>
        <w:spacing w:before="92" w:line="360" w:lineRule="auto"/>
        <w:jc w:val="center"/>
        <w:rPr>
          <w:sz w:val="22"/>
          <w:szCs w:val="22"/>
          <w:lang w:val="es-ES_tradnl"/>
        </w:rPr>
      </w:pPr>
      <w:bookmarkStart w:id="0" w:name="_GoBack"/>
      <w:bookmarkEnd w:id="0"/>
    </w:p>
    <w:p w:rsidR="002F2737" w:rsidRPr="002C440B" w:rsidRDefault="002F2737" w:rsidP="002F2737">
      <w:pPr>
        <w:spacing w:before="92" w:line="360" w:lineRule="auto"/>
        <w:jc w:val="center"/>
        <w:rPr>
          <w:sz w:val="22"/>
          <w:szCs w:val="22"/>
          <w:lang w:val="es-ES_tradnl"/>
        </w:rPr>
      </w:pPr>
    </w:p>
    <w:p w:rsidR="002F2737" w:rsidRPr="002C440B" w:rsidRDefault="00EB1199" w:rsidP="002F2737">
      <w:pPr>
        <w:spacing w:before="92" w:line="360" w:lineRule="auto"/>
        <w:jc w:val="center"/>
        <w:rPr>
          <w:sz w:val="22"/>
          <w:szCs w:val="22"/>
          <w:lang w:val="es-ES_tradnl"/>
        </w:rPr>
      </w:pPr>
      <w:r w:rsidRPr="002C440B">
        <w:rPr>
          <w:noProof/>
          <w:sz w:val="22"/>
          <w:szCs w:val="22"/>
          <w:lang w:val="es-ES" w:eastAsia="es-ES"/>
        </w:rPr>
        <w:drawing>
          <wp:inline distT="0" distB="0" distL="0" distR="0" wp14:anchorId="68600495" wp14:editId="469CB3CD">
            <wp:extent cx="1448571" cy="1440000"/>
            <wp:effectExtent l="0" t="0" r="0" b="8255"/>
            <wp:docPr id="679" name="Imagen 679" descr="http://www.espoch.edu.ec/Fotos/noticias/Sello_ESPOCH_2b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espoch.edu.ec/Fotos/noticias/Sello_ESPOCH_2b534.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8571" cy="1440000"/>
                    </a:xfrm>
                    <a:prstGeom prst="rect">
                      <a:avLst/>
                    </a:prstGeom>
                    <a:noFill/>
                    <a:ln>
                      <a:noFill/>
                    </a:ln>
                  </pic:spPr>
                </pic:pic>
              </a:graphicData>
            </a:graphic>
          </wp:inline>
        </w:drawing>
      </w:r>
    </w:p>
    <w:p w:rsidR="002F2737" w:rsidRPr="002C440B" w:rsidRDefault="002F2737" w:rsidP="002F2737">
      <w:pPr>
        <w:spacing w:before="92" w:line="360" w:lineRule="auto"/>
        <w:jc w:val="center"/>
        <w:rPr>
          <w:sz w:val="22"/>
          <w:szCs w:val="22"/>
          <w:lang w:val="es-ES_tradnl"/>
        </w:rPr>
      </w:pPr>
    </w:p>
    <w:p w:rsidR="00642D37" w:rsidRPr="002C440B" w:rsidRDefault="00642D37" w:rsidP="00642D37">
      <w:pPr>
        <w:autoSpaceDE w:val="0"/>
        <w:autoSpaceDN w:val="0"/>
        <w:adjustRightInd w:val="0"/>
        <w:spacing w:line="360" w:lineRule="auto"/>
        <w:jc w:val="center"/>
        <w:rPr>
          <w:b/>
          <w:bCs/>
          <w:sz w:val="32"/>
          <w:szCs w:val="32"/>
          <w:lang w:val="es-ES_tradnl"/>
        </w:rPr>
      </w:pPr>
      <w:r w:rsidRPr="002C440B">
        <w:rPr>
          <w:b/>
          <w:bCs/>
          <w:sz w:val="32"/>
          <w:szCs w:val="32"/>
          <w:lang w:val="es-ES_tradnl"/>
        </w:rPr>
        <w:t>ESCUELA SUPERIOR POLITÉCNICA DE CHIMBORAZO</w:t>
      </w:r>
    </w:p>
    <w:p w:rsidR="00642D37" w:rsidRPr="002C440B" w:rsidRDefault="00642D37" w:rsidP="00642D37">
      <w:pPr>
        <w:autoSpaceDE w:val="0"/>
        <w:autoSpaceDN w:val="0"/>
        <w:adjustRightInd w:val="0"/>
        <w:spacing w:line="360" w:lineRule="auto"/>
        <w:jc w:val="center"/>
        <w:rPr>
          <w:b/>
          <w:bCs/>
          <w:sz w:val="28"/>
          <w:szCs w:val="28"/>
          <w:lang w:val="es-ES_tradnl"/>
        </w:rPr>
      </w:pPr>
      <w:r w:rsidRPr="002C440B">
        <w:rPr>
          <w:b/>
          <w:bCs/>
          <w:sz w:val="28"/>
          <w:szCs w:val="28"/>
          <w:lang w:val="es-ES_tradnl"/>
        </w:rPr>
        <w:t>FACULTAD DE INFORMÁTICA Y ELECTRÓNICA</w:t>
      </w:r>
    </w:p>
    <w:p w:rsidR="00642D37" w:rsidRPr="002C440B" w:rsidRDefault="00642D37" w:rsidP="00642D37">
      <w:pPr>
        <w:autoSpaceDE w:val="0"/>
        <w:autoSpaceDN w:val="0"/>
        <w:adjustRightInd w:val="0"/>
        <w:spacing w:line="360" w:lineRule="auto"/>
        <w:jc w:val="center"/>
        <w:rPr>
          <w:b/>
          <w:bCs/>
          <w:sz w:val="24"/>
          <w:szCs w:val="24"/>
          <w:lang w:val="es-ES_tradnl"/>
        </w:rPr>
      </w:pPr>
      <w:r w:rsidRPr="002C440B">
        <w:rPr>
          <w:b/>
          <w:bCs/>
          <w:sz w:val="24"/>
          <w:szCs w:val="24"/>
          <w:lang w:val="es-ES_tradnl"/>
        </w:rPr>
        <w:t>ESCUELA DE INGENIERÍA EN SISTEMAS</w:t>
      </w:r>
    </w:p>
    <w:p w:rsidR="00642D37" w:rsidRPr="002C440B" w:rsidRDefault="00642D37" w:rsidP="00642D37">
      <w:pPr>
        <w:spacing w:line="360" w:lineRule="auto"/>
        <w:rPr>
          <w:rFonts w:eastAsia="Calibri"/>
          <w:b/>
          <w:spacing w:val="1"/>
          <w:sz w:val="22"/>
          <w:szCs w:val="22"/>
          <w:lang w:val="es-ES_tradnl"/>
        </w:rPr>
      </w:pPr>
    </w:p>
    <w:p w:rsidR="00642D37" w:rsidRPr="002C440B" w:rsidRDefault="00642D37" w:rsidP="00642D37">
      <w:pPr>
        <w:spacing w:line="360" w:lineRule="auto"/>
        <w:rPr>
          <w:rFonts w:eastAsia="Calibri"/>
          <w:b/>
          <w:spacing w:val="1"/>
          <w:sz w:val="22"/>
          <w:szCs w:val="22"/>
          <w:lang w:val="es-ES_tradnl"/>
        </w:rPr>
      </w:pPr>
    </w:p>
    <w:p w:rsidR="00642D37" w:rsidRPr="002C440B" w:rsidRDefault="00642D37" w:rsidP="00E9617A">
      <w:pPr>
        <w:spacing w:line="480" w:lineRule="auto"/>
        <w:jc w:val="center"/>
        <w:rPr>
          <w:rFonts w:eastAsia="Calibri"/>
          <w:b/>
          <w:spacing w:val="1"/>
          <w:sz w:val="28"/>
          <w:szCs w:val="28"/>
          <w:lang w:val="es-ES_tradnl"/>
        </w:rPr>
      </w:pPr>
      <w:r w:rsidRPr="002C440B">
        <w:rPr>
          <w:rFonts w:eastAsia="Calibri"/>
          <w:b/>
          <w:spacing w:val="1"/>
          <w:sz w:val="28"/>
          <w:szCs w:val="28"/>
          <w:lang w:val="es-ES_tradnl"/>
        </w:rPr>
        <w:t>ANÁLISIS COMPARATIVO DE LAS TECNOLOGÍAS DE SEGURIDAD DE SERVICIOS WEB XWSS Y WSS4J DE JAVA APLICADO AL SISTEMA TRANS.FB</w:t>
      </w:r>
    </w:p>
    <w:p w:rsidR="00642D37" w:rsidRPr="002C440B" w:rsidRDefault="00642D37" w:rsidP="00E9617A">
      <w:pPr>
        <w:spacing w:line="480" w:lineRule="auto"/>
        <w:jc w:val="center"/>
        <w:rPr>
          <w:rFonts w:eastAsia="Calibri"/>
          <w:b/>
          <w:spacing w:val="1"/>
          <w:sz w:val="22"/>
          <w:szCs w:val="22"/>
          <w:lang w:val="es-ES_tradnl"/>
        </w:rPr>
      </w:pPr>
    </w:p>
    <w:p w:rsidR="00642D37" w:rsidRPr="002C440B" w:rsidRDefault="00642D37" w:rsidP="00642D37">
      <w:pPr>
        <w:spacing w:line="360" w:lineRule="auto"/>
        <w:jc w:val="center"/>
        <w:rPr>
          <w:rFonts w:eastAsia="Calibri"/>
          <w:b/>
          <w:spacing w:val="1"/>
          <w:sz w:val="22"/>
          <w:szCs w:val="22"/>
          <w:lang w:val="es-ES_tradnl"/>
        </w:rPr>
      </w:pPr>
    </w:p>
    <w:p w:rsidR="00642D37" w:rsidRPr="002C440B" w:rsidRDefault="00366295" w:rsidP="00642D37">
      <w:pPr>
        <w:spacing w:line="360" w:lineRule="auto"/>
        <w:jc w:val="center"/>
        <w:rPr>
          <w:rFonts w:eastAsia="Calibri"/>
          <w:spacing w:val="1"/>
          <w:sz w:val="24"/>
          <w:szCs w:val="28"/>
          <w:lang w:val="es-ES_tradnl"/>
        </w:rPr>
      </w:pPr>
      <w:r>
        <w:rPr>
          <w:rFonts w:eastAsia="Calibri"/>
          <w:spacing w:val="1"/>
          <w:sz w:val="24"/>
          <w:szCs w:val="28"/>
          <w:lang w:val="es-ES_tradnl"/>
        </w:rPr>
        <w:t>Trabajo de titulación</w:t>
      </w:r>
      <w:r w:rsidR="00642D37" w:rsidRPr="002C440B">
        <w:rPr>
          <w:rFonts w:eastAsia="Calibri"/>
          <w:spacing w:val="1"/>
          <w:sz w:val="24"/>
          <w:szCs w:val="28"/>
          <w:lang w:val="es-ES_tradnl"/>
        </w:rPr>
        <w:t xml:space="preserve"> previa obtención del título de</w:t>
      </w:r>
      <w:r w:rsidR="00C764BE">
        <w:rPr>
          <w:rFonts w:eastAsia="Calibri"/>
          <w:spacing w:val="1"/>
          <w:sz w:val="24"/>
          <w:szCs w:val="28"/>
          <w:lang w:val="es-ES_tradnl"/>
        </w:rPr>
        <w:t>:</w:t>
      </w:r>
      <w:r w:rsidR="00642D37" w:rsidRPr="002C440B">
        <w:rPr>
          <w:rFonts w:eastAsia="Calibri"/>
          <w:spacing w:val="1"/>
          <w:sz w:val="24"/>
          <w:szCs w:val="28"/>
          <w:lang w:val="es-ES_tradnl"/>
        </w:rPr>
        <w:t xml:space="preserve"> </w:t>
      </w:r>
    </w:p>
    <w:p w:rsidR="00642D37" w:rsidRPr="002C440B" w:rsidRDefault="00642D37" w:rsidP="00642D37">
      <w:pPr>
        <w:spacing w:line="360" w:lineRule="auto"/>
        <w:jc w:val="center"/>
        <w:rPr>
          <w:rFonts w:eastAsia="Calibri"/>
          <w:b/>
          <w:spacing w:val="1"/>
          <w:sz w:val="28"/>
          <w:szCs w:val="28"/>
          <w:lang w:val="es-ES_tradnl"/>
        </w:rPr>
      </w:pPr>
      <w:r w:rsidRPr="002C440B">
        <w:rPr>
          <w:rFonts w:eastAsia="Calibri"/>
          <w:b/>
          <w:spacing w:val="1"/>
          <w:sz w:val="28"/>
          <w:szCs w:val="28"/>
          <w:lang w:val="es-ES_tradnl"/>
        </w:rPr>
        <w:t>INGENIERO EN SISTEMAS INFORMÁTICOS</w:t>
      </w:r>
    </w:p>
    <w:p w:rsidR="00642D37" w:rsidRPr="002C440B" w:rsidRDefault="00642D37" w:rsidP="00642D37">
      <w:pPr>
        <w:spacing w:line="360" w:lineRule="auto"/>
        <w:jc w:val="center"/>
        <w:rPr>
          <w:rFonts w:eastAsia="Calibri"/>
          <w:b/>
          <w:spacing w:val="1"/>
          <w:sz w:val="28"/>
          <w:szCs w:val="28"/>
          <w:lang w:val="es-ES_tradnl"/>
        </w:rPr>
      </w:pPr>
    </w:p>
    <w:p w:rsidR="00642D37" w:rsidRPr="002C440B" w:rsidRDefault="00642D37" w:rsidP="00642D37">
      <w:pPr>
        <w:spacing w:line="360" w:lineRule="auto"/>
        <w:jc w:val="center"/>
        <w:rPr>
          <w:rFonts w:eastAsia="Calibri"/>
          <w:b/>
          <w:spacing w:val="1"/>
          <w:sz w:val="28"/>
          <w:szCs w:val="28"/>
          <w:lang w:val="es-ES_tradnl"/>
        </w:rPr>
      </w:pPr>
    </w:p>
    <w:p w:rsidR="00642D37" w:rsidRPr="002C440B" w:rsidRDefault="00E9617A" w:rsidP="00642D37">
      <w:pPr>
        <w:spacing w:line="360" w:lineRule="auto"/>
        <w:jc w:val="center"/>
        <w:rPr>
          <w:rFonts w:eastAsia="Calibri"/>
          <w:spacing w:val="1"/>
          <w:sz w:val="28"/>
          <w:szCs w:val="28"/>
          <w:lang w:val="es-ES_tradnl"/>
        </w:rPr>
      </w:pPr>
      <w:r w:rsidRPr="002C440B">
        <w:rPr>
          <w:rFonts w:eastAsia="Calibri"/>
          <w:b/>
          <w:spacing w:val="1"/>
          <w:sz w:val="28"/>
          <w:szCs w:val="28"/>
          <w:lang w:val="es-ES_tradnl"/>
        </w:rPr>
        <w:t>AUTORES:</w:t>
      </w:r>
      <w:r w:rsidRPr="002C440B">
        <w:rPr>
          <w:rFonts w:eastAsia="Calibri"/>
          <w:spacing w:val="1"/>
          <w:sz w:val="28"/>
          <w:szCs w:val="28"/>
          <w:lang w:val="es-ES_tradnl"/>
        </w:rPr>
        <w:t xml:space="preserve"> LISBETH YANARIT GUEVARA COLOMA</w:t>
      </w:r>
    </w:p>
    <w:p w:rsidR="00E9617A" w:rsidRDefault="00E9617A" w:rsidP="00E9617A">
      <w:pPr>
        <w:spacing w:line="360" w:lineRule="auto"/>
        <w:jc w:val="center"/>
        <w:rPr>
          <w:rFonts w:eastAsia="Calibri"/>
          <w:spacing w:val="1"/>
          <w:sz w:val="28"/>
          <w:szCs w:val="28"/>
          <w:lang w:val="es-ES_tradnl"/>
        </w:rPr>
      </w:pPr>
      <w:r w:rsidRPr="002C440B">
        <w:rPr>
          <w:rFonts w:eastAsia="Calibri"/>
          <w:spacing w:val="1"/>
          <w:sz w:val="28"/>
          <w:szCs w:val="28"/>
          <w:lang w:val="es-ES_tradnl"/>
        </w:rPr>
        <w:t xml:space="preserve">                  </w:t>
      </w:r>
      <w:r>
        <w:rPr>
          <w:rFonts w:eastAsia="Calibri"/>
          <w:spacing w:val="1"/>
          <w:sz w:val="28"/>
          <w:szCs w:val="28"/>
          <w:lang w:val="es-ES_tradnl"/>
        </w:rPr>
        <w:t xml:space="preserve">  EDGAR GEOVANNY ALLAUCA LLERENA</w:t>
      </w:r>
    </w:p>
    <w:p w:rsidR="00642D37" w:rsidRPr="00E9617A" w:rsidRDefault="00E9617A" w:rsidP="00E9617A">
      <w:pPr>
        <w:spacing w:line="360" w:lineRule="auto"/>
        <w:rPr>
          <w:rFonts w:eastAsia="Calibri"/>
          <w:spacing w:val="1"/>
          <w:sz w:val="28"/>
          <w:szCs w:val="28"/>
          <w:lang w:val="es-ES_tradnl"/>
        </w:rPr>
      </w:pPr>
      <w:r>
        <w:rPr>
          <w:rFonts w:eastAsia="Calibri"/>
          <w:spacing w:val="1"/>
          <w:sz w:val="28"/>
          <w:szCs w:val="28"/>
          <w:lang w:val="es-ES_tradnl"/>
        </w:rPr>
        <w:t xml:space="preserve">                 </w:t>
      </w:r>
      <w:r>
        <w:rPr>
          <w:rFonts w:eastAsia="Calibri"/>
          <w:b/>
          <w:spacing w:val="1"/>
          <w:sz w:val="24"/>
          <w:szCs w:val="28"/>
          <w:lang w:val="es-ES_tradnl"/>
        </w:rPr>
        <w:t xml:space="preserve">  TUT</w:t>
      </w:r>
      <w:r w:rsidRPr="00E9617A">
        <w:rPr>
          <w:rFonts w:eastAsia="Calibri"/>
          <w:b/>
          <w:spacing w:val="1"/>
          <w:sz w:val="24"/>
          <w:szCs w:val="28"/>
          <w:lang w:val="es-ES_tradnl"/>
        </w:rPr>
        <w:t xml:space="preserve">OR: </w:t>
      </w:r>
      <w:r w:rsidRPr="00E9617A">
        <w:rPr>
          <w:rFonts w:eastAsia="Calibri"/>
          <w:spacing w:val="1"/>
          <w:sz w:val="24"/>
          <w:szCs w:val="28"/>
          <w:lang w:val="es-ES_tradnl"/>
        </w:rPr>
        <w:t>DR.</w:t>
      </w:r>
      <w:r w:rsidRPr="00E9617A">
        <w:rPr>
          <w:rFonts w:eastAsia="Calibri"/>
          <w:b/>
          <w:spacing w:val="1"/>
          <w:sz w:val="24"/>
          <w:szCs w:val="28"/>
          <w:lang w:val="es-ES_tradnl"/>
        </w:rPr>
        <w:t xml:space="preserve"> </w:t>
      </w:r>
      <w:r w:rsidRPr="00E9617A">
        <w:rPr>
          <w:rFonts w:eastAsia="Calibri"/>
          <w:spacing w:val="1"/>
          <w:sz w:val="24"/>
          <w:szCs w:val="28"/>
          <w:lang w:val="es-ES_tradnl"/>
        </w:rPr>
        <w:t>JULIO SANTILLÁN</w:t>
      </w:r>
      <w:r w:rsidRPr="00E9617A">
        <w:rPr>
          <w:rFonts w:eastAsia="Calibri"/>
          <w:b/>
          <w:spacing w:val="1"/>
          <w:sz w:val="24"/>
          <w:szCs w:val="28"/>
          <w:lang w:val="es-ES_tradnl"/>
        </w:rPr>
        <w:t xml:space="preserve"> </w:t>
      </w:r>
    </w:p>
    <w:p w:rsidR="00642D37" w:rsidRPr="002C440B" w:rsidRDefault="00642D37" w:rsidP="00642D37">
      <w:pPr>
        <w:spacing w:line="360" w:lineRule="auto"/>
        <w:rPr>
          <w:sz w:val="26"/>
          <w:szCs w:val="26"/>
          <w:lang w:val="es-ES_tradnl"/>
        </w:rPr>
      </w:pPr>
    </w:p>
    <w:p w:rsidR="00642D37" w:rsidRPr="002C440B" w:rsidRDefault="00642D37" w:rsidP="00642D37">
      <w:pPr>
        <w:spacing w:line="360" w:lineRule="auto"/>
        <w:rPr>
          <w:sz w:val="26"/>
          <w:szCs w:val="26"/>
          <w:lang w:val="es-ES_tradnl"/>
        </w:rPr>
      </w:pPr>
    </w:p>
    <w:p w:rsidR="00642D37" w:rsidRPr="002C440B" w:rsidRDefault="00642D37" w:rsidP="00642D37">
      <w:pPr>
        <w:spacing w:line="360" w:lineRule="auto"/>
        <w:jc w:val="center"/>
        <w:rPr>
          <w:rFonts w:eastAsia="Calibri"/>
          <w:b/>
          <w:spacing w:val="1"/>
          <w:sz w:val="24"/>
          <w:szCs w:val="24"/>
          <w:lang w:val="es-ES_tradnl"/>
        </w:rPr>
      </w:pPr>
      <w:r w:rsidRPr="002C440B">
        <w:rPr>
          <w:rFonts w:eastAsia="Calibri"/>
          <w:b/>
          <w:spacing w:val="1"/>
          <w:sz w:val="24"/>
          <w:szCs w:val="24"/>
          <w:lang w:val="es-ES_tradnl"/>
        </w:rPr>
        <w:t>RIOBAMBA – ECUADOR</w:t>
      </w:r>
    </w:p>
    <w:p w:rsidR="00642D37" w:rsidRPr="002C440B" w:rsidRDefault="00642D37" w:rsidP="00642D37">
      <w:pPr>
        <w:spacing w:line="360" w:lineRule="auto"/>
        <w:jc w:val="center"/>
        <w:rPr>
          <w:rFonts w:eastAsia="Calibri"/>
          <w:b/>
          <w:spacing w:val="1"/>
          <w:sz w:val="24"/>
          <w:szCs w:val="24"/>
          <w:lang w:val="es-ES_tradnl"/>
        </w:rPr>
      </w:pPr>
      <w:r w:rsidRPr="002C440B">
        <w:rPr>
          <w:rFonts w:eastAsia="Calibri"/>
          <w:b/>
          <w:spacing w:val="1"/>
          <w:sz w:val="24"/>
          <w:szCs w:val="24"/>
          <w:lang w:val="es-ES_tradnl"/>
        </w:rPr>
        <w:t>2015</w:t>
      </w:r>
    </w:p>
    <w:p w:rsidR="00BF021E" w:rsidRPr="002C440B" w:rsidRDefault="00BF021E" w:rsidP="00BF021E">
      <w:pPr>
        <w:autoSpaceDE w:val="0"/>
        <w:autoSpaceDN w:val="0"/>
        <w:adjustRightInd w:val="0"/>
        <w:spacing w:line="360" w:lineRule="auto"/>
        <w:jc w:val="center"/>
        <w:rPr>
          <w:b/>
          <w:bCs/>
          <w:sz w:val="22"/>
          <w:szCs w:val="22"/>
          <w:lang w:val="es-ES_tradnl"/>
        </w:rPr>
      </w:pPr>
      <w:r w:rsidRPr="002C440B">
        <w:rPr>
          <w:b/>
          <w:bCs/>
          <w:sz w:val="22"/>
          <w:szCs w:val="22"/>
          <w:lang w:val="es-ES_tradnl"/>
        </w:rPr>
        <w:lastRenderedPageBreak/>
        <w:t>ESCUELA SUPERIOR POLITÉCNICA DE CHIMBORAZO</w:t>
      </w:r>
    </w:p>
    <w:p w:rsidR="00BF021E" w:rsidRPr="002C440B" w:rsidRDefault="00C764BE" w:rsidP="00C764BE">
      <w:pPr>
        <w:tabs>
          <w:tab w:val="left" w:pos="840"/>
          <w:tab w:val="center" w:pos="4251"/>
        </w:tabs>
        <w:autoSpaceDE w:val="0"/>
        <w:autoSpaceDN w:val="0"/>
        <w:adjustRightInd w:val="0"/>
        <w:spacing w:line="360" w:lineRule="auto"/>
        <w:rPr>
          <w:b/>
          <w:bCs/>
          <w:sz w:val="22"/>
          <w:szCs w:val="22"/>
          <w:lang w:val="es-ES_tradnl"/>
        </w:rPr>
      </w:pPr>
      <w:r>
        <w:rPr>
          <w:b/>
          <w:bCs/>
          <w:sz w:val="22"/>
          <w:szCs w:val="22"/>
          <w:lang w:val="es-ES_tradnl"/>
        </w:rPr>
        <w:tab/>
      </w:r>
      <w:r>
        <w:rPr>
          <w:b/>
          <w:bCs/>
          <w:sz w:val="22"/>
          <w:szCs w:val="22"/>
          <w:lang w:val="es-ES_tradnl"/>
        </w:rPr>
        <w:tab/>
      </w:r>
      <w:r w:rsidR="00BF021E" w:rsidRPr="002C440B">
        <w:rPr>
          <w:b/>
          <w:bCs/>
          <w:sz w:val="22"/>
          <w:szCs w:val="22"/>
          <w:lang w:val="es-ES_tradnl"/>
        </w:rPr>
        <w:t>FACULTAD DE INFORMÁTICA Y ELECTRÓNICA</w:t>
      </w:r>
    </w:p>
    <w:p w:rsidR="00BF021E" w:rsidRPr="002C440B" w:rsidRDefault="00BF021E" w:rsidP="00BF021E">
      <w:pPr>
        <w:autoSpaceDE w:val="0"/>
        <w:autoSpaceDN w:val="0"/>
        <w:adjustRightInd w:val="0"/>
        <w:spacing w:line="360" w:lineRule="auto"/>
        <w:jc w:val="center"/>
        <w:rPr>
          <w:b/>
          <w:bCs/>
          <w:sz w:val="22"/>
          <w:szCs w:val="22"/>
          <w:lang w:val="es-ES_tradnl"/>
        </w:rPr>
      </w:pPr>
      <w:r w:rsidRPr="002C440B">
        <w:rPr>
          <w:b/>
          <w:bCs/>
          <w:sz w:val="22"/>
          <w:szCs w:val="22"/>
          <w:lang w:val="es-ES_tradnl"/>
        </w:rPr>
        <w:t>ESCUELA DE INGENIERÍA EN SISTEMAS</w:t>
      </w:r>
    </w:p>
    <w:p w:rsidR="00BF021E" w:rsidRPr="002C440B" w:rsidRDefault="00BF021E" w:rsidP="00BF021E">
      <w:pPr>
        <w:spacing w:line="360" w:lineRule="auto"/>
        <w:jc w:val="center"/>
        <w:rPr>
          <w:rFonts w:eastAsia="Calibri"/>
          <w:b/>
          <w:spacing w:val="1"/>
          <w:sz w:val="22"/>
          <w:szCs w:val="22"/>
          <w:lang w:val="es-ES_tradnl"/>
        </w:rPr>
      </w:pPr>
      <w:r w:rsidRPr="002C440B">
        <w:rPr>
          <w:rFonts w:eastAsia="Calibri"/>
          <w:b/>
          <w:bCs/>
          <w:spacing w:val="1"/>
          <w:sz w:val="22"/>
          <w:szCs w:val="22"/>
          <w:lang w:val="es-ES_tradnl"/>
        </w:rPr>
        <w:t> </w:t>
      </w:r>
    </w:p>
    <w:p w:rsidR="00BF021E" w:rsidRPr="002C440B" w:rsidRDefault="00BF021E" w:rsidP="009561A7">
      <w:pPr>
        <w:spacing w:line="360" w:lineRule="auto"/>
        <w:jc w:val="both"/>
        <w:rPr>
          <w:rFonts w:eastAsia="Calibri"/>
          <w:b/>
          <w:spacing w:val="1"/>
          <w:sz w:val="22"/>
          <w:szCs w:val="22"/>
          <w:lang w:val="es-ES_tradnl"/>
        </w:rPr>
      </w:pPr>
      <w:r w:rsidRPr="002C440B">
        <w:rPr>
          <w:rFonts w:eastAsia="Calibri"/>
          <w:spacing w:val="1"/>
          <w:sz w:val="22"/>
          <w:szCs w:val="22"/>
          <w:lang w:val="es-ES_tradnl"/>
        </w:rPr>
        <w:t>El Tribunal de Tesis</w:t>
      </w:r>
      <w:r w:rsidR="009511C9">
        <w:rPr>
          <w:rFonts w:eastAsia="Calibri"/>
          <w:spacing w:val="1"/>
          <w:sz w:val="22"/>
          <w:szCs w:val="22"/>
          <w:lang w:val="es-ES_tradnl"/>
        </w:rPr>
        <w:t xml:space="preserve"> de Grado </w:t>
      </w:r>
      <w:r w:rsidRPr="002C440B">
        <w:rPr>
          <w:rFonts w:eastAsia="Calibri"/>
          <w:spacing w:val="1"/>
          <w:sz w:val="22"/>
          <w:szCs w:val="22"/>
          <w:lang w:val="es-ES_tradnl"/>
        </w:rPr>
        <w:t xml:space="preserve">certifica que: El trabajo de investigación: </w:t>
      </w:r>
      <w:r w:rsidR="009561A7" w:rsidRPr="002C440B">
        <w:rPr>
          <w:rFonts w:eastAsia="Calibri"/>
          <w:spacing w:val="1"/>
          <w:sz w:val="22"/>
          <w:szCs w:val="22"/>
          <w:lang w:val="es-ES_tradnl"/>
        </w:rPr>
        <w:t>ANÁLISIS COMPARATIVO DE LAS TECNOLOGÍAS DE SEGURIDAD DE SERVICIOS WEB XWSS Y WSS4J DE JAVA APLICADO AL SISTEMA TRANS.FB</w:t>
      </w:r>
      <w:r w:rsidRPr="002C440B">
        <w:rPr>
          <w:rFonts w:eastAsia="Calibri"/>
          <w:i/>
          <w:iCs/>
          <w:spacing w:val="1"/>
          <w:sz w:val="22"/>
          <w:szCs w:val="22"/>
          <w:lang w:val="es-ES_tradnl"/>
        </w:rPr>
        <w:t>,</w:t>
      </w:r>
      <w:r w:rsidRPr="002C440B">
        <w:rPr>
          <w:rFonts w:eastAsia="Calibri"/>
          <w:spacing w:val="1"/>
          <w:sz w:val="22"/>
          <w:szCs w:val="22"/>
          <w:lang w:val="es-ES_tradnl"/>
        </w:rPr>
        <w:t xml:space="preserve"> de responsabilidad </w:t>
      </w:r>
      <w:r w:rsidR="009561A7" w:rsidRPr="002C440B">
        <w:rPr>
          <w:rFonts w:eastAsia="Calibri"/>
          <w:spacing w:val="1"/>
          <w:sz w:val="22"/>
          <w:szCs w:val="22"/>
          <w:lang w:val="es-ES_tradnl"/>
        </w:rPr>
        <w:t>de Edgar Geovanny Allauca Llerena y Lisbeth Yanarit Guevara Coloma</w:t>
      </w:r>
      <w:r w:rsidRPr="002C440B">
        <w:rPr>
          <w:rFonts w:eastAsia="Calibri"/>
          <w:spacing w:val="1"/>
          <w:sz w:val="22"/>
          <w:szCs w:val="22"/>
          <w:lang w:val="es-ES_tradnl"/>
        </w:rPr>
        <w:t>, ha sido minuciosamente revisado por los Miembros del Tribunal de Tesis</w:t>
      </w:r>
      <w:r w:rsidR="009511C9">
        <w:rPr>
          <w:rFonts w:eastAsia="Calibri"/>
          <w:spacing w:val="1"/>
          <w:sz w:val="22"/>
          <w:szCs w:val="22"/>
          <w:lang w:val="es-ES_tradnl"/>
        </w:rPr>
        <w:t xml:space="preserve"> de Grado</w:t>
      </w:r>
      <w:r w:rsidRPr="002C440B">
        <w:rPr>
          <w:rFonts w:eastAsia="Calibri"/>
          <w:spacing w:val="1"/>
          <w:sz w:val="22"/>
          <w:szCs w:val="22"/>
          <w:lang w:val="es-ES_tradnl"/>
        </w:rPr>
        <w:t xml:space="preserve">, quedando autorizada su presentación. </w:t>
      </w:r>
    </w:p>
    <w:p w:rsidR="00BF021E" w:rsidRPr="002C440B" w:rsidRDefault="00BF021E" w:rsidP="00BF021E">
      <w:pPr>
        <w:spacing w:line="360" w:lineRule="auto"/>
        <w:jc w:val="both"/>
        <w:rPr>
          <w:rFonts w:eastAsia="Calibri"/>
          <w:spacing w:val="1"/>
          <w:sz w:val="22"/>
          <w:szCs w:val="22"/>
          <w:lang w:val="es-ES_tradn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284"/>
        <w:gridCol w:w="2557"/>
        <w:gridCol w:w="346"/>
        <w:gridCol w:w="1914"/>
      </w:tblGrid>
      <w:tr w:rsidR="00BF021E" w:rsidRPr="002C440B" w:rsidTr="00BF021E">
        <w:tc>
          <w:tcPr>
            <w:tcW w:w="3402" w:type="dxa"/>
            <w:vAlign w:val="center"/>
          </w:tcPr>
          <w:p w:rsidR="00BF021E" w:rsidRPr="002C440B" w:rsidRDefault="00BF021E" w:rsidP="00BF021E">
            <w:pPr>
              <w:spacing w:line="360" w:lineRule="auto"/>
              <w:rPr>
                <w:b/>
                <w:sz w:val="22"/>
                <w:szCs w:val="22"/>
                <w:lang w:val="es-ES_tradnl"/>
              </w:rPr>
            </w:pPr>
            <w:r w:rsidRPr="002C440B">
              <w:rPr>
                <w:b/>
                <w:sz w:val="22"/>
                <w:szCs w:val="22"/>
                <w:lang w:val="es-ES_tradnl"/>
              </w:rPr>
              <w:t>NOMBRES</w:t>
            </w:r>
          </w:p>
        </w:tc>
        <w:tc>
          <w:tcPr>
            <w:tcW w:w="284" w:type="dxa"/>
          </w:tcPr>
          <w:p w:rsidR="00BF021E" w:rsidRPr="002C440B" w:rsidRDefault="00BF021E" w:rsidP="00BF021E">
            <w:pPr>
              <w:spacing w:line="360" w:lineRule="auto"/>
              <w:jc w:val="center"/>
              <w:rPr>
                <w:b/>
                <w:sz w:val="22"/>
                <w:szCs w:val="22"/>
                <w:lang w:val="es-ES_tradnl"/>
              </w:rPr>
            </w:pPr>
          </w:p>
        </w:tc>
        <w:tc>
          <w:tcPr>
            <w:tcW w:w="2557" w:type="dxa"/>
            <w:vAlign w:val="center"/>
          </w:tcPr>
          <w:p w:rsidR="00BF021E" w:rsidRPr="002C440B" w:rsidRDefault="00BF021E" w:rsidP="00BF021E">
            <w:pPr>
              <w:spacing w:line="360" w:lineRule="auto"/>
              <w:jc w:val="center"/>
              <w:rPr>
                <w:b/>
                <w:sz w:val="22"/>
                <w:szCs w:val="22"/>
                <w:lang w:val="es-ES_tradnl"/>
              </w:rPr>
            </w:pPr>
            <w:r w:rsidRPr="002C440B">
              <w:rPr>
                <w:b/>
                <w:sz w:val="22"/>
                <w:szCs w:val="22"/>
                <w:lang w:val="es-ES_tradnl"/>
              </w:rPr>
              <w:t>FIRMAS</w:t>
            </w:r>
          </w:p>
        </w:tc>
        <w:tc>
          <w:tcPr>
            <w:tcW w:w="346" w:type="dxa"/>
          </w:tcPr>
          <w:p w:rsidR="00BF021E" w:rsidRPr="002C440B" w:rsidRDefault="00BF021E" w:rsidP="00BF021E">
            <w:pPr>
              <w:spacing w:line="360" w:lineRule="auto"/>
              <w:jc w:val="center"/>
              <w:rPr>
                <w:b/>
                <w:sz w:val="22"/>
                <w:szCs w:val="22"/>
                <w:lang w:val="es-ES_tradnl"/>
              </w:rPr>
            </w:pPr>
          </w:p>
        </w:tc>
        <w:tc>
          <w:tcPr>
            <w:tcW w:w="1914" w:type="dxa"/>
            <w:vAlign w:val="center"/>
          </w:tcPr>
          <w:p w:rsidR="00BF021E" w:rsidRPr="002C440B" w:rsidRDefault="00BF021E" w:rsidP="00BF021E">
            <w:pPr>
              <w:spacing w:line="360" w:lineRule="auto"/>
              <w:jc w:val="center"/>
              <w:rPr>
                <w:b/>
                <w:sz w:val="22"/>
                <w:szCs w:val="22"/>
                <w:lang w:val="es-ES_tradnl"/>
              </w:rPr>
            </w:pPr>
            <w:r w:rsidRPr="002C440B">
              <w:rPr>
                <w:b/>
                <w:sz w:val="22"/>
                <w:szCs w:val="22"/>
                <w:lang w:val="es-ES_tradnl"/>
              </w:rPr>
              <w:t>FECHA</w:t>
            </w:r>
          </w:p>
        </w:tc>
      </w:tr>
      <w:tr w:rsidR="00BF021E" w:rsidRPr="002C440B" w:rsidTr="00BF021E">
        <w:tc>
          <w:tcPr>
            <w:tcW w:w="3402" w:type="dxa"/>
            <w:vAlign w:val="center"/>
          </w:tcPr>
          <w:p w:rsidR="00BF021E" w:rsidRPr="002C440B" w:rsidRDefault="0051577E" w:rsidP="00BF021E">
            <w:pPr>
              <w:spacing w:line="360" w:lineRule="auto"/>
              <w:rPr>
                <w:sz w:val="22"/>
                <w:szCs w:val="22"/>
                <w:lang w:val="es-ES_tradnl"/>
              </w:rPr>
            </w:pPr>
            <w:r w:rsidRPr="002C440B">
              <w:rPr>
                <w:sz w:val="22"/>
                <w:szCs w:val="22"/>
                <w:lang w:val="es-ES_tradnl"/>
              </w:rPr>
              <w:t>Dr. Gonzalo Samaniego</w:t>
            </w:r>
          </w:p>
        </w:tc>
        <w:tc>
          <w:tcPr>
            <w:tcW w:w="284" w:type="dxa"/>
          </w:tcPr>
          <w:p w:rsidR="00BF021E" w:rsidRPr="002C440B" w:rsidRDefault="00BF021E" w:rsidP="00BF021E">
            <w:pPr>
              <w:spacing w:line="360" w:lineRule="auto"/>
              <w:jc w:val="center"/>
              <w:rPr>
                <w:b/>
                <w:sz w:val="22"/>
                <w:szCs w:val="22"/>
                <w:lang w:val="es-ES_tradnl"/>
              </w:rPr>
            </w:pPr>
          </w:p>
        </w:tc>
        <w:tc>
          <w:tcPr>
            <w:tcW w:w="2557" w:type="dxa"/>
            <w:tcBorders>
              <w:bottom w:val="single" w:sz="4" w:space="0" w:color="auto"/>
            </w:tcBorders>
            <w:vAlign w:val="center"/>
          </w:tcPr>
          <w:p w:rsidR="00BF021E" w:rsidRPr="002C440B" w:rsidRDefault="00BF021E" w:rsidP="00BF021E">
            <w:pPr>
              <w:spacing w:line="360" w:lineRule="auto"/>
              <w:jc w:val="center"/>
              <w:rPr>
                <w:b/>
                <w:sz w:val="22"/>
                <w:szCs w:val="22"/>
                <w:lang w:val="es-ES_tradnl"/>
              </w:rPr>
            </w:pPr>
          </w:p>
        </w:tc>
        <w:tc>
          <w:tcPr>
            <w:tcW w:w="346" w:type="dxa"/>
          </w:tcPr>
          <w:p w:rsidR="00BF021E" w:rsidRPr="002C440B" w:rsidRDefault="00BF021E" w:rsidP="00BF021E">
            <w:pPr>
              <w:spacing w:line="360" w:lineRule="auto"/>
              <w:jc w:val="center"/>
              <w:rPr>
                <w:b/>
                <w:sz w:val="22"/>
                <w:szCs w:val="22"/>
                <w:lang w:val="es-ES_tradnl"/>
              </w:rPr>
            </w:pPr>
          </w:p>
        </w:tc>
        <w:tc>
          <w:tcPr>
            <w:tcW w:w="1914" w:type="dxa"/>
            <w:tcBorders>
              <w:bottom w:val="single" w:sz="4" w:space="0" w:color="auto"/>
            </w:tcBorders>
            <w:vAlign w:val="center"/>
          </w:tcPr>
          <w:p w:rsidR="00BF021E" w:rsidRPr="002C440B" w:rsidRDefault="00BF021E" w:rsidP="00BF021E">
            <w:pPr>
              <w:spacing w:line="360" w:lineRule="auto"/>
              <w:jc w:val="center"/>
              <w:rPr>
                <w:b/>
                <w:sz w:val="22"/>
                <w:szCs w:val="22"/>
                <w:lang w:val="es-ES_tradnl"/>
              </w:rPr>
            </w:pPr>
          </w:p>
        </w:tc>
      </w:tr>
      <w:tr w:rsidR="00BF021E" w:rsidRPr="002C440B" w:rsidTr="00BF021E">
        <w:tc>
          <w:tcPr>
            <w:tcW w:w="3402" w:type="dxa"/>
            <w:vAlign w:val="center"/>
          </w:tcPr>
          <w:p w:rsidR="00BF021E" w:rsidRPr="002C440B" w:rsidRDefault="00BF021E" w:rsidP="00BF021E">
            <w:pPr>
              <w:spacing w:line="360" w:lineRule="auto"/>
              <w:rPr>
                <w:b/>
                <w:sz w:val="22"/>
                <w:szCs w:val="22"/>
                <w:lang w:val="es-ES_tradnl"/>
              </w:rPr>
            </w:pPr>
            <w:r w:rsidRPr="002C440B">
              <w:rPr>
                <w:b/>
                <w:sz w:val="22"/>
                <w:szCs w:val="22"/>
                <w:lang w:val="es-ES_tradnl"/>
              </w:rPr>
              <w:t xml:space="preserve">DECANO DE LA FACULTAD DE INFORMÁTICA Y </w:t>
            </w:r>
            <w:r w:rsidR="00FE4566" w:rsidRPr="002C440B">
              <w:rPr>
                <w:b/>
                <w:sz w:val="22"/>
                <w:szCs w:val="22"/>
                <w:lang w:val="es-ES_tradnl"/>
              </w:rPr>
              <w:t>ELECTRÓNICA</w:t>
            </w:r>
          </w:p>
        </w:tc>
        <w:tc>
          <w:tcPr>
            <w:tcW w:w="284" w:type="dxa"/>
          </w:tcPr>
          <w:p w:rsidR="00BF021E" w:rsidRPr="002C440B" w:rsidRDefault="00BF021E" w:rsidP="00BF021E">
            <w:pPr>
              <w:spacing w:line="360" w:lineRule="auto"/>
              <w:jc w:val="center"/>
              <w:rPr>
                <w:b/>
                <w:sz w:val="22"/>
                <w:szCs w:val="22"/>
                <w:lang w:val="es-ES_tradnl"/>
              </w:rPr>
            </w:pPr>
          </w:p>
        </w:tc>
        <w:tc>
          <w:tcPr>
            <w:tcW w:w="2557" w:type="dxa"/>
            <w:tcBorders>
              <w:top w:val="single" w:sz="4" w:space="0" w:color="auto"/>
            </w:tcBorders>
            <w:vAlign w:val="center"/>
          </w:tcPr>
          <w:p w:rsidR="00BF021E" w:rsidRPr="002C440B" w:rsidRDefault="00BF021E" w:rsidP="00BF021E">
            <w:pPr>
              <w:spacing w:line="360" w:lineRule="auto"/>
              <w:jc w:val="center"/>
              <w:rPr>
                <w:b/>
                <w:sz w:val="22"/>
                <w:szCs w:val="22"/>
                <w:lang w:val="es-ES_tradnl"/>
              </w:rPr>
            </w:pPr>
          </w:p>
        </w:tc>
        <w:tc>
          <w:tcPr>
            <w:tcW w:w="346" w:type="dxa"/>
          </w:tcPr>
          <w:p w:rsidR="00BF021E" w:rsidRPr="002C440B" w:rsidRDefault="00BF021E" w:rsidP="00BF021E">
            <w:pPr>
              <w:spacing w:line="360" w:lineRule="auto"/>
              <w:jc w:val="center"/>
              <w:rPr>
                <w:b/>
                <w:sz w:val="22"/>
                <w:szCs w:val="22"/>
                <w:lang w:val="es-ES_tradnl"/>
              </w:rPr>
            </w:pPr>
          </w:p>
        </w:tc>
        <w:tc>
          <w:tcPr>
            <w:tcW w:w="1914" w:type="dxa"/>
            <w:tcBorders>
              <w:top w:val="single" w:sz="4" w:space="0" w:color="auto"/>
            </w:tcBorders>
            <w:vAlign w:val="center"/>
          </w:tcPr>
          <w:p w:rsidR="00BF021E" w:rsidRPr="002C440B" w:rsidRDefault="00BF021E" w:rsidP="00BF021E">
            <w:pPr>
              <w:spacing w:line="360" w:lineRule="auto"/>
              <w:jc w:val="center"/>
              <w:rPr>
                <w:b/>
                <w:sz w:val="22"/>
                <w:szCs w:val="22"/>
                <w:lang w:val="es-ES_tradnl"/>
              </w:rPr>
            </w:pPr>
          </w:p>
        </w:tc>
      </w:tr>
      <w:tr w:rsidR="00BF021E" w:rsidRPr="002C440B" w:rsidTr="00BF021E">
        <w:tc>
          <w:tcPr>
            <w:tcW w:w="3402" w:type="dxa"/>
            <w:vAlign w:val="center"/>
          </w:tcPr>
          <w:p w:rsidR="00BF021E" w:rsidRPr="002C440B" w:rsidRDefault="00BF021E" w:rsidP="00BF021E">
            <w:pPr>
              <w:spacing w:line="360" w:lineRule="auto"/>
              <w:rPr>
                <w:sz w:val="22"/>
                <w:szCs w:val="22"/>
                <w:lang w:val="es-ES_tradnl"/>
              </w:rPr>
            </w:pPr>
          </w:p>
        </w:tc>
        <w:tc>
          <w:tcPr>
            <w:tcW w:w="284" w:type="dxa"/>
          </w:tcPr>
          <w:p w:rsidR="00BF021E" w:rsidRPr="002C440B" w:rsidRDefault="00BF021E" w:rsidP="00BF021E">
            <w:pPr>
              <w:spacing w:line="360" w:lineRule="auto"/>
              <w:jc w:val="center"/>
              <w:rPr>
                <w:b/>
                <w:sz w:val="22"/>
                <w:szCs w:val="22"/>
                <w:lang w:val="es-ES_tradnl"/>
              </w:rPr>
            </w:pPr>
          </w:p>
        </w:tc>
        <w:tc>
          <w:tcPr>
            <w:tcW w:w="2557" w:type="dxa"/>
            <w:vAlign w:val="center"/>
          </w:tcPr>
          <w:p w:rsidR="00BF021E" w:rsidRPr="002C440B" w:rsidRDefault="00BF021E" w:rsidP="00BF021E">
            <w:pPr>
              <w:spacing w:line="360" w:lineRule="auto"/>
              <w:jc w:val="center"/>
              <w:rPr>
                <w:b/>
                <w:sz w:val="22"/>
                <w:szCs w:val="22"/>
                <w:lang w:val="es-ES_tradnl"/>
              </w:rPr>
            </w:pPr>
          </w:p>
        </w:tc>
        <w:tc>
          <w:tcPr>
            <w:tcW w:w="346" w:type="dxa"/>
          </w:tcPr>
          <w:p w:rsidR="00BF021E" w:rsidRPr="002C440B" w:rsidRDefault="00BF021E" w:rsidP="00BF021E">
            <w:pPr>
              <w:spacing w:line="360" w:lineRule="auto"/>
              <w:jc w:val="center"/>
              <w:rPr>
                <w:b/>
                <w:sz w:val="22"/>
                <w:szCs w:val="22"/>
                <w:lang w:val="es-ES_tradnl"/>
              </w:rPr>
            </w:pPr>
          </w:p>
        </w:tc>
        <w:tc>
          <w:tcPr>
            <w:tcW w:w="1914" w:type="dxa"/>
            <w:vAlign w:val="center"/>
          </w:tcPr>
          <w:p w:rsidR="00BF021E" w:rsidRPr="002C440B" w:rsidRDefault="00BF021E" w:rsidP="00BF021E">
            <w:pPr>
              <w:spacing w:line="360" w:lineRule="auto"/>
              <w:jc w:val="center"/>
              <w:rPr>
                <w:b/>
                <w:sz w:val="22"/>
                <w:szCs w:val="22"/>
                <w:lang w:val="es-ES_tradnl"/>
              </w:rPr>
            </w:pPr>
          </w:p>
        </w:tc>
      </w:tr>
      <w:tr w:rsidR="00BF021E" w:rsidRPr="002C440B" w:rsidTr="00BF021E">
        <w:tc>
          <w:tcPr>
            <w:tcW w:w="3402" w:type="dxa"/>
            <w:vAlign w:val="center"/>
          </w:tcPr>
          <w:p w:rsidR="00BF021E" w:rsidRPr="002C440B" w:rsidRDefault="00874FA4" w:rsidP="00BF021E">
            <w:pPr>
              <w:spacing w:line="360" w:lineRule="auto"/>
              <w:rPr>
                <w:sz w:val="22"/>
                <w:szCs w:val="22"/>
                <w:lang w:val="es-ES_tradnl"/>
              </w:rPr>
            </w:pPr>
            <w:r w:rsidRPr="002C440B">
              <w:rPr>
                <w:sz w:val="22"/>
                <w:szCs w:val="22"/>
                <w:lang w:val="es-ES_tradnl"/>
              </w:rPr>
              <w:t xml:space="preserve">Dr. Julio </w:t>
            </w:r>
            <w:r w:rsidR="0051577E" w:rsidRPr="002C440B">
              <w:rPr>
                <w:sz w:val="22"/>
                <w:szCs w:val="22"/>
                <w:lang w:val="es-ES_tradnl"/>
              </w:rPr>
              <w:t>Santillán</w:t>
            </w:r>
          </w:p>
        </w:tc>
        <w:tc>
          <w:tcPr>
            <w:tcW w:w="284" w:type="dxa"/>
          </w:tcPr>
          <w:p w:rsidR="00BF021E" w:rsidRPr="002C440B" w:rsidRDefault="00BF021E" w:rsidP="00BF021E">
            <w:pPr>
              <w:spacing w:line="360" w:lineRule="auto"/>
              <w:jc w:val="center"/>
              <w:rPr>
                <w:b/>
                <w:sz w:val="22"/>
                <w:szCs w:val="22"/>
                <w:lang w:val="es-ES_tradnl"/>
              </w:rPr>
            </w:pPr>
          </w:p>
        </w:tc>
        <w:tc>
          <w:tcPr>
            <w:tcW w:w="2557" w:type="dxa"/>
            <w:tcBorders>
              <w:bottom w:val="single" w:sz="4" w:space="0" w:color="auto"/>
            </w:tcBorders>
            <w:vAlign w:val="center"/>
          </w:tcPr>
          <w:p w:rsidR="00BF021E" w:rsidRPr="002C440B" w:rsidRDefault="00BF021E" w:rsidP="00BF021E">
            <w:pPr>
              <w:spacing w:line="360" w:lineRule="auto"/>
              <w:jc w:val="center"/>
              <w:rPr>
                <w:b/>
                <w:sz w:val="22"/>
                <w:szCs w:val="22"/>
                <w:lang w:val="es-ES_tradnl"/>
              </w:rPr>
            </w:pPr>
          </w:p>
        </w:tc>
        <w:tc>
          <w:tcPr>
            <w:tcW w:w="346" w:type="dxa"/>
          </w:tcPr>
          <w:p w:rsidR="00BF021E" w:rsidRPr="002C440B" w:rsidRDefault="00BF021E" w:rsidP="00BF021E">
            <w:pPr>
              <w:spacing w:line="360" w:lineRule="auto"/>
              <w:jc w:val="center"/>
              <w:rPr>
                <w:b/>
                <w:sz w:val="22"/>
                <w:szCs w:val="22"/>
                <w:lang w:val="es-ES_tradnl"/>
              </w:rPr>
            </w:pPr>
          </w:p>
        </w:tc>
        <w:tc>
          <w:tcPr>
            <w:tcW w:w="1914" w:type="dxa"/>
            <w:tcBorders>
              <w:bottom w:val="single" w:sz="4" w:space="0" w:color="auto"/>
            </w:tcBorders>
            <w:vAlign w:val="center"/>
          </w:tcPr>
          <w:p w:rsidR="00BF021E" w:rsidRPr="002C440B" w:rsidRDefault="00BF021E" w:rsidP="00BF021E">
            <w:pPr>
              <w:spacing w:line="360" w:lineRule="auto"/>
              <w:jc w:val="center"/>
              <w:rPr>
                <w:b/>
                <w:sz w:val="22"/>
                <w:szCs w:val="22"/>
                <w:lang w:val="es-ES_tradnl"/>
              </w:rPr>
            </w:pPr>
          </w:p>
        </w:tc>
      </w:tr>
      <w:tr w:rsidR="00BF021E" w:rsidRPr="002C440B" w:rsidTr="00BF021E">
        <w:tc>
          <w:tcPr>
            <w:tcW w:w="3402" w:type="dxa"/>
            <w:vAlign w:val="center"/>
          </w:tcPr>
          <w:p w:rsidR="00BF021E" w:rsidRPr="002C440B" w:rsidRDefault="00BF021E" w:rsidP="00BF021E">
            <w:pPr>
              <w:spacing w:line="360" w:lineRule="auto"/>
              <w:rPr>
                <w:b/>
                <w:sz w:val="22"/>
                <w:szCs w:val="22"/>
                <w:lang w:val="es-ES_tradnl"/>
              </w:rPr>
            </w:pPr>
            <w:r w:rsidRPr="002C440B">
              <w:rPr>
                <w:b/>
                <w:sz w:val="22"/>
                <w:szCs w:val="22"/>
                <w:lang w:val="es-ES_tradnl"/>
              </w:rPr>
              <w:t>DIRECTOR DE LA ESCUELA DE INGENIERÍA EN SISTEMAS</w:t>
            </w:r>
          </w:p>
        </w:tc>
        <w:tc>
          <w:tcPr>
            <w:tcW w:w="284" w:type="dxa"/>
          </w:tcPr>
          <w:p w:rsidR="00BF021E" w:rsidRPr="002C440B" w:rsidRDefault="00BF021E" w:rsidP="00BF021E">
            <w:pPr>
              <w:spacing w:line="360" w:lineRule="auto"/>
              <w:jc w:val="center"/>
              <w:rPr>
                <w:b/>
                <w:sz w:val="22"/>
                <w:szCs w:val="22"/>
                <w:lang w:val="es-ES_tradnl"/>
              </w:rPr>
            </w:pPr>
          </w:p>
        </w:tc>
        <w:tc>
          <w:tcPr>
            <w:tcW w:w="2557" w:type="dxa"/>
            <w:tcBorders>
              <w:top w:val="single" w:sz="4" w:space="0" w:color="auto"/>
            </w:tcBorders>
            <w:vAlign w:val="center"/>
          </w:tcPr>
          <w:p w:rsidR="00BF021E" w:rsidRPr="002C440B" w:rsidRDefault="00BF021E" w:rsidP="00BF021E">
            <w:pPr>
              <w:spacing w:line="360" w:lineRule="auto"/>
              <w:jc w:val="center"/>
              <w:rPr>
                <w:b/>
                <w:sz w:val="22"/>
                <w:szCs w:val="22"/>
                <w:lang w:val="es-ES_tradnl"/>
              </w:rPr>
            </w:pPr>
          </w:p>
        </w:tc>
        <w:tc>
          <w:tcPr>
            <w:tcW w:w="346" w:type="dxa"/>
          </w:tcPr>
          <w:p w:rsidR="00BF021E" w:rsidRPr="002C440B" w:rsidRDefault="00BF021E" w:rsidP="00BF021E">
            <w:pPr>
              <w:spacing w:line="360" w:lineRule="auto"/>
              <w:jc w:val="center"/>
              <w:rPr>
                <w:b/>
                <w:sz w:val="22"/>
                <w:szCs w:val="22"/>
                <w:lang w:val="es-ES_tradnl"/>
              </w:rPr>
            </w:pPr>
          </w:p>
        </w:tc>
        <w:tc>
          <w:tcPr>
            <w:tcW w:w="1914" w:type="dxa"/>
            <w:tcBorders>
              <w:top w:val="single" w:sz="4" w:space="0" w:color="auto"/>
            </w:tcBorders>
            <w:vAlign w:val="center"/>
          </w:tcPr>
          <w:p w:rsidR="00BF021E" w:rsidRPr="002C440B" w:rsidRDefault="00BF021E" w:rsidP="00BF021E">
            <w:pPr>
              <w:spacing w:line="360" w:lineRule="auto"/>
              <w:jc w:val="center"/>
              <w:rPr>
                <w:b/>
                <w:sz w:val="22"/>
                <w:szCs w:val="22"/>
                <w:lang w:val="es-ES_tradnl"/>
              </w:rPr>
            </w:pPr>
          </w:p>
        </w:tc>
      </w:tr>
      <w:tr w:rsidR="00BF021E" w:rsidRPr="002C440B" w:rsidTr="00BF021E">
        <w:tc>
          <w:tcPr>
            <w:tcW w:w="3402" w:type="dxa"/>
            <w:vAlign w:val="center"/>
          </w:tcPr>
          <w:p w:rsidR="00BF021E" w:rsidRPr="002C440B" w:rsidRDefault="00BF021E" w:rsidP="00BF021E">
            <w:pPr>
              <w:spacing w:line="360" w:lineRule="auto"/>
              <w:rPr>
                <w:sz w:val="22"/>
                <w:szCs w:val="22"/>
                <w:lang w:val="es-ES_tradnl"/>
              </w:rPr>
            </w:pPr>
          </w:p>
        </w:tc>
        <w:tc>
          <w:tcPr>
            <w:tcW w:w="284" w:type="dxa"/>
          </w:tcPr>
          <w:p w:rsidR="00BF021E" w:rsidRPr="002C440B" w:rsidRDefault="00BF021E" w:rsidP="00BF021E">
            <w:pPr>
              <w:spacing w:line="360" w:lineRule="auto"/>
              <w:jc w:val="center"/>
              <w:rPr>
                <w:b/>
                <w:sz w:val="22"/>
                <w:szCs w:val="22"/>
                <w:lang w:val="es-ES_tradnl"/>
              </w:rPr>
            </w:pPr>
          </w:p>
        </w:tc>
        <w:tc>
          <w:tcPr>
            <w:tcW w:w="2557" w:type="dxa"/>
            <w:vAlign w:val="center"/>
          </w:tcPr>
          <w:p w:rsidR="00BF021E" w:rsidRPr="002C440B" w:rsidRDefault="00BF021E" w:rsidP="00BF021E">
            <w:pPr>
              <w:spacing w:line="360" w:lineRule="auto"/>
              <w:jc w:val="center"/>
              <w:rPr>
                <w:b/>
                <w:sz w:val="22"/>
                <w:szCs w:val="22"/>
                <w:lang w:val="es-ES_tradnl"/>
              </w:rPr>
            </w:pPr>
          </w:p>
        </w:tc>
        <w:tc>
          <w:tcPr>
            <w:tcW w:w="346" w:type="dxa"/>
          </w:tcPr>
          <w:p w:rsidR="00BF021E" w:rsidRPr="002C440B" w:rsidRDefault="00BF021E" w:rsidP="00BF021E">
            <w:pPr>
              <w:spacing w:line="360" w:lineRule="auto"/>
              <w:jc w:val="center"/>
              <w:rPr>
                <w:b/>
                <w:sz w:val="22"/>
                <w:szCs w:val="22"/>
                <w:lang w:val="es-ES_tradnl"/>
              </w:rPr>
            </w:pPr>
          </w:p>
        </w:tc>
        <w:tc>
          <w:tcPr>
            <w:tcW w:w="1914" w:type="dxa"/>
            <w:vAlign w:val="center"/>
          </w:tcPr>
          <w:p w:rsidR="00BF021E" w:rsidRPr="002C440B" w:rsidRDefault="00BF021E" w:rsidP="00BF021E">
            <w:pPr>
              <w:spacing w:line="360" w:lineRule="auto"/>
              <w:jc w:val="center"/>
              <w:rPr>
                <w:b/>
                <w:sz w:val="22"/>
                <w:szCs w:val="22"/>
                <w:lang w:val="es-ES_tradnl"/>
              </w:rPr>
            </w:pPr>
          </w:p>
        </w:tc>
      </w:tr>
      <w:tr w:rsidR="00BF021E" w:rsidRPr="002C440B" w:rsidTr="00BF021E">
        <w:tc>
          <w:tcPr>
            <w:tcW w:w="3402" w:type="dxa"/>
            <w:vAlign w:val="center"/>
          </w:tcPr>
          <w:p w:rsidR="00BF021E" w:rsidRPr="002C440B" w:rsidRDefault="00874FA4" w:rsidP="00874FA4">
            <w:pPr>
              <w:spacing w:line="360" w:lineRule="auto"/>
              <w:rPr>
                <w:sz w:val="22"/>
                <w:szCs w:val="22"/>
                <w:lang w:val="es-ES_tradnl"/>
              </w:rPr>
            </w:pPr>
            <w:r w:rsidRPr="002C440B">
              <w:rPr>
                <w:sz w:val="22"/>
                <w:szCs w:val="22"/>
                <w:lang w:val="es-ES_tradnl"/>
              </w:rPr>
              <w:t xml:space="preserve">Dr. Julio </w:t>
            </w:r>
            <w:r w:rsidR="0051577E" w:rsidRPr="002C440B">
              <w:rPr>
                <w:sz w:val="22"/>
                <w:szCs w:val="22"/>
                <w:lang w:val="es-ES_tradnl"/>
              </w:rPr>
              <w:t>Santillán</w:t>
            </w:r>
            <w:r w:rsidRPr="002C440B">
              <w:rPr>
                <w:sz w:val="22"/>
                <w:szCs w:val="22"/>
                <w:lang w:val="es-ES_tradnl"/>
              </w:rPr>
              <w:t xml:space="preserve"> </w:t>
            </w:r>
          </w:p>
        </w:tc>
        <w:tc>
          <w:tcPr>
            <w:tcW w:w="284" w:type="dxa"/>
          </w:tcPr>
          <w:p w:rsidR="00BF021E" w:rsidRPr="002C440B" w:rsidRDefault="00BF021E" w:rsidP="00BF021E">
            <w:pPr>
              <w:spacing w:line="360" w:lineRule="auto"/>
              <w:jc w:val="center"/>
              <w:rPr>
                <w:b/>
                <w:sz w:val="22"/>
                <w:szCs w:val="22"/>
                <w:lang w:val="es-ES_tradnl"/>
              </w:rPr>
            </w:pPr>
          </w:p>
        </w:tc>
        <w:tc>
          <w:tcPr>
            <w:tcW w:w="2557" w:type="dxa"/>
            <w:tcBorders>
              <w:bottom w:val="single" w:sz="4" w:space="0" w:color="auto"/>
            </w:tcBorders>
            <w:vAlign w:val="center"/>
          </w:tcPr>
          <w:p w:rsidR="00BF021E" w:rsidRPr="002C440B" w:rsidRDefault="00BF021E" w:rsidP="00BF021E">
            <w:pPr>
              <w:spacing w:line="360" w:lineRule="auto"/>
              <w:jc w:val="center"/>
              <w:rPr>
                <w:b/>
                <w:sz w:val="22"/>
                <w:szCs w:val="22"/>
                <w:lang w:val="es-ES_tradnl"/>
              </w:rPr>
            </w:pPr>
          </w:p>
        </w:tc>
        <w:tc>
          <w:tcPr>
            <w:tcW w:w="346" w:type="dxa"/>
          </w:tcPr>
          <w:p w:rsidR="00BF021E" w:rsidRPr="002C440B" w:rsidRDefault="00BF021E" w:rsidP="00BF021E">
            <w:pPr>
              <w:spacing w:line="360" w:lineRule="auto"/>
              <w:jc w:val="center"/>
              <w:rPr>
                <w:b/>
                <w:sz w:val="22"/>
                <w:szCs w:val="22"/>
                <w:lang w:val="es-ES_tradnl"/>
              </w:rPr>
            </w:pPr>
          </w:p>
        </w:tc>
        <w:tc>
          <w:tcPr>
            <w:tcW w:w="1914" w:type="dxa"/>
            <w:tcBorders>
              <w:bottom w:val="single" w:sz="4" w:space="0" w:color="auto"/>
            </w:tcBorders>
            <w:vAlign w:val="center"/>
          </w:tcPr>
          <w:p w:rsidR="00BF021E" w:rsidRPr="002C440B" w:rsidRDefault="00BF021E" w:rsidP="00BF021E">
            <w:pPr>
              <w:spacing w:line="360" w:lineRule="auto"/>
              <w:jc w:val="center"/>
              <w:rPr>
                <w:b/>
                <w:sz w:val="22"/>
                <w:szCs w:val="22"/>
                <w:lang w:val="es-ES_tradnl"/>
              </w:rPr>
            </w:pPr>
          </w:p>
        </w:tc>
      </w:tr>
      <w:tr w:rsidR="00BF021E" w:rsidRPr="002C440B" w:rsidTr="00BF021E">
        <w:tc>
          <w:tcPr>
            <w:tcW w:w="3402" w:type="dxa"/>
            <w:vAlign w:val="center"/>
          </w:tcPr>
          <w:p w:rsidR="00BF021E" w:rsidRPr="002C440B" w:rsidRDefault="00BF021E" w:rsidP="00BF021E">
            <w:pPr>
              <w:spacing w:line="360" w:lineRule="auto"/>
              <w:rPr>
                <w:b/>
                <w:sz w:val="22"/>
                <w:szCs w:val="22"/>
                <w:lang w:val="es-ES_tradnl"/>
              </w:rPr>
            </w:pPr>
            <w:r w:rsidRPr="002C440B">
              <w:rPr>
                <w:b/>
                <w:sz w:val="22"/>
                <w:szCs w:val="22"/>
                <w:lang w:val="es-ES_tradnl"/>
              </w:rPr>
              <w:t>DIRECTOR DE TESIS</w:t>
            </w:r>
          </w:p>
        </w:tc>
        <w:tc>
          <w:tcPr>
            <w:tcW w:w="284" w:type="dxa"/>
          </w:tcPr>
          <w:p w:rsidR="00BF021E" w:rsidRPr="002C440B" w:rsidRDefault="00BF021E" w:rsidP="00BF021E">
            <w:pPr>
              <w:spacing w:line="360" w:lineRule="auto"/>
              <w:jc w:val="center"/>
              <w:rPr>
                <w:b/>
                <w:sz w:val="22"/>
                <w:szCs w:val="22"/>
                <w:lang w:val="es-ES_tradnl"/>
              </w:rPr>
            </w:pPr>
          </w:p>
        </w:tc>
        <w:tc>
          <w:tcPr>
            <w:tcW w:w="2557" w:type="dxa"/>
            <w:tcBorders>
              <w:top w:val="single" w:sz="4" w:space="0" w:color="auto"/>
            </w:tcBorders>
            <w:vAlign w:val="center"/>
          </w:tcPr>
          <w:p w:rsidR="00BF021E" w:rsidRPr="002C440B" w:rsidRDefault="00BF021E" w:rsidP="00BF021E">
            <w:pPr>
              <w:spacing w:line="360" w:lineRule="auto"/>
              <w:jc w:val="center"/>
              <w:rPr>
                <w:b/>
                <w:sz w:val="22"/>
                <w:szCs w:val="22"/>
                <w:lang w:val="es-ES_tradnl"/>
              </w:rPr>
            </w:pPr>
          </w:p>
        </w:tc>
        <w:tc>
          <w:tcPr>
            <w:tcW w:w="346" w:type="dxa"/>
          </w:tcPr>
          <w:p w:rsidR="00BF021E" w:rsidRPr="002C440B" w:rsidRDefault="00BF021E" w:rsidP="00BF021E">
            <w:pPr>
              <w:spacing w:line="360" w:lineRule="auto"/>
              <w:jc w:val="center"/>
              <w:rPr>
                <w:b/>
                <w:sz w:val="22"/>
                <w:szCs w:val="22"/>
                <w:lang w:val="es-ES_tradnl"/>
              </w:rPr>
            </w:pPr>
          </w:p>
        </w:tc>
        <w:tc>
          <w:tcPr>
            <w:tcW w:w="1914" w:type="dxa"/>
            <w:tcBorders>
              <w:top w:val="single" w:sz="4" w:space="0" w:color="auto"/>
            </w:tcBorders>
            <w:vAlign w:val="center"/>
          </w:tcPr>
          <w:p w:rsidR="00BF021E" w:rsidRPr="002C440B" w:rsidRDefault="00BF021E" w:rsidP="00BF021E">
            <w:pPr>
              <w:spacing w:line="360" w:lineRule="auto"/>
              <w:jc w:val="center"/>
              <w:rPr>
                <w:b/>
                <w:sz w:val="22"/>
                <w:szCs w:val="22"/>
                <w:lang w:val="es-ES_tradnl"/>
              </w:rPr>
            </w:pPr>
          </w:p>
        </w:tc>
      </w:tr>
      <w:tr w:rsidR="00BF021E" w:rsidRPr="002C440B" w:rsidTr="00BF021E">
        <w:tc>
          <w:tcPr>
            <w:tcW w:w="3402" w:type="dxa"/>
            <w:vAlign w:val="center"/>
          </w:tcPr>
          <w:p w:rsidR="00BF021E" w:rsidRPr="002C440B" w:rsidRDefault="00BF021E" w:rsidP="00BF021E">
            <w:pPr>
              <w:spacing w:line="360" w:lineRule="auto"/>
              <w:rPr>
                <w:sz w:val="22"/>
                <w:szCs w:val="22"/>
                <w:lang w:val="es-ES_tradnl"/>
              </w:rPr>
            </w:pPr>
          </w:p>
        </w:tc>
        <w:tc>
          <w:tcPr>
            <w:tcW w:w="284" w:type="dxa"/>
          </w:tcPr>
          <w:p w:rsidR="00BF021E" w:rsidRPr="002C440B" w:rsidRDefault="00BF021E" w:rsidP="00BF021E">
            <w:pPr>
              <w:spacing w:line="360" w:lineRule="auto"/>
              <w:jc w:val="center"/>
              <w:rPr>
                <w:b/>
                <w:sz w:val="22"/>
                <w:szCs w:val="22"/>
                <w:lang w:val="es-ES_tradnl"/>
              </w:rPr>
            </w:pPr>
          </w:p>
        </w:tc>
        <w:tc>
          <w:tcPr>
            <w:tcW w:w="2557" w:type="dxa"/>
            <w:vAlign w:val="center"/>
          </w:tcPr>
          <w:p w:rsidR="00BF021E" w:rsidRPr="002C440B" w:rsidRDefault="00BF021E" w:rsidP="00BF021E">
            <w:pPr>
              <w:spacing w:line="360" w:lineRule="auto"/>
              <w:jc w:val="center"/>
              <w:rPr>
                <w:b/>
                <w:sz w:val="22"/>
                <w:szCs w:val="22"/>
                <w:lang w:val="es-ES_tradnl"/>
              </w:rPr>
            </w:pPr>
          </w:p>
        </w:tc>
        <w:tc>
          <w:tcPr>
            <w:tcW w:w="346" w:type="dxa"/>
          </w:tcPr>
          <w:p w:rsidR="00BF021E" w:rsidRPr="002C440B" w:rsidRDefault="00BF021E" w:rsidP="00BF021E">
            <w:pPr>
              <w:spacing w:line="360" w:lineRule="auto"/>
              <w:jc w:val="center"/>
              <w:rPr>
                <w:b/>
                <w:sz w:val="22"/>
                <w:szCs w:val="22"/>
                <w:lang w:val="es-ES_tradnl"/>
              </w:rPr>
            </w:pPr>
          </w:p>
        </w:tc>
        <w:tc>
          <w:tcPr>
            <w:tcW w:w="1914" w:type="dxa"/>
            <w:vAlign w:val="center"/>
          </w:tcPr>
          <w:p w:rsidR="00BF021E" w:rsidRPr="002C440B" w:rsidRDefault="00BF021E" w:rsidP="00BF021E">
            <w:pPr>
              <w:spacing w:line="360" w:lineRule="auto"/>
              <w:jc w:val="center"/>
              <w:rPr>
                <w:b/>
                <w:sz w:val="22"/>
                <w:szCs w:val="22"/>
                <w:lang w:val="es-ES_tradnl"/>
              </w:rPr>
            </w:pPr>
          </w:p>
        </w:tc>
      </w:tr>
      <w:tr w:rsidR="00BF021E" w:rsidRPr="002C440B" w:rsidTr="00BF021E">
        <w:tc>
          <w:tcPr>
            <w:tcW w:w="3402" w:type="dxa"/>
            <w:vAlign w:val="center"/>
          </w:tcPr>
          <w:p w:rsidR="00BF021E" w:rsidRPr="002C440B" w:rsidRDefault="00874FA4" w:rsidP="00BF021E">
            <w:pPr>
              <w:spacing w:line="360" w:lineRule="auto"/>
              <w:rPr>
                <w:sz w:val="22"/>
                <w:szCs w:val="22"/>
                <w:lang w:val="es-ES_tradnl"/>
              </w:rPr>
            </w:pPr>
            <w:r w:rsidRPr="002C440B">
              <w:rPr>
                <w:sz w:val="22"/>
                <w:szCs w:val="22"/>
                <w:lang w:val="es-ES_tradnl"/>
              </w:rPr>
              <w:t>Ing. Vinicio Ramos</w:t>
            </w:r>
            <w:r w:rsidRPr="002C440B">
              <w:rPr>
                <w:sz w:val="22"/>
                <w:szCs w:val="22"/>
                <w:highlight w:val="yellow"/>
                <w:lang w:val="es-ES_tradnl"/>
              </w:rPr>
              <w:t xml:space="preserve"> </w:t>
            </w:r>
          </w:p>
        </w:tc>
        <w:tc>
          <w:tcPr>
            <w:tcW w:w="284" w:type="dxa"/>
          </w:tcPr>
          <w:p w:rsidR="00BF021E" w:rsidRPr="002C440B" w:rsidRDefault="00BF021E" w:rsidP="00BF021E">
            <w:pPr>
              <w:spacing w:line="360" w:lineRule="auto"/>
              <w:jc w:val="center"/>
              <w:rPr>
                <w:b/>
                <w:sz w:val="22"/>
                <w:szCs w:val="22"/>
                <w:lang w:val="es-ES_tradnl"/>
              </w:rPr>
            </w:pPr>
          </w:p>
        </w:tc>
        <w:tc>
          <w:tcPr>
            <w:tcW w:w="2557" w:type="dxa"/>
            <w:tcBorders>
              <w:bottom w:val="single" w:sz="4" w:space="0" w:color="auto"/>
            </w:tcBorders>
            <w:vAlign w:val="center"/>
          </w:tcPr>
          <w:p w:rsidR="00BF021E" w:rsidRPr="002C440B" w:rsidRDefault="00BF021E" w:rsidP="00BF021E">
            <w:pPr>
              <w:spacing w:line="360" w:lineRule="auto"/>
              <w:jc w:val="center"/>
              <w:rPr>
                <w:b/>
                <w:sz w:val="22"/>
                <w:szCs w:val="22"/>
                <w:lang w:val="es-ES_tradnl"/>
              </w:rPr>
            </w:pPr>
          </w:p>
        </w:tc>
        <w:tc>
          <w:tcPr>
            <w:tcW w:w="346" w:type="dxa"/>
          </w:tcPr>
          <w:p w:rsidR="00BF021E" w:rsidRPr="002C440B" w:rsidRDefault="00BF021E" w:rsidP="00BF021E">
            <w:pPr>
              <w:spacing w:line="360" w:lineRule="auto"/>
              <w:jc w:val="center"/>
              <w:rPr>
                <w:b/>
                <w:sz w:val="22"/>
                <w:szCs w:val="22"/>
                <w:lang w:val="es-ES_tradnl"/>
              </w:rPr>
            </w:pPr>
          </w:p>
        </w:tc>
        <w:tc>
          <w:tcPr>
            <w:tcW w:w="1914" w:type="dxa"/>
            <w:tcBorders>
              <w:bottom w:val="single" w:sz="4" w:space="0" w:color="auto"/>
            </w:tcBorders>
            <w:vAlign w:val="center"/>
          </w:tcPr>
          <w:p w:rsidR="00BF021E" w:rsidRPr="002C440B" w:rsidRDefault="00BF021E" w:rsidP="00BF021E">
            <w:pPr>
              <w:spacing w:line="360" w:lineRule="auto"/>
              <w:jc w:val="center"/>
              <w:rPr>
                <w:b/>
                <w:sz w:val="22"/>
                <w:szCs w:val="22"/>
                <w:lang w:val="es-ES_tradnl"/>
              </w:rPr>
            </w:pPr>
          </w:p>
        </w:tc>
      </w:tr>
      <w:tr w:rsidR="00BF021E" w:rsidRPr="002C440B" w:rsidTr="00BF021E">
        <w:tc>
          <w:tcPr>
            <w:tcW w:w="3402" w:type="dxa"/>
            <w:vAlign w:val="center"/>
          </w:tcPr>
          <w:p w:rsidR="00BF021E" w:rsidRPr="002C440B" w:rsidRDefault="00BF021E" w:rsidP="00BF021E">
            <w:pPr>
              <w:spacing w:line="360" w:lineRule="auto"/>
              <w:rPr>
                <w:b/>
                <w:sz w:val="22"/>
                <w:szCs w:val="22"/>
                <w:lang w:val="es-ES_tradnl"/>
              </w:rPr>
            </w:pPr>
            <w:r w:rsidRPr="002C440B">
              <w:rPr>
                <w:b/>
                <w:sz w:val="22"/>
                <w:szCs w:val="22"/>
                <w:lang w:val="es-ES_tradnl"/>
              </w:rPr>
              <w:t>MIEMBRO DE TESIS</w:t>
            </w:r>
          </w:p>
        </w:tc>
        <w:tc>
          <w:tcPr>
            <w:tcW w:w="284" w:type="dxa"/>
          </w:tcPr>
          <w:p w:rsidR="00BF021E" w:rsidRPr="002C440B" w:rsidRDefault="00BF021E" w:rsidP="00BF021E">
            <w:pPr>
              <w:spacing w:line="360" w:lineRule="auto"/>
              <w:jc w:val="center"/>
              <w:rPr>
                <w:b/>
                <w:sz w:val="22"/>
                <w:szCs w:val="22"/>
                <w:lang w:val="es-ES_tradnl"/>
              </w:rPr>
            </w:pPr>
          </w:p>
        </w:tc>
        <w:tc>
          <w:tcPr>
            <w:tcW w:w="2557" w:type="dxa"/>
            <w:tcBorders>
              <w:top w:val="single" w:sz="4" w:space="0" w:color="auto"/>
            </w:tcBorders>
            <w:vAlign w:val="center"/>
          </w:tcPr>
          <w:p w:rsidR="00BF021E" w:rsidRPr="002C440B" w:rsidRDefault="00BF021E" w:rsidP="00BF021E">
            <w:pPr>
              <w:spacing w:line="360" w:lineRule="auto"/>
              <w:jc w:val="center"/>
              <w:rPr>
                <w:b/>
                <w:sz w:val="22"/>
                <w:szCs w:val="22"/>
                <w:lang w:val="es-ES_tradnl"/>
              </w:rPr>
            </w:pPr>
          </w:p>
        </w:tc>
        <w:tc>
          <w:tcPr>
            <w:tcW w:w="346" w:type="dxa"/>
          </w:tcPr>
          <w:p w:rsidR="00BF021E" w:rsidRPr="002C440B" w:rsidRDefault="00BF021E" w:rsidP="00BF021E">
            <w:pPr>
              <w:spacing w:line="360" w:lineRule="auto"/>
              <w:jc w:val="center"/>
              <w:rPr>
                <w:b/>
                <w:sz w:val="22"/>
                <w:szCs w:val="22"/>
                <w:lang w:val="es-ES_tradnl"/>
              </w:rPr>
            </w:pPr>
          </w:p>
        </w:tc>
        <w:tc>
          <w:tcPr>
            <w:tcW w:w="1914" w:type="dxa"/>
            <w:tcBorders>
              <w:top w:val="single" w:sz="4" w:space="0" w:color="auto"/>
            </w:tcBorders>
            <w:vAlign w:val="center"/>
          </w:tcPr>
          <w:p w:rsidR="00BF021E" w:rsidRPr="002C440B" w:rsidRDefault="00BF021E" w:rsidP="00BF021E">
            <w:pPr>
              <w:spacing w:line="360" w:lineRule="auto"/>
              <w:jc w:val="center"/>
              <w:rPr>
                <w:b/>
                <w:sz w:val="22"/>
                <w:szCs w:val="22"/>
                <w:lang w:val="es-ES_tradnl"/>
              </w:rPr>
            </w:pPr>
          </w:p>
        </w:tc>
      </w:tr>
      <w:tr w:rsidR="00BF021E" w:rsidRPr="002C440B" w:rsidTr="00BF021E">
        <w:tc>
          <w:tcPr>
            <w:tcW w:w="3402" w:type="dxa"/>
            <w:vAlign w:val="center"/>
          </w:tcPr>
          <w:p w:rsidR="00BF021E" w:rsidRPr="002C440B" w:rsidRDefault="00BF021E" w:rsidP="00BF021E">
            <w:pPr>
              <w:spacing w:line="360" w:lineRule="auto"/>
              <w:rPr>
                <w:sz w:val="22"/>
                <w:szCs w:val="22"/>
                <w:lang w:val="es-ES_tradnl"/>
              </w:rPr>
            </w:pPr>
          </w:p>
        </w:tc>
        <w:tc>
          <w:tcPr>
            <w:tcW w:w="284" w:type="dxa"/>
          </w:tcPr>
          <w:p w:rsidR="00BF021E" w:rsidRPr="002C440B" w:rsidRDefault="00BF021E" w:rsidP="00BF021E">
            <w:pPr>
              <w:spacing w:line="360" w:lineRule="auto"/>
              <w:jc w:val="center"/>
              <w:rPr>
                <w:b/>
                <w:sz w:val="22"/>
                <w:szCs w:val="22"/>
                <w:lang w:val="es-ES_tradnl"/>
              </w:rPr>
            </w:pPr>
          </w:p>
        </w:tc>
        <w:tc>
          <w:tcPr>
            <w:tcW w:w="2557" w:type="dxa"/>
            <w:vAlign w:val="center"/>
          </w:tcPr>
          <w:p w:rsidR="00BF021E" w:rsidRPr="002C440B" w:rsidRDefault="00BF021E" w:rsidP="00BF021E">
            <w:pPr>
              <w:spacing w:line="360" w:lineRule="auto"/>
              <w:jc w:val="center"/>
              <w:rPr>
                <w:b/>
                <w:sz w:val="22"/>
                <w:szCs w:val="22"/>
                <w:lang w:val="es-ES_tradnl"/>
              </w:rPr>
            </w:pPr>
          </w:p>
        </w:tc>
        <w:tc>
          <w:tcPr>
            <w:tcW w:w="346" w:type="dxa"/>
          </w:tcPr>
          <w:p w:rsidR="00BF021E" w:rsidRPr="002C440B" w:rsidRDefault="00BF021E" w:rsidP="00BF021E">
            <w:pPr>
              <w:spacing w:line="360" w:lineRule="auto"/>
              <w:jc w:val="center"/>
              <w:rPr>
                <w:b/>
                <w:sz w:val="22"/>
                <w:szCs w:val="22"/>
                <w:lang w:val="es-ES_tradnl"/>
              </w:rPr>
            </w:pPr>
          </w:p>
        </w:tc>
        <w:tc>
          <w:tcPr>
            <w:tcW w:w="1914" w:type="dxa"/>
            <w:vAlign w:val="center"/>
          </w:tcPr>
          <w:p w:rsidR="00BF021E" w:rsidRPr="002C440B" w:rsidRDefault="00BF021E" w:rsidP="00BF021E">
            <w:pPr>
              <w:spacing w:line="360" w:lineRule="auto"/>
              <w:jc w:val="center"/>
              <w:rPr>
                <w:b/>
                <w:sz w:val="22"/>
                <w:szCs w:val="22"/>
                <w:lang w:val="es-ES_tradnl"/>
              </w:rPr>
            </w:pPr>
          </w:p>
        </w:tc>
      </w:tr>
      <w:tr w:rsidR="00BF021E" w:rsidRPr="002C440B" w:rsidTr="00BF021E">
        <w:tc>
          <w:tcPr>
            <w:tcW w:w="3402" w:type="dxa"/>
            <w:vAlign w:val="center"/>
          </w:tcPr>
          <w:p w:rsidR="00BF021E" w:rsidRPr="002C440B" w:rsidRDefault="00936161" w:rsidP="00BF021E">
            <w:pPr>
              <w:spacing w:line="360" w:lineRule="auto"/>
              <w:rPr>
                <w:b/>
                <w:sz w:val="22"/>
                <w:szCs w:val="22"/>
                <w:lang w:val="es-ES_tradnl"/>
              </w:rPr>
            </w:pPr>
            <w:r w:rsidRPr="002C440B">
              <w:rPr>
                <w:b/>
                <w:sz w:val="22"/>
                <w:szCs w:val="22"/>
                <w:lang w:val="es-ES_tradnl"/>
              </w:rPr>
              <w:t>DOCUMENTALISTA SISBIB ESPOCH</w:t>
            </w:r>
          </w:p>
        </w:tc>
        <w:tc>
          <w:tcPr>
            <w:tcW w:w="284" w:type="dxa"/>
          </w:tcPr>
          <w:p w:rsidR="00BF021E" w:rsidRPr="002C440B" w:rsidRDefault="00BF021E" w:rsidP="00BF021E">
            <w:pPr>
              <w:spacing w:line="360" w:lineRule="auto"/>
              <w:jc w:val="center"/>
              <w:rPr>
                <w:b/>
                <w:sz w:val="22"/>
                <w:szCs w:val="22"/>
                <w:lang w:val="es-ES_tradnl"/>
              </w:rPr>
            </w:pPr>
          </w:p>
        </w:tc>
        <w:tc>
          <w:tcPr>
            <w:tcW w:w="2557" w:type="dxa"/>
            <w:tcBorders>
              <w:bottom w:val="single" w:sz="4" w:space="0" w:color="auto"/>
            </w:tcBorders>
            <w:vAlign w:val="center"/>
          </w:tcPr>
          <w:p w:rsidR="00BF021E" w:rsidRPr="002C440B" w:rsidRDefault="00BF021E" w:rsidP="00BF021E">
            <w:pPr>
              <w:spacing w:line="360" w:lineRule="auto"/>
              <w:jc w:val="center"/>
              <w:rPr>
                <w:b/>
                <w:sz w:val="22"/>
                <w:szCs w:val="22"/>
                <w:lang w:val="es-ES_tradnl"/>
              </w:rPr>
            </w:pPr>
          </w:p>
        </w:tc>
        <w:tc>
          <w:tcPr>
            <w:tcW w:w="346" w:type="dxa"/>
          </w:tcPr>
          <w:p w:rsidR="00BF021E" w:rsidRPr="002C440B" w:rsidRDefault="00BF021E" w:rsidP="00BF021E">
            <w:pPr>
              <w:spacing w:line="360" w:lineRule="auto"/>
              <w:jc w:val="center"/>
              <w:rPr>
                <w:b/>
                <w:sz w:val="22"/>
                <w:szCs w:val="22"/>
                <w:lang w:val="es-ES_tradnl"/>
              </w:rPr>
            </w:pPr>
          </w:p>
        </w:tc>
        <w:tc>
          <w:tcPr>
            <w:tcW w:w="1914" w:type="dxa"/>
            <w:tcBorders>
              <w:bottom w:val="single" w:sz="4" w:space="0" w:color="auto"/>
            </w:tcBorders>
            <w:vAlign w:val="center"/>
          </w:tcPr>
          <w:p w:rsidR="00BF021E" w:rsidRPr="002C440B" w:rsidRDefault="00BF021E" w:rsidP="00BF021E">
            <w:pPr>
              <w:spacing w:line="360" w:lineRule="auto"/>
              <w:jc w:val="center"/>
              <w:rPr>
                <w:b/>
                <w:sz w:val="22"/>
                <w:szCs w:val="22"/>
                <w:lang w:val="es-ES_tradnl"/>
              </w:rPr>
            </w:pPr>
          </w:p>
        </w:tc>
      </w:tr>
      <w:tr w:rsidR="00BF021E" w:rsidRPr="002C440B" w:rsidTr="00BF021E">
        <w:tc>
          <w:tcPr>
            <w:tcW w:w="3402" w:type="dxa"/>
            <w:vAlign w:val="center"/>
          </w:tcPr>
          <w:p w:rsidR="00BF021E" w:rsidRPr="002C440B" w:rsidRDefault="00BF021E" w:rsidP="00BF021E">
            <w:pPr>
              <w:spacing w:line="360" w:lineRule="auto"/>
              <w:rPr>
                <w:b/>
                <w:sz w:val="22"/>
                <w:szCs w:val="22"/>
                <w:lang w:val="es-ES_tradnl"/>
              </w:rPr>
            </w:pPr>
          </w:p>
        </w:tc>
        <w:tc>
          <w:tcPr>
            <w:tcW w:w="284" w:type="dxa"/>
          </w:tcPr>
          <w:p w:rsidR="00BF021E" w:rsidRPr="002C440B" w:rsidRDefault="00BF021E" w:rsidP="00BF021E">
            <w:pPr>
              <w:spacing w:line="360" w:lineRule="auto"/>
              <w:jc w:val="center"/>
              <w:rPr>
                <w:b/>
                <w:sz w:val="22"/>
                <w:szCs w:val="22"/>
                <w:lang w:val="es-ES_tradnl"/>
              </w:rPr>
            </w:pPr>
          </w:p>
        </w:tc>
        <w:tc>
          <w:tcPr>
            <w:tcW w:w="2557" w:type="dxa"/>
            <w:tcBorders>
              <w:top w:val="single" w:sz="4" w:space="0" w:color="auto"/>
            </w:tcBorders>
            <w:vAlign w:val="center"/>
          </w:tcPr>
          <w:p w:rsidR="00BF021E" w:rsidRPr="002C440B" w:rsidRDefault="00BF021E" w:rsidP="00BF021E">
            <w:pPr>
              <w:spacing w:line="360" w:lineRule="auto"/>
              <w:jc w:val="center"/>
              <w:rPr>
                <w:b/>
                <w:sz w:val="22"/>
                <w:szCs w:val="22"/>
                <w:lang w:val="es-ES_tradnl"/>
              </w:rPr>
            </w:pPr>
          </w:p>
        </w:tc>
        <w:tc>
          <w:tcPr>
            <w:tcW w:w="346" w:type="dxa"/>
          </w:tcPr>
          <w:p w:rsidR="00BF021E" w:rsidRPr="002C440B" w:rsidRDefault="00BF021E" w:rsidP="00BF021E">
            <w:pPr>
              <w:spacing w:line="360" w:lineRule="auto"/>
              <w:jc w:val="center"/>
              <w:rPr>
                <w:b/>
                <w:sz w:val="22"/>
                <w:szCs w:val="22"/>
                <w:lang w:val="es-ES_tradnl"/>
              </w:rPr>
            </w:pPr>
          </w:p>
        </w:tc>
        <w:tc>
          <w:tcPr>
            <w:tcW w:w="1914" w:type="dxa"/>
            <w:tcBorders>
              <w:top w:val="single" w:sz="4" w:space="0" w:color="auto"/>
            </w:tcBorders>
            <w:vAlign w:val="center"/>
          </w:tcPr>
          <w:p w:rsidR="00BF021E" w:rsidRPr="002C440B" w:rsidRDefault="00BF021E" w:rsidP="00BF021E">
            <w:pPr>
              <w:spacing w:line="360" w:lineRule="auto"/>
              <w:jc w:val="center"/>
              <w:rPr>
                <w:b/>
                <w:sz w:val="22"/>
                <w:szCs w:val="22"/>
                <w:lang w:val="es-ES_tradnl"/>
              </w:rPr>
            </w:pPr>
          </w:p>
        </w:tc>
      </w:tr>
    </w:tbl>
    <w:p w:rsidR="00642D37" w:rsidRPr="002C440B" w:rsidRDefault="00642D37" w:rsidP="00BF021E">
      <w:pPr>
        <w:spacing w:line="360" w:lineRule="auto"/>
        <w:jc w:val="both"/>
        <w:rPr>
          <w:sz w:val="22"/>
          <w:szCs w:val="22"/>
          <w:lang w:val="es-ES_tradnl"/>
        </w:rPr>
      </w:pPr>
    </w:p>
    <w:p w:rsidR="00642D37" w:rsidRPr="002C440B" w:rsidRDefault="00642D37" w:rsidP="00BF021E">
      <w:pPr>
        <w:spacing w:line="360" w:lineRule="auto"/>
        <w:jc w:val="both"/>
        <w:rPr>
          <w:sz w:val="22"/>
          <w:szCs w:val="22"/>
          <w:lang w:val="es-ES_tradnl"/>
        </w:rPr>
      </w:pPr>
    </w:p>
    <w:p w:rsidR="00495C71" w:rsidRPr="002C440B" w:rsidRDefault="00495C71" w:rsidP="00BF021E">
      <w:pPr>
        <w:spacing w:line="360" w:lineRule="auto"/>
        <w:jc w:val="both"/>
        <w:rPr>
          <w:sz w:val="22"/>
          <w:szCs w:val="22"/>
          <w:lang w:val="es-ES_tradnl"/>
        </w:rPr>
      </w:pPr>
    </w:p>
    <w:p w:rsidR="00642D37" w:rsidRPr="002C440B" w:rsidRDefault="00642D37" w:rsidP="00BF021E">
      <w:pPr>
        <w:spacing w:line="360" w:lineRule="auto"/>
        <w:jc w:val="both"/>
        <w:rPr>
          <w:sz w:val="22"/>
          <w:szCs w:val="22"/>
          <w:lang w:val="es-ES_tradnl"/>
        </w:rPr>
      </w:pPr>
    </w:p>
    <w:p w:rsidR="00642D37" w:rsidRPr="002C440B" w:rsidRDefault="00642D37" w:rsidP="00BF021E">
      <w:pPr>
        <w:spacing w:line="360" w:lineRule="auto"/>
        <w:jc w:val="both"/>
        <w:rPr>
          <w:sz w:val="22"/>
          <w:szCs w:val="22"/>
          <w:lang w:val="es-ES_tradnl"/>
        </w:rPr>
      </w:pPr>
    </w:p>
    <w:p w:rsidR="00BF021E" w:rsidRPr="002C440B" w:rsidRDefault="00BF021E" w:rsidP="00BF021E">
      <w:pPr>
        <w:spacing w:line="360" w:lineRule="auto"/>
        <w:jc w:val="both"/>
        <w:rPr>
          <w:sz w:val="22"/>
          <w:szCs w:val="22"/>
          <w:lang w:val="es-ES_tradnl"/>
        </w:rPr>
      </w:pPr>
      <w:r w:rsidRPr="002C440B">
        <w:rPr>
          <w:sz w:val="22"/>
          <w:szCs w:val="22"/>
          <w:lang w:val="es-ES_tradnl"/>
        </w:rPr>
        <w:lastRenderedPageBreak/>
        <w:t xml:space="preserve">Nosotros, Lisbeth Guevara y Edgar Allauca, somos los responsables de las ideas, doctrinas y </w:t>
      </w:r>
      <w:r w:rsidR="00642D37" w:rsidRPr="002C440B">
        <w:rPr>
          <w:sz w:val="22"/>
          <w:szCs w:val="22"/>
          <w:lang w:val="es-ES_tradnl"/>
        </w:rPr>
        <w:t>r</w:t>
      </w:r>
      <w:r w:rsidRPr="002C440B">
        <w:rPr>
          <w:sz w:val="22"/>
          <w:szCs w:val="22"/>
          <w:lang w:val="es-ES_tradnl"/>
        </w:rPr>
        <w:t>esultados expuestos en esta Tesis y el patrimonio intelectual de la misma pertenecen a la Escuela Superior Politécnica de Chimborazo</w:t>
      </w:r>
    </w:p>
    <w:p w:rsidR="00BF021E" w:rsidRPr="002C440B" w:rsidRDefault="00BF021E" w:rsidP="00BF021E">
      <w:pPr>
        <w:spacing w:line="360" w:lineRule="auto"/>
        <w:jc w:val="center"/>
        <w:rPr>
          <w:b/>
          <w:sz w:val="22"/>
          <w:szCs w:val="22"/>
          <w:lang w:val="es-ES_tradnl"/>
        </w:rPr>
      </w:pPr>
    </w:p>
    <w:p w:rsidR="00BF021E" w:rsidRPr="002C440B" w:rsidRDefault="00BF021E" w:rsidP="00BF021E">
      <w:pPr>
        <w:spacing w:line="360" w:lineRule="auto"/>
        <w:jc w:val="center"/>
        <w:rPr>
          <w:b/>
          <w:sz w:val="22"/>
          <w:szCs w:val="22"/>
          <w:lang w:val="es-ES_tradnl"/>
        </w:rPr>
      </w:pPr>
    </w:p>
    <w:p w:rsidR="00BF021E" w:rsidRPr="002C440B" w:rsidRDefault="00BF021E" w:rsidP="00BF021E">
      <w:pPr>
        <w:spacing w:line="360" w:lineRule="auto"/>
        <w:jc w:val="both"/>
        <w:rPr>
          <w:b/>
          <w:sz w:val="22"/>
          <w:szCs w:val="22"/>
          <w:lang w:val="es-ES_tradn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992"/>
        <w:gridCol w:w="3678"/>
      </w:tblGrid>
      <w:tr w:rsidR="00BF021E" w:rsidRPr="002C440B" w:rsidTr="006A1662">
        <w:trPr>
          <w:trHeight w:val="242"/>
        </w:trPr>
        <w:tc>
          <w:tcPr>
            <w:tcW w:w="3823" w:type="dxa"/>
            <w:tcBorders>
              <w:bottom w:val="single" w:sz="4" w:space="0" w:color="auto"/>
            </w:tcBorders>
          </w:tcPr>
          <w:p w:rsidR="00BF021E" w:rsidRPr="002C440B" w:rsidRDefault="00BF021E" w:rsidP="00BF021E">
            <w:pPr>
              <w:spacing w:line="360" w:lineRule="auto"/>
              <w:jc w:val="center"/>
              <w:rPr>
                <w:b/>
                <w:sz w:val="22"/>
                <w:szCs w:val="22"/>
                <w:lang w:val="es-ES_tradnl"/>
              </w:rPr>
            </w:pPr>
          </w:p>
        </w:tc>
        <w:tc>
          <w:tcPr>
            <w:tcW w:w="992" w:type="dxa"/>
          </w:tcPr>
          <w:p w:rsidR="00BF021E" w:rsidRPr="002C440B" w:rsidRDefault="00BF021E" w:rsidP="00BF021E">
            <w:pPr>
              <w:spacing w:line="360" w:lineRule="auto"/>
              <w:jc w:val="center"/>
              <w:rPr>
                <w:b/>
                <w:sz w:val="22"/>
                <w:szCs w:val="22"/>
                <w:lang w:val="es-ES_tradnl"/>
              </w:rPr>
            </w:pPr>
          </w:p>
        </w:tc>
        <w:tc>
          <w:tcPr>
            <w:tcW w:w="3678" w:type="dxa"/>
            <w:tcBorders>
              <w:bottom w:val="single" w:sz="4" w:space="0" w:color="auto"/>
            </w:tcBorders>
          </w:tcPr>
          <w:p w:rsidR="00BF021E" w:rsidRPr="002C440B" w:rsidRDefault="00BF021E" w:rsidP="00BF021E">
            <w:pPr>
              <w:spacing w:line="360" w:lineRule="auto"/>
              <w:jc w:val="center"/>
              <w:rPr>
                <w:b/>
                <w:sz w:val="22"/>
                <w:szCs w:val="22"/>
                <w:lang w:val="es-ES_tradnl"/>
              </w:rPr>
            </w:pPr>
          </w:p>
        </w:tc>
      </w:tr>
      <w:tr w:rsidR="00BF021E" w:rsidRPr="002C440B" w:rsidTr="00BF021E">
        <w:tc>
          <w:tcPr>
            <w:tcW w:w="3823" w:type="dxa"/>
            <w:tcBorders>
              <w:top w:val="single" w:sz="4" w:space="0" w:color="auto"/>
            </w:tcBorders>
          </w:tcPr>
          <w:p w:rsidR="00BF021E" w:rsidRPr="002C440B" w:rsidRDefault="00BF021E" w:rsidP="00BF021E">
            <w:pPr>
              <w:spacing w:line="360" w:lineRule="auto"/>
              <w:jc w:val="center"/>
              <w:rPr>
                <w:sz w:val="22"/>
                <w:szCs w:val="22"/>
                <w:lang w:val="es-ES_tradnl"/>
              </w:rPr>
            </w:pPr>
            <w:r w:rsidRPr="002C440B">
              <w:rPr>
                <w:sz w:val="22"/>
                <w:szCs w:val="22"/>
                <w:lang w:val="es-ES_tradnl"/>
              </w:rPr>
              <w:t>LISBETH YANARIT GUEVARA COLOMA</w:t>
            </w:r>
          </w:p>
        </w:tc>
        <w:tc>
          <w:tcPr>
            <w:tcW w:w="992" w:type="dxa"/>
          </w:tcPr>
          <w:p w:rsidR="00BF021E" w:rsidRPr="002C440B" w:rsidRDefault="00BF021E" w:rsidP="00BF021E">
            <w:pPr>
              <w:spacing w:line="360" w:lineRule="auto"/>
              <w:jc w:val="center"/>
              <w:rPr>
                <w:sz w:val="22"/>
                <w:szCs w:val="22"/>
                <w:lang w:val="es-ES_tradnl"/>
              </w:rPr>
            </w:pPr>
          </w:p>
        </w:tc>
        <w:tc>
          <w:tcPr>
            <w:tcW w:w="3678" w:type="dxa"/>
            <w:tcBorders>
              <w:top w:val="single" w:sz="4" w:space="0" w:color="auto"/>
            </w:tcBorders>
          </w:tcPr>
          <w:p w:rsidR="00BF021E" w:rsidRPr="002C440B" w:rsidRDefault="00BF021E" w:rsidP="00BF021E">
            <w:pPr>
              <w:spacing w:line="360" w:lineRule="auto"/>
              <w:jc w:val="center"/>
              <w:rPr>
                <w:sz w:val="22"/>
                <w:szCs w:val="22"/>
                <w:lang w:val="es-ES_tradnl"/>
              </w:rPr>
            </w:pPr>
            <w:r w:rsidRPr="002C440B">
              <w:rPr>
                <w:sz w:val="22"/>
                <w:szCs w:val="22"/>
                <w:lang w:val="es-ES_tradnl"/>
              </w:rPr>
              <w:t>EDGAR GEOVANNY ALLAUCA LLERENA</w:t>
            </w:r>
          </w:p>
        </w:tc>
      </w:tr>
    </w:tbl>
    <w:p w:rsidR="00BF021E" w:rsidRPr="002C440B" w:rsidRDefault="00BF021E" w:rsidP="00BF021E">
      <w:pPr>
        <w:spacing w:line="360" w:lineRule="auto"/>
        <w:jc w:val="both"/>
        <w:rPr>
          <w:sz w:val="22"/>
          <w:szCs w:val="22"/>
          <w:lang w:val="es-ES_tradnl"/>
        </w:rPr>
      </w:pPr>
    </w:p>
    <w:p w:rsidR="00BF021E" w:rsidRPr="002C440B" w:rsidRDefault="00BF021E" w:rsidP="00900C53">
      <w:pPr>
        <w:rPr>
          <w:sz w:val="22"/>
          <w:szCs w:val="22"/>
          <w:lang w:val="es-ES_tradnl"/>
        </w:rPr>
      </w:pPr>
    </w:p>
    <w:p w:rsidR="00BF021E" w:rsidRPr="002C440B" w:rsidRDefault="00BF021E" w:rsidP="00900C53">
      <w:pPr>
        <w:rPr>
          <w:sz w:val="22"/>
          <w:szCs w:val="22"/>
          <w:lang w:val="es-ES_tradnl"/>
        </w:rPr>
      </w:pPr>
    </w:p>
    <w:p w:rsidR="00BF021E" w:rsidRPr="002C440B" w:rsidRDefault="00BF021E" w:rsidP="00900C53">
      <w:pPr>
        <w:rPr>
          <w:sz w:val="22"/>
          <w:szCs w:val="22"/>
          <w:lang w:val="es-ES_tradnl"/>
        </w:rPr>
      </w:pPr>
    </w:p>
    <w:p w:rsidR="00BF021E" w:rsidRPr="002C440B" w:rsidRDefault="00BF021E" w:rsidP="00900C53">
      <w:pPr>
        <w:rPr>
          <w:sz w:val="22"/>
          <w:szCs w:val="22"/>
          <w:lang w:val="es-ES_tradnl"/>
        </w:rPr>
      </w:pPr>
    </w:p>
    <w:p w:rsidR="00BF021E" w:rsidRPr="002C440B" w:rsidRDefault="00BF021E" w:rsidP="00900C53">
      <w:pPr>
        <w:rPr>
          <w:sz w:val="22"/>
          <w:szCs w:val="22"/>
          <w:lang w:val="es-ES_tradnl"/>
        </w:rPr>
      </w:pPr>
    </w:p>
    <w:p w:rsidR="00BF021E" w:rsidRPr="002C440B" w:rsidRDefault="00BF021E" w:rsidP="00900C53">
      <w:pPr>
        <w:rPr>
          <w:sz w:val="22"/>
          <w:szCs w:val="22"/>
          <w:lang w:val="es-ES_tradnl"/>
        </w:rPr>
      </w:pPr>
    </w:p>
    <w:p w:rsidR="00BF021E" w:rsidRPr="002C440B" w:rsidRDefault="00BF021E" w:rsidP="00900C53">
      <w:pPr>
        <w:rPr>
          <w:sz w:val="22"/>
          <w:szCs w:val="22"/>
          <w:lang w:val="es-ES_tradnl"/>
        </w:rPr>
      </w:pPr>
    </w:p>
    <w:p w:rsidR="00BF021E" w:rsidRPr="002C440B" w:rsidRDefault="00BF021E" w:rsidP="00900C53">
      <w:pPr>
        <w:rPr>
          <w:sz w:val="22"/>
          <w:szCs w:val="22"/>
          <w:lang w:val="es-ES_tradnl"/>
        </w:rPr>
      </w:pPr>
    </w:p>
    <w:p w:rsidR="00BF021E" w:rsidRPr="002C440B" w:rsidRDefault="00BF021E" w:rsidP="00900C53">
      <w:pPr>
        <w:rPr>
          <w:sz w:val="22"/>
          <w:szCs w:val="22"/>
          <w:lang w:val="es-ES_tradnl"/>
        </w:rPr>
      </w:pPr>
    </w:p>
    <w:p w:rsidR="00BF021E" w:rsidRPr="002C440B" w:rsidRDefault="00BF021E" w:rsidP="00900C53">
      <w:pPr>
        <w:rPr>
          <w:sz w:val="22"/>
          <w:szCs w:val="22"/>
          <w:lang w:val="es-ES_tradnl"/>
        </w:rPr>
      </w:pPr>
    </w:p>
    <w:p w:rsidR="00BF021E" w:rsidRPr="002C440B" w:rsidRDefault="00BF021E" w:rsidP="00900C53">
      <w:pPr>
        <w:rPr>
          <w:sz w:val="22"/>
          <w:szCs w:val="22"/>
          <w:lang w:val="es-ES_tradnl"/>
        </w:rPr>
      </w:pPr>
    </w:p>
    <w:p w:rsidR="00BF021E" w:rsidRPr="002C440B" w:rsidRDefault="00BF021E" w:rsidP="00900C53">
      <w:pPr>
        <w:rPr>
          <w:sz w:val="22"/>
          <w:szCs w:val="22"/>
          <w:lang w:val="es-ES_tradnl"/>
        </w:rPr>
      </w:pPr>
    </w:p>
    <w:p w:rsidR="00BF021E" w:rsidRPr="002C440B" w:rsidRDefault="00BF021E" w:rsidP="00900C53">
      <w:pPr>
        <w:rPr>
          <w:sz w:val="22"/>
          <w:szCs w:val="22"/>
          <w:lang w:val="es-ES_tradnl"/>
        </w:rPr>
      </w:pPr>
    </w:p>
    <w:p w:rsidR="00BF021E" w:rsidRPr="002C440B" w:rsidRDefault="00BF021E" w:rsidP="00900C53">
      <w:pPr>
        <w:rPr>
          <w:sz w:val="22"/>
          <w:szCs w:val="22"/>
          <w:lang w:val="es-ES_tradnl"/>
        </w:rPr>
      </w:pPr>
    </w:p>
    <w:p w:rsidR="00BF021E" w:rsidRPr="002C440B" w:rsidRDefault="00BF021E" w:rsidP="00900C53">
      <w:pPr>
        <w:rPr>
          <w:sz w:val="22"/>
          <w:szCs w:val="22"/>
          <w:lang w:val="es-ES_tradnl"/>
        </w:rPr>
      </w:pPr>
    </w:p>
    <w:p w:rsidR="00BF021E" w:rsidRPr="002C440B" w:rsidRDefault="00BF021E" w:rsidP="00900C53">
      <w:pPr>
        <w:rPr>
          <w:sz w:val="22"/>
          <w:szCs w:val="22"/>
          <w:lang w:val="es-ES_tradnl"/>
        </w:rPr>
      </w:pPr>
    </w:p>
    <w:p w:rsidR="00BF021E" w:rsidRPr="002C440B" w:rsidRDefault="00BF021E" w:rsidP="00900C53">
      <w:pPr>
        <w:rPr>
          <w:sz w:val="22"/>
          <w:szCs w:val="22"/>
          <w:lang w:val="es-ES_tradnl"/>
        </w:rPr>
      </w:pPr>
    </w:p>
    <w:p w:rsidR="00BF021E" w:rsidRPr="002C440B" w:rsidRDefault="00BF021E" w:rsidP="00900C53">
      <w:pPr>
        <w:rPr>
          <w:sz w:val="22"/>
          <w:szCs w:val="22"/>
          <w:lang w:val="es-ES_tradnl"/>
        </w:rPr>
      </w:pPr>
    </w:p>
    <w:p w:rsidR="00BF021E" w:rsidRPr="002C440B" w:rsidRDefault="00BF021E" w:rsidP="00900C53">
      <w:pPr>
        <w:rPr>
          <w:sz w:val="22"/>
          <w:szCs w:val="22"/>
          <w:lang w:val="es-ES_tradnl"/>
        </w:rPr>
      </w:pPr>
    </w:p>
    <w:p w:rsidR="00936161" w:rsidRPr="002C440B" w:rsidRDefault="00936161" w:rsidP="00900C53">
      <w:pPr>
        <w:rPr>
          <w:rFonts w:eastAsia="Calibri"/>
          <w:b/>
          <w:spacing w:val="1"/>
          <w:sz w:val="22"/>
          <w:szCs w:val="22"/>
          <w:lang w:val="es-ES_tradnl"/>
        </w:rPr>
      </w:pPr>
    </w:p>
    <w:p w:rsidR="00642D37" w:rsidRPr="002C440B" w:rsidRDefault="00642D37" w:rsidP="00900C53">
      <w:pPr>
        <w:rPr>
          <w:rFonts w:eastAsia="Calibri"/>
          <w:b/>
          <w:spacing w:val="1"/>
          <w:sz w:val="22"/>
          <w:szCs w:val="22"/>
          <w:lang w:val="es-ES_tradnl"/>
        </w:rPr>
      </w:pPr>
    </w:p>
    <w:p w:rsidR="00642D37" w:rsidRPr="002C440B" w:rsidRDefault="00642D37" w:rsidP="00900C53">
      <w:pPr>
        <w:rPr>
          <w:rFonts w:eastAsia="Calibri"/>
          <w:b/>
          <w:spacing w:val="1"/>
          <w:sz w:val="22"/>
          <w:szCs w:val="22"/>
          <w:lang w:val="es-ES_tradnl"/>
        </w:rPr>
      </w:pPr>
    </w:p>
    <w:p w:rsidR="00642D37" w:rsidRPr="002C440B" w:rsidRDefault="00642D37" w:rsidP="00900C53">
      <w:pPr>
        <w:rPr>
          <w:rFonts w:eastAsia="Calibri"/>
          <w:b/>
          <w:spacing w:val="1"/>
          <w:sz w:val="22"/>
          <w:szCs w:val="22"/>
          <w:lang w:val="es-ES_tradnl"/>
        </w:rPr>
      </w:pPr>
    </w:p>
    <w:p w:rsidR="00642D37" w:rsidRPr="002C440B" w:rsidRDefault="00642D37" w:rsidP="00900C53">
      <w:pPr>
        <w:rPr>
          <w:rFonts w:eastAsia="Calibri"/>
          <w:b/>
          <w:spacing w:val="1"/>
          <w:sz w:val="22"/>
          <w:szCs w:val="22"/>
          <w:lang w:val="es-ES_tradnl"/>
        </w:rPr>
      </w:pPr>
    </w:p>
    <w:p w:rsidR="00642D37" w:rsidRPr="002C440B" w:rsidRDefault="00642D37" w:rsidP="00900C53">
      <w:pPr>
        <w:rPr>
          <w:rFonts w:eastAsia="Calibri"/>
          <w:b/>
          <w:spacing w:val="1"/>
          <w:sz w:val="22"/>
          <w:szCs w:val="22"/>
          <w:lang w:val="es-ES_tradnl"/>
        </w:rPr>
      </w:pPr>
    </w:p>
    <w:p w:rsidR="00642D37" w:rsidRPr="002C440B" w:rsidRDefault="00642D37" w:rsidP="00900C53">
      <w:pPr>
        <w:rPr>
          <w:rFonts w:eastAsia="Calibri"/>
          <w:b/>
          <w:spacing w:val="1"/>
          <w:sz w:val="22"/>
          <w:szCs w:val="22"/>
          <w:lang w:val="es-ES_tradnl"/>
        </w:rPr>
      </w:pPr>
    </w:p>
    <w:p w:rsidR="00642D37" w:rsidRPr="002C440B" w:rsidRDefault="00642D37" w:rsidP="00900C53">
      <w:pPr>
        <w:rPr>
          <w:rFonts w:eastAsia="Calibri"/>
          <w:b/>
          <w:spacing w:val="1"/>
          <w:sz w:val="22"/>
          <w:szCs w:val="22"/>
          <w:lang w:val="es-ES_tradnl"/>
        </w:rPr>
      </w:pPr>
    </w:p>
    <w:p w:rsidR="00642D37" w:rsidRPr="002C440B" w:rsidRDefault="00642D37" w:rsidP="00900C53">
      <w:pPr>
        <w:rPr>
          <w:rFonts w:eastAsia="Calibri"/>
          <w:b/>
          <w:spacing w:val="1"/>
          <w:sz w:val="22"/>
          <w:szCs w:val="22"/>
          <w:lang w:val="es-ES_tradnl"/>
        </w:rPr>
      </w:pPr>
    </w:p>
    <w:p w:rsidR="00642D37" w:rsidRPr="002C440B" w:rsidRDefault="00642D37" w:rsidP="00900C53">
      <w:pPr>
        <w:rPr>
          <w:rFonts w:eastAsia="Calibri"/>
          <w:b/>
          <w:spacing w:val="1"/>
          <w:sz w:val="22"/>
          <w:szCs w:val="22"/>
          <w:lang w:val="es-ES_tradnl"/>
        </w:rPr>
      </w:pPr>
    </w:p>
    <w:p w:rsidR="00642D37" w:rsidRPr="002C440B" w:rsidRDefault="00642D37" w:rsidP="00900C53">
      <w:pPr>
        <w:rPr>
          <w:rFonts w:eastAsia="Calibri"/>
          <w:b/>
          <w:spacing w:val="1"/>
          <w:sz w:val="22"/>
          <w:szCs w:val="22"/>
          <w:lang w:val="es-ES_tradnl"/>
        </w:rPr>
      </w:pPr>
    </w:p>
    <w:p w:rsidR="00642D37" w:rsidRPr="002C440B" w:rsidRDefault="00642D37" w:rsidP="00900C53">
      <w:pPr>
        <w:rPr>
          <w:rFonts w:eastAsia="Calibri"/>
          <w:b/>
          <w:spacing w:val="1"/>
          <w:sz w:val="22"/>
          <w:szCs w:val="22"/>
          <w:lang w:val="es-ES_tradnl"/>
        </w:rPr>
      </w:pPr>
    </w:p>
    <w:p w:rsidR="00642D37" w:rsidRPr="002C440B" w:rsidRDefault="00642D37" w:rsidP="00900C53">
      <w:pPr>
        <w:rPr>
          <w:rFonts w:eastAsia="Calibri"/>
          <w:b/>
          <w:spacing w:val="1"/>
          <w:sz w:val="22"/>
          <w:szCs w:val="22"/>
          <w:lang w:val="es-ES_tradnl"/>
        </w:rPr>
      </w:pPr>
    </w:p>
    <w:p w:rsidR="00642D37" w:rsidRPr="002C440B" w:rsidRDefault="00642D37" w:rsidP="00900C53">
      <w:pPr>
        <w:rPr>
          <w:rFonts w:eastAsia="Calibri"/>
          <w:b/>
          <w:spacing w:val="1"/>
          <w:sz w:val="22"/>
          <w:szCs w:val="22"/>
          <w:lang w:val="es-ES_tradnl"/>
        </w:rPr>
      </w:pPr>
    </w:p>
    <w:p w:rsidR="00642D37" w:rsidRPr="002C440B" w:rsidRDefault="00642D37" w:rsidP="00900C53">
      <w:pPr>
        <w:rPr>
          <w:rFonts w:eastAsia="Calibri"/>
          <w:b/>
          <w:spacing w:val="1"/>
          <w:sz w:val="22"/>
          <w:szCs w:val="22"/>
          <w:lang w:val="es-ES_tradnl"/>
        </w:rPr>
      </w:pPr>
    </w:p>
    <w:p w:rsidR="00642D37" w:rsidRPr="002C440B" w:rsidRDefault="00642D37" w:rsidP="00900C53">
      <w:pPr>
        <w:rPr>
          <w:rFonts w:eastAsia="Calibri"/>
          <w:b/>
          <w:spacing w:val="1"/>
          <w:sz w:val="22"/>
          <w:szCs w:val="22"/>
          <w:lang w:val="es-ES_tradnl"/>
        </w:rPr>
      </w:pPr>
    </w:p>
    <w:p w:rsidR="00936161" w:rsidRPr="002C440B" w:rsidRDefault="00936161" w:rsidP="00900C53">
      <w:pPr>
        <w:rPr>
          <w:rFonts w:eastAsia="Calibri"/>
          <w:b/>
          <w:spacing w:val="1"/>
          <w:sz w:val="22"/>
          <w:szCs w:val="22"/>
          <w:lang w:val="es-ES_tradnl"/>
        </w:rPr>
      </w:pPr>
    </w:p>
    <w:p w:rsidR="00495C71" w:rsidRPr="002C440B" w:rsidRDefault="00495C71" w:rsidP="00900C53">
      <w:pPr>
        <w:rPr>
          <w:rFonts w:eastAsia="Calibri"/>
          <w:b/>
          <w:spacing w:val="1"/>
          <w:sz w:val="22"/>
          <w:szCs w:val="22"/>
          <w:lang w:val="es-ES_tradnl"/>
        </w:rPr>
      </w:pPr>
    </w:p>
    <w:p w:rsidR="00495C71" w:rsidRPr="002C440B" w:rsidRDefault="00495C71" w:rsidP="00900C53">
      <w:pPr>
        <w:rPr>
          <w:rFonts w:eastAsia="Calibri"/>
          <w:b/>
          <w:spacing w:val="1"/>
          <w:sz w:val="22"/>
          <w:szCs w:val="22"/>
          <w:lang w:val="es-ES_tradnl"/>
        </w:rPr>
      </w:pPr>
    </w:p>
    <w:p w:rsidR="00936161" w:rsidRPr="002C440B" w:rsidRDefault="00936161" w:rsidP="00BF021E">
      <w:pPr>
        <w:spacing w:line="360" w:lineRule="auto"/>
        <w:jc w:val="center"/>
        <w:outlineLvl w:val="0"/>
        <w:rPr>
          <w:rFonts w:eastAsia="Calibri"/>
          <w:b/>
          <w:spacing w:val="1"/>
          <w:sz w:val="22"/>
          <w:szCs w:val="22"/>
          <w:lang w:val="es-ES_tradnl"/>
        </w:rPr>
      </w:pPr>
    </w:p>
    <w:p w:rsidR="00BF021E" w:rsidRPr="002C440B" w:rsidRDefault="00BF021E" w:rsidP="00BF021E">
      <w:pPr>
        <w:spacing w:line="360" w:lineRule="auto"/>
        <w:jc w:val="center"/>
        <w:outlineLvl w:val="0"/>
        <w:rPr>
          <w:rFonts w:eastAsia="Calibri"/>
          <w:b/>
          <w:spacing w:val="1"/>
          <w:sz w:val="22"/>
          <w:szCs w:val="22"/>
          <w:lang w:val="es-ES_tradnl"/>
        </w:rPr>
      </w:pPr>
      <w:bookmarkStart w:id="1" w:name="_Toc431546169"/>
      <w:bookmarkStart w:id="2" w:name="_Toc435290712"/>
      <w:bookmarkStart w:id="3" w:name="_Toc435296917"/>
      <w:bookmarkStart w:id="4" w:name="_Toc435473216"/>
      <w:r w:rsidRPr="002C440B">
        <w:rPr>
          <w:rFonts w:eastAsia="Calibri"/>
          <w:b/>
          <w:spacing w:val="1"/>
          <w:sz w:val="22"/>
          <w:szCs w:val="22"/>
          <w:lang w:val="es-ES_tradnl"/>
        </w:rPr>
        <w:lastRenderedPageBreak/>
        <w:t>DEDICATORIA</w:t>
      </w:r>
      <w:bookmarkEnd w:id="1"/>
      <w:bookmarkEnd w:id="2"/>
      <w:bookmarkEnd w:id="3"/>
      <w:bookmarkEnd w:id="4"/>
    </w:p>
    <w:p w:rsidR="00BF021E" w:rsidRPr="002C440B" w:rsidRDefault="00BF021E" w:rsidP="00BF021E">
      <w:pPr>
        <w:spacing w:line="360" w:lineRule="auto"/>
        <w:jc w:val="center"/>
        <w:rPr>
          <w:sz w:val="22"/>
          <w:szCs w:val="22"/>
          <w:lang w:val="es-ES_tradnl"/>
        </w:rPr>
      </w:pPr>
    </w:p>
    <w:p w:rsidR="00BF021E" w:rsidRPr="002C440B" w:rsidRDefault="00BF021E" w:rsidP="00BF021E">
      <w:pPr>
        <w:spacing w:line="360" w:lineRule="auto"/>
        <w:jc w:val="center"/>
        <w:rPr>
          <w:sz w:val="22"/>
          <w:szCs w:val="22"/>
          <w:lang w:val="es-ES_tradnl"/>
        </w:rPr>
      </w:pPr>
    </w:p>
    <w:p w:rsidR="00BF021E" w:rsidRPr="002C440B" w:rsidRDefault="00642D37" w:rsidP="00642D37">
      <w:pPr>
        <w:spacing w:line="360" w:lineRule="auto"/>
        <w:jc w:val="both"/>
        <w:rPr>
          <w:sz w:val="22"/>
          <w:szCs w:val="22"/>
          <w:lang w:val="es-ES_tradnl"/>
        </w:rPr>
      </w:pPr>
      <w:r w:rsidRPr="002C440B">
        <w:rPr>
          <w:sz w:val="22"/>
          <w:szCs w:val="22"/>
          <w:lang w:val="es-ES_tradnl"/>
        </w:rPr>
        <w:t>A Dios, por haberme permitido llegar hasta este punto y haberme dado salud para cumplir mis objetivos. A mis padres Henry y Bertha, por los esfuerzos y sacrificios que han hecho por mí, quienes con sus sabios consejos</w:t>
      </w:r>
      <w:r w:rsidR="00495C71" w:rsidRPr="002C440B">
        <w:rPr>
          <w:sz w:val="22"/>
          <w:szCs w:val="22"/>
          <w:lang w:val="es-ES_tradnl"/>
        </w:rPr>
        <w:t>, apoyo</w:t>
      </w:r>
      <w:r w:rsidRPr="002C440B">
        <w:rPr>
          <w:sz w:val="22"/>
          <w:szCs w:val="22"/>
          <w:lang w:val="es-ES_tradnl"/>
        </w:rPr>
        <w:t xml:space="preserve"> incondicional en mis aciertos y fracasos me han sabido guiar por este largo camino. A mi esposo Gustavo, por siempre creer en mí, por estar a mi lado en los </w:t>
      </w:r>
      <w:r w:rsidR="00495C71" w:rsidRPr="002C440B">
        <w:rPr>
          <w:sz w:val="22"/>
          <w:szCs w:val="22"/>
          <w:lang w:val="es-ES_tradnl"/>
        </w:rPr>
        <w:t>momentos y</w:t>
      </w:r>
      <w:r w:rsidRPr="002C440B">
        <w:rPr>
          <w:sz w:val="22"/>
          <w:szCs w:val="22"/>
          <w:lang w:val="es-ES_tradnl"/>
        </w:rPr>
        <w:t xml:space="preserve"> situaciones más tormentosas, brindándome su comprensión, cariño y amor. A mi hijo Said, por ser la luz de mi vida y mi fuente de motivación e inspiración para poderme superarme cada día.</w:t>
      </w:r>
    </w:p>
    <w:p w:rsidR="00642D37" w:rsidRPr="002C440B" w:rsidRDefault="00642D37" w:rsidP="00642D37">
      <w:pPr>
        <w:spacing w:line="360" w:lineRule="auto"/>
        <w:jc w:val="both"/>
        <w:rPr>
          <w:sz w:val="22"/>
          <w:szCs w:val="22"/>
          <w:lang w:val="es-ES_tradnl"/>
        </w:rPr>
      </w:pPr>
    </w:p>
    <w:p w:rsidR="00642D37" w:rsidRPr="002C440B" w:rsidRDefault="00C764BE" w:rsidP="00642D37">
      <w:pPr>
        <w:spacing w:line="360" w:lineRule="auto"/>
        <w:jc w:val="right"/>
        <w:rPr>
          <w:b/>
          <w:sz w:val="22"/>
          <w:szCs w:val="22"/>
          <w:lang w:val="es-ES_tradnl"/>
        </w:rPr>
      </w:pPr>
      <w:r>
        <w:rPr>
          <w:b/>
          <w:sz w:val="22"/>
          <w:szCs w:val="22"/>
          <w:lang w:val="es-ES_tradnl"/>
        </w:rPr>
        <w:t>Lisbeth</w:t>
      </w:r>
    </w:p>
    <w:p w:rsidR="00642D37" w:rsidRPr="002C440B" w:rsidRDefault="00642D37" w:rsidP="00642D37">
      <w:pPr>
        <w:spacing w:line="360" w:lineRule="auto"/>
        <w:jc w:val="right"/>
        <w:rPr>
          <w:b/>
          <w:sz w:val="22"/>
          <w:szCs w:val="22"/>
          <w:lang w:val="es-ES_tradnl"/>
        </w:rPr>
      </w:pPr>
    </w:p>
    <w:p w:rsidR="00642D37" w:rsidRPr="002C440B" w:rsidRDefault="00642D37" w:rsidP="00642D37">
      <w:pPr>
        <w:spacing w:line="360" w:lineRule="auto"/>
        <w:jc w:val="both"/>
        <w:rPr>
          <w:b/>
          <w:sz w:val="22"/>
          <w:szCs w:val="22"/>
          <w:lang w:val="es-ES_tradnl"/>
        </w:rPr>
      </w:pPr>
      <w:r w:rsidRPr="002C440B">
        <w:rPr>
          <w:sz w:val="22"/>
          <w:szCs w:val="22"/>
          <w:lang w:val="es-ES_tradnl"/>
        </w:rPr>
        <w:t>Después de varios años de esfuerzo, dedicación, amor a mi carrera y constancia en mi estudio quiero dedicar este trabajo primero a Dios, p</w:t>
      </w:r>
      <w:r w:rsidR="0058135F" w:rsidRPr="002C440B">
        <w:rPr>
          <w:sz w:val="22"/>
          <w:szCs w:val="22"/>
          <w:lang w:val="es-ES_tradnl"/>
        </w:rPr>
        <w:t>or darme la vida y la sabiduría,</w:t>
      </w:r>
      <w:r w:rsidRPr="002C440B">
        <w:rPr>
          <w:sz w:val="22"/>
          <w:szCs w:val="22"/>
          <w:lang w:val="es-ES_tradnl"/>
        </w:rPr>
        <w:t xml:space="preserve"> a mis padres Edgar y Teresa quienes con su ejemplo, valores supieron darme la seguridad y fortaleza de nunca dejarme vencer, a mi</w:t>
      </w:r>
      <w:r w:rsidR="00524A4D" w:rsidRPr="002C440B">
        <w:rPr>
          <w:sz w:val="22"/>
          <w:szCs w:val="22"/>
          <w:lang w:val="es-ES_tradnl"/>
        </w:rPr>
        <w:t xml:space="preserve"> hermana y</w:t>
      </w:r>
      <w:r w:rsidRPr="002C440B">
        <w:rPr>
          <w:sz w:val="22"/>
          <w:szCs w:val="22"/>
          <w:lang w:val="es-ES_tradnl"/>
        </w:rPr>
        <w:t xml:space="preserve"> hermanos por su apoyo incondicional supieron alentarme a lo largo de mi carrera, a mis amigos por darme fuerzas para seguir adelante y no desmayar en los problemas que se presentaban</w:t>
      </w:r>
      <w:r w:rsidRPr="002C440B">
        <w:rPr>
          <w:b/>
          <w:sz w:val="22"/>
          <w:szCs w:val="22"/>
          <w:lang w:val="es-ES_tradnl"/>
        </w:rPr>
        <w:t>.</w:t>
      </w:r>
    </w:p>
    <w:p w:rsidR="00642D37" w:rsidRPr="002C440B" w:rsidRDefault="00642D37" w:rsidP="00642D37">
      <w:pPr>
        <w:spacing w:line="360" w:lineRule="auto"/>
        <w:jc w:val="both"/>
        <w:rPr>
          <w:b/>
          <w:sz w:val="22"/>
          <w:szCs w:val="22"/>
          <w:lang w:val="es-ES_tradnl"/>
        </w:rPr>
      </w:pPr>
    </w:p>
    <w:p w:rsidR="00642D37" w:rsidRPr="002C440B" w:rsidRDefault="00C764BE" w:rsidP="00642D37">
      <w:pPr>
        <w:spacing w:line="360" w:lineRule="auto"/>
        <w:jc w:val="right"/>
        <w:rPr>
          <w:b/>
          <w:sz w:val="22"/>
          <w:szCs w:val="22"/>
          <w:lang w:val="es-ES_tradnl"/>
        </w:rPr>
      </w:pPr>
      <w:r>
        <w:rPr>
          <w:b/>
          <w:sz w:val="22"/>
          <w:szCs w:val="22"/>
          <w:lang w:val="es-ES_tradnl"/>
        </w:rPr>
        <w:t>Edgar</w:t>
      </w:r>
    </w:p>
    <w:p w:rsidR="00BF021E" w:rsidRPr="002C440B" w:rsidRDefault="00BF021E" w:rsidP="00BF021E">
      <w:pPr>
        <w:spacing w:line="360" w:lineRule="auto"/>
        <w:jc w:val="right"/>
        <w:rPr>
          <w:b/>
          <w:sz w:val="22"/>
          <w:szCs w:val="22"/>
          <w:lang w:val="es-ES_tradnl"/>
        </w:rPr>
      </w:pPr>
    </w:p>
    <w:p w:rsidR="00BF021E" w:rsidRPr="002C440B" w:rsidRDefault="00BF021E" w:rsidP="00BF021E">
      <w:pPr>
        <w:spacing w:line="360" w:lineRule="auto"/>
        <w:jc w:val="right"/>
        <w:rPr>
          <w:sz w:val="22"/>
          <w:szCs w:val="22"/>
          <w:lang w:val="es-ES_tradnl"/>
        </w:rPr>
      </w:pPr>
    </w:p>
    <w:p w:rsidR="00BF021E" w:rsidRPr="002C440B" w:rsidRDefault="00BF021E" w:rsidP="00BF021E">
      <w:pPr>
        <w:spacing w:line="360" w:lineRule="auto"/>
        <w:jc w:val="right"/>
        <w:rPr>
          <w:sz w:val="22"/>
          <w:szCs w:val="22"/>
          <w:lang w:val="es-ES_tradnl"/>
        </w:rPr>
      </w:pPr>
    </w:p>
    <w:p w:rsidR="00BF021E" w:rsidRPr="002C440B" w:rsidRDefault="00BF021E" w:rsidP="00BF021E">
      <w:pPr>
        <w:spacing w:line="360" w:lineRule="auto"/>
        <w:jc w:val="right"/>
        <w:rPr>
          <w:sz w:val="22"/>
          <w:szCs w:val="22"/>
          <w:lang w:val="es-ES_tradnl"/>
        </w:rPr>
      </w:pPr>
    </w:p>
    <w:p w:rsidR="00BF021E" w:rsidRPr="002C440B" w:rsidRDefault="00BF021E" w:rsidP="00BF021E">
      <w:pPr>
        <w:spacing w:line="360" w:lineRule="auto"/>
        <w:jc w:val="right"/>
        <w:rPr>
          <w:sz w:val="22"/>
          <w:szCs w:val="22"/>
          <w:lang w:val="es-ES_tradnl"/>
        </w:rPr>
      </w:pPr>
    </w:p>
    <w:p w:rsidR="00BF021E" w:rsidRPr="002C440B" w:rsidRDefault="00BF021E" w:rsidP="00BF021E">
      <w:pPr>
        <w:spacing w:line="360" w:lineRule="auto"/>
        <w:jc w:val="right"/>
        <w:rPr>
          <w:sz w:val="22"/>
          <w:szCs w:val="22"/>
          <w:lang w:val="es-ES_tradnl"/>
        </w:rPr>
      </w:pPr>
    </w:p>
    <w:p w:rsidR="00BF021E" w:rsidRPr="002C440B" w:rsidRDefault="00BF021E" w:rsidP="00BF021E">
      <w:pPr>
        <w:spacing w:line="360" w:lineRule="auto"/>
        <w:jc w:val="right"/>
        <w:rPr>
          <w:sz w:val="22"/>
          <w:szCs w:val="22"/>
          <w:lang w:val="es-ES_tradnl"/>
        </w:rPr>
      </w:pPr>
    </w:p>
    <w:p w:rsidR="00BF021E" w:rsidRPr="002C440B" w:rsidRDefault="00BF021E" w:rsidP="00BF021E">
      <w:pPr>
        <w:spacing w:line="360" w:lineRule="auto"/>
        <w:jc w:val="right"/>
        <w:rPr>
          <w:sz w:val="22"/>
          <w:szCs w:val="22"/>
          <w:lang w:val="es-ES_tradnl"/>
        </w:rPr>
      </w:pPr>
    </w:p>
    <w:p w:rsidR="00BF021E" w:rsidRPr="002C440B" w:rsidRDefault="00BF021E" w:rsidP="00BF021E">
      <w:pPr>
        <w:spacing w:line="360" w:lineRule="auto"/>
        <w:jc w:val="right"/>
        <w:rPr>
          <w:sz w:val="22"/>
          <w:szCs w:val="22"/>
          <w:lang w:val="es-ES_tradnl"/>
        </w:rPr>
      </w:pPr>
    </w:p>
    <w:p w:rsidR="00BF021E" w:rsidRPr="002C440B" w:rsidRDefault="00BF021E" w:rsidP="00BF021E">
      <w:pPr>
        <w:spacing w:line="360" w:lineRule="auto"/>
        <w:jc w:val="right"/>
        <w:rPr>
          <w:sz w:val="22"/>
          <w:szCs w:val="22"/>
          <w:lang w:val="es-ES_tradnl"/>
        </w:rPr>
      </w:pPr>
    </w:p>
    <w:p w:rsidR="00BF021E" w:rsidRPr="002C440B" w:rsidRDefault="00BF021E" w:rsidP="00BF021E">
      <w:pPr>
        <w:spacing w:line="360" w:lineRule="auto"/>
        <w:jc w:val="right"/>
        <w:rPr>
          <w:sz w:val="22"/>
          <w:szCs w:val="22"/>
          <w:lang w:val="es-ES_tradnl"/>
        </w:rPr>
      </w:pPr>
    </w:p>
    <w:p w:rsidR="00BF021E" w:rsidRPr="002C440B" w:rsidRDefault="00BF021E" w:rsidP="00BF021E">
      <w:pPr>
        <w:spacing w:line="360" w:lineRule="auto"/>
        <w:jc w:val="right"/>
        <w:rPr>
          <w:sz w:val="22"/>
          <w:szCs w:val="22"/>
          <w:lang w:val="es-ES_tradnl"/>
        </w:rPr>
      </w:pPr>
    </w:p>
    <w:p w:rsidR="00BF021E" w:rsidRPr="002C440B" w:rsidRDefault="00BF021E" w:rsidP="00BF021E">
      <w:pPr>
        <w:spacing w:line="360" w:lineRule="auto"/>
        <w:jc w:val="right"/>
        <w:rPr>
          <w:sz w:val="22"/>
          <w:szCs w:val="22"/>
          <w:lang w:val="es-ES_tradnl"/>
        </w:rPr>
      </w:pPr>
    </w:p>
    <w:p w:rsidR="00495C71" w:rsidRPr="002C440B" w:rsidRDefault="00495C71" w:rsidP="00BF021E">
      <w:pPr>
        <w:spacing w:line="360" w:lineRule="auto"/>
        <w:jc w:val="right"/>
        <w:rPr>
          <w:sz w:val="22"/>
          <w:szCs w:val="22"/>
          <w:lang w:val="es-ES_tradnl"/>
        </w:rPr>
      </w:pPr>
    </w:p>
    <w:p w:rsidR="00495C71" w:rsidRPr="002C440B" w:rsidRDefault="00495C71" w:rsidP="00BF021E">
      <w:pPr>
        <w:spacing w:line="360" w:lineRule="auto"/>
        <w:jc w:val="right"/>
        <w:rPr>
          <w:sz w:val="22"/>
          <w:szCs w:val="22"/>
          <w:lang w:val="es-ES_tradnl"/>
        </w:rPr>
      </w:pPr>
    </w:p>
    <w:p w:rsidR="00BF021E" w:rsidRPr="002C440B" w:rsidRDefault="00BF021E" w:rsidP="00BF021E">
      <w:pPr>
        <w:spacing w:line="360" w:lineRule="auto"/>
        <w:jc w:val="right"/>
        <w:rPr>
          <w:sz w:val="22"/>
          <w:szCs w:val="22"/>
          <w:lang w:val="es-ES_tradnl"/>
        </w:rPr>
      </w:pPr>
    </w:p>
    <w:p w:rsidR="00EB1199" w:rsidRPr="002C440B" w:rsidRDefault="00F41DCE" w:rsidP="002F2737">
      <w:pPr>
        <w:spacing w:line="360" w:lineRule="auto"/>
        <w:jc w:val="center"/>
        <w:outlineLvl w:val="0"/>
        <w:rPr>
          <w:rFonts w:eastAsia="Calibri"/>
          <w:b/>
          <w:spacing w:val="1"/>
          <w:sz w:val="22"/>
          <w:szCs w:val="22"/>
          <w:lang w:val="es-ES_tradnl"/>
        </w:rPr>
      </w:pPr>
      <w:bookmarkStart w:id="5" w:name="_Toc431546170"/>
      <w:bookmarkStart w:id="6" w:name="_Toc435290713"/>
      <w:bookmarkStart w:id="7" w:name="_Toc435296918"/>
      <w:bookmarkStart w:id="8" w:name="_Toc435473217"/>
      <w:r w:rsidRPr="002C440B">
        <w:rPr>
          <w:rFonts w:eastAsia="Calibri"/>
          <w:b/>
          <w:spacing w:val="1"/>
          <w:sz w:val="22"/>
          <w:szCs w:val="22"/>
          <w:lang w:val="es-ES_tradnl"/>
        </w:rPr>
        <w:lastRenderedPageBreak/>
        <w:t>AGRADECIMIENTO</w:t>
      </w:r>
      <w:bookmarkEnd w:id="5"/>
      <w:bookmarkEnd w:id="6"/>
      <w:bookmarkEnd w:id="7"/>
      <w:bookmarkEnd w:id="8"/>
    </w:p>
    <w:p w:rsidR="00EB1199" w:rsidRPr="002C440B" w:rsidRDefault="00EB1199" w:rsidP="00BF021E">
      <w:pPr>
        <w:spacing w:line="360" w:lineRule="auto"/>
        <w:jc w:val="center"/>
        <w:rPr>
          <w:sz w:val="22"/>
          <w:szCs w:val="22"/>
          <w:lang w:val="es-ES_tradnl"/>
        </w:rPr>
      </w:pPr>
    </w:p>
    <w:p w:rsidR="00BF021E" w:rsidRPr="002C440B" w:rsidRDefault="00BF021E" w:rsidP="00BF021E">
      <w:pPr>
        <w:spacing w:line="360" w:lineRule="auto"/>
        <w:jc w:val="center"/>
        <w:rPr>
          <w:sz w:val="22"/>
          <w:szCs w:val="22"/>
          <w:lang w:val="es-ES_tradnl"/>
        </w:rPr>
      </w:pPr>
    </w:p>
    <w:p w:rsidR="00642D37" w:rsidRPr="002C440B" w:rsidRDefault="00642D37" w:rsidP="00642D37">
      <w:pPr>
        <w:spacing w:line="360" w:lineRule="auto"/>
        <w:jc w:val="both"/>
        <w:rPr>
          <w:sz w:val="22"/>
          <w:szCs w:val="22"/>
          <w:lang w:val="es-ES_tradnl"/>
        </w:rPr>
      </w:pPr>
      <w:r w:rsidRPr="002C440B">
        <w:rPr>
          <w:sz w:val="22"/>
          <w:szCs w:val="22"/>
          <w:lang w:val="es-ES_tradnl"/>
        </w:rPr>
        <w:t xml:space="preserve">Agradezco a Dios por bendecirme en cada paso que he dado, a toda mi familia por su infinito amor, su apoyo para que siga adelante, sin decaer ante los fracasos y adversidades; siguiendo el camino del bien, respetando a los demás, para alcanzar mis metas con esfuerzo, trabajo y responsabilidad, a mis profesores quienes con su ayuda y colaboración permitieron culminar exitosamente el desarrollo este trabajo y a mis amigos quienes siempre me han ayudado cuando más lo necesitaba brindándome su confianza y amistad sincera para salir adelante.  </w:t>
      </w:r>
    </w:p>
    <w:p w:rsidR="00642D37" w:rsidRPr="002C440B" w:rsidRDefault="00642D37" w:rsidP="00642D37">
      <w:pPr>
        <w:spacing w:line="360" w:lineRule="auto"/>
        <w:jc w:val="both"/>
        <w:rPr>
          <w:sz w:val="22"/>
          <w:szCs w:val="22"/>
          <w:lang w:val="es-ES_tradnl"/>
        </w:rPr>
      </w:pPr>
    </w:p>
    <w:p w:rsidR="00642D37" w:rsidRPr="002C440B" w:rsidRDefault="00C764BE" w:rsidP="00642D37">
      <w:pPr>
        <w:spacing w:line="360" w:lineRule="auto"/>
        <w:jc w:val="right"/>
        <w:rPr>
          <w:b/>
          <w:sz w:val="22"/>
          <w:szCs w:val="22"/>
          <w:lang w:val="es-ES_tradnl"/>
        </w:rPr>
      </w:pPr>
      <w:r>
        <w:rPr>
          <w:b/>
          <w:sz w:val="22"/>
          <w:szCs w:val="22"/>
          <w:lang w:val="es-ES_tradnl"/>
        </w:rPr>
        <w:t>Lisbeth</w:t>
      </w:r>
    </w:p>
    <w:p w:rsidR="00642D37" w:rsidRPr="002C440B" w:rsidRDefault="00642D37" w:rsidP="00642D37">
      <w:pPr>
        <w:spacing w:line="360" w:lineRule="auto"/>
        <w:jc w:val="right"/>
        <w:rPr>
          <w:b/>
          <w:sz w:val="22"/>
          <w:szCs w:val="22"/>
          <w:lang w:val="es-ES_tradnl"/>
        </w:rPr>
      </w:pPr>
    </w:p>
    <w:p w:rsidR="00642D37" w:rsidRPr="002C440B" w:rsidRDefault="00642D37" w:rsidP="00642D37">
      <w:pPr>
        <w:spacing w:line="360" w:lineRule="auto"/>
        <w:jc w:val="both"/>
        <w:rPr>
          <w:sz w:val="22"/>
          <w:szCs w:val="22"/>
          <w:lang w:val="es-ES_tradnl"/>
        </w:rPr>
      </w:pPr>
      <w:r w:rsidRPr="002C440B">
        <w:rPr>
          <w:sz w:val="22"/>
          <w:szCs w:val="22"/>
          <w:lang w:val="es-ES_tradnl"/>
        </w:rPr>
        <w:t>Agradezco a Dios por sus inmensas bendiciones y por poner de forma oportuna en mi vida a personas maravillosas que con sus palabras de aliento, apoyo y sobre todo su amor hacían que la última etapa de mi</w:t>
      </w:r>
      <w:r w:rsidR="0058135F" w:rsidRPr="002C440B">
        <w:rPr>
          <w:sz w:val="22"/>
          <w:szCs w:val="22"/>
          <w:lang w:val="es-ES_tradnl"/>
        </w:rPr>
        <w:t xml:space="preserve"> carrera sean más llevadera</w:t>
      </w:r>
      <w:r w:rsidRPr="002C440B">
        <w:rPr>
          <w:sz w:val="22"/>
          <w:szCs w:val="22"/>
          <w:lang w:val="es-ES_tradnl"/>
        </w:rPr>
        <w:t>. A mis padres quienes son mi ejemplo de superación y motivación quienes con su cariño y consejos supieron guiarme al camino del éxito. A mi</w:t>
      </w:r>
      <w:r w:rsidR="0029752E" w:rsidRPr="002C440B">
        <w:rPr>
          <w:sz w:val="22"/>
          <w:szCs w:val="22"/>
          <w:lang w:val="es-ES_tradnl"/>
        </w:rPr>
        <w:t xml:space="preserve"> hermana y </w:t>
      </w:r>
      <w:r w:rsidRPr="002C440B">
        <w:rPr>
          <w:sz w:val="22"/>
          <w:szCs w:val="22"/>
          <w:lang w:val="es-ES_tradnl"/>
        </w:rPr>
        <w:t xml:space="preserve">hermanos quienes han estado a mi lado en los buenos y malos momentos. A mis amigos, amigas y a toda la </w:t>
      </w:r>
      <w:r w:rsidR="0058135F" w:rsidRPr="002C440B">
        <w:rPr>
          <w:sz w:val="22"/>
          <w:szCs w:val="22"/>
          <w:lang w:val="es-ES_tradnl"/>
        </w:rPr>
        <w:t>f</w:t>
      </w:r>
      <w:r w:rsidRPr="002C440B">
        <w:rPr>
          <w:sz w:val="22"/>
          <w:szCs w:val="22"/>
          <w:lang w:val="es-ES_tradnl"/>
        </w:rPr>
        <w:t>amilia DICOSAVI</w:t>
      </w:r>
      <w:r w:rsidR="0058135F" w:rsidRPr="002C440B">
        <w:rPr>
          <w:sz w:val="22"/>
          <w:szCs w:val="22"/>
          <w:lang w:val="es-ES_tradnl"/>
        </w:rPr>
        <w:t>.</w:t>
      </w:r>
      <w:r w:rsidRPr="002C440B">
        <w:rPr>
          <w:sz w:val="22"/>
          <w:szCs w:val="22"/>
          <w:lang w:val="es-ES_tradnl"/>
        </w:rPr>
        <w:t xml:space="preserve"> A todos mis profesores que a lo largo de mi carrera compartieron sus conocimientos y experiencias, contribuyendo a fortalecer mis valores y profesionalismo.</w:t>
      </w:r>
    </w:p>
    <w:p w:rsidR="00642D37" w:rsidRPr="002C440B" w:rsidRDefault="00642D37" w:rsidP="00642D37">
      <w:pPr>
        <w:spacing w:line="360" w:lineRule="auto"/>
        <w:jc w:val="both"/>
        <w:rPr>
          <w:b/>
          <w:sz w:val="22"/>
          <w:szCs w:val="22"/>
          <w:lang w:val="es-ES_tradnl"/>
        </w:rPr>
      </w:pPr>
    </w:p>
    <w:p w:rsidR="00642D37" w:rsidRPr="002C440B" w:rsidRDefault="00642D37" w:rsidP="00642D37">
      <w:pPr>
        <w:spacing w:line="360" w:lineRule="auto"/>
        <w:jc w:val="both"/>
        <w:rPr>
          <w:b/>
          <w:sz w:val="22"/>
          <w:szCs w:val="22"/>
          <w:lang w:val="es-ES_tradnl"/>
        </w:rPr>
      </w:pPr>
    </w:p>
    <w:p w:rsidR="00642D37" w:rsidRPr="002C440B" w:rsidRDefault="00C764BE" w:rsidP="00642D37">
      <w:pPr>
        <w:spacing w:line="360" w:lineRule="auto"/>
        <w:jc w:val="right"/>
        <w:rPr>
          <w:b/>
          <w:sz w:val="22"/>
          <w:szCs w:val="22"/>
          <w:lang w:val="es-ES_tradnl"/>
        </w:rPr>
      </w:pPr>
      <w:r>
        <w:rPr>
          <w:b/>
          <w:sz w:val="22"/>
          <w:szCs w:val="22"/>
          <w:lang w:val="es-ES_tradnl"/>
        </w:rPr>
        <w:t>Edgar</w:t>
      </w:r>
    </w:p>
    <w:p w:rsidR="00642D37" w:rsidRPr="002C440B" w:rsidRDefault="00642D37" w:rsidP="00642D37">
      <w:pPr>
        <w:spacing w:line="360" w:lineRule="auto"/>
        <w:jc w:val="right"/>
        <w:rPr>
          <w:b/>
          <w:sz w:val="22"/>
          <w:szCs w:val="22"/>
          <w:lang w:val="es-ES_tradnl"/>
        </w:rPr>
      </w:pPr>
    </w:p>
    <w:p w:rsidR="00642D37" w:rsidRPr="002C440B" w:rsidRDefault="00642D37" w:rsidP="00642D37">
      <w:pPr>
        <w:spacing w:line="360" w:lineRule="auto"/>
        <w:jc w:val="both"/>
        <w:rPr>
          <w:b/>
          <w:sz w:val="22"/>
          <w:szCs w:val="22"/>
          <w:lang w:val="es-ES_tradnl"/>
        </w:rPr>
      </w:pPr>
    </w:p>
    <w:p w:rsidR="00560637" w:rsidRPr="002C440B" w:rsidRDefault="00560637" w:rsidP="00BF021E">
      <w:pPr>
        <w:spacing w:line="360" w:lineRule="auto"/>
        <w:jc w:val="right"/>
        <w:rPr>
          <w:sz w:val="22"/>
          <w:szCs w:val="22"/>
          <w:lang w:val="es-ES_tradnl"/>
        </w:rPr>
      </w:pPr>
    </w:p>
    <w:p w:rsidR="00BF021E" w:rsidRPr="002C440B" w:rsidRDefault="00BF021E" w:rsidP="00BF021E">
      <w:pPr>
        <w:spacing w:line="360" w:lineRule="auto"/>
        <w:jc w:val="right"/>
        <w:rPr>
          <w:sz w:val="22"/>
          <w:szCs w:val="22"/>
          <w:lang w:val="es-ES_tradnl"/>
        </w:rPr>
      </w:pPr>
    </w:p>
    <w:p w:rsidR="00642D37" w:rsidRPr="002C440B" w:rsidRDefault="00642D37" w:rsidP="00BF021E">
      <w:pPr>
        <w:spacing w:line="360" w:lineRule="auto"/>
        <w:jc w:val="right"/>
        <w:rPr>
          <w:sz w:val="22"/>
          <w:szCs w:val="22"/>
          <w:lang w:val="es-ES_tradnl"/>
        </w:rPr>
      </w:pPr>
    </w:p>
    <w:p w:rsidR="00642D37" w:rsidRPr="002C440B" w:rsidRDefault="00642D37" w:rsidP="00BF021E">
      <w:pPr>
        <w:spacing w:line="360" w:lineRule="auto"/>
        <w:jc w:val="right"/>
        <w:rPr>
          <w:sz w:val="22"/>
          <w:szCs w:val="22"/>
          <w:lang w:val="es-ES_tradnl"/>
        </w:rPr>
      </w:pPr>
    </w:p>
    <w:p w:rsidR="00642D37" w:rsidRPr="002C440B" w:rsidRDefault="00642D37" w:rsidP="00BF021E">
      <w:pPr>
        <w:spacing w:line="360" w:lineRule="auto"/>
        <w:jc w:val="right"/>
        <w:rPr>
          <w:sz w:val="22"/>
          <w:szCs w:val="22"/>
          <w:lang w:val="es-ES_tradnl"/>
        </w:rPr>
      </w:pPr>
    </w:p>
    <w:p w:rsidR="00642D37" w:rsidRPr="002C440B" w:rsidRDefault="00642D37" w:rsidP="00BF021E">
      <w:pPr>
        <w:spacing w:line="360" w:lineRule="auto"/>
        <w:jc w:val="right"/>
        <w:rPr>
          <w:sz w:val="22"/>
          <w:szCs w:val="22"/>
          <w:lang w:val="es-ES_tradnl"/>
        </w:rPr>
      </w:pPr>
    </w:p>
    <w:p w:rsidR="00642D37" w:rsidRPr="002C440B" w:rsidRDefault="00642D37" w:rsidP="00BF021E">
      <w:pPr>
        <w:spacing w:line="360" w:lineRule="auto"/>
        <w:jc w:val="right"/>
        <w:rPr>
          <w:sz w:val="22"/>
          <w:szCs w:val="22"/>
          <w:lang w:val="es-ES_tradnl"/>
        </w:rPr>
      </w:pPr>
    </w:p>
    <w:p w:rsidR="00642D37" w:rsidRPr="002C440B" w:rsidRDefault="00642D37" w:rsidP="00BF021E">
      <w:pPr>
        <w:spacing w:line="360" w:lineRule="auto"/>
        <w:jc w:val="right"/>
        <w:rPr>
          <w:sz w:val="22"/>
          <w:szCs w:val="22"/>
          <w:lang w:val="es-ES_tradnl"/>
        </w:rPr>
      </w:pPr>
    </w:p>
    <w:p w:rsidR="00BF021E" w:rsidRPr="002C440B" w:rsidRDefault="00BF021E" w:rsidP="00BF021E">
      <w:pPr>
        <w:spacing w:line="360" w:lineRule="auto"/>
        <w:jc w:val="right"/>
        <w:rPr>
          <w:sz w:val="22"/>
          <w:szCs w:val="22"/>
          <w:lang w:val="es-ES_tradnl"/>
        </w:rPr>
      </w:pPr>
    </w:p>
    <w:p w:rsidR="00560637" w:rsidRPr="002C440B" w:rsidRDefault="00560637" w:rsidP="00BF021E">
      <w:pPr>
        <w:spacing w:line="360" w:lineRule="auto"/>
        <w:jc w:val="right"/>
        <w:rPr>
          <w:sz w:val="22"/>
          <w:szCs w:val="22"/>
          <w:lang w:val="es-ES_tradnl"/>
        </w:rPr>
      </w:pPr>
    </w:p>
    <w:p w:rsidR="00495C71" w:rsidRPr="002C440B" w:rsidRDefault="00495C71" w:rsidP="00BF021E">
      <w:pPr>
        <w:spacing w:line="360" w:lineRule="auto"/>
        <w:jc w:val="right"/>
        <w:rPr>
          <w:sz w:val="22"/>
          <w:szCs w:val="22"/>
          <w:lang w:val="es-ES_tradnl"/>
        </w:rPr>
      </w:pPr>
    </w:p>
    <w:p w:rsidR="00495C71" w:rsidRPr="002C440B" w:rsidRDefault="00495C71" w:rsidP="00BF021E">
      <w:pPr>
        <w:spacing w:line="360" w:lineRule="auto"/>
        <w:jc w:val="right"/>
        <w:rPr>
          <w:sz w:val="22"/>
          <w:szCs w:val="22"/>
          <w:lang w:val="es-ES_tradnl"/>
        </w:rPr>
      </w:pPr>
    </w:p>
    <w:p w:rsidR="007355D0" w:rsidRPr="002C440B" w:rsidRDefault="006D6D7F" w:rsidP="00DF1AD8">
      <w:pPr>
        <w:spacing w:line="360" w:lineRule="auto"/>
        <w:jc w:val="center"/>
        <w:outlineLvl w:val="0"/>
        <w:rPr>
          <w:rFonts w:eastAsia="Calibri"/>
          <w:b/>
          <w:spacing w:val="1"/>
          <w:sz w:val="22"/>
          <w:szCs w:val="22"/>
          <w:lang w:val="es-ES_tradnl"/>
        </w:rPr>
      </w:pPr>
      <w:bookmarkStart w:id="9" w:name="_Toc431546171"/>
      <w:bookmarkStart w:id="10" w:name="_Toc435290714"/>
      <w:bookmarkStart w:id="11" w:name="_Toc435296919"/>
      <w:bookmarkStart w:id="12" w:name="_Toc435473218"/>
      <w:r w:rsidRPr="002C440B">
        <w:rPr>
          <w:rFonts w:eastAsia="Calibri"/>
          <w:b/>
          <w:spacing w:val="1"/>
          <w:sz w:val="22"/>
          <w:szCs w:val="22"/>
          <w:lang w:val="es-ES_tradnl"/>
        </w:rPr>
        <w:lastRenderedPageBreak/>
        <w:t>ÍNDICE</w:t>
      </w:r>
      <w:r w:rsidR="007C0B44" w:rsidRPr="002C440B">
        <w:rPr>
          <w:rFonts w:eastAsia="Calibri"/>
          <w:b/>
          <w:spacing w:val="1"/>
          <w:sz w:val="22"/>
          <w:szCs w:val="22"/>
          <w:lang w:val="es-ES_tradnl"/>
        </w:rPr>
        <w:t xml:space="preserve"> DE ABREVIATURAS</w:t>
      </w:r>
      <w:bookmarkEnd w:id="9"/>
      <w:bookmarkEnd w:id="10"/>
      <w:bookmarkEnd w:id="11"/>
      <w:bookmarkEnd w:id="12"/>
    </w:p>
    <w:p w:rsidR="00DF1AD8" w:rsidRPr="002C440B" w:rsidRDefault="00DF1AD8" w:rsidP="003268C8">
      <w:pPr>
        <w:spacing w:line="360" w:lineRule="auto"/>
        <w:jc w:val="center"/>
        <w:rPr>
          <w:rFonts w:eastAsia="Calibri"/>
          <w:b/>
          <w:spacing w:val="1"/>
          <w:sz w:val="22"/>
          <w:szCs w:val="22"/>
          <w:lang w:val="es-ES_tradnl"/>
        </w:rPr>
      </w:pPr>
    </w:p>
    <w:p w:rsidR="007C0B44" w:rsidRPr="002C440B" w:rsidRDefault="007C0B44" w:rsidP="002F2737">
      <w:pPr>
        <w:spacing w:line="360" w:lineRule="auto"/>
        <w:jc w:val="center"/>
        <w:rPr>
          <w:b/>
          <w:sz w:val="22"/>
          <w:szCs w:val="22"/>
          <w:lang w:val="es-ES_tradn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567"/>
        <w:gridCol w:w="6655"/>
      </w:tblGrid>
      <w:tr w:rsidR="007C0B44" w:rsidRPr="002C440B" w:rsidTr="00162A53">
        <w:tc>
          <w:tcPr>
            <w:tcW w:w="1271" w:type="dxa"/>
          </w:tcPr>
          <w:p w:rsidR="007C0B44" w:rsidRPr="002C440B" w:rsidRDefault="00730886" w:rsidP="002F2737">
            <w:pPr>
              <w:spacing w:line="360" w:lineRule="auto"/>
              <w:jc w:val="both"/>
              <w:rPr>
                <w:b/>
                <w:sz w:val="22"/>
                <w:szCs w:val="22"/>
                <w:lang w:val="es-ES_tradnl"/>
              </w:rPr>
            </w:pPr>
            <w:r w:rsidRPr="002C440B">
              <w:rPr>
                <w:b/>
                <w:sz w:val="22"/>
                <w:szCs w:val="22"/>
                <w:lang w:val="es-ES_tradnl"/>
              </w:rPr>
              <w:t>A2A</w:t>
            </w:r>
          </w:p>
        </w:tc>
        <w:tc>
          <w:tcPr>
            <w:tcW w:w="567" w:type="dxa"/>
          </w:tcPr>
          <w:p w:rsidR="007C0B44" w:rsidRPr="002C440B" w:rsidRDefault="007C0B44" w:rsidP="002F2737">
            <w:pPr>
              <w:spacing w:line="360" w:lineRule="auto"/>
              <w:jc w:val="both"/>
              <w:rPr>
                <w:b/>
                <w:sz w:val="22"/>
                <w:szCs w:val="22"/>
                <w:lang w:val="es-ES_tradnl"/>
              </w:rPr>
            </w:pPr>
          </w:p>
        </w:tc>
        <w:tc>
          <w:tcPr>
            <w:tcW w:w="6655" w:type="dxa"/>
          </w:tcPr>
          <w:p w:rsidR="007C0B44" w:rsidRPr="002C440B" w:rsidRDefault="00EF438F" w:rsidP="002F2737">
            <w:pPr>
              <w:spacing w:line="360" w:lineRule="auto"/>
              <w:jc w:val="both"/>
              <w:rPr>
                <w:sz w:val="22"/>
                <w:szCs w:val="22"/>
                <w:lang w:val="es-ES_tradnl"/>
              </w:rPr>
            </w:pPr>
            <w:r w:rsidRPr="002C440B">
              <w:rPr>
                <w:sz w:val="22"/>
                <w:szCs w:val="22"/>
                <w:lang w:val="es-ES_tradnl"/>
              </w:rPr>
              <w:t>Aplication to Aplication</w:t>
            </w:r>
          </w:p>
        </w:tc>
      </w:tr>
      <w:tr w:rsidR="007C0B44" w:rsidRPr="002C440B" w:rsidTr="00162A53">
        <w:tc>
          <w:tcPr>
            <w:tcW w:w="1271" w:type="dxa"/>
          </w:tcPr>
          <w:p w:rsidR="007C0B44" w:rsidRPr="002C440B" w:rsidRDefault="00730886" w:rsidP="002F2737">
            <w:pPr>
              <w:spacing w:line="360" w:lineRule="auto"/>
              <w:jc w:val="both"/>
              <w:rPr>
                <w:b/>
                <w:sz w:val="22"/>
                <w:szCs w:val="22"/>
                <w:lang w:val="es-ES_tradnl"/>
              </w:rPr>
            </w:pPr>
            <w:r w:rsidRPr="002C440B">
              <w:rPr>
                <w:b/>
                <w:sz w:val="22"/>
                <w:szCs w:val="22"/>
                <w:lang w:val="es-ES_tradnl"/>
              </w:rPr>
              <w:t>B2B</w:t>
            </w:r>
          </w:p>
        </w:tc>
        <w:tc>
          <w:tcPr>
            <w:tcW w:w="567" w:type="dxa"/>
          </w:tcPr>
          <w:p w:rsidR="007C0B44" w:rsidRPr="002C440B" w:rsidRDefault="007C0B44" w:rsidP="002F2737">
            <w:pPr>
              <w:spacing w:line="360" w:lineRule="auto"/>
              <w:jc w:val="both"/>
              <w:rPr>
                <w:b/>
                <w:sz w:val="22"/>
                <w:szCs w:val="22"/>
                <w:lang w:val="es-ES_tradnl"/>
              </w:rPr>
            </w:pPr>
          </w:p>
        </w:tc>
        <w:tc>
          <w:tcPr>
            <w:tcW w:w="6655" w:type="dxa"/>
          </w:tcPr>
          <w:p w:rsidR="007C0B44" w:rsidRPr="002C440B" w:rsidRDefault="00EF438F" w:rsidP="002F2737">
            <w:pPr>
              <w:spacing w:line="360" w:lineRule="auto"/>
              <w:rPr>
                <w:sz w:val="22"/>
                <w:szCs w:val="22"/>
                <w:lang w:val="es-ES_tradnl"/>
              </w:rPr>
            </w:pPr>
            <w:r w:rsidRPr="002C440B">
              <w:rPr>
                <w:sz w:val="22"/>
                <w:szCs w:val="22"/>
                <w:lang w:val="es-ES_tradnl"/>
              </w:rPr>
              <w:t>Bussiness to Bussiness</w:t>
            </w:r>
          </w:p>
        </w:tc>
      </w:tr>
      <w:tr w:rsidR="007C0B44" w:rsidRPr="00366295" w:rsidTr="00162A53">
        <w:tc>
          <w:tcPr>
            <w:tcW w:w="1271" w:type="dxa"/>
          </w:tcPr>
          <w:p w:rsidR="007C0B44" w:rsidRPr="002C440B" w:rsidRDefault="00730886" w:rsidP="002F2737">
            <w:pPr>
              <w:spacing w:line="360" w:lineRule="auto"/>
              <w:jc w:val="both"/>
              <w:rPr>
                <w:b/>
                <w:sz w:val="22"/>
                <w:szCs w:val="22"/>
                <w:lang w:val="es-ES_tradnl"/>
              </w:rPr>
            </w:pPr>
            <w:r w:rsidRPr="002C440B">
              <w:rPr>
                <w:b/>
                <w:sz w:val="22"/>
                <w:szCs w:val="22"/>
                <w:lang w:val="es-ES_tradnl"/>
              </w:rPr>
              <w:t>CORBA</w:t>
            </w:r>
          </w:p>
        </w:tc>
        <w:tc>
          <w:tcPr>
            <w:tcW w:w="567" w:type="dxa"/>
          </w:tcPr>
          <w:p w:rsidR="007C0B44" w:rsidRPr="002C440B" w:rsidRDefault="007C0B44" w:rsidP="002F2737">
            <w:pPr>
              <w:spacing w:line="360" w:lineRule="auto"/>
              <w:jc w:val="both"/>
              <w:rPr>
                <w:b/>
                <w:sz w:val="22"/>
                <w:szCs w:val="22"/>
                <w:lang w:val="es-ES_tradnl"/>
              </w:rPr>
            </w:pPr>
          </w:p>
        </w:tc>
        <w:tc>
          <w:tcPr>
            <w:tcW w:w="6655" w:type="dxa"/>
          </w:tcPr>
          <w:p w:rsidR="007C0B44" w:rsidRPr="00366295" w:rsidRDefault="00EF438F" w:rsidP="002F2737">
            <w:pPr>
              <w:spacing w:line="360" w:lineRule="auto"/>
              <w:rPr>
                <w:sz w:val="22"/>
                <w:szCs w:val="22"/>
                <w:lang w:val="en-US"/>
              </w:rPr>
            </w:pPr>
            <w:r w:rsidRPr="00366295">
              <w:rPr>
                <w:sz w:val="22"/>
                <w:szCs w:val="22"/>
                <w:lang w:val="en-US"/>
              </w:rPr>
              <w:t xml:space="preserve">Common Object Request Broker Architecture </w:t>
            </w:r>
          </w:p>
        </w:tc>
      </w:tr>
      <w:tr w:rsidR="00097DBF" w:rsidRPr="002C440B" w:rsidTr="00162A53">
        <w:tc>
          <w:tcPr>
            <w:tcW w:w="1271" w:type="dxa"/>
          </w:tcPr>
          <w:p w:rsidR="00097DBF" w:rsidRPr="002C440B" w:rsidRDefault="00097DBF" w:rsidP="002F2737">
            <w:pPr>
              <w:spacing w:line="360" w:lineRule="auto"/>
              <w:jc w:val="both"/>
              <w:rPr>
                <w:b/>
                <w:sz w:val="22"/>
                <w:szCs w:val="22"/>
                <w:lang w:val="es-ES_tradnl"/>
              </w:rPr>
            </w:pPr>
            <w:r w:rsidRPr="002C440B">
              <w:rPr>
                <w:b/>
                <w:sz w:val="22"/>
                <w:szCs w:val="22"/>
                <w:lang w:val="es-ES_tradnl"/>
              </w:rPr>
              <w:t>DAO</w:t>
            </w:r>
          </w:p>
        </w:tc>
        <w:tc>
          <w:tcPr>
            <w:tcW w:w="567" w:type="dxa"/>
          </w:tcPr>
          <w:p w:rsidR="00097DBF" w:rsidRPr="002C440B" w:rsidRDefault="00097DBF" w:rsidP="00097DBF">
            <w:pPr>
              <w:spacing w:line="360" w:lineRule="auto"/>
              <w:rPr>
                <w:sz w:val="22"/>
                <w:szCs w:val="22"/>
                <w:lang w:val="es-ES_tradnl"/>
              </w:rPr>
            </w:pPr>
          </w:p>
        </w:tc>
        <w:tc>
          <w:tcPr>
            <w:tcW w:w="6655" w:type="dxa"/>
          </w:tcPr>
          <w:p w:rsidR="00097DBF" w:rsidRPr="002C440B" w:rsidRDefault="00097DBF" w:rsidP="00097DBF">
            <w:pPr>
              <w:spacing w:line="360" w:lineRule="auto"/>
              <w:rPr>
                <w:sz w:val="22"/>
                <w:szCs w:val="22"/>
                <w:lang w:val="es-ES_tradnl"/>
              </w:rPr>
            </w:pPr>
            <w:r w:rsidRPr="002C440B">
              <w:rPr>
                <w:sz w:val="22"/>
                <w:szCs w:val="22"/>
                <w:lang w:val="es-ES_tradnl"/>
              </w:rPr>
              <w:t>Data Access Object</w:t>
            </w:r>
          </w:p>
        </w:tc>
      </w:tr>
      <w:tr w:rsidR="007C0B44" w:rsidRPr="002C440B" w:rsidTr="00162A53">
        <w:tc>
          <w:tcPr>
            <w:tcW w:w="1271" w:type="dxa"/>
          </w:tcPr>
          <w:p w:rsidR="007C0B44" w:rsidRPr="002C440B" w:rsidRDefault="00730886" w:rsidP="002F2737">
            <w:pPr>
              <w:spacing w:line="360" w:lineRule="auto"/>
              <w:jc w:val="both"/>
              <w:rPr>
                <w:b/>
                <w:sz w:val="22"/>
                <w:szCs w:val="22"/>
                <w:lang w:val="es-ES_tradnl"/>
              </w:rPr>
            </w:pPr>
            <w:r w:rsidRPr="002C440B">
              <w:rPr>
                <w:b/>
                <w:sz w:val="22"/>
                <w:szCs w:val="22"/>
                <w:lang w:val="es-ES_tradnl"/>
              </w:rPr>
              <w:t>DCOM</w:t>
            </w:r>
          </w:p>
        </w:tc>
        <w:tc>
          <w:tcPr>
            <w:tcW w:w="567" w:type="dxa"/>
          </w:tcPr>
          <w:p w:rsidR="007C0B44" w:rsidRPr="002C440B" w:rsidRDefault="007C0B44" w:rsidP="002F2737">
            <w:pPr>
              <w:spacing w:line="360" w:lineRule="auto"/>
              <w:jc w:val="both"/>
              <w:rPr>
                <w:b/>
                <w:sz w:val="22"/>
                <w:szCs w:val="22"/>
                <w:lang w:val="es-ES_tradnl"/>
              </w:rPr>
            </w:pPr>
          </w:p>
        </w:tc>
        <w:tc>
          <w:tcPr>
            <w:tcW w:w="6655" w:type="dxa"/>
          </w:tcPr>
          <w:p w:rsidR="007C0B44" w:rsidRPr="002C440B" w:rsidRDefault="00C033E5" w:rsidP="002F2737">
            <w:pPr>
              <w:spacing w:line="360" w:lineRule="auto"/>
              <w:rPr>
                <w:sz w:val="22"/>
                <w:szCs w:val="22"/>
                <w:lang w:val="es-ES_tradnl"/>
              </w:rPr>
            </w:pPr>
            <w:r w:rsidRPr="002C440B">
              <w:rPr>
                <w:sz w:val="22"/>
                <w:szCs w:val="22"/>
                <w:lang w:val="es-ES_tradnl"/>
              </w:rPr>
              <w:t>Dis</w:t>
            </w:r>
            <w:r w:rsidR="00C34BA9" w:rsidRPr="002C440B">
              <w:rPr>
                <w:sz w:val="22"/>
                <w:szCs w:val="22"/>
                <w:lang w:val="es-ES_tradnl"/>
              </w:rPr>
              <w:t>tributed Component Object Model</w:t>
            </w:r>
          </w:p>
        </w:tc>
      </w:tr>
      <w:tr w:rsidR="00AB6122" w:rsidRPr="002C440B" w:rsidTr="00162A53">
        <w:tc>
          <w:tcPr>
            <w:tcW w:w="1271" w:type="dxa"/>
          </w:tcPr>
          <w:p w:rsidR="00AB6122" w:rsidRPr="002C440B" w:rsidRDefault="00AB6122" w:rsidP="002F2737">
            <w:pPr>
              <w:spacing w:line="360" w:lineRule="auto"/>
              <w:jc w:val="both"/>
              <w:rPr>
                <w:b/>
                <w:sz w:val="22"/>
                <w:szCs w:val="22"/>
                <w:lang w:val="es-ES_tradnl"/>
              </w:rPr>
            </w:pPr>
            <w:r w:rsidRPr="002C440B">
              <w:rPr>
                <w:b/>
                <w:sz w:val="22"/>
                <w:szCs w:val="22"/>
                <w:lang w:val="es-ES_tradnl"/>
              </w:rPr>
              <w:t>IoC</w:t>
            </w:r>
          </w:p>
        </w:tc>
        <w:tc>
          <w:tcPr>
            <w:tcW w:w="567" w:type="dxa"/>
          </w:tcPr>
          <w:p w:rsidR="00AB6122" w:rsidRPr="002C440B" w:rsidRDefault="00AB6122" w:rsidP="002F2737">
            <w:pPr>
              <w:spacing w:line="360" w:lineRule="auto"/>
              <w:jc w:val="both"/>
              <w:rPr>
                <w:b/>
                <w:sz w:val="22"/>
                <w:szCs w:val="22"/>
                <w:lang w:val="es-ES_tradnl"/>
              </w:rPr>
            </w:pPr>
          </w:p>
        </w:tc>
        <w:tc>
          <w:tcPr>
            <w:tcW w:w="6655" w:type="dxa"/>
          </w:tcPr>
          <w:p w:rsidR="00AB6122" w:rsidRPr="002C440B" w:rsidRDefault="00044056" w:rsidP="002F2737">
            <w:pPr>
              <w:spacing w:line="360" w:lineRule="auto"/>
              <w:rPr>
                <w:sz w:val="22"/>
                <w:szCs w:val="22"/>
                <w:lang w:val="es-ES_tradnl"/>
              </w:rPr>
            </w:pPr>
            <w:r w:rsidRPr="002C440B">
              <w:rPr>
                <w:sz w:val="22"/>
                <w:szCs w:val="22"/>
                <w:lang w:val="es-ES_tradnl"/>
              </w:rPr>
              <w:t>Inversion of Control</w:t>
            </w:r>
            <w:r w:rsidRPr="002C440B">
              <w:rPr>
                <w:rStyle w:val="apple-converted-space"/>
                <w:color w:val="545454"/>
                <w:sz w:val="22"/>
                <w:szCs w:val="22"/>
                <w:shd w:val="clear" w:color="auto" w:fill="FFFFFF"/>
                <w:lang w:val="es-ES_tradnl"/>
              </w:rPr>
              <w:t> </w:t>
            </w:r>
          </w:p>
        </w:tc>
      </w:tr>
      <w:tr w:rsidR="007C0B44" w:rsidRPr="002C440B" w:rsidTr="00162A53">
        <w:tc>
          <w:tcPr>
            <w:tcW w:w="1271" w:type="dxa"/>
          </w:tcPr>
          <w:p w:rsidR="007C0B44" w:rsidRPr="002C440B" w:rsidRDefault="00730886" w:rsidP="002F2737">
            <w:pPr>
              <w:spacing w:line="360" w:lineRule="auto"/>
              <w:jc w:val="both"/>
              <w:rPr>
                <w:b/>
                <w:sz w:val="22"/>
                <w:szCs w:val="22"/>
                <w:lang w:val="es-ES_tradnl"/>
              </w:rPr>
            </w:pPr>
            <w:r w:rsidRPr="002C440B">
              <w:rPr>
                <w:b/>
                <w:sz w:val="22"/>
                <w:szCs w:val="22"/>
                <w:lang w:val="es-ES_tradnl"/>
              </w:rPr>
              <w:t>J2EE</w:t>
            </w:r>
          </w:p>
        </w:tc>
        <w:tc>
          <w:tcPr>
            <w:tcW w:w="567" w:type="dxa"/>
          </w:tcPr>
          <w:p w:rsidR="007C0B44" w:rsidRPr="002C440B" w:rsidRDefault="007C0B44" w:rsidP="002F2737">
            <w:pPr>
              <w:spacing w:line="360" w:lineRule="auto"/>
              <w:jc w:val="both"/>
              <w:rPr>
                <w:b/>
                <w:sz w:val="22"/>
                <w:szCs w:val="22"/>
                <w:lang w:val="es-ES_tradnl"/>
              </w:rPr>
            </w:pPr>
          </w:p>
        </w:tc>
        <w:tc>
          <w:tcPr>
            <w:tcW w:w="6655" w:type="dxa"/>
          </w:tcPr>
          <w:p w:rsidR="007C0B44" w:rsidRPr="002C440B" w:rsidRDefault="00C34BA9" w:rsidP="002F2737">
            <w:pPr>
              <w:spacing w:line="360" w:lineRule="auto"/>
              <w:rPr>
                <w:sz w:val="22"/>
                <w:szCs w:val="22"/>
                <w:lang w:val="es-ES_tradnl"/>
              </w:rPr>
            </w:pPr>
            <w:r w:rsidRPr="002C440B">
              <w:rPr>
                <w:sz w:val="22"/>
                <w:szCs w:val="22"/>
                <w:lang w:val="es-ES_tradnl"/>
              </w:rPr>
              <w:t>Java 2 Platform Enterprise Edition</w:t>
            </w:r>
          </w:p>
        </w:tc>
      </w:tr>
      <w:tr w:rsidR="002D6B68" w:rsidRPr="00366295" w:rsidTr="00162A53">
        <w:tc>
          <w:tcPr>
            <w:tcW w:w="1271" w:type="dxa"/>
          </w:tcPr>
          <w:p w:rsidR="002D6B68" w:rsidRPr="002C440B" w:rsidRDefault="002D6B68" w:rsidP="002F2737">
            <w:pPr>
              <w:spacing w:line="360" w:lineRule="auto"/>
              <w:jc w:val="both"/>
              <w:rPr>
                <w:b/>
                <w:sz w:val="22"/>
                <w:szCs w:val="22"/>
                <w:lang w:val="es-ES_tradnl"/>
              </w:rPr>
            </w:pPr>
            <w:r w:rsidRPr="002C440B">
              <w:rPr>
                <w:b/>
                <w:sz w:val="22"/>
                <w:szCs w:val="22"/>
                <w:lang w:val="es-ES_tradnl"/>
              </w:rPr>
              <w:t>JAXB</w:t>
            </w:r>
          </w:p>
        </w:tc>
        <w:tc>
          <w:tcPr>
            <w:tcW w:w="567" w:type="dxa"/>
          </w:tcPr>
          <w:p w:rsidR="002D6B68" w:rsidRPr="002C440B" w:rsidRDefault="002D6B68" w:rsidP="002F2737">
            <w:pPr>
              <w:spacing w:line="360" w:lineRule="auto"/>
              <w:jc w:val="both"/>
              <w:rPr>
                <w:b/>
                <w:sz w:val="22"/>
                <w:szCs w:val="22"/>
                <w:lang w:val="es-ES_tradnl"/>
              </w:rPr>
            </w:pPr>
          </w:p>
        </w:tc>
        <w:tc>
          <w:tcPr>
            <w:tcW w:w="6655" w:type="dxa"/>
          </w:tcPr>
          <w:p w:rsidR="002D6B68" w:rsidRPr="00366295" w:rsidRDefault="00044056" w:rsidP="002F2737">
            <w:pPr>
              <w:spacing w:line="360" w:lineRule="auto"/>
              <w:rPr>
                <w:sz w:val="22"/>
                <w:szCs w:val="22"/>
                <w:lang w:val="en-US"/>
              </w:rPr>
            </w:pPr>
            <w:r w:rsidRPr="00366295">
              <w:rPr>
                <w:sz w:val="22"/>
                <w:szCs w:val="22"/>
                <w:lang w:val="en-US"/>
              </w:rPr>
              <w:t>Java Architecture for XML Binding</w:t>
            </w:r>
          </w:p>
        </w:tc>
      </w:tr>
      <w:tr w:rsidR="002D6B68" w:rsidRPr="002C440B" w:rsidTr="00162A53">
        <w:tc>
          <w:tcPr>
            <w:tcW w:w="1271" w:type="dxa"/>
          </w:tcPr>
          <w:p w:rsidR="002D6B68" w:rsidRPr="002C440B" w:rsidRDefault="002D6B68" w:rsidP="002F2737">
            <w:pPr>
              <w:spacing w:line="360" w:lineRule="auto"/>
              <w:jc w:val="both"/>
              <w:rPr>
                <w:b/>
                <w:sz w:val="22"/>
                <w:szCs w:val="22"/>
                <w:lang w:val="es-ES_tradnl"/>
              </w:rPr>
            </w:pPr>
            <w:r w:rsidRPr="002C440B">
              <w:rPr>
                <w:b/>
                <w:sz w:val="22"/>
                <w:szCs w:val="22"/>
                <w:lang w:val="es-ES_tradnl"/>
              </w:rPr>
              <w:t>JDBC</w:t>
            </w:r>
          </w:p>
        </w:tc>
        <w:tc>
          <w:tcPr>
            <w:tcW w:w="567" w:type="dxa"/>
          </w:tcPr>
          <w:p w:rsidR="002D6B68" w:rsidRPr="002C440B" w:rsidRDefault="002D6B68" w:rsidP="002F2737">
            <w:pPr>
              <w:spacing w:line="360" w:lineRule="auto"/>
              <w:jc w:val="both"/>
              <w:rPr>
                <w:b/>
                <w:sz w:val="22"/>
                <w:szCs w:val="22"/>
                <w:lang w:val="es-ES_tradnl"/>
              </w:rPr>
            </w:pPr>
          </w:p>
        </w:tc>
        <w:tc>
          <w:tcPr>
            <w:tcW w:w="6655" w:type="dxa"/>
          </w:tcPr>
          <w:p w:rsidR="002D6B68" w:rsidRPr="002C440B" w:rsidRDefault="00044056" w:rsidP="002F2737">
            <w:pPr>
              <w:spacing w:line="360" w:lineRule="auto"/>
              <w:rPr>
                <w:sz w:val="22"/>
                <w:szCs w:val="22"/>
                <w:lang w:val="es-ES_tradnl"/>
              </w:rPr>
            </w:pPr>
            <w:r w:rsidRPr="002C440B">
              <w:rPr>
                <w:sz w:val="22"/>
                <w:szCs w:val="22"/>
                <w:lang w:val="es-ES_tradnl"/>
              </w:rPr>
              <w:t>Java Database Connectivity</w:t>
            </w:r>
          </w:p>
        </w:tc>
      </w:tr>
      <w:tr w:rsidR="002D6B68" w:rsidRPr="002C440B" w:rsidTr="00162A53">
        <w:tc>
          <w:tcPr>
            <w:tcW w:w="1271" w:type="dxa"/>
          </w:tcPr>
          <w:p w:rsidR="002D6B68" w:rsidRPr="002C440B" w:rsidRDefault="002D6B68" w:rsidP="002F2737">
            <w:pPr>
              <w:spacing w:line="360" w:lineRule="auto"/>
              <w:jc w:val="both"/>
              <w:rPr>
                <w:b/>
                <w:sz w:val="22"/>
                <w:szCs w:val="22"/>
                <w:lang w:val="es-ES_tradnl"/>
              </w:rPr>
            </w:pPr>
            <w:r w:rsidRPr="002C440B">
              <w:rPr>
                <w:b/>
                <w:sz w:val="22"/>
                <w:szCs w:val="22"/>
                <w:lang w:val="es-ES_tradnl"/>
              </w:rPr>
              <w:t>JDO</w:t>
            </w:r>
          </w:p>
        </w:tc>
        <w:tc>
          <w:tcPr>
            <w:tcW w:w="567" w:type="dxa"/>
          </w:tcPr>
          <w:p w:rsidR="002D6B68" w:rsidRPr="002C440B" w:rsidRDefault="002D6B68" w:rsidP="002F2737">
            <w:pPr>
              <w:spacing w:line="360" w:lineRule="auto"/>
              <w:jc w:val="both"/>
              <w:rPr>
                <w:b/>
                <w:sz w:val="22"/>
                <w:szCs w:val="22"/>
                <w:lang w:val="es-ES_tradnl"/>
              </w:rPr>
            </w:pPr>
          </w:p>
        </w:tc>
        <w:tc>
          <w:tcPr>
            <w:tcW w:w="6655" w:type="dxa"/>
          </w:tcPr>
          <w:p w:rsidR="002D6B68" w:rsidRPr="002C440B" w:rsidRDefault="00044056" w:rsidP="002F2737">
            <w:pPr>
              <w:spacing w:line="360" w:lineRule="auto"/>
              <w:rPr>
                <w:sz w:val="22"/>
                <w:szCs w:val="22"/>
                <w:lang w:val="es-ES_tradnl"/>
              </w:rPr>
            </w:pPr>
            <w:r w:rsidRPr="002C440B">
              <w:rPr>
                <w:sz w:val="22"/>
                <w:szCs w:val="22"/>
                <w:lang w:val="es-ES_tradnl"/>
              </w:rPr>
              <w:t>Java Data Objects</w:t>
            </w:r>
          </w:p>
        </w:tc>
      </w:tr>
      <w:tr w:rsidR="00AB6122" w:rsidRPr="002C440B" w:rsidTr="00162A53">
        <w:tc>
          <w:tcPr>
            <w:tcW w:w="1271" w:type="dxa"/>
          </w:tcPr>
          <w:p w:rsidR="00AB6122" w:rsidRPr="002C440B" w:rsidRDefault="00AB6122" w:rsidP="002F2737">
            <w:pPr>
              <w:spacing w:line="360" w:lineRule="auto"/>
              <w:jc w:val="both"/>
              <w:rPr>
                <w:b/>
                <w:sz w:val="22"/>
                <w:szCs w:val="22"/>
                <w:lang w:val="es-ES_tradnl"/>
              </w:rPr>
            </w:pPr>
            <w:r w:rsidRPr="002C440B">
              <w:rPr>
                <w:b/>
                <w:sz w:val="22"/>
                <w:szCs w:val="22"/>
                <w:lang w:val="es-ES_tradnl"/>
              </w:rPr>
              <w:t>MVC</w:t>
            </w:r>
          </w:p>
        </w:tc>
        <w:tc>
          <w:tcPr>
            <w:tcW w:w="567" w:type="dxa"/>
          </w:tcPr>
          <w:p w:rsidR="00AB6122" w:rsidRPr="002C440B" w:rsidRDefault="00AB6122" w:rsidP="002F2737">
            <w:pPr>
              <w:spacing w:line="360" w:lineRule="auto"/>
              <w:jc w:val="both"/>
              <w:rPr>
                <w:b/>
                <w:sz w:val="22"/>
                <w:szCs w:val="22"/>
                <w:lang w:val="es-ES_tradnl"/>
              </w:rPr>
            </w:pPr>
          </w:p>
        </w:tc>
        <w:tc>
          <w:tcPr>
            <w:tcW w:w="6655" w:type="dxa"/>
          </w:tcPr>
          <w:p w:rsidR="00AB6122" w:rsidRPr="002C440B" w:rsidRDefault="00AB6122" w:rsidP="002F2737">
            <w:pPr>
              <w:spacing w:line="360" w:lineRule="auto"/>
              <w:rPr>
                <w:sz w:val="22"/>
                <w:szCs w:val="22"/>
                <w:lang w:val="es-ES_tradnl"/>
              </w:rPr>
            </w:pPr>
            <w:r w:rsidRPr="002C440B">
              <w:rPr>
                <w:sz w:val="22"/>
                <w:szCs w:val="22"/>
                <w:lang w:val="es-ES_tradnl"/>
              </w:rPr>
              <w:t>Modelo Vista Controlador</w:t>
            </w:r>
          </w:p>
        </w:tc>
      </w:tr>
      <w:tr w:rsidR="002D6B68" w:rsidRPr="002C440B" w:rsidTr="00162A53">
        <w:tc>
          <w:tcPr>
            <w:tcW w:w="1271" w:type="dxa"/>
          </w:tcPr>
          <w:p w:rsidR="002D6B68" w:rsidRPr="002C440B" w:rsidRDefault="002D6B68" w:rsidP="002F2737">
            <w:pPr>
              <w:spacing w:line="360" w:lineRule="auto"/>
              <w:jc w:val="both"/>
              <w:rPr>
                <w:b/>
                <w:sz w:val="22"/>
                <w:szCs w:val="22"/>
                <w:lang w:val="es-ES_tradnl"/>
              </w:rPr>
            </w:pPr>
            <w:r w:rsidRPr="002C440B">
              <w:rPr>
                <w:b/>
                <w:sz w:val="22"/>
                <w:szCs w:val="22"/>
                <w:lang w:val="es-ES_tradnl"/>
              </w:rPr>
              <w:t>ORM</w:t>
            </w:r>
          </w:p>
        </w:tc>
        <w:tc>
          <w:tcPr>
            <w:tcW w:w="567" w:type="dxa"/>
          </w:tcPr>
          <w:p w:rsidR="002D6B68" w:rsidRPr="002C440B" w:rsidRDefault="002D6B68" w:rsidP="002F2737">
            <w:pPr>
              <w:spacing w:line="360" w:lineRule="auto"/>
              <w:jc w:val="both"/>
              <w:rPr>
                <w:b/>
                <w:sz w:val="22"/>
                <w:szCs w:val="22"/>
                <w:lang w:val="es-ES_tradnl"/>
              </w:rPr>
            </w:pPr>
          </w:p>
        </w:tc>
        <w:tc>
          <w:tcPr>
            <w:tcW w:w="6655" w:type="dxa"/>
          </w:tcPr>
          <w:p w:rsidR="002D6B68" w:rsidRPr="002C440B" w:rsidRDefault="00044056" w:rsidP="002F2737">
            <w:pPr>
              <w:spacing w:line="360" w:lineRule="auto"/>
              <w:rPr>
                <w:sz w:val="22"/>
                <w:szCs w:val="22"/>
                <w:lang w:val="es-ES_tradnl"/>
              </w:rPr>
            </w:pPr>
            <w:r w:rsidRPr="002C440B">
              <w:rPr>
                <w:sz w:val="22"/>
                <w:szCs w:val="22"/>
                <w:lang w:val="es-ES_tradnl"/>
              </w:rPr>
              <w:t>Object-Relational mapping</w:t>
            </w:r>
          </w:p>
        </w:tc>
      </w:tr>
      <w:tr w:rsidR="00097DBF" w:rsidRPr="002C440B" w:rsidTr="00162A53">
        <w:tc>
          <w:tcPr>
            <w:tcW w:w="1271" w:type="dxa"/>
          </w:tcPr>
          <w:p w:rsidR="00097DBF" w:rsidRPr="002C440B" w:rsidRDefault="00097DBF" w:rsidP="002F2737">
            <w:pPr>
              <w:spacing w:line="360" w:lineRule="auto"/>
              <w:jc w:val="both"/>
              <w:rPr>
                <w:b/>
                <w:sz w:val="22"/>
                <w:szCs w:val="22"/>
                <w:lang w:val="es-ES_tradnl"/>
              </w:rPr>
            </w:pPr>
            <w:r w:rsidRPr="002C440B">
              <w:rPr>
                <w:b/>
                <w:sz w:val="22"/>
                <w:szCs w:val="22"/>
                <w:lang w:val="es-ES_tradnl"/>
              </w:rPr>
              <w:t>POJO</w:t>
            </w:r>
          </w:p>
        </w:tc>
        <w:tc>
          <w:tcPr>
            <w:tcW w:w="567" w:type="dxa"/>
          </w:tcPr>
          <w:p w:rsidR="00097DBF" w:rsidRPr="002C440B" w:rsidRDefault="00097DBF" w:rsidP="002F2737">
            <w:pPr>
              <w:spacing w:line="360" w:lineRule="auto"/>
              <w:jc w:val="both"/>
              <w:rPr>
                <w:b/>
                <w:sz w:val="22"/>
                <w:szCs w:val="22"/>
                <w:lang w:val="es-ES_tradnl"/>
              </w:rPr>
            </w:pPr>
          </w:p>
        </w:tc>
        <w:tc>
          <w:tcPr>
            <w:tcW w:w="6655" w:type="dxa"/>
          </w:tcPr>
          <w:p w:rsidR="00097DBF" w:rsidRPr="002C440B" w:rsidRDefault="00097DBF" w:rsidP="002F2737">
            <w:pPr>
              <w:spacing w:line="360" w:lineRule="auto"/>
              <w:rPr>
                <w:sz w:val="22"/>
                <w:szCs w:val="22"/>
                <w:lang w:val="es-ES_tradnl"/>
              </w:rPr>
            </w:pPr>
            <w:r w:rsidRPr="002C440B">
              <w:rPr>
                <w:sz w:val="22"/>
                <w:szCs w:val="22"/>
                <w:lang w:val="es-ES_tradnl"/>
              </w:rPr>
              <w:t>Plain Old Java Object</w:t>
            </w:r>
          </w:p>
        </w:tc>
      </w:tr>
      <w:tr w:rsidR="007C0B44" w:rsidRPr="002C440B" w:rsidTr="00162A53">
        <w:tc>
          <w:tcPr>
            <w:tcW w:w="1271" w:type="dxa"/>
          </w:tcPr>
          <w:p w:rsidR="007C0B44" w:rsidRPr="002C440B" w:rsidRDefault="00730886" w:rsidP="002F2737">
            <w:pPr>
              <w:spacing w:line="360" w:lineRule="auto"/>
              <w:jc w:val="both"/>
              <w:rPr>
                <w:b/>
                <w:sz w:val="22"/>
                <w:szCs w:val="22"/>
                <w:lang w:val="es-ES_tradnl"/>
              </w:rPr>
            </w:pPr>
            <w:r w:rsidRPr="002C440B">
              <w:rPr>
                <w:b/>
                <w:sz w:val="22"/>
                <w:szCs w:val="22"/>
                <w:lang w:val="es-ES_tradnl"/>
              </w:rPr>
              <w:t>RMI</w:t>
            </w:r>
          </w:p>
        </w:tc>
        <w:tc>
          <w:tcPr>
            <w:tcW w:w="567" w:type="dxa"/>
          </w:tcPr>
          <w:p w:rsidR="007C0B44" w:rsidRPr="002C440B" w:rsidRDefault="007C0B44" w:rsidP="002F2737">
            <w:pPr>
              <w:spacing w:line="360" w:lineRule="auto"/>
              <w:jc w:val="both"/>
              <w:rPr>
                <w:b/>
                <w:sz w:val="22"/>
                <w:szCs w:val="22"/>
                <w:lang w:val="es-ES_tradnl"/>
              </w:rPr>
            </w:pPr>
          </w:p>
        </w:tc>
        <w:tc>
          <w:tcPr>
            <w:tcW w:w="6655" w:type="dxa"/>
          </w:tcPr>
          <w:p w:rsidR="007C0B44" w:rsidRPr="002C440B" w:rsidRDefault="00C34BA9" w:rsidP="002F2737">
            <w:pPr>
              <w:spacing w:line="360" w:lineRule="auto"/>
              <w:rPr>
                <w:sz w:val="22"/>
                <w:szCs w:val="22"/>
                <w:lang w:val="es-ES_tradnl"/>
              </w:rPr>
            </w:pPr>
            <w:r w:rsidRPr="002C440B">
              <w:rPr>
                <w:sz w:val="22"/>
                <w:szCs w:val="22"/>
                <w:lang w:val="es-ES_tradnl"/>
              </w:rPr>
              <w:t xml:space="preserve">Remote Method Invocation </w:t>
            </w:r>
          </w:p>
        </w:tc>
      </w:tr>
      <w:tr w:rsidR="007C0B44" w:rsidRPr="002C440B" w:rsidTr="00162A53">
        <w:tc>
          <w:tcPr>
            <w:tcW w:w="1271" w:type="dxa"/>
          </w:tcPr>
          <w:p w:rsidR="007C0B44" w:rsidRPr="002C440B" w:rsidRDefault="00730886" w:rsidP="002F2737">
            <w:pPr>
              <w:spacing w:line="360" w:lineRule="auto"/>
              <w:jc w:val="both"/>
              <w:rPr>
                <w:b/>
                <w:sz w:val="22"/>
                <w:szCs w:val="22"/>
                <w:lang w:val="es-ES_tradnl"/>
              </w:rPr>
            </w:pPr>
            <w:r w:rsidRPr="002C440B">
              <w:rPr>
                <w:b/>
                <w:sz w:val="22"/>
                <w:szCs w:val="22"/>
                <w:lang w:val="es-ES_tradnl"/>
              </w:rPr>
              <w:t>SOAP</w:t>
            </w:r>
          </w:p>
        </w:tc>
        <w:tc>
          <w:tcPr>
            <w:tcW w:w="567" w:type="dxa"/>
          </w:tcPr>
          <w:p w:rsidR="007C0B44" w:rsidRPr="002C440B" w:rsidRDefault="007C0B44" w:rsidP="002F2737">
            <w:pPr>
              <w:spacing w:line="360" w:lineRule="auto"/>
              <w:jc w:val="both"/>
              <w:rPr>
                <w:b/>
                <w:sz w:val="22"/>
                <w:szCs w:val="22"/>
                <w:lang w:val="es-ES_tradnl"/>
              </w:rPr>
            </w:pPr>
          </w:p>
        </w:tc>
        <w:tc>
          <w:tcPr>
            <w:tcW w:w="6655" w:type="dxa"/>
          </w:tcPr>
          <w:p w:rsidR="007C0B44" w:rsidRPr="002C440B" w:rsidRDefault="00C34BA9" w:rsidP="002F2737">
            <w:pPr>
              <w:spacing w:line="360" w:lineRule="auto"/>
              <w:rPr>
                <w:sz w:val="22"/>
                <w:szCs w:val="22"/>
                <w:lang w:val="es-ES_tradnl"/>
              </w:rPr>
            </w:pPr>
            <w:r w:rsidRPr="002C440B">
              <w:rPr>
                <w:sz w:val="22"/>
                <w:szCs w:val="22"/>
                <w:lang w:val="es-ES_tradnl"/>
              </w:rPr>
              <w:t>Simple Object Access Protocol</w:t>
            </w:r>
          </w:p>
        </w:tc>
      </w:tr>
      <w:tr w:rsidR="007C0B44" w:rsidRPr="002C440B" w:rsidTr="00162A53">
        <w:tc>
          <w:tcPr>
            <w:tcW w:w="1271" w:type="dxa"/>
          </w:tcPr>
          <w:p w:rsidR="007C0B44" w:rsidRPr="002C440B" w:rsidRDefault="00730886" w:rsidP="002F2737">
            <w:pPr>
              <w:spacing w:line="360" w:lineRule="auto"/>
              <w:jc w:val="both"/>
              <w:rPr>
                <w:b/>
                <w:sz w:val="22"/>
                <w:szCs w:val="22"/>
                <w:lang w:val="es-ES_tradnl"/>
              </w:rPr>
            </w:pPr>
            <w:r w:rsidRPr="002C440B">
              <w:rPr>
                <w:b/>
                <w:sz w:val="22"/>
                <w:szCs w:val="22"/>
                <w:lang w:val="es-ES_tradnl"/>
              </w:rPr>
              <w:t>WSDL</w:t>
            </w:r>
          </w:p>
        </w:tc>
        <w:tc>
          <w:tcPr>
            <w:tcW w:w="567" w:type="dxa"/>
          </w:tcPr>
          <w:p w:rsidR="007C0B44" w:rsidRPr="002C440B" w:rsidRDefault="007C0B44" w:rsidP="002F2737">
            <w:pPr>
              <w:spacing w:line="360" w:lineRule="auto"/>
              <w:jc w:val="both"/>
              <w:rPr>
                <w:b/>
                <w:sz w:val="22"/>
                <w:szCs w:val="22"/>
                <w:lang w:val="es-ES_tradnl"/>
              </w:rPr>
            </w:pPr>
          </w:p>
        </w:tc>
        <w:tc>
          <w:tcPr>
            <w:tcW w:w="6655" w:type="dxa"/>
          </w:tcPr>
          <w:p w:rsidR="007C0B44" w:rsidRPr="002C440B" w:rsidRDefault="00C34BA9" w:rsidP="002F2737">
            <w:pPr>
              <w:spacing w:line="360" w:lineRule="auto"/>
              <w:rPr>
                <w:sz w:val="22"/>
                <w:szCs w:val="22"/>
                <w:lang w:val="es-ES_tradnl"/>
              </w:rPr>
            </w:pPr>
            <w:r w:rsidRPr="002C440B">
              <w:rPr>
                <w:sz w:val="22"/>
                <w:szCs w:val="22"/>
                <w:lang w:val="es-ES_tradnl"/>
              </w:rPr>
              <w:t>Web Services Description Language</w:t>
            </w:r>
          </w:p>
        </w:tc>
      </w:tr>
      <w:tr w:rsidR="002D6B68" w:rsidRPr="002C440B" w:rsidTr="00162A53">
        <w:tc>
          <w:tcPr>
            <w:tcW w:w="1271" w:type="dxa"/>
          </w:tcPr>
          <w:p w:rsidR="002D6B68" w:rsidRPr="002C440B" w:rsidRDefault="002D6B68" w:rsidP="002F2737">
            <w:pPr>
              <w:spacing w:line="360" w:lineRule="auto"/>
              <w:jc w:val="both"/>
              <w:rPr>
                <w:b/>
                <w:sz w:val="22"/>
                <w:szCs w:val="22"/>
                <w:lang w:val="es-ES_tradnl"/>
              </w:rPr>
            </w:pPr>
            <w:r w:rsidRPr="002C440B">
              <w:rPr>
                <w:b/>
                <w:sz w:val="22"/>
                <w:szCs w:val="22"/>
                <w:lang w:val="es-ES_tradnl"/>
              </w:rPr>
              <w:t>XML</w:t>
            </w:r>
          </w:p>
        </w:tc>
        <w:tc>
          <w:tcPr>
            <w:tcW w:w="567" w:type="dxa"/>
          </w:tcPr>
          <w:p w:rsidR="002D6B68" w:rsidRPr="002C440B" w:rsidRDefault="002D6B68" w:rsidP="002F2737">
            <w:pPr>
              <w:spacing w:line="360" w:lineRule="auto"/>
              <w:jc w:val="both"/>
              <w:rPr>
                <w:b/>
                <w:sz w:val="22"/>
                <w:szCs w:val="22"/>
                <w:lang w:val="es-ES_tradnl"/>
              </w:rPr>
            </w:pPr>
          </w:p>
        </w:tc>
        <w:tc>
          <w:tcPr>
            <w:tcW w:w="6655" w:type="dxa"/>
          </w:tcPr>
          <w:p w:rsidR="002D6B68" w:rsidRPr="002C440B" w:rsidRDefault="00044056" w:rsidP="002F2737">
            <w:pPr>
              <w:spacing w:line="360" w:lineRule="auto"/>
              <w:rPr>
                <w:sz w:val="22"/>
                <w:szCs w:val="22"/>
                <w:lang w:val="es-ES_tradnl"/>
              </w:rPr>
            </w:pPr>
            <w:r w:rsidRPr="002C440B">
              <w:rPr>
                <w:sz w:val="22"/>
                <w:szCs w:val="22"/>
                <w:lang w:val="es-ES_tradnl"/>
              </w:rPr>
              <w:t>eXtensible Markup Language</w:t>
            </w:r>
          </w:p>
        </w:tc>
      </w:tr>
      <w:tr w:rsidR="00730886" w:rsidRPr="002C440B" w:rsidTr="00162A53">
        <w:tc>
          <w:tcPr>
            <w:tcW w:w="1271" w:type="dxa"/>
          </w:tcPr>
          <w:p w:rsidR="00730886" w:rsidRPr="002C440B" w:rsidRDefault="00730886" w:rsidP="002F2737">
            <w:pPr>
              <w:spacing w:line="360" w:lineRule="auto"/>
              <w:jc w:val="both"/>
              <w:rPr>
                <w:b/>
                <w:sz w:val="22"/>
                <w:szCs w:val="22"/>
                <w:lang w:val="es-ES_tradnl"/>
              </w:rPr>
            </w:pPr>
            <w:r w:rsidRPr="002C440B">
              <w:rPr>
                <w:b/>
                <w:sz w:val="22"/>
                <w:szCs w:val="22"/>
                <w:lang w:val="es-ES_tradnl"/>
              </w:rPr>
              <w:t>XWSS</w:t>
            </w:r>
          </w:p>
        </w:tc>
        <w:tc>
          <w:tcPr>
            <w:tcW w:w="567" w:type="dxa"/>
          </w:tcPr>
          <w:p w:rsidR="00730886" w:rsidRPr="002C440B" w:rsidRDefault="00730886" w:rsidP="002F2737">
            <w:pPr>
              <w:spacing w:line="360" w:lineRule="auto"/>
              <w:jc w:val="both"/>
              <w:rPr>
                <w:b/>
                <w:sz w:val="22"/>
                <w:szCs w:val="22"/>
                <w:lang w:val="es-ES_tradnl"/>
              </w:rPr>
            </w:pPr>
          </w:p>
        </w:tc>
        <w:tc>
          <w:tcPr>
            <w:tcW w:w="6655" w:type="dxa"/>
          </w:tcPr>
          <w:p w:rsidR="00730886" w:rsidRPr="002C440B" w:rsidRDefault="00C34BA9" w:rsidP="002F2737">
            <w:pPr>
              <w:spacing w:line="360" w:lineRule="auto"/>
              <w:rPr>
                <w:sz w:val="22"/>
                <w:szCs w:val="22"/>
                <w:lang w:val="es-ES_tradnl"/>
              </w:rPr>
            </w:pPr>
            <w:r w:rsidRPr="002C440B">
              <w:rPr>
                <w:sz w:val="22"/>
                <w:szCs w:val="22"/>
                <w:lang w:val="es-ES_tradnl"/>
              </w:rPr>
              <w:t>XML Web Services Security</w:t>
            </w:r>
          </w:p>
        </w:tc>
      </w:tr>
      <w:tr w:rsidR="004370A3" w:rsidRPr="002C440B" w:rsidTr="00162A53">
        <w:tc>
          <w:tcPr>
            <w:tcW w:w="1271" w:type="dxa"/>
          </w:tcPr>
          <w:p w:rsidR="004370A3" w:rsidRPr="002C440B" w:rsidRDefault="004370A3" w:rsidP="002F2737">
            <w:pPr>
              <w:spacing w:line="360" w:lineRule="auto"/>
              <w:jc w:val="both"/>
              <w:rPr>
                <w:b/>
                <w:sz w:val="22"/>
                <w:szCs w:val="22"/>
                <w:lang w:val="es-ES_tradnl"/>
              </w:rPr>
            </w:pPr>
            <w:r w:rsidRPr="002C440B">
              <w:rPr>
                <w:b/>
                <w:sz w:val="22"/>
                <w:szCs w:val="22"/>
                <w:lang w:val="es-ES_tradnl"/>
              </w:rPr>
              <w:t>WS</w:t>
            </w:r>
          </w:p>
        </w:tc>
        <w:tc>
          <w:tcPr>
            <w:tcW w:w="567" w:type="dxa"/>
          </w:tcPr>
          <w:p w:rsidR="004370A3" w:rsidRPr="002C440B" w:rsidRDefault="004370A3" w:rsidP="002F2737">
            <w:pPr>
              <w:spacing w:line="360" w:lineRule="auto"/>
              <w:jc w:val="both"/>
              <w:rPr>
                <w:b/>
                <w:sz w:val="22"/>
                <w:szCs w:val="22"/>
                <w:lang w:val="es-ES_tradnl"/>
              </w:rPr>
            </w:pPr>
          </w:p>
        </w:tc>
        <w:tc>
          <w:tcPr>
            <w:tcW w:w="6655" w:type="dxa"/>
          </w:tcPr>
          <w:p w:rsidR="004370A3" w:rsidRPr="002C440B" w:rsidRDefault="004370A3" w:rsidP="002F2737">
            <w:pPr>
              <w:spacing w:line="360" w:lineRule="auto"/>
              <w:rPr>
                <w:sz w:val="22"/>
                <w:szCs w:val="22"/>
                <w:lang w:val="es-ES_tradnl"/>
              </w:rPr>
            </w:pPr>
            <w:r w:rsidRPr="002C440B">
              <w:rPr>
                <w:sz w:val="22"/>
                <w:szCs w:val="22"/>
                <w:lang w:val="es-ES_tradnl"/>
              </w:rPr>
              <w:t>Web Service</w:t>
            </w:r>
          </w:p>
        </w:tc>
      </w:tr>
    </w:tbl>
    <w:p w:rsidR="007C0B44" w:rsidRPr="002C440B" w:rsidRDefault="007C0B44" w:rsidP="002F2737">
      <w:pPr>
        <w:spacing w:line="360" w:lineRule="auto"/>
        <w:jc w:val="both"/>
        <w:rPr>
          <w:b/>
          <w:sz w:val="22"/>
          <w:szCs w:val="22"/>
          <w:lang w:val="es-ES_tradnl"/>
        </w:rPr>
      </w:pPr>
    </w:p>
    <w:p w:rsidR="007C0B44" w:rsidRPr="002C440B" w:rsidRDefault="007C0B44" w:rsidP="002F2737">
      <w:pPr>
        <w:spacing w:line="360" w:lineRule="auto"/>
        <w:jc w:val="both"/>
        <w:rPr>
          <w:b/>
          <w:sz w:val="22"/>
          <w:szCs w:val="22"/>
          <w:lang w:val="es-ES_tradnl"/>
        </w:rPr>
      </w:pPr>
    </w:p>
    <w:p w:rsidR="007C0B44" w:rsidRPr="002C440B" w:rsidRDefault="007C0B44" w:rsidP="002F2737">
      <w:pPr>
        <w:spacing w:line="360" w:lineRule="auto"/>
        <w:jc w:val="both"/>
        <w:rPr>
          <w:b/>
          <w:sz w:val="22"/>
          <w:szCs w:val="22"/>
          <w:lang w:val="es-ES_tradnl"/>
        </w:rPr>
      </w:pPr>
    </w:p>
    <w:p w:rsidR="007C0B44" w:rsidRPr="002C440B" w:rsidRDefault="007C0B44" w:rsidP="002F2737">
      <w:pPr>
        <w:spacing w:line="360" w:lineRule="auto"/>
        <w:jc w:val="both"/>
        <w:rPr>
          <w:b/>
          <w:sz w:val="22"/>
          <w:szCs w:val="22"/>
          <w:lang w:val="es-ES_tradnl"/>
        </w:rPr>
      </w:pPr>
    </w:p>
    <w:p w:rsidR="007C0B44" w:rsidRPr="002C440B" w:rsidRDefault="007C0B44" w:rsidP="002F2737">
      <w:pPr>
        <w:spacing w:line="360" w:lineRule="auto"/>
        <w:jc w:val="both"/>
        <w:rPr>
          <w:b/>
          <w:sz w:val="22"/>
          <w:szCs w:val="22"/>
          <w:lang w:val="es-ES_tradnl"/>
        </w:rPr>
      </w:pPr>
    </w:p>
    <w:p w:rsidR="007C0B44" w:rsidRPr="002C440B" w:rsidRDefault="007C0B44" w:rsidP="002F2737">
      <w:pPr>
        <w:spacing w:line="360" w:lineRule="auto"/>
        <w:jc w:val="both"/>
        <w:rPr>
          <w:b/>
          <w:sz w:val="22"/>
          <w:szCs w:val="22"/>
          <w:lang w:val="es-ES_tradnl"/>
        </w:rPr>
      </w:pPr>
    </w:p>
    <w:p w:rsidR="007C0B44" w:rsidRPr="002C440B" w:rsidRDefault="007C0B44" w:rsidP="002F2737">
      <w:pPr>
        <w:spacing w:line="360" w:lineRule="auto"/>
        <w:jc w:val="both"/>
        <w:rPr>
          <w:b/>
          <w:sz w:val="22"/>
          <w:szCs w:val="22"/>
          <w:lang w:val="es-ES_tradnl"/>
        </w:rPr>
      </w:pPr>
    </w:p>
    <w:p w:rsidR="007C0B44" w:rsidRPr="002C440B" w:rsidRDefault="007C0B44" w:rsidP="002F2737">
      <w:pPr>
        <w:spacing w:line="360" w:lineRule="auto"/>
        <w:jc w:val="both"/>
        <w:rPr>
          <w:b/>
          <w:sz w:val="22"/>
          <w:szCs w:val="22"/>
          <w:lang w:val="es-ES_tradnl"/>
        </w:rPr>
      </w:pPr>
    </w:p>
    <w:p w:rsidR="007C0B44" w:rsidRPr="002C440B" w:rsidRDefault="007C0B44" w:rsidP="002F2737">
      <w:pPr>
        <w:spacing w:line="360" w:lineRule="auto"/>
        <w:jc w:val="both"/>
        <w:rPr>
          <w:b/>
          <w:sz w:val="22"/>
          <w:szCs w:val="22"/>
          <w:lang w:val="es-ES_tradnl"/>
        </w:rPr>
      </w:pPr>
    </w:p>
    <w:p w:rsidR="00891C2A" w:rsidRDefault="00891C2A">
      <w:pPr>
        <w:spacing w:after="160" w:line="259" w:lineRule="auto"/>
        <w:rPr>
          <w:b/>
          <w:sz w:val="22"/>
          <w:szCs w:val="22"/>
          <w:lang w:val="es-ES_tradnl"/>
        </w:rPr>
      </w:pPr>
      <w:r>
        <w:rPr>
          <w:b/>
          <w:sz w:val="22"/>
          <w:szCs w:val="22"/>
          <w:lang w:val="es-ES_tradnl"/>
        </w:rPr>
        <w:br w:type="page"/>
      </w:r>
    </w:p>
    <w:p w:rsidR="00891C2A" w:rsidRPr="002C440B" w:rsidRDefault="00891C2A" w:rsidP="00891C2A">
      <w:pPr>
        <w:spacing w:line="360" w:lineRule="auto"/>
        <w:jc w:val="center"/>
        <w:outlineLvl w:val="0"/>
        <w:rPr>
          <w:rFonts w:eastAsia="Calibri"/>
          <w:b/>
          <w:spacing w:val="1"/>
          <w:sz w:val="22"/>
          <w:szCs w:val="22"/>
          <w:lang w:val="es-ES_tradnl"/>
        </w:rPr>
      </w:pPr>
      <w:bookmarkStart w:id="13" w:name="_Toc431546172"/>
      <w:bookmarkStart w:id="14" w:name="_Toc435290715"/>
      <w:bookmarkStart w:id="15" w:name="_Toc435296920"/>
      <w:bookmarkStart w:id="16" w:name="_Toc435473219"/>
      <w:r w:rsidRPr="002C440B">
        <w:rPr>
          <w:rFonts w:eastAsia="Calibri"/>
          <w:b/>
          <w:spacing w:val="1"/>
          <w:sz w:val="22"/>
          <w:szCs w:val="22"/>
          <w:lang w:val="es-ES_tradnl"/>
        </w:rPr>
        <w:lastRenderedPageBreak/>
        <w:t>TABLA DE CONTENIDOS</w:t>
      </w:r>
      <w:bookmarkEnd w:id="13"/>
      <w:bookmarkEnd w:id="14"/>
      <w:bookmarkEnd w:id="15"/>
      <w:bookmarkEnd w:id="16"/>
    </w:p>
    <w:p w:rsidR="00891C2A" w:rsidRPr="002C440B" w:rsidRDefault="00891C2A" w:rsidP="00891C2A">
      <w:pPr>
        <w:pStyle w:val="Sinespaciado"/>
        <w:rPr>
          <w:rFonts w:eastAsia="Calibri"/>
          <w:lang w:val="es-ES_tradnl"/>
        </w:rPr>
      </w:pPr>
    </w:p>
    <w:p w:rsidR="00891C2A" w:rsidRPr="002C440B" w:rsidRDefault="00891C2A" w:rsidP="00891C2A">
      <w:pPr>
        <w:spacing w:line="360" w:lineRule="auto"/>
        <w:jc w:val="center"/>
        <w:rPr>
          <w:rFonts w:eastAsia="Calibri"/>
          <w:b/>
          <w:spacing w:val="1"/>
          <w:sz w:val="22"/>
          <w:szCs w:val="22"/>
          <w:lang w:val="es-ES_tradnl"/>
        </w:rPr>
      </w:pPr>
    </w:p>
    <w:sdt>
      <w:sdtPr>
        <w:rPr>
          <w:rFonts w:ascii="Times New Roman" w:eastAsia="Times New Roman" w:hAnsi="Times New Roman" w:cs="Times New Roman"/>
          <w:b/>
          <w:noProof/>
          <w:color w:val="auto"/>
          <w:sz w:val="22"/>
          <w:szCs w:val="22"/>
          <w:lang w:val="es-ES_tradnl" w:eastAsia="en-US"/>
        </w:rPr>
        <w:id w:val="-815788412"/>
        <w:docPartObj>
          <w:docPartGallery w:val="Table of Contents"/>
          <w:docPartUnique/>
        </w:docPartObj>
      </w:sdtPr>
      <w:sdtEndPr/>
      <w:sdtContent>
        <w:p w:rsidR="00891C2A" w:rsidRPr="00CE3AE4" w:rsidRDefault="00891C2A" w:rsidP="00CE3AE4">
          <w:pPr>
            <w:pStyle w:val="TtulodeTDC"/>
            <w:spacing w:before="0" w:line="360" w:lineRule="auto"/>
            <w:rPr>
              <w:rFonts w:ascii="Times New Roman" w:hAnsi="Times New Roman" w:cs="Times New Roman"/>
              <w:sz w:val="22"/>
              <w:szCs w:val="22"/>
              <w:lang w:val="es-ES_tradnl"/>
            </w:rPr>
          </w:pPr>
        </w:p>
        <w:p w:rsidR="009511C9" w:rsidRDefault="009511C9" w:rsidP="00E72343">
          <w:pPr>
            <w:pStyle w:val="TDC1"/>
            <w:tabs>
              <w:tab w:val="clear" w:pos="709"/>
              <w:tab w:val="left" w:pos="851"/>
            </w:tabs>
          </w:pPr>
          <w:r>
            <w:t>CERTIFICACION</w:t>
          </w:r>
        </w:p>
        <w:p w:rsidR="009511C9" w:rsidRDefault="009511C9" w:rsidP="00E72343">
          <w:pPr>
            <w:pStyle w:val="TDC1"/>
            <w:tabs>
              <w:tab w:val="clear" w:pos="709"/>
              <w:tab w:val="left" w:pos="851"/>
            </w:tabs>
          </w:pPr>
          <w:r>
            <w:t>DECLARACION DE RESPONSABILIDAD</w:t>
          </w:r>
        </w:p>
        <w:p w:rsidR="00E03891" w:rsidRPr="00CE3AE4" w:rsidRDefault="00891C2A" w:rsidP="00E72343">
          <w:pPr>
            <w:pStyle w:val="TDC1"/>
            <w:tabs>
              <w:tab w:val="clear" w:pos="709"/>
              <w:tab w:val="left" w:pos="851"/>
            </w:tabs>
            <w:rPr>
              <w:rFonts w:eastAsiaTheme="minorEastAsia"/>
              <w:b w:val="0"/>
              <w:lang w:val="es-ES" w:eastAsia="es-ES"/>
            </w:rPr>
          </w:pPr>
          <w:r w:rsidRPr="00CE3AE4">
            <w:fldChar w:fldCharType="begin"/>
          </w:r>
          <w:r w:rsidRPr="00CE3AE4">
            <w:instrText xml:space="preserve"> TOC \o "1-3" \h \z \u </w:instrText>
          </w:r>
          <w:r w:rsidRPr="00CE3AE4">
            <w:fldChar w:fldCharType="separate"/>
          </w:r>
          <w:hyperlink w:anchor="_Toc435473216" w:history="1">
            <w:r w:rsidR="00E03891" w:rsidRPr="00CE3AE4">
              <w:rPr>
                <w:rStyle w:val="Hipervnculo"/>
                <w:rFonts w:eastAsia="Calibri"/>
                <w:spacing w:val="1"/>
              </w:rPr>
              <w:t>DEDICATORIA</w:t>
            </w:r>
            <w:r w:rsidR="00E03891" w:rsidRPr="00CE3AE4">
              <w:rPr>
                <w:webHidden/>
              </w:rPr>
              <w:tab/>
            </w:r>
            <w:r w:rsidR="00E03891" w:rsidRPr="00CE3AE4">
              <w:rPr>
                <w:webHidden/>
              </w:rPr>
              <w:fldChar w:fldCharType="begin"/>
            </w:r>
            <w:r w:rsidR="00E03891" w:rsidRPr="00CE3AE4">
              <w:rPr>
                <w:webHidden/>
              </w:rPr>
              <w:instrText xml:space="preserve"> PAGEREF _Toc435473216 \h </w:instrText>
            </w:r>
            <w:r w:rsidR="00E03891" w:rsidRPr="00CE3AE4">
              <w:rPr>
                <w:webHidden/>
              </w:rPr>
            </w:r>
            <w:r w:rsidR="00E03891" w:rsidRPr="00CE3AE4">
              <w:rPr>
                <w:webHidden/>
              </w:rPr>
              <w:fldChar w:fldCharType="separate"/>
            </w:r>
            <w:r w:rsidR="00C763D2">
              <w:rPr>
                <w:webHidden/>
              </w:rPr>
              <w:t>iv</w:t>
            </w:r>
            <w:r w:rsidR="00E03891" w:rsidRPr="00CE3AE4">
              <w:rPr>
                <w:webHidden/>
              </w:rPr>
              <w:fldChar w:fldCharType="end"/>
            </w:r>
          </w:hyperlink>
        </w:p>
        <w:p w:rsidR="00E03891" w:rsidRPr="00CE3AE4" w:rsidRDefault="00707826" w:rsidP="00E72343">
          <w:pPr>
            <w:pStyle w:val="TDC1"/>
            <w:tabs>
              <w:tab w:val="clear" w:pos="709"/>
              <w:tab w:val="left" w:pos="851"/>
            </w:tabs>
            <w:rPr>
              <w:rFonts w:eastAsiaTheme="minorEastAsia"/>
              <w:b w:val="0"/>
              <w:lang w:val="es-ES" w:eastAsia="es-ES"/>
            </w:rPr>
          </w:pPr>
          <w:hyperlink w:anchor="_Toc435473217" w:history="1">
            <w:r w:rsidR="00E03891" w:rsidRPr="00CE3AE4">
              <w:rPr>
                <w:rStyle w:val="Hipervnculo"/>
                <w:rFonts w:eastAsia="Calibri"/>
                <w:spacing w:val="1"/>
              </w:rPr>
              <w:t>AGRADECIMIENTO</w:t>
            </w:r>
            <w:r w:rsidR="00E03891" w:rsidRPr="00CE3AE4">
              <w:rPr>
                <w:webHidden/>
              </w:rPr>
              <w:tab/>
            </w:r>
            <w:r w:rsidR="00E03891" w:rsidRPr="00CE3AE4">
              <w:rPr>
                <w:webHidden/>
              </w:rPr>
              <w:fldChar w:fldCharType="begin"/>
            </w:r>
            <w:r w:rsidR="00E03891" w:rsidRPr="00CE3AE4">
              <w:rPr>
                <w:webHidden/>
              </w:rPr>
              <w:instrText xml:space="preserve"> PAGEREF _Toc435473217 \h </w:instrText>
            </w:r>
            <w:r w:rsidR="00E03891" w:rsidRPr="00CE3AE4">
              <w:rPr>
                <w:webHidden/>
              </w:rPr>
            </w:r>
            <w:r w:rsidR="00E03891" w:rsidRPr="00CE3AE4">
              <w:rPr>
                <w:webHidden/>
              </w:rPr>
              <w:fldChar w:fldCharType="separate"/>
            </w:r>
            <w:r w:rsidR="00C763D2">
              <w:rPr>
                <w:webHidden/>
              </w:rPr>
              <w:t>v</w:t>
            </w:r>
            <w:r w:rsidR="00E03891" w:rsidRPr="00CE3AE4">
              <w:rPr>
                <w:webHidden/>
              </w:rPr>
              <w:fldChar w:fldCharType="end"/>
            </w:r>
          </w:hyperlink>
        </w:p>
        <w:p w:rsidR="00E03891" w:rsidRPr="00CE3AE4" w:rsidRDefault="00707826" w:rsidP="00E72343">
          <w:pPr>
            <w:pStyle w:val="TDC1"/>
            <w:tabs>
              <w:tab w:val="clear" w:pos="709"/>
              <w:tab w:val="left" w:pos="851"/>
            </w:tabs>
            <w:rPr>
              <w:rFonts w:eastAsiaTheme="minorEastAsia"/>
              <w:b w:val="0"/>
              <w:lang w:val="es-ES" w:eastAsia="es-ES"/>
            </w:rPr>
          </w:pPr>
          <w:hyperlink w:anchor="_Toc435473218" w:history="1">
            <w:r w:rsidR="00E03891" w:rsidRPr="00CE3AE4">
              <w:rPr>
                <w:rStyle w:val="Hipervnculo"/>
                <w:rFonts w:eastAsia="Calibri"/>
                <w:spacing w:val="1"/>
              </w:rPr>
              <w:t>ÍNDICE DE ABREVIATURAS</w:t>
            </w:r>
            <w:r w:rsidR="00E03891" w:rsidRPr="00CE3AE4">
              <w:rPr>
                <w:webHidden/>
              </w:rPr>
              <w:tab/>
            </w:r>
            <w:r w:rsidR="00E03891" w:rsidRPr="00CE3AE4">
              <w:rPr>
                <w:webHidden/>
              </w:rPr>
              <w:fldChar w:fldCharType="begin"/>
            </w:r>
            <w:r w:rsidR="00E03891" w:rsidRPr="00CE3AE4">
              <w:rPr>
                <w:webHidden/>
              </w:rPr>
              <w:instrText xml:space="preserve"> PAGEREF _Toc435473218 \h </w:instrText>
            </w:r>
            <w:r w:rsidR="00E03891" w:rsidRPr="00CE3AE4">
              <w:rPr>
                <w:webHidden/>
              </w:rPr>
            </w:r>
            <w:r w:rsidR="00E03891" w:rsidRPr="00CE3AE4">
              <w:rPr>
                <w:webHidden/>
              </w:rPr>
              <w:fldChar w:fldCharType="separate"/>
            </w:r>
            <w:r w:rsidR="00C763D2">
              <w:rPr>
                <w:webHidden/>
              </w:rPr>
              <w:t>vi</w:t>
            </w:r>
            <w:r w:rsidR="00E03891" w:rsidRPr="00CE3AE4">
              <w:rPr>
                <w:webHidden/>
              </w:rPr>
              <w:fldChar w:fldCharType="end"/>
            </w:r>
          </w:hyperlink>
        </w:p>
        <w:p w:rsidR="00E03891" w:rsidRPr="00CE3AE4" w:rsidRDefault="00707826" w:rsidP="00E72343">
          <w:pPr>
            <w:pStyle w:val="TDC1"/>
            <w:tabs>
              <w:tab w:val="clear" w:pos="709"/>
              <w:tab w:val="left" w:pos="851"/>
            </w:tabs>
            <w:rPr>
              <w:rFonts w:eastAsiaTheme="minorEastAsia"/>
              <w:b w:val="0"/>
              <w:lang w:val="es-ES" w:eastAsia="es-ES"/>
            </w:rPr>
          </w:pPr>
          <w:hyperlink w:anchor="_Toc435473219" w:history="1">
            <w:r w:rsidR="00E03891" w:rsidRPr="00CE3AE4">
              <w:rPr>
                <w:rStyle w:val="Hipervnculo"/>
                <w:rFonts w:eastAsia="Calibri"/>
                <w:spacing w:val="1"/>
              </w:rPr>
              <w:t>TABLA DE CONTENIDOS</w:t>
            </w:r>
            <w:r w:rsidR="00E03891" w:rsidRPr="00CE3AE4">
              <w:rPr>
                <w:webHidden/>
              </w:rPr>
              <w:tab/>
            </w:r>
            <w:r w:rsidR="00E03891" w:rsidRPr="00CE3AE4">
              <w:rPr>
                <w:webHidden/>
              </w:rPr>
              <w:fldChar w:fldCharType="begin"/>
            </w:r>
            <w:r w:rsidR="00E03891" w:rsidRPr="00CE3AE4">
              <w:rPr>
                <w:webHidden/>
              </w:rPr>
              <w:instrText xml:space="preserve"> PAGEREF _Toc435473219 \h </w:instrText>
            </w:r>
            <w:r w:rsidR="00E03891" w:rsidRPr="00CE3AE4">
              <w:rPr>
                <w:webHidden/>
              </w:rPr>
            </w:r>
            <w:r w:rsidR="00E03891" w:rsidRPr="00CE3AE4">
              <w:rPr>
                <w:webHidden/>
              </w:rPr>
              <w:fldChar w:fldCharType="separate"/>
            </w:r>
            <w:r w:rsidR="00C763D2">
              <w:rPr>
                <w:webHidden/>
              </w:rPr>
              <w:t>vii</w:t>
            </w:r>
            <w:r w:rsidR="00E03891" w:rsidRPr="00CE3AE4">
              <w:rPr>
                <w:webHidden/>
              </w:rPr>
              <w:fldChar w:fldCharType="end"/>
            </w:r>
          </w:hyperlink>
        </w:p>
        <w:p w:rsidR="00E03891" w:rsidRPr="00CE3AE4" w:rsidRDefault="00707826" w:rsidP="00E72343">
          <w:pPr>
            <w:pStyle w:val="TDC1"/>
            <w:tabs>
              <w:tab w:val="clear" w:pos="709"/>
              <w:tab w:val="left" w:pos="851"/>
            </w:tabs>
            <w:rPr>
              <w:rFonts w:eastAsiaTheme="minorEastAsia"/>
              <w:b w:val="0"/>
              <w:lang w:val="es-ES" w:eastAsia="es-ES"/>
            </w:rPr>
          </w:pPr>
          <w:hyperlink w:anchor="_Toc435473220" w:history="1">
            <w:r w:rsidR="00E03891" w:rsidRPr="00CE3AE4">
              <w:rPr>
                <w:rStyle w:val="Hipervnculo"/>
                <w:rFonts w:eastAsia="Calibri"/>
                <w:spacing w:val="1"/>
              </w:rPr>
              <w:t>ÍNDICE DE TABLAS</w:t>
            </w:r>
            <w:r w:rsidR="00E03891" w:rsidRPr="00CE3AE4">
              <w:rPr>
                <w:webHidden/>
              </w:rPr>
              <w:tab/>
            </w:r>
            <w:r w:rsidR="00E03891" w:rsidRPr="00CE3AE4">
              <w:rPr>
                <w:webHidden/>
              </w:rPr>
              <w:fldChar w:fldCharType="begin"/>
            </w:r>
            <w:r w:rsidR="00E03891" w:rsidRPr="00CE3AE4">
              <w:rPr>
                <w:webHidden/>
              </w:rPr>
              <w:instrText xml:space="preserve"> PAGEREF _Toc435473220 \h </w:instrText>
            </w:r>
            <w:r w:rsidR="00E03891" w:rsidRPr="00CE3AE4">
              <w:rPr>
                <w:webHidden/>
              </w:rPr>
            </w:r>
            <w:r w:rsidR="00E03891" w:rsidRPr="00CE3AE4">
              <w:rPr>
                <w:webHidden/>
              </w:rPr>
              <w:fldChar w:fldCharType="separate"/>
            </w:r>
            <w:r w:rsidR="00C763D2">
              <w:rPr>
                <w:webHidden/>
              </w:rPr>
              <w:t>x</w:t>
            </w:r>
            <w:r w:rsidR="00E03891" w:rsidRPr="00CE3AE4">
              <w:rPr>
                <w:webHidden/>
              </w:rPr>
              <w:fldChar w:fldCharType="end"/>
            </w:r>
          </w:hyperlink>
        </w:p>
        <w:p w:rsidR="00E03891" w:rsidRPr="00CE3AE4" w:rsidRDefault="00707826" w:rsidP="00E72343">
          <w:pPr>
            <w:pStyle w:val="TDC1"/>
            <w:tabs>
              <w:tab w:val="clear" w:pos="709"/>
              <w:tab w:val="left" w:pos="851"/>
            </w:tabs>
            <w:rPr>
              <w:rFonts w:eastAsiaTheme="minorEastAsia"/>
              <w:b w:val="0"/>
              <w:lang w:val="es-ES" w:eastAsia="es-ES"/>
            </w:rPr>
          </w:pPr>
          <w:hyperlink w:anchor="_Toc435473221" w:history="1">
            <w:r w:rsidR="00E03891" w:rsidRPr="00CE3AE4">
              <w:rPr>
                <w:rStyle w:val="Hipervnculo"/>
                <w:rFonts w:eastAsia="Calibri"/>
                <w:spacing w:val="1"/>
              </w:rPr>
              <w:t>ÍNDICE DE FIGURAS</w:t>
            </w:r>
            <w:r w:rsidR="00E03891" w:rsidRPr="00CE3AE4">
              <w:rPr>
                <w:webHidden/>
              </w:rPr>
              <w:tab/>
            </w:r>
            <w:r w:rsidR="00E03891" w:rsidRPr="00CE3AE4">
              <w:rPr>
                <w:webHidden/>
              </w:rPr>
              <w:fldChar w:fldCharType="begin"/>
            </w:r>
            <w:r w:rsidR="00E03891" w:rsidRPr="00CE3AE4">
              <w:rPr>
                <w:webHidden/>
              </w:rPr>
              <w:instrText xml:space="preserve"> PAGEREF _Toc435473221 \h </w:instrText>
            </w:r>
            <w:r w:rsidR="00E03891" w:rsidRPr="00CE3AE4">
              <w:rPr>
                <w:webHidden/>
              </w:rPr>
            </w:r>
            <w:r w:rsidR="00E03891" w:rsidRPr="00CE3AE4">
              <w:rPr>
                <w:webHidden/>
              </w:rPr>
              <w:fldChar w:fldCharType="separate"/>
            </w:r>
            <w:r w:rsidR="00C763D2">
              <w:rPr>
                <w:webHidden/>
              </w:rPr>
              <w:t>xiii</w:t>
            </w:r>
            <w:r w:rsidR="00E03891" w:rsidRPr="00CE3AE4">
              <w:rPr>
                <w:webHidden/>
              </w:rPr>
              <w:fldChar w:fldCharType="end"/>
            </w:r>
          </w:hyperlink>
        </w:p>
        <w:p w:rsidR="00E03891" w:rsidRPr="00CE3AE4" w:rsidRDefault="00707826" w:rsidP="00E72343">
          <w:pPr>
            <w:pStyle w:val="TDC1"/>
            <w:tabs>
              <w:tab w:val="clear" w:pos="709"/>
              <w:tab w:val="left" w:pos="851"/>
            </w:tabs>
            <w:rPr>
              <w:rFonts w:eastAsiaTheme="minorEastAsia"/>
              <w:b w:val="0"/>
              <w:lang w:val="es-ES" w:eastAsia="es-ES"/>
            </w:rPr>
          </w:pPr>
          <w:hyperlink w:anchor="_Toc435473222" w:history="1">
            <w:r w:rsidR="00E03891" w:rsidRPr="00CE3AE4">
              <w:rPr>
                <w:rStyle w:val="Hipervnculo"/>
              </w:rPr>
              <w:t>ÍNDICE DE ANEXOS</w:t>
            </w:r>
            <w:r w:rsidR="00E03891" w:rsidRPr="00CE3AE4">
              <w:rPr>
                <w:webHidden/>
              </w:rPr>
              <w:tab/>
            </w:r>
            <w:r w:rsidR="00E03891" w:rsidRPr="00CE3AE4">
              <w:rPr>
                <w:webHidden/>
              </w:rPr>
              <w:fldChar w:fldCharType="begin"/>
            </w:r>
            <w:r w:rsidR="00E03891" w:rsidRPr="00CE3AE4">
              <w:rPr>
                <w:webHidden/>
              </w:rPr>
              <w:instrText xml:space="preserve"> PAGEREF _Toc435473222 \h </w:instrText>
            </w:r>
            <w:r w:rsidR="00E03891" w:rsidRPr="00CE3AE4">
              <w:rPr>
                <w:webHidden/>
              </w:rPr>
            </w:r>
            <w:r w:rsidR="00E03891" w:rsidRPr="00CE3AE4">
              <w:rPr>
                <w:webHidden/>
              </w:rPr>
              <w:fldChar w:fldCharType="separate"/>
            </w:r>
            <w:r w:rsidR="00C763D2">
              <w:rPr>
                <w:webHidden/>
              </w:rPr>
              <w:t>xv</w:t>
            </w:r>
            <w:r w:rsidR="00E03891" w:rsidRPr="00CE3AE4">
              <w:rPr>
                <w:webHidden/>
              </w:rPr>
              <w:fldChar w:fldCharType="end"/>
            </w:r>
          </w:hyperlink>
        </w:p>
        <w:p w:rsidR="00E03891" w:rsidRPr="00CE3AE4" w:rsidRDefault="00707826" w:rsidP="00E72343">
          <w:pPr>
            <w:pStyle w:val="TDC1"/>
            <w:tabs>
              <w:tab w:val="clear" w:pos="709"/>
              <w:tab w:val="left" w:pos="851"/>
            </w:tabs>
            <w:rPr>
              <w:rFonts w:eastAsiaTheme="minorEastAsia"/>
              <w:b w:val="0"/>
              <w:lang w:val="es-ES" w:eastAsia="es-ES"/>
            </w:rPr>
          </w:pPr>
          <w:hyperlink w:anchor="_Toc435473223" w:history="1">
            <w:r w:rsidR="00E03891" w:rsidRPr="00CE3AE4">
              <w:rPr>
                <w:rStyle w:val="Hipervnculo"/>
                <w:rFonts w:eastAsia="Calibri"/>
                <w:spacing w:val="1"/>
              </w:rPr>
              <w:t>RESUMEN</w:t>
            </w:r>
            <w:r w:rsidR="00E03891" w:rsidRPr="00CE3AE4">
              <w:rPr>
                <w:webHidden/>
              </w:rPr>
              <w:tab/>
            </w:r>
            <w:r w:rsidR="00E03891" w:rsidRPr="00CE3AE4">
              <w:rPr>
                <w:webHidden/>
              </w:rPr>
              <w:fldChar w:fldCharType="begin"/>
            </w:r>
            <w:r w:rsidR="00E03891" w:rsidRPr="00CE3AE4">
              <w:rPr>
                <w:webHidden/>
              </w:rPr>
              <w:instrText xml:space="preserve"> PAGEREF _Toc435473223 \h </w:instrText>
            </w:r>
            <w:r w:rsidR="00E03891" w:rsidRPr="00CE3AE4">
              <w:rPr>
                <w:webHidden/>
              </w:rPr>
            </w:r>
            <w:r w:rsidR="00E03891" w:rsidRPr="00CE3AE4">
              <w:rPr>
                <w:webHidden/>
              </w:rPr>
              <w:fldChar w:fldCharType="separate"/>
            </w:r>
            <w:r w:rsidR="00C763D2">
              <w:rPr>
                <w:webHidden/>
              </w:rPr>
              <w:t>xvi</w:t>
            </w:r>
            <w:r w:rsidR="00E03891" w:rsidRPr="00CE3AE4">
              <w:rPr>
                <w:webHidden/>
              </w:rPr>
              <w:fldChar w:fldCharType="end"/>
            </w:r>
          </w:hyperlink>
        </w:p>
        <w:p w:rsidR="00E03891" w:rsidRPr="00CE3AE4" w:rsidRDefault="00707826" w:rsidP="00E72343">
          <w:pPr>
            <w:pStyle w:val="TDC1"/>
            <w:tabs>
              <w:tab w:val="clear" w:pos="709"/>
              <w:tab w:val="left" w:pos="851"/>
            </w:tabs>
            <w:rPr>
              <w:rFonts w:eastAsiaTheme="minorEastAsia"/>
              <w:b w:val="0"/>
              <w:lang w:val="es-ES" w:eastAsia="es-ES"/>
            </w:rPr>
          </w:pPr>
          <w:hyperlink w:anchor="_Toc435473224" w:history="1">
            <w:r w:rsidR="00E03891" w:rsidRPr="00CE3AE4">
              <w:rPr>
                <w:rStyle w:val="Hipervnculo"/>
                <w:rFonts w:eastAsia="Calibri"/>
                <w:spacing w:val="1"/>
              </w:rPr>
              <w:t>SUMMARY</w:t>
            </w:r>
            <w:r w:rsidR="00E03891" w:rsidRPr="00CE3AE4">
              <w:rPr>
                <w:webHidden/>
              </w:rPr>
              <w:tab/>
            </w:r>
            <w:r w:rsidR="00E03891" w:rsidRPr="00CE3AE4">
              <w:rPr>
                <w:webHidden/>
              </w:rPr>
              <w:fldChar w:fldCharType="begin"/>
            </w:r>
            <w:r w:rsidR="00E03891" w:rsidRPr="00CE3AE4">
              <w:rPr>
                <w:webHidden/>
              </w:rPr>
              <w:instrText xml:space="preserve"> PAGEREF _Toc435473224 \h </w:instrText>
            </w:r>
            <w:r w:rsidR="00E03891" w:rsidRPr="00CE3AE4">
              <w:rPr>
                <w:webHidden/>
              </w:rPr>
            </w:r>
            <w:r w:rsidR="00E03891" w:rsidRPr="00CE3AE4">
              <w:rPr>
                <w:webHidden/>
              </w:rPr>
              <w:fldChar w:fldCharType="separate"/>
            </w:r>
            <w:r w:rsidR="00C763D2">
              <w:rPr>
                <w:webHidden/>
              </w:rPr>
              <w:t>xvii</w:t>
            </w:r>
            <w:r w:rsidR="00E03891" w:rsidRPr="00CE3AE4">
              <w:rPr>
                <w:webHidden/>
              </w:rPr>
              <w:fldChar w:fldCharType="end"/>
            </w:r>
          </w:hyperlink>
        </w:p>
        <w:p w:rsidR="00E03891" w:rsidRPr="00CE3AE4" w:rsidRDefault="00707826" w:rsidP="00E72343">
          <w:pPr>
            <w:pStyle w:val="TDC1"/>
            <w:tabs>
              <w:tab w:val="clear" w:pos="709"/>
              <w:tab w:val="left" w:pos="851"/>
            </w:tabs>
            <w:rPr>
              <w:rFonts w:eastAsiaTheme="minorEastAsia"/>
              <w:b w:val="0"/>
              <w:lang w:val="es-ES" w:eastAsia="es-ES"/>
            </w:rPr>
          </w:pPr>
          <w:hyperlink w:anchor="_Toc435473225" w:history="1">
            <w:r w:rsidR="00E03891" w:rsidRPr="00CE3AE4">
              <w:rPr>
                <w:rStyle w:val="Hipervnculo"/>
                <w:rFonts w:eastAsia="Calibri"/>
                <w:spacing w:val="1"/>
              </w:rPr>
              <w:t>INTRODUCCIÓN</w:t>
            </w:r>
            <w:r w:rsidR="00E03891" w:rsidRPr="00CE3AE4">
              <w:rPr>
                <w:webHidden/>
              </w:rPr>
              <w:tab/>
            </w:r>
            <w:r w:rsidR="00E03891" w:rsidRPr="00CE3AE4">
              <w:rPr>
                <w:webHidden/>
              </w:rPr>
              <w:fldChar w:fldCharType="begin"/>
            </w:r>
            <w:r w:rsidR="00E03891" w:rsidRPr="00CE3AE4">
              <w:rPr>
                <w:webHidden/>
              </w:rPr>
              <w:instrText xml:space="preserve"> PAGEREF _Toc435473225 \h </w:instrText>
            </w:r>
            <w:r w:rsidR="00E03891" w:rsidRPr="00CE3AE4">
              <w:rPr>
                <w:webHidden/>
              </w:rPr>
            </w:r>
            <w:r w:rsidR="00E03891" w:rsidRPr="00CE3AE4">
              <w:rPr>
                <w:webHidden/>
              </w:rPr>
              <w:fldChar w:fldCharType="separate"/>
            </w:r>
            <w:r w:rsidR="00C763D2">
              <w:rPr>
                <w:webHidden/>
              </w:rPr>
              <w:t>1</w:t>
            </w:r>
            <w:r w:rsidR="00E03891" w:rsidRPr="00CE3AE4">
              <w:rPr>
                <w:webHidden/>
              </w:rPr>
              <w:fldChar w:fldCharType="end"/>
            </w:r>
          </w:hyperlink>
        </w:p>
        <w:p w:rsidR="00E03891" w:rsidRPr="00CE3AE4" w:rsidRDefault="00707826" w:rsidP="00E72343">
          <w:pPr>
            <w:pStyle w:val="TDC2"/>
            <w:tabs>
              <w:tab w:val="clear" w:pos="709"/>
              <w:tab w:val="left" w:pos="851"/>
            </w:tabs>
            <w:spacing w:line="360" w:lineRule="auto"/>
            <w:rPr>
              <w:rFonts w:eastAsiaTheme="minorEastAsia"/>
              <w:noProof/>
              <w:sz w:val="22"/>
              <w:szCs w:val="22"/>
              <w:lang w:val="es-ES" w:eastAsia="es-ES"/>
            </w:rPr>
          </w:pPr>
          <w:hyperlink w:anchor="_Toc435473226" w:history="1">
            <w:r w:rsidR="00E03891" w:rsidRPr="00CE3AE4">
              <w:rPr>
                <w:rStyle w:val="Hipervnculo"/>
                <w:b/>
                <w:noProof/>
                <w:sz w:val="22"/>
                <w:szCs w:val="22"/>
                <w:lang w:val="es-ES_tradnl"/>
              </w:rPr>
              <w:t>Antecedentes</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_Toc435473226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2</w:t>
            </w:r>
            <w:r w:rsidR="00E03891" w:rsidRPr="00CE3AE4">
              <w:rPr>
                <w:noProof/>
                <w:webHidden/>
                <w:sz w:val="22"/>
                <w:szCs w:val="22"/>
              </w:rPr>
              <w:fldChar w:fldCharType="end"/>
            </w:r>
          </w:hyperlink>
        </w:p>
        <w:p w:rsidR="00E03891" w:rsidRPr="00CE3AE4" w:rsidRDefault="00707826" w:rsidP="00E72343">
          <w:pPr>
            <w:pStyle w:val="TDC2"/>
            <w:tabs>
              <w:tab w:val="clear" w:pos="709"/>
              <w:tab w:val="left" w:pos="851"/>
            </w:tabs>
            <w:spacing w:line="360" w:lineRule="auto"/>
            <w:rPr>
              <w:rFonts w:eastAsiaTheme="minorEastAsia"/>
              <w:noProof/>
              <w:sz w:val="22"/>
              <w:szCs w:val="22"/>
              <w:lang w:val="es-ES" w:eastAsia="es-ES"/>
            </w:rPr>
          </w:pPr>
          <w:hyperlink w:anchor="_Toc435473227" w:history="1">
            <w:r w:rsidR="00E03891" w:rsidRPr="00CE3AE4">
              <w:rPr>
                <w:rStyle w:val="Hipervnculo"/>
                <w:b/>
                <w:noProof/>
                <w:sz w:val="22"/>
                <w:szCs w:val="22"/>
                <w:lang w:val="es-ES_tradnl"/>
              </w:rPr>
              <w:t>Justificación del proyecto de tesis</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_Toc435473227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4</w:t>
            </w:r>
            <w:r w:rsidR="00E03891" w:rsidRPr="00CE3AE4">
              <w:rPr>
                <w:noProof/>
                <w:webHidden/>
                <w:sz w:val="22"/>
                <w:szCs w:val="22"/>
              </w:rPr>
              <w:fldChar w:fldCharType="end"/>
            </w:r>
          </w:hyperlink>
        </w:p>
        <w:p w:rsidR="00E03891" w:rsidRPr="00CE3AE4" w:rsidRDefault="00707826" w:rsidP="00E72343">
          <w:pPr>
            <w:pStyle w:val="TDC3"/>
            <w:tabs>
              <w:tab w:val="left" w:pos="851"/>
            </w:tabs>
            <w:spacing w:line="360" w:lineRule="auto"/>
            <w:rPr>
              <w:rFonts w:eastAsiaTheme="minorEastAsia"/>
              <w:noProof/>
              <w:sz w:val="22"/>
              <w:szCs w:val="22"/>
              <w:lang w:val="es-ES" w:eastAsia="es-ES"/>
            </w:rPr>
          </w:pPr>
          <w:hyperlink w:anchor="_Toc435473228" w:history="1">
            <w:r w:rsidR="00E03891" w:rsidRPr="00CE3AE4">
              <w:rPr>
                <w:rStyle w:val="Hipervnculo"/>
                <w:noProof/>
                <w:sz w:val="22"/>
                <w:szCs w:val="22"/>
              </w:rPr>
              <w:t>Justificación teórica</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_Toc435473228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5</w:t>
            </w:r>
            <w:r w:rsidR="00E03891" w:rsidRPr="00CE3AE4">
              <w:rPr>
                <w:noProof/>
                <w:webHidden/>
                <w:sz w:val="22"/>
                <w:szCs w:val="22"/>
              </w:rPr>
              <w:fldChar w:fldCharType="end"/>
            </w:r>
          </w:hyperlink>
        </w:p>
        <w:p w:rsidR="00E03891" w:rsidRPr="00CE3AE4" w:rsidRDefault="00707826" w:rsidP="00E72343">
          <w:pPr>
            <w:pStyle w:val="TDC3"/>
            <w:tabs>
              <w:tab w:val="left" w:pos="851"/>
            </w:tabs>
            <w:spacing w:line="360" w:lineRule="auto"/>
            <w:rPr>
              <w:rFonts w:eastAsiaTheme="minorEastAsia"/>
              <w:noProof/>
              <w:sz w:val="22"/>
              <w:szCs w:val="22"/>
              <w:lang w:val="es-ES" w:eastAsia="es-ES"/>
            </w:rPr>
          </w:pPr>
          <w:hyperlink w:anchor="_Toc435473229" w:history="1">
            <w:r w:rsidR="00E03891" w:rsidRPr="00CE3AE4">
              <w:rPr>
                <w:rStyle w:val="Hipervnculo"/>
                <w:noProof/>
                <w:sz w:val="22"/>
                <w:szCs w:val="22"/>
              </w:rPr>
              <w:t>Justificación metodológica</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_Toc435473229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6</w:t>
            </w:r>
            <w:r w:rsidR="00E03891" w:rsidRPr="00CE3AE4">
              <w:rPr>
                <w:noProof/>
                <w:webHidden/>
                <w:sz w:val="22"/>
                <w:szCs w:val="22"/>
              </w:rPr>
              <w:fldChar w:fldCharType="end"/>
            </w:r>
          </w:hyperlink>
        </w:p>
        <w:p w:rsidR="00E03891" w:rsidRPr="00CE3AE4" w:rsidRDefault="00707826" w:rsidP="00E72343">
          <w:pPr>
            <w:pStyle w:val="TDC3"/>
            <w:tabs>
              <w:tab w:val="left" w:pos="851"/>
            </w:tabs>
            <w:spacing w:line="360" w:lineRule="auto"/>
            <w:rPr>
              <w:rFonts w:eastAsiaTheme="minorEastAsia"/>
              <w:noProof/>
              <w:sz w:val="22"/>
              <w:szCs w:val="22"/>
              <w:lang w:val="es-ES" w:eastAsia="es-ES"/>
            </w:rPr>
          </w:pPr>
          <w:hyperlink w:anchor="_Toc435473230" w:history="1">
            <w:r w:rsidR="00E03891" w:rsidRPr="00CE3AE4">
              <w:rPr>
                <w:rStyle w:val="Hipervnculo"/>
                <w:noProof/>
                <w:sz w:val="22"/>
                <w:szCs w:val="22"/>
              </w:rPr>
              <w:t>Justificación práctica</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_Toc435473230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7</w:t>
            </w:r>
            <w:r w:rsidR="00E03891" w:rsidRPr="00CE3AE4">
              <w:rPr>
                <w:noProof/>
                <w:webHidden/>
                <w:sz w:val="22"/>
                <w:szCs w:val="22"/>
              </w:rPr>
              <w:fldChar w:fldCharType="end"/>
            </w:r>
          </w:hyperlink>
        </w:p>
        <w:p w:rsidR="00E03891" w:rsidRPr="00CE3AE4" w:rsidRDefault="00707826" w:rsidP="00E72343">
          <w:pPr>
            <w:pStyle w:val="TDC3"/>
            <w:tabs>
              <w:tab w:val="left" w:pos="851"/>
            </w:tabs>
            <w:spacing w:line="360" w:lineRule="auto"/>
            <w:rPr>
              <w:rFonts w:eastAsiaTheme="minorEastAsia"/>
              <w:noProof/>
              <w:sz w:val="22"/>
              <w:szCs w:val="22"/>
              <w:lang w:val="es-ES" w:eastAsia="es-ES"/>
            </w:rPr>
          </w:pPr>
          <w:hyperlink w:anchor="_Toc435473231" w:history="1">
            <w:r w:rsidR="00E03891" w:rsidRPr="00CE3AE4">
              <w:rPr>
                <w:rStyle w:val="Hipervnculo"/>
                <w:noProof/>
                <w:sz w:val="22"/>
                <w:szCs w:val="22"/>
              </w:rPr>
              <w:t>Alineación del tema</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_Toc435473231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8</w:t>
            </w:r>
            <w:r w:rsidR="00E03891" w:rsidRPr="00CE3AE4">
              <w:rPr>
                <w:noProof/>
                <w:webHidden/>
                <w:sz w:val="22"/>
                <w:szCs w:val="22"/>
              </w:rPr>
              <w:fldChar w:fldCharType="end"/>
            </w:r>
          </w:hyperlink>
        </w:p>
        <w:p w:rsidR="00E03891" w:rsidRPr="00CE3AE4" w:rsidRDefault="00707826" w:rsidP="00E72343">
          <w:pPr>
            <w:pStyle w:val="TDC3"/>
            <w:tabs>
              <w:tab w:val="left" w:pos="851"/>
            </w:tabs>
            <w:spacing w:line="360" w:lineRule="auto"/>
            <w:rPr>
              <w:rFonts w:eastAsiaTheme="minorEastAsia"/>
              <w:noProof/>
              <w:sz w:val="22"/>
              <w:szCs w:val="22"/>
              <w:lang w:val="es-ES" w:eastAsia="es-ES"/>
            </w:rPr>
          </w:pPr>
          <w:hyperlink w:anchor="_Toc435473232" w:history="1">
            <w:r w:rsidR="00E03891" w:rsidRPr="00CE3AE4">
              <w:rPr>
                <w:rStyle w:val="Hipervnculo"/>
                <w:noProof/>
                <w:sz w:val="22"/>
                <w:szCs w:val="22"/>
              </w:rPr>
              <w:t>Plan nacional del buen vivir:</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_Toc435473232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8</w:t>
            </w:r>
            <w:r w:rsidR="00E03891" w:rsidRPr="00CE3AE4">
              <w:rPr>
                <w:noProof/>
                <w:webHidden/>
                <w:sz w:val="22"/>
                <w:szCs w:val="22"/>
              </w:rPr>
              <w:fldChar w:fldCharType="end"/>
            </w:r>
          </w:hyperlink>
        </w:p>
        <w:p w:rsidR="00E03891" w:rsidRPr="00CE3AE4" w:rsidRDefault="00707826" w:rsidP="00E72343">
          <w:pPr>
            <w:pStyle w:val="TDC2"/>
            <w:tabs>
              <w:tab w:val="clear" w:pos="709"/>
              <w:tab w:val="left" w:pos="851"/>
            </w:tabs>
            <w:spacing w:line="360" w:lineRule="auto"/>
            <w:rPr>
              <w:rFonts w:eastAsiaTheme="minorEastAsia"/>
              <w:noProof/>
              <w:sz w:val="22"/>
              <w:szCs w:val="22"/>
              <w:lang w:val="es-ES" w:eastAsia="es-ES"/>
            </w:rPr>
          </w:pPr>
          <w:hyperlink w:anchor="_Toc435473233" w:history="1">
            <w:r w:rsidR="00E03891" w:rsidRPr="00CE3AE4">
              <w:rPr>
                <w:rStyle w:val="Hipervnculo"/>
                <w:b/>
                <w:noProof/>
                <w:sz w:val="22"/>
                <w:szCs w:val="22"/>
                <w:lang w:val="es-ES_tradnl"/>
              </w:rPr>
              <w:t>Objetivos</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_Toc435473233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8</w:t>
            </w:r>
            <w:r w:rsidR="00E03891" w:rsidRPr="00CE3AE4">
              <w:rPr>
                <w:noProof/>
                <w:webHidden/>
                <w:sz w:val="22"/>
                <w:szCs w:val="22"/>
              </w:rPr>
              <w:fldChar w:fldCharType="end"/>
            </w:r>
          </w:hyperlink>
        </w:p>
        <w:p w:rsidR="00E03891" w:rsidRPr="00CE3AE4" w:rsidRDefault="00707826" w:rsidP="00E72343">
          <w:pPr>
            <w:pStyle w:val="TDC3"/>
            <w:tabs>
              <w:tab w:val="left" w:pos="851"/>
            </w:tabs>
            <w:spacing w:line="360" w:lineRule="auto"/>
            <w:rPr>
              <w:rFonts w:eastAsiaTheme="minorEastAsia"/>
              <w:noProof/>
              <w:sz w:val="22"/>
              <w:szCs w:val="22"/>
              <w:lang w:val="es-ES" w:eastAsia="es-ES"/>
            </w:rPr>
          </w:pPr>
          <w:hyperlink w:anchor="_Toc435473234" w:history="1">
            <w:r w:rsidR="00E03891" w:rsidRPr="00CE3AE4">
              <w:rPr>
                <w:rStyle w:val="Hipervnculo"/>
                <w:noProof/>
                <w:sz w:val="22"/>
                <w:szCs w:val="22"/>
              </w:rPr>
              <w:t>Objetivo general</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_Toc435473234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8</w:t>
            </w:r>
            <w:r w:rsidR="00E03891" w:rsidRPr="00CE3AE4">
              <w:rPr>
                <w:noProof/>
                <w:webHidden/>
                <w:sz w:val="22"/>
                <w:szCs w:val="22"/>
              </w:rPr>
              <w:fldChar w:fldCharType="end"/>
            </w:r>
          </w:hyperlink>
        </w:p>
        <w:p w:rsidR="00E03891" w:rsidRPr="00CE3AE4" w:rsidRDefault="00707826" w:rsidP="00E72343">
          <w:pPr>
            <w:pStyle w:val="TDC3"/>
            <w:tabs>
              <w:tab w:val="left" w:pos="851"/>
            </w:tabs>
            <w:spacing w:line="360" w:lineRule="auto"/>
            <w:rPr>
              <w:rFonts w:eastAsiaTheme="minorEastAsia"/>
              <w:noProof/>
              <w:sz w:val="22"/>
              <w:szCs w:val="22"/>
              <w:lang w:val="es-ES" w:eastAsia="es-ES"/>
            </w:rPr>
          </w:pPr>
          <w:hyperlink w:anchor="_Toc435473235" w:history="1">
            <w:r w:rsidR="00E03891" w:rsidRPr="00CE3AE4">
              <w:rPr>
                <w:rStyle w:val="Hipervnculo"/>
                <w:noProof/>
                <w:sz w:val="22"/>
                <w:szCs w:val="22"/>
              </w:rPr>
              <w:t>Objetivos específicos</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_Toc435473235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9</w:t>
            </w:r>
            <w:r w:rsidR="00E03891" w:rsidRPr="00CE3AE4">
              <w:rPr>
                <w:noProof/>
                <w:webHidden/>
                <w:sz w:val="22"/>
                <w:szCs w:val="22"/>
              </w:rPr>
              <w:fldChar w:fldCharType="end"/>
            </w:r>
          </w:hyperlink>
        </w:p>
        <w:p w:rsidR="00E03891" w:rsidRPr="00CE3AE4" w:rsidRDefault="00707826" w:rsidP="00E72343">
          <w:pPr>
            <w:pStyle w:val="TDC2"/>
            <w:tabs>
              <w:tab w:val="clear" w:pos="709"/>
              <w:tab w:val="left" w:pos="851"/>
            </w:tabs>
            <w:spacing w:line="360" w:lineRule="auto"/>
            <w:rPr>
              <w:rFonts w:eastAsiaTheme="minorEastAsia"/>
              <w:noProof/>
              <w:sz w:val="22"/>
              <w:szCs w:val="22"/>
              <w:lang w:val="es-ES" w:eastAsia="es-ES"/>
            </w:rPr>
          </w:pPr>
          <w:hyperlink w:anchor="_Toc435473236" w:history="1">
            <w:r w:rsidR="00E03891" w:rsidRPr="00CE3AE4">
              <w:rPr>
                <w:rStyle w:val="Hipervnculo"/>
                <w:b/>
                <w:noProof/>
                <w:sz w:val="22"/>
                <w:szCs w:val="22"/>
                <w:lang w:val="es-ES_tradnl"/>
              </w:rPr>
              <w:t>Hipótesis</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_Toc435473236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9</w:t>
            </w:r>
            <w:r w:rsidR="00E03891" w:rsidRPr="00CE3AE4">
              <w:rPr>
                <w:noProof/>
                <w:webHidden/>
                <w:sz w:val="22"/>
                <w:szCs w:val="22"/>
              </w:rPr>
              <w:fldChar w:fldCharType="end"/>
            </w:r>
          </w:hyperlink>
        </w:p>
        <w:p w:rsidR="00E03891" w:rsidRPr="00CE3AE4" w:rsidRDefault="00E03891" w:rsidP="00E72343">
          <w:pPr>
            <w:pStyle w:val="TDC1"/>
            <w:tabs>
              <w:tab w:val="clear" w:pos="709"/>
              <w:tab w:val="left" w:pos="851"/>
            </w:tabs>
            <w:rPr>
              <w:rStyle w:val="Hipervnculo"/>
            </w:rPr>
          </w:pPr>
        </w:p>
        <w:p w:rsidR="00E03891" w:rsidRPr="00CE3AE4" w:rsidRDefault="00707826" w:rsidP="00E72343">
          <w:pPr>
            <w:pStyle w:val="TDC1"/>
            <w:tabs>
              <w:tab w:val="clear" w:pos="709"/>
              <w:tab w:val="left" w:pos="851"/>
            </w:tabs>
            <w:rPr>
              <w:rFonts w:eastAsiaTheme="minorEastAsia"/>
              <w:b w:val="0"/>
              <w:lang w:val="es-ES" w:eastAsia="es-ES"/>
            </w:rPr>
          </w:pPr>
          <w:hyperlink w:anchor="_Toc435473237" w:history="1">
            <w:r w:rsidR="00E03891" w:rsidRPr="00CE3AE4">
              <w:rPr>
                <w:rStyle w:val="Hipervnculo"/>
              </w:rPr>
              <w:t>CAPITULO I</w:t>
            </w:r>
          </w:hyperlink>
        </w:p>
        <w:p w:rsidR="00E03891" w:rsidRPr="00CE3AE4" w:rsidRDefault="00707826" w:rsidP="00E72343">
          <w:pPr>
            <w:pStyle w:val="TDC1"/>
            <w:tabs>
              <w:tab w:val="clear" w:pos="709"/>
              <w:tab w:val="left" w:pos="851"/>
            </w:tabs>
            <w:rPr>
              <w:rFonts w:eastAsiaTheme="minorEastAsia"/>
              <w:b w:val="0"/>
              <w:lang w:val="es-ES" w:eastAsia="es-ES"/>
            </w:rPr>
          </w:pPr>
          <w:hyperlink w:anchor="_Toc435473238" w:history="1">
            <w:r w:rsidR="00E03891" w:rsidRPr="00CE3AE4">
              <w:rPr>
                <w:rStyle w:val="Hipervnculo"/>
                <w:rFonts w:eastAsia="Calibri"/>
                <w:spacing w:val="1"/>
              </w:rPr>
              <w:t>1.</w:t>
            </w:r>
            <w:r w:rsidR="00E03891" w:rsidRPr="00CE3AE4">
              <w:rPr>
                <w:rFonts w:eastAsiaTheme="minorEastAsia"/>
                <w:b w:val="0"/>
                <w:lang w:val="es-ES" w:eastAsia="es-ES"/>
              </w:rPr>
              <w:tab/>
            </w:r>
            <w:r w:rsidR="00E03891" w:rsidRPr="00CE3AE4">
              <w:rPr>
                <w:rStyle w:val="Hipervnculo"/>
                <w:rFonts w:eastAsia="Calibri"/>
                <w:spacing w:val="1"/>
              </w:rPr>
              <w:t>MARCO TEÓRICO REFERENCIAL</w:t>
            </w:r>
            <w:r w:rsidR="00E03891" w:rsidRPr="00CE3AE4">
              <w:rPr>
                <w:webHidden/>
              </w:rPr>
              <w:tab/>
            </w:r>
            <w:r w:rsidR="00E03891" w:rsidRPr="00CE3AE4">
              <w:rPr>
                <w:webHidden/>
              </w:rPr>
              <w:fldChar w:fldCharType="begin"/>
            </w:r>
            <w:r w:rsidR="00E03891" w:rsidRPr="00CE3AE4">
              <w:rPr>
                <w:webHidden/>
              </w:rPr>
              <w:instrText xml:space="preserve"> PAGEREF _Toc435473238 \h </w:instrText>
            </w:r>
            <w:r w:rsidR="00E03891" w:rsidRPr="00CE3AE4">
              <w:rPr>
                <w:webHidden/>
              </w:rPr>
            </w:r>
            <w:r w:rsidR="00E03891" w:rsidRPr="00CE3AE4">
              <w:rPr>
                <w:webHidden/>
              </w:rPr>
              <w:fldChar w:fldCharType="separate"/>
            </w:r>
            <w:r w:rsidR="00C763D2">
              <w:rPr>
                <w:webHidden/>
              </w:rPr>
              <w:t>10</w:t>
            </w:r>
            <w:r w:rsidR="00E03891" w:rsidRPr="00CE3AE4">
              <w:rPr>
                <w:webHidden/>
              </w:rPr>
              <w:fldChar w:fldCharType="end"/>
            </w:r>
          </w:hyperlink>
        </w:p>
        <w:p w:rsidR="00E03891" w:rsidRPr="00CE3AE4" w:rsidRDefault="00707826" w:rsidP="00E72343">
          <w:pPr>
            <w:pStyle w:val="TDC2"/>
            <w:tabs>
              <w:tab w:val="clear" w:pos="709"/>
              <w:tab w:val="left" w:pos="851"/>
            </w:tabs>
            <w:spacing w:line="360" w:lineRule="auto"/>
            <w:rPr>
              <w:rFonts w:eastAsiaTheme="minorEastAsia"/>
              <w:noProof/>
              <w:sz w:val="22"/>
              <w:szCs w:val="22"/>
              <w:lang w:val="es-ES" w:eastAsia="es-ES"/>
            </w:rPr>
          </w:pPr>
          <w:hyperlink w:anchor="_Toc435473240" w:history="1">
            <w:r w:rsidR="00E03891" w:rsidRPr="00CE3AE4">
              <w:rPr>
                <w:rStyle w:val="Hipervnculo"/>
                <w:b/>
                <w:noProof/>
                <w:sz w:val="22"/>
                <w:szCs w:val="22"/>
                <w:lang w:val="es-ES_tradnl"/>
              </w:rPr>
              <w:t>1.1.</w:t>
            </w:r>
            <w:r w:rsidR="00E03891" w:rsidRPr="00CE3AE4">
              <w:rPr>
                <w:rFonts w:eastAsiaTheme="minorEastAsia"/>
                <w:noProof/>
                <w:sz w:val="22"/>
                <w:szCs w:val="22"/>
                <w:lang w:val="es-ES" w:eastAsia="es-ES"/>
              </w:rPr>
              <w:tab/>
            </w:r>
            <w:r w:rsidR="00E03891" w:rsidRPr="00CE3AE4">
              <w:rPr>
                <w:rStyle w:val="Hipervnculo"/>
                <w:b/>
                <w:noProof/>
                <w:sz w:val="22"/>
                <w:szCs w:val="22"/>
                <w:lang w:val="es-ES_tradnl"/>
              </w:rPr>
              <w:t>Web services</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_Toc435473240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10</w:t>
            </w:r>
            <w:r w:rsidR="00E03891" w:rsidRPr="00CE3AE4">
              <w:rPr>
                <w:noProof/>
                <w:webHidden/>
                <w:sz w:val="22"/>
                <w:szCs w:val="22"/>
              </w:rPr>
              <w:fldChar w:fldCharType="end"/>
            </w:r>
          </w:hyperlink>
        </w:p>
        <w:p w:rsidR="00E03891" w:rsidRPr="00CE3AE4" w:rsidRDefault="00707826" w:rsidP="00E72343">
          <w:pPr>
            <w:pStyle w:val="TDC3"/>
            <w:tabs>
              <w:tab w:val="left" w:pos="851"/>
            </w:tabs>
            <w:spacing w:line="360" w:lineRule="auto"/>
            <w:rPr>
              <w:rFonts w:eastAsiaTheme="minorEastAsia"/>
              <w:noProof/>
              <w:sz w:val="22"/>
              <w:szCs w:val="22"/>
              <w:lang w:val="es-ES" w:eastAsia="es-ES"/>
            </w:rPr>
          </w:pPr>
          <w:hyperlink w:anchor="_Toc435473241" w:history="1">
            <w:r w:rsidR="00E03891" w:rsidRPr="00CE3AE4">
              <w:rPr>
                <w:rStyle w:val="Hipervnculo"/>
                <w:i/>
                <w:noProof/>
                <w:sz w:val="22"/>
                <w:szCs w:val="22"/>
              </w:rPr>
              <w:t>1.1.1.</w:t>
            </w:r>
            <w:r w:rsidR="00E03891" w:rsidRPr="00CE3AE4">
              <w:rPr>
                <w:rFonts w:eastAsiaTheme="minorEastAsia"/>
                <w:noProof/>
                <w:sz w:val="22"/>
                <w:szCs w:val="22"/>
                <w:lang w:val="es-ES" w:eastAsia="es-ES"/>
              </w:rPr>
              <w:tab/>
            </w:r>
            <w:r w:rsidR="00E03891" w:rsidRPr="00CE3AE4">
              <w:rPr>
                <w:rStyle w:val="Hipervnculo"/>
                <w:i/>
                <w:noProof/>
                <w:sz w:val="22"/>
                <w:szCs w:val="22"/>
              </w:rPr>
              <w:t>Conceptualización</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_Toc435473241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10</w:t>
            </w:r>
            <w:r w:rsidR="00E03891" w:rsidRPr="00CE3AE4">
              <w:rPr>
                <w:noProof/>
                <w:webHidden/>
                <w:sz w:val="22"/>
                <w:szCs w:val="22"/>
              </w:rPr>
              <w:fldChar w:fldCharType="end"/>
            </w:r>
          </w:hyperlink>
        </w:p>
        <w:p w:rsidR="00E03891" w:rsidRPr="00CE3AE4" w:rsidRDefault="00707826" w:rsidP="00E72343">
          <w:pPr>
            <w:pStyle w:val="TDC3"/>
            <w:tabs>
              <w:tab w:val="left" w:pos="851"/>
            </w:tabs>
            <w:spacing w:line="360" w:lineRule="auto"/>
            <w:rPr>
              <w:rFonts w:eastAsiaTheme="minorEastAsia"/>
              <w:noProof/>
              <w:sz w:val="22"/>
              <w:szCs w:val="22"/>
              <w:lang w:val="es-ES" w:eastAsia="es-ES"/>
            </w:rPr>
          </w:pPr>
          <w:hyperlink w:anchor="_Toc435473242" w:history="1">
            <w:r w:rsidR="00E03891" w:rsidRPr="00CE3AE4">
              <w:rPr>
                <w:rStyle w:val="Hipervnculo"/>
                <w:i/>
                <w:noProof/>
                <w:sz w:val="22"/>
                <w:szCs w:val="22"/>
              </w:rPr>
              <w:t>1.1.2.</w:t>
            </w:r>
            <w:r w:rsidR="00E03891" w:rsidRPr="00CE3AE4">
              <w:rPr>
                <w:rFonts w:eastAsiaTheme="minorEastAsia"/>
                <w:noProof/>
                <w:sz w:val="22"/>
                <w:szCs w:val="22"/>
                <w:lang w:val="es-ES" w:eastAsia="es-ES"/>
              </w:rPr>
              <w:tab/>
            </w:r>
            <w:r w:rsidR="00E03891" w:rsidRPr="00CE3AE4">
              <w:rPr>
                <w:rStyle w:val="Hipervnculo"/>
                <w:i/>
                <w:noProof/>
                <w:sz w:val="22"/>
                <w:szCs w:val="22"/>
              </w:rPr>
              <w:t>Estándares</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_Toc435473242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11</w:t>
            </w:r>
            <w:r w:rsidR="00E03891" w:rsidRPr="00CE3AE4">
              <w:rPr>
                <w:noProof/>
                <w:webHidden/>
                <w:sz w:val="22"/>
                <w:szCs w:val="22"/>
              </w:rPr>
              <w:fldChar w:fldCharType="end"/>
            </w:r>
          </w:hyperlink>
        </w:p>
        <w:p w:rsidR="00E03891" w:rsidRPr="00CE3AE4" w:rsidRDefault="00707826" w:rsidP="00E72343">
          <w:pPr>
            <w:pStyle w:val="TDC3"/>
            <w:tabs>
              <w:tab w:val="left" w:pos="851"/>
            </w:tabs>
            <w:spacing w:line="360" w:lineRule="auto"/>
            <w:rPr>
              <w:rFonts w:eastAsiaTheme="minorEastAsia"/>
              <w:noProof/>
              <w:sz w:val="22"/>
              <w:szCs w:val="22"/>
              <w:lang w:val="es-ES" w:eastAsia="es-ES"/>
            </w:rPr>
          </w:pPr>
          <w:hyperlink w:anchor="_Toc435473243" w:history="1">
            <w:r w:rsidR="00E03891" w:rsidRPr="00CE3AE4">
              <w:rPr>
                <w:rStyle w:val="Hipervnculo"/>
                <w:i/>
                <w:noProof/>
                <w:sz w:val="22"/>
                <w:szCs w:val="22"/>
              </w:rPr>
              <w:t>1.1.3.</w:t>
            </w:r>
            <w:r w:rsidR="00E03891" w:rsidRPr="00CE3AE4">
              <w:rPr>
                <w:rFonts w:eastAsiaTheme="minorEastAsia"/>
                <w:noProof/>
                <w:sz w:val="22"/>
                <w:szCs w:val="22"/>
                <w:lang w:val="es-ES" w:eastAsia="es-ES"/>
              </w:rPr>
              <w:tab/>
            </w:r>
            <w:r w:rsidR="00E03891" w:rsidRPr="00CE3AE4">
              <w:rPr>
                <w:rStyle w:val="Hipervnculo"/>
                <w:i/>
                <w:noProof/>
                <w:sz w:val="22"/>
                <w:szCs w:val="22"/>
              </w:rPr>
              <w:t>Ventajas y desventajas de su uso</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_Toc435473243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14</w:t>
            </w:r>
            <w:r w:rsidR="00E03891" w:rsidRPr="00CE3AE4">
              <w:rPr>
                <w:noProof/>
                <w:webHidden/>
                <w:sz w:val="22"/>
                <w:szCs w:val="22"/>
              </w:rPr>
              <w:fldChar w:fldCharType="end"/>
            </w:r>
          </w:hyperlink>
        </w:p>
        <w:p w:rsidR="00E03891" w:rsidRPr="00CE3AE4" w:rsidRDefault="00707826" w:rsidP="00E72343">
          <w:pPr>
            <w:pStyle w:val="TDC2"/>
            <w:tabs>
              <w:tab w:val="clear" w:pos="709"/>
              <w:tab w:val="left" w:pos="851"/>
            </w:tabs>
            <w:spacing w:line="360" w:lineRule="auto"/>
            <w:rPr>
              <w:rFonts w:eastAsiaTheme="minorEastAsia"/>
              <w:noProof/>
              <w:sz w:val="22"/>
              <w:szCs w:val="22"/>
              <w:lang w:val="es-ES" w:eastAsia="es-ES"/>
            </w:rPr>
          </w:pPr>
          <w:hyperlink w:anchor="_Toc435473244" w:history="1">
            <w:r w:rsidR="00E03891" w:rsidRPr="00CE3AE4">
              <w:rPr>
                <w:rStyle w:val="Hipervnculo"/>
                <w:b/>
                <w:noProof/>
                <w:sz w:val="22"/>
                <w:szCs w:val="22"/>
                <w:lang w:val="es-ES_tradnl"/>
              </w:rPr>
              <w:t>1.2.</w:t>
            </w:r>
            <w:r w:rsidR="00E03891" w:rsidRPr="00CE3AE4">
              <w:rPr>
                <w:rFonts w:eastAsiaTheme="minorEastAsia"/>
                <w:noProof/>
                <w:sz w:val="22"/>
                <w:szCs w:val="22"/>
                <w:lang w:val="es-ES" w:eastAsia="es-ES"/>
              </w:rPr>
              <w:tab/>
            </w:r>
            <w:r w:rsidR="00E03891" w:rsidRPr="00CE3AE4">
              <w:rPr>
                <w:rStyle w:val="Hipervnculo"/>
                <w:b/>
                <w:noProof/>
                <w:sz w:val="22"/>
                <w:szCs w:val="22"/>
                <w:lang w:val="es-ES_tradnl"/>
              </w:rPr>
              <w:t>Spring</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_Toc435473244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15</w:t>
            </w:r>
            <w:r w:rsidR="00E03891" w:rsidRPr="00CE3AE4">
              <w:rPr>
                <w:noProof/>
                <w:webHidden/>
                <w:sz w:val="22"/>
                <w:szCs w:val="22"/>
              </w:rPr>
              <w:fldChar w:fldCharType="end"/>
            </w:r>
          </w:hyperlink>
        </w:p>
        <w:p w:rsidR="00E03891" w:rsidRPr="00CE3AE4" w:rsidRDefault="00707826" w:rsidP="00E72343">
          <w:pPr>
            <w:pStyle w:val="TDC3"/>
            <w:tabs>
              <w:tab w:val="left" w:pos="851"/>
            </w:tabs>
            <w:spacing w:line="360" w:lineRule="auto"/>
            <w:rPr>
              <w:rFonts w:eastAsiaTheme="minorEastAsia"/>
              <w:noProof/>
              <w:sz w:val="22"/>
              <w:szCs w:val="22"/>
              <w:lang w:val="es-ES" w:eastAsia="es-ES"/>
            </w:rPr>
          </w:pPr>
          <w:hyperlink w:anchor="_Toc435473245" w:history="1">
            <w:r w:rsidR="00E03891" w:rsidRPr="00CE3AE4">
              <w:rPr>
                <w:rStyle w:val="Hipervnculo"/>
                <w:i/>
                <w:noProof/>
                <w:sz w:val="22"/>
                <w:szCs w:val="22"/>
              </w:rPr>
              <w:t>1.2.1.</w:t>
            </w:r>
            <w:r w:rsidR="00E03891" w:rsidRPr="00CE3AE4">
              <w:rPr>
                <w:rFonts w:eastAsiaTheme="minorEastAsia"/>
                <w:noProof/>
                <w:sz w:val="22"/>
                <w:szCs w:val="22"/>
                <w:lang w:val="es-ES" w:eastAsia="es-ES"/>
              </w:rPr>
              <w:tab/>
            </w:r>
            <w:r w:rsidR="00E03891" w:rsidRPr="00CE3AE4">
              <w:rPr>
                <w:rStyle w:val="Hipervnculo"/>
                <w:i/>
                <w:noProof/>
                <w:sz w:val="22"/>
                <w:szCs w:val="22"/>
              </w:rPr>
              <w:t>Conceptualización</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_Toc435473245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15</w:t>
            </w:r>
            <w:r w:rsidR="00E03891" w:rsidRPr="00CE3AE4">
              <w:rPr>
                <w:noProof/>
                <w:webHidden/>
                <w:sz w:val="22"/>
                <w:szCs w:val="22"/>
              </w:rPr>
              <w:fldChar w:fldCharType="end"/>
            </w:r>
          </w:hyperlink>
        </w:p>
        <w:p w:rsidR="00E03891" w:rsidRPr="00CE3AE4" w:rsidRDefault="00707826" w:rsidP="00E72343">
          <w:pPr>
            <w:pStyle w:val="TDC3"/>
            <w:tabs>
              <w:tab w:val="left" w:pos="851"/>
            </w:tabs>
            <w:spacing w:line="360" w:lineRule="auto"/>
            <w:rPr>
              <w:rFonts w:eastAsiaTheme="minorEastAsia"/>
              <w:noProof/>
              <w:sz w:val="22"/>
              <w:szCs w:val="22"/>
              <w:lang w:val="es-ES" w:eastAsia="es-ES"/>
            </w:rPr>
          </w:pPr>
          <w:hyperlink w:anchor="_Toc435473246" w:history="1">
            <w:r w:rsidR="00E03891" w:rsidRPr="00CE3AE4">
              <w:rPr>
                <w:rStyle w:val="Hipervnculo"/>
                <w:i/>
                <w:noProof/>
                <w:sz w:val="22"/>
                <w:szCs w:val="22"/>
              </w:rPr>
              <w:t>1.2.2.</w:t>
            </w:r>
            <w:r w:rsidR="00E03891" w:rsidRPr="00CE3AE4">
              <w:rPr>
                <w:rFonts w:eastAsiaTheme="minorEastAsia"/>
                <w:noProof/>
                <w:sz w:val="22"/>
                <w:szCs w:val="22"/>
                <w:lang w:val="es-ES" w:eastAsia="es-ES"/>
              </w:rPr>
              <w:tab/>
            </w:r>
            <w:r w:rsidR="00E03891" w:rsidRPr="00CE3AE4">
              <w:rPr>
                <w:rStyle w:val="Hipervnculo"/>
                <w:i/>
                <w:noProof/>
                <w:sz w:val="22"/>
                <w:szCs w:val="22"/>
              </w:rPr>
              <w:t>Módulos</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_Toc435473246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15</w:t>
            </w:r>
            <w:r w:rsidR="00E03891" w:rsidRPr="00CE3AE4">
              <w:rPr>
                <w:noProof/>
                <w:webHidden/>
                <w:sz w:val="22"/>
                <w:szCs w:val="22"/>
              </w:rPr>
              <w:fldChar w:fldCharType="end"/>
            </w:r>
          </w:hyperlink>
        </w:p>
        <w:p w:rsidR="00E03891" w:rsidRPr="00CE3AE4" w:rsidRDefault="00707826" w:rsidP="00E72343">
          <w:pPr>
            <w:pStyle w:val="TDC3"/>
            <w:tabs>
              <w:tab w:val="left" w:pos="851"/>
            </w:tabs>
            <w:spacing w:line="360" w:lineRule="auto"/>
            <w:rPr>
              <w:rFonts w:eastAsiaTheme="minorEastAsia"/>
              <w:noProof/>
              <w:sz w:val="22"/>
              <w:szCs w:val="22"/>
              <w:lang w:val="es-ES" w:eastAsia="es-ES"/>
            </w:rPr>
          </w:pPr>
          <w:hyperlink w:anchor="_Toc435473247" w:history="1">
            <w:r w:rsidR="00E03891" w:rsidRPr="00CE3AE4">
              <w:rPr>
                <w:rStyle w:val="Hipervnculo"/>
                <w:i/>
                <w:noProof/>
                <w:sz w:val="22"/>
                <w:szCs w:val="22"/>
              </w:rPr>
              <w:t>1.2.3.</w:t>
            </w:r>
            <w:r w:rsidR="00E03891" w:rsidRPr="00CE3AE4">
              <w:rPr>
                <w:rFonts w:eastAsiaTheme="minorEastAsia"/>
                <w:noProof/>
                <w:sz w:val="22"/>
                <w:szCs w:val="22"/>
                <w:lang w:val="es-ES" w:eastAsia="es-ES"/>
              </w:rPr>
              <w:tab/>
            </w:r>
            <w:r w:rsidR="00E03891" w:rsidRPr="00CE3AE4">
              <w:rPr>
                <w:rStyle w:val="Hipervnculo"/>
                <w:i/>
                <w:noProof/>
                <w:sz w:val="22"/>
                <w:szCs w:val="22"/>
              </w:rPr>
              <w:t>Ventajas y desventajas de su uso</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_Toc435473247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17</w:t>
            </w:r>
            <w:r w:rsidR="00E03891" w:rsidRPr="00CE3AE4">
              <w:rPr>
                <w:noProof/>
                <w:webHidden/>
                <w:sz w:val="22"/>
                <w:szCs w:val="22"/>
              </w:rPr>
              <w:fldChar w:fldCharType="end"/>
            </w:r>
          </w:hyperlink>
        </w:p>
        <w:p w:rsidR="00E03891" w:rsidRPr="00CE3AE4" w:rsidRDefault="00707826" w:rsidP="00E72343">
          <w:pPr>
            <w:pStyle w:val="TDC2"/>
            <w:tabs>
              <w:tab w:val="clear" w:pos="709"/>
              <w:tab w:val="left" w:pos="851"/>
            </w:tabs>
            <w:spacing w:line="360" w:lineRule="auto"/>
            <w:rPr>
              <w:rFonts w:eastAsiaTheme="minorEastAsia"/>
              <w:noProof/>
              <w:sz w:val="22"/>
              <w:szCs w:val="22"/>
              <w:lang w:val="es-ES" w:eastAsia="es-ES"/>
            </w:rPr>
          </w:pPr>
          <w:hyperlink w:anchor="_Toc435473248" w:history="1">
            <w:r w:rsidR="00E03891" w:rsidRPr="00CE3AE4">
              <w:rPr>
                <w:rStyle w:val="Hipervnculo"/>
                <w:b/>
                <w:noProof/>
                <w:sz w:val="22"/>
                <w:szCs w:val="22"/>
                <w:lang w:val="es-ES_tradnl"/>
              </w:rPr>
              <w:t>1.3.</w:t>
            </w:r>
            <w:r w:rsidR="00E03891" w:rsidRPr="00CE3AE4">
              <w:rPr>
                <w:rFonts w:eastAsiaTheme="minorEastAsia"/>
                <w:noProof/>
                <w:sz w:val="22"/>
                <w:szCs w:val="22"/>
                <w:lang w:val="es-ES" w:eastAsia="es-ES"/>
              </w:rPr>
              <w:tab/>
            </w:r>
            <w:r w:rsidR="00E03891" w:rsidRPr="00CE3AE4">
              <w:rPr>
                <w:rStyle w:val="Hipervnculo"/>
                <w:b/>
                <w:noProof/>
                <w:sz w:val="22"/>
                <w:szCs w:val="22"/>
                <w:lang w:val="es-ES_tradnl"/>
              </w:rPr>
              <w:t>Jax –Ws</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_Toc435473248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17</w:t>
            </w:r>
            <w:r w:rsidR="00E03891" w:rsidRPr="00CE3AE4">
              <w:rPr>
                <w:noProof/>
                <w:webHidden/>
                <w:sz w:val="22"/>
                <w:szCs w:val="22"/>
              </w:rPr>
              <w:fldChar w:fldCharType="end"/>
            </w:r>
          </w:hyperlink>
        </w:p>
        <w:p w:rsidR="00E03891" w:rsidRPr="00CE3AE4" w:rsidRDefault="00707826" w:rsidP="00E72343">
          <w:pPr>
            <w:pStyle w:val="TDC3"/>
            <w:tabs>
              <w:tab w:val="left" w:pos="851"/>
            </w:tabs>
            <w:spacing w:line="360" w:lineRule="auto"/>
            <w:rPr>
              <w:rFonts w:eastAsiaTheme="minorEastAsia"/>
              <w:noProof/>
              <w:sz w:val="22"/>
              <w:szCs w:val="22"/>
              <w:lang w:val="es-ES" w:eastAsia="es-ES"/>
            </w:rPr>
          </w:pPr>
          <w:hyperlink w:anchor="_Toc435473249" w:history="1">
            <w:r w:rsidR="00E03891" w:rsidRPr="00CE3AE4">
              <w:rPr>
                <w:rStyle w:val="Hipervnculo"/>
                <w:i/>
                <w:noProof/>
                <w:sz w:val="22"/>
                <w:szCs w:val="22"/>
              </w:rPr>
              <w:t>1.3.1.</w:t>
            </w:r>
            <w:r w:rsidR="00E03891" w:rsidRPr="00CE3AE4">
              <w:rPr>
                <w:rFonts w:eastAsiaTheme="minorEastAsia"/>
                <w:noProof/>
                <w:sz w:val="22"/>
                <w:szCs w:val="22"/>
                <w:lang w:val="es-ES" w:eastAsia="es-ES"/>
              </w:rPr>
              <w:tab/>
            </w:r>
            <w:r w:rsidR="00E03891" w:rsidRPr="00CE3AE4">
              <w:rPr>
                <w:rStyle w:val="Hipervnculo"/>
                <w:i/>
                <w:noProof/>
                <w:sz w:val="22"/>
                <w:szCs w:val="22"/>
              </w:rPr>
              <w:t>Conceptualización</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_Toc435473249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17</w:t>
            </w:r>
            <w:r w:rsidR="00E03891" w:rsidRPr="00CE3AE4">
              <w:rPr>
                <w:noProof/>
                <w:webHidden/>
                <w:sz w:val="22"/>
                <w:szCs w:val="22"/>
              </w:rPr>
              <w:fldChar w:fldCharType="end"/>
            </w:r>
          </w:hyperlink>
        </w:p>
        <w:p w:rsidR="00E03891" w:rsidRPr="00CE3AE4" w:rsidRDefault="00707826" w:rsidP="00E72343">
          <w:pPr>
            <w:pStyle w:val="TDC3"/>
            <w:tabs>
              <w:tab w:val="left" w:pos="851"/>
            </w:tabs>
            <w:spacing w:line="360" w:lineRule="auto"/>
            <w:rPr>
              <w:rFonts w:eastAsiaTheme="minorEastAsia"/>
              <w:noProof/>
              <w:sz w:val="22"/>
              <w:szCs w:val="22"/>
              <w:lang w:val="es-ES" w:eastAsia="es-ES"/>
            </w:rPr>
          </w:pPr>
          <w:hyperlink w:anchor="_Toc435473250" w:history="1">
            <w:r w:rsidR="00E03891" w:rsidRPr="00CE3AE4">
              <w:rPr>
                <w:rStyle w:val="Hipervnculo"/>
                <w:i/>
                <w:noProof/>
                <w:sz w:val="22"/>
                <w:szCs w:val="22"/>
              </w:rPr>
              <w:t>1.3.2.</w:t>
            </w:r>
            <w:r w:rsidR="00E03891" w:rsidRPr="00CE3AE4">
              <w:rPr>
                <w:rFonts w:eastAsiaTheme="minorEastAsia"/>
                <w:noProof/>
                <w:sz w:val="22"/>
                <w:szCs w:val="22"/>
                <w:lang w:val="es-ES" w:eastAsia="es-ES"/>
              </w:rPr>
              <w:tab/>
            </w:r>
            <w:r w:rsidR="00E03891" w:rsidRPr="00CE3AE4">
              <w:rPr>
                <w:rStyle w:val="Hipervnculo"/>
                <w:i/>
                <w:noProof/>
                <w:sz w:val="22"/>
                <w:szCs w:val="22"/>
              </w:rPr>
              <w:t>Características</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_Toc435473250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18</w:t>
            </w:r>
            <w:r w:rsidR="00E03891" w:rsidRPr="00CE3AE4">
              <w:rPr>
                <w:noProof/>
                <w:webHidden/>
                <w:sz w:val="22"/>
                <w:szCs w:val="22"/>
              </w:rPr>
              <w:fldChar w:fldCharType="end"/>
            </w:r>
          </w:hyperlink>
        </w:p>
        <w:p w:rsidR="00E03891" w:rsidRPr="00CE3AE4" w:rsidRDefault="00707826" w:rsidP="00E72343">
          <w:pPr>
            <w:pStyle w:val="TDC3"/>
            <w:tabs>
              <w:tab w:val="left" w:pos="851"/>
            </w:tabs>
            <w:spacing w:line="360" w:lineRule="auto"/>
            <w:rPr>
              <w:rFonts w:eastAsiaTheme="minorEastAsia"/>
              <w:noProof/>
              <w:sz w:val="22"/>
              <w:szCs w:val="22"/>
              <w:lang w:val="es-ES" w:eastAsia="es-ES"/>
            </w:rPr>
          </w:pPr>
          <w:hyperlink w:anchor="_Toc435473251" w:history="1">
            <w:r w:rsidR="00E03891" w:rsidRPr="00CE3AE4">
              <w:rPr>
                <w:rStyle w:val="Hipervnculo"/>
                <w:i/>
                <w:noProof/>
                <w:sz w:val="22"/>
                <w:szCs w:val="22"/>
              </w:rPr>
              <w:t>1.3.3.</w:t>
            </w:r>
            <w:r w:rsidR="00E03891" w:rsidRPr="00CE3AE4">
              <w:rPr>
                <w:rFonts w:eastAsiaTheme="minorEastAsia"/>
                <w:noProof/>
                <w:sz w:val="22"/>
                <w:szCs w:val="22"/>
                <w:lang w:val="es-ES" w:eastAsia="es-ES"/>
              </w:rPr>
              <w:tab/>
            </w:r>
            <w:r w:rsidR="00E03891" w:rsidRPr="00CE3AE4">
              <w:rPr>
                <w:rStyle w:val="Hipervnculo"/>
                <w:i/>
                <w:noProof/>
                <w:sz w:val="22"/>
                <w:szCs w:val="22"/>
              </w:rPr>
              <w:t>Proceso de desarrollo</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_Toc435473251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19</w:t>
            </w:r>
            <w:r w:rsidR="00E03891" w:rsidRPr="00CE3AE4">
              <w:rPr>
                <w:noProof/>
                <w:webHidden/>
                <w:sz w:val="22"/>
                <w:szCs w:val="22"/>
              </w:rPr>
              <w:fldChar w:fldCharType="end"/>
            </w:r>
          </w:hyperlink>
        </w:p>
        <w:p w:rsidR="00E03891" w:rsidRPr="00CE3AE4" w:rsidRDefault="00707826" w:rsidP="00E72343">
          <w:pPr>
            <w:pStyle w:val="TDC2"/>
            <w:tabs>
              <w:tab w:val="clear" w:pos="709"/>
              <w:tab w:val="left" w:pos="851"/>
            </w:tabs>
            <w:spacing w:line="360" w:lineRule="auto"/>
            <w:rPr>
              <w:rFonts w:eastAsiaTheme="minorEastAsia"/>
              <w:noProof/>
              <w:sz w:val="22"/>
              <w:szCs w:val="22"/>
              <w:lang w:val="es-ES" w:eastAsia="es-ES"/>
            </w:rPr>
          </w:pPr>
          <w:hyperlink w:anchor="_Toc435473252" w:history="1">
            <w:r w:rsidR="00E03891" w:rsidRPr="00CE3AE4">
              <w:rPr>
                <w:rStyle w:val="Hipervnculo"/>
                <w:b/>
                <w:noProof/>
                <w:sz w:val="22"/>
                <w:szCs w:val="22"/>
                <w:lang w:val="es-ES_tradnl"/>
              </w:rPr>
              <w:t>1.4.</w:t>
            </w:r>
            <w:r w:rsidR="00E03891" w:rsidRPr="00CE3AE4">
              <w:rPr>
                <w:rFonts w:eastAsiaTheme="minorEastAsia"/>
                <w:noProof/>
                <w:sz w:val="22"/>
                <w:szCs w:val="22"/>
                <w:lang w:val="es-ES" w:eastAsia="es-ES"/>
              </w:rPr>
              <w:tab/>
            </w:r>
            <w:r w:rsidR="00E03891" w:rsidRPr="00CE3AE4">
              <w:rPr>
                <w:rStyle w:val="Hipervnculo"/>
                <w:b/>
                <w:noProof/>
                <w:sz w:val="22"/>
                <w:szCs w:val="22"/>
                <w:lang w:val="es-ES_tradnl"/>
              </w:rPr>
              <w:t>Soapui</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_Toc435473252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19</w:t>
            </w:r>
            <w:r w:rsidR="00E03891" w:rsidRPr="00CE3AE4">
              <w:rPr>
                <w:noProof/>
                <w:webHidden/>
                <w:sz w:val="22"/>
                <w:szCs w:val="22"/>
              </w:rPr>
              <w:fldChar w:fldCharType="end"/>
            </w:r>
          </w:hyperlink>
        </w:p>
        <w:p w:rsidR="00E03891" w:rsidRPr="00CE3AE4" w:rsidRDefault="00707826" w:rsidP="00E72343">
          <w:pPr>
            <w:pStyle w:val="TDC3"/>
            <w:tabs>
              <w:tab w:val="left" w:pos="851"/>
            </w:tabs>
            <w:spacing w:line="360" w:lineRule="auto"/>
            <w:rPr>
              <w:rFonts w:eastAsiaTheme="minorEastAsia"/>
              <w:noProof/>
              <w:sz w:val="22"/>
              <w:szCs w:val="22"/>
              <w:lang w:val="es-ES" w:eastAsia="es-ES"/>
            </w:rPr>
          </w:pPr>
          <w:hyperlink w:anchor="_Toc435473253" w:history="1">
            <w:r w:rsidR="00E03891" w:rsidRPr="00CE3AE4">
              <w:rPr>
                <w:rStyle w:val="Hipervnculo"/>
                <w:i/>
                <w:noProof/>
                <w:sz w:val="22"/>
                <w:szCs w:val="22"/>
              </w:rPr>
              <w:t>1.4.1.</w:t>
            </w:r>
            <w:r w:rsidR="00E03891" w:rsidRPr="00CE3AE4">
              <w:rPr>
                <w:rFonts w:eastAsiaTheme="minorEastAsia"/>
                <w:noProof/>
                <w:sz w:val="22"/>
                <w:szCs w:val="22"/>
                <w:lang w:val="es-ES" w:eastAsia="es-ES"/>
              </w:rPr>
              <w:tab/>
            </w:r>
            <w:r w:rsidR="00E03891" w:rsidRPr="00CE3AE4">
              <w:rPr>
                <w:rStyle w:val="Hipervnculo"/>
                <w:i/>
                <w:noProof/>
                <w:sz w:val="22"/>
                <w:szCs w:val="22"/>
              </w:rPr>
              <w:t>Conceptualización</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_Toc435473253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19</w:t>
            </w:r>
            <w:r w:rsidR="00E03891" w:rsidRPr="00CE3AE4">
              <w:rPr>
                <w:noProof/>
                <w:webHidden/>
                <w:sz w:val="22"/>
                <w:szCs w:val="22"/>
              </w:rPr>
              <w:fldChar w:fldCharType="end"/>
            </w:r>
          </w:hyperlink>
        </w:p>
        <w:p w:rsidR="00E03891" w:rsidRPr="00CE3AE4" w:rsidRDefault="00707826" w:rsidP="00E72343">
          <w:pPr>
            <w:pStyle w:val="TDC3"/>
            <w:tabs>
              <w:tab w:val="left" w:pos="851"/>
            </w:tabs>
            <w:spacing w:line="360" w:lineRule="auto"/>
            <w:rPr>
              <w:rFonts w:eastAsiaTheme="minorEastAsia"/>
              <w:noProof/>
              <w:sz w:val="22"/>
              <w:szCs w:val="22"/>
              <w:lang w:val="es-ES" w:eastAsia="es-ES"/>
            </w:rPr>
          </w:pPr>
          <w:hyperlink w:anchor="_Toc435473254" w:history="1">
            <w:r w:rsidR="00E03891" w:rsidRPr="00CE3AE4">
              <w:rPr>
                <w:rStyle w:val="Hipervnculo"/>
                <w:i/>
                <w:noProof/>
                <w:sz w:val="22"/>
                <w:szCs w:val="22"/>
              </w:rPr>
              <w:t>1.4.2.</w:t>
            </w:r>
            <w:r w:rsidR="00E03891" w:rsidRPr="00CE3AE4">
              <w:rPr>
                <w:rFonts w:eastAsiaTheme="minorEastAsia"/>
                <w:noProof/>
                <w:sz w:val="22"/>
                <w:szCs w:val="22"/>
                <w:lang w:val="es-ES" w:eastAsia="es-ES"/>
              </w:rPr>
              <w:tab/>
            </w:r>
            <w:r w:rsidR="00E03891" w:rsidRPr="00CE3AE4">
              <w:rPr>
                <w:rStyle w:val="Hipervnculo"/>
                <w:i/>
                <w:noProof/>
                <w:sz w:val="22"/>
                <w:szCs w:val="22"/>
              </w:rPr>
              <w:t>Características y funcionalidades</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_Toc435473254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19</w:t>
            </w:r>
            <w:r w:rsidR="00E03891" w:rsidRPr="00CE3AE4">
              <w:rPr>
                <w:noProof/>
                <w:webHidden/>
                <w:sz w:val="22"/>
                <w:szCs w:val="22"/>
              </w:rPr>
              <w:fldChar w:fldCharType="end"/>
            </w:r>
          </w:hyperlink>
        </w:p>
        <w:p w:rsidR="00E03891" w:rsidRPr="00CE3AE4" w:rsidRDefault="00707826" w:rsidP="00E72343">
          <w:pPr>
            <w:pStyle w:val="TDC3"/>
            <w:tabs>
              <w:tab w:val="left" w:pos="851"/>
            </w:tabs>
            <w:spacing w:line="360" w:lineRule="auto"/>
            <w:rPr>
              <w:rFonts w:eastAsiaTheme="minorEastAsia"/>
              <w:noProof/>
              <w:sz w:val="22"/>
              <w:szCs w:val="22"/>
              <w:lang w:val="es-ES" w:eastAsia="es-ES"/>
            </w:rPr>
          </w:pPr>
          <w:hyperlink w:anchor="_Toc435473255" w:history="1">
            <w:r w:rsidR="00E03891" w:rsidRPr="00CE3AE4">
              <w:rPr>
                <w:rStyle w:val="Hipervnculo"/>
                <w:i/>
                <w:noProof/>
                <w:sz w:val="22"/>
                <w:szCs w:val="22"/>
              </w:rPr>
              <w:t>1.4.3.</w:t>
            </w:r>
            <w:r w:rsidR="00E03891" w:rsidRPr="00CE3AE4">
              <w:rPr>
                <w:rFonts w:eastAsiaTheme="minorEastAsia"/>
                <w:noProof/>
                <w:sz w:val="22"/>
                <w:szCs w:val="22"/>
                <w:lang w:val="es-ES" w:eastAsia="es-ES"/>
              </w:rPr>
              <w:tab/>
            </w:r>
            <w:r w:rsidR="00E03891" w:rsidRPr="00CE3AE4">
              <w:rPr>
                <w:rStyle w:val="Hipervnculo"/>
                <w:i/>
                <w:noProof/>
                <w:sz w:val="22"/>
                <w:szCs w:val="22"/>
              </w:rPr>
              <w:t>Test de seguridad</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_Toc435473255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20</w:t>
            </w:r>
            <w:r w:rsidR="00E03891" w:rsidRPr="00CE3AE4">
              <w:rPr>
                <w:noProof/>
                <w:webHidden/>
                <w:sz w:val="22"/>
                <w:szCs w:val="22"/>
              </w:rPr>
              <w:fldChar w:fldCharType="end"/>
            </w:r>
          </w:hyperlink>
        </w:p>
        <w:p w:rsidR="00E03891" w:rsidRPr="00CE3AE4" w:rsidRDefault="00E03891" w:rsidP="00E72343">
          <w:pPr>
            <w:pStyle w:val="TDC1"/>
            <w:tabs>
              <w:tab w:val="clear" w:pos="709"/>
              <w:tab w:val="left" w:pos="851"/>
            </w:tabs>
            <w:rPr>
              <w:rStyle w:val="Hipervnculo"/>
            </w:rPr>
          </w:pPr>
        </w:p>
        <w:p w:rsidR="000D76C5" w:rsidRDefault="00707826" w:rsidP="000D76C5">
          <w:pPr>
            <w:pStyle w:val="TDC1"/>
            <w:tabs>
              <w:tab w:val="clear" w:pos="709"/>
              <w:tab w:val="left" w:pos="851"/>
            </w:tabs>
            <w:rPr>
              <w:rStyle w:val="Hipervnculo"/>
              <w:rFonts w:eastAsia="Calibri"/>
            </w:rPr>
          </w:pPr>
          <w:hyperlink w:anchor="_Toc435473256" w:history="1">
            <w:r w:rsidR="00E03891" w:rsidRPr="00CE3AE4">
              <w:rPr>
                <w:rStyle w:val="Hipervnculo"/>
                <w:rFonts w:eastAsia="Calibri"/>
              </w:rPr>
              <w:t>CAPITULO II</w:t>
            </w:r>
          </w:hyperlink>
        </w:p>
        <w:p w:rsidR="000D76C5" w:rsidRPr="000D76C5" w:rsidRDefault="000D76C5" w:rsidP="000D76C5">
          <w:pPr>
            <w:pStyle w:val="TDC1"/>
            <w:tabs>
              <w:tab w:val="clear" w:pos="709"/>
              <w:tab w:val="left" w:pos="851"/>
            </w:tabs>
            <w:rPr>
              <w:rFonts w:eastAsia="Calibri"/>
              <w:color w:val="0000FF"/>
              <w:u w:val="single"/>
            </w:rPr>
          </w:pPr>
          <w:r w:rsidRPr="000D76C5">
            <w:rPr>
              <w:rStyle w:val="Hipervnculo"/>
              <w:rFonts w:eastAsia="Calibri"/>
              <w:color w:val="auto"/>
              <w:u w:val="none"/>
            </w:rPr>
            <w:t>2.</w:t>
          </w:r>
          <w:r>
            <w:rPr>
              <w:rStyle w:val="Hipervnculo"/>
              <w:rFonts w:eastAsia="Calibri"/>
              <w:u w:val="none"/>
            </w:rPr>
            <w:t xml:space="preserve"> </w:t>
          </w:r>
          <w:r w:rsidRPr="006773FC">
            <w:rPr>
              <w:rFonts w:eastAsia="Calibri"/>
            </w:rPr>
            <w:t>MARCO METODOLÓGICO.</w:t>
          </w:r>
        </w:p>
        <w:p w:rsidR="00E03891" w:rsidRPr="00CE3AE4" w:rsidRDefault="00707826" w:rsidP="00E72343">
          <w:pPr>
            <w:pStyle w:val="TDC2"/>
            <w:tabs>
              <w:tab w:val="clear" w:pos="709"/>
              <w:tab w:val="left" w:pos="851"/>
            </w:tabs>
            <w:spacing w:line="360" w:lineRule="auto"/>
            <w:rPr>
              <w:rFonts w:eastAsiaTheme="minorEastAsia"/>
              <w:noProof/>
              <w:sz w:val="22"/>
              <w:szCs w:val="22"/>
              <w:lang w:val="es-ES" w:eastAsia="es-ES"/>
            </w:rPr>
          </w:pPr>
          <w:hyperlink w:anchor="_Toc435473258" w:history="1">
            <w:r w:rsidR="00E03891" w:rsidRPr="00CE3AE4">
              <w:rPr>
                <w:rStyle w:val="Hipervnculo"/>
                <w:b/>
                <w:noProof/>
                <w:sz w:val="22"/>
                <w:szCs w:val="22"/>
                <w:lang w:val="es-ES_tradnl"/>
              </w:rPr>
              <w:t>2.1.</w:t>
            </w:r>
            <w:r w:rsidR="00E03891" w:rsidRPr="00CE3AE4">
              <w:rPr>
                <w:rFonts w:eastAsiaTheme="minorEastAsia"/>
                <w:noProof/>
                <w:sz w:val="22"/>
                <w:szCs w:val="22"/>
                <w:lang w:val="es-ES" w:eastAsia="es-ES"/>
              </w:rPr>
              <w:tab/>
            </w:r>
            <w:r w:rsidR="00E03891" w:rsidRPr="00CE3AE4">
              <w:rPr>
                <w:rStyle w:val="Hipervnculo"/>
                <w:rFonts w:eastAsia="Calibri"/>
                <w:b/>
                <w:noProof/>
                <w:spacing w:val="1"/>
                <w:sz w:val="22"/>
                <w:szCs w:val="22"/>
                <w:lang w:val="es-ES_tradnl"/>
              </w:rPr>
              <w:t>Análisis comparativo de las tecnologías de seguridad de servicio web: xwss y wss4j</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_Toc435473258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22</w:t>
            </w:r>
            <w:r w:rsidR="00E03891" w:rsidRPr="00CE3AE4">
              <w:rPr>
                <w:noProof/>
                <w:webHidden/>
                <w:sz w:val="22"/>
                <w:szCs w:val="22"/>
              </w:rPr>
              <w:fldChar w:fldCharType="end"/>
            </w:r>
          </w:hyperlink>
        </w:p>
        <w:p w:rsidR="00E03891" w:rsidRPr="00CE3AE4" w:rsidRDefault="00707826" w:rsidP="00E72343">
          <w:pPr>
            <w:pStyle w:val="TDC2"/>
            <w:tabs>
              <w:tab w:val="clear" w:pos="709"/>
              <w:tab w:val="left" w:pos="851"/>
            </w:tabs>
            <w:spacing w:line="360" w:lineRule="auto"/>
            <w:rPr>
              <w:rFonts w:eastAsiaTheme="minorEastAsia"/>
              <w:noProof/>
              <w:sz w:val="22"/>
              <w:szCs w:val="22"/>
              <w:lang w:val="es-ES" w:eastAsia="es-ES"/>
            </w:rPr>
          </w:pPr>
          <w:hyperlink w:anchor="_Toc435473259" w:history="1">
            <w:r w:rsidR="00E03891" w:rsidRPr="00CE3AE4">
              <w:rPr>
                <w:rStyle w:val="Hipervnculo"/>
                <w:b/>
                <w:i/>
                <w:noProof/>
                <w:sz w:val="22"/>
                <w:szCs w:val="22"/>
                <w:lang w:val="es-ES_tradnl"/>
              </w:rPr>
              <w:t>2.1.1.</w:t>
            </w:r>
            <w:r w:rsidR="00E03891" w:rsidRPr="00CE3AE4">
              <w:rPr>
                <w:rFonts w:eastAsiaTheme="minorEastAsia"/>
                <w:noProof/>
                <w:sz w:val="22"/>
                <w:szCs w:val="22"/>
                <w:lang w:val="es-ES" w:eastAsia="es-ES"/>
              </w:rPr>
              <w:tab/>
            </w:r>
            <w:r w:rsidR="00E03891" w:rsidRPr="00CE3AE4">
              <w:rPr>
                <w:rStyle w:val="Hipervnculo"/>
                <w:b/>
                <w:i/>
                <w:noProof/>
                <w:sz w:val="22"/>
                <w:szCs w:val="22"/>
                <w:lang w:val="es-ES_tradnl"/>
              </w:rPr>
              <w:t>Introducción</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_Toc435473259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22</w:t>
            </w:r>
            <w:r w:rsidR="00E03891" w:rsidRPr="00CE3AE4">
              <w:rPr>
                <w:noProof/>
                <w:webHidden/>
                <w:sz w:val="22"/>
                <w:szCs w:val="22"/>
              </w:rPr>
              <w:fldChar w:fldCharType="end"/>
            </w:r>
          </w:hyperlink>
        </w:p>
        <w:p w:rsidR="00E03891" w:rsidRPr="00CE3AE4" w:rsidRDefault="00707826" w:rsidP="00E72343">
          <w:pPr>
            <w:pStyle w:val="TDC2"/>
            <w:tabs>
              <w:tab w:val="clear" w:pos="709"/>
              <w:tab w:val="left" w:pos="851"/>
            </w:tabs>
            <w:spacing w:line="360" w:lineRule="auto"/>
            <w:rPr>
              <w:rFonts w:eastAsiaTheme="minorEastAsia"/>
              <w:noProof/>
              <w:sz w:val="22"/>
              <w:szCs w:val="22"/>
              <w:lang w:val="es-ES" w:eastAsia="es-ES"/>
            </w:rPr>
          </w:pPr>
          <w:hyperlink w:anchor="_Toc435473260" w:history="1">
            <w:r w:rsidR="00E03891" w:rsidRPr="00CE3AE4">
              <w:rPr>
                <w:rStyle w:val="Hipervnculo"/>
                <w:b/>
                <w:i/>
                <w:noProof/>
                <w:sz w:val="22"/>
                <w:szCs w:val="22"/>
                <w:lang w:val="es-ES_tradnl"/>
              </w:rPr>
              <w:t>2.1.2.</w:t>
            </w:r>
            <w:r w:rsidR="00E03891" w:rsidRPr="00CE3AE4">
              <w:rPr>
                <w:rFonts w:eastAsiaTheme="minorEastAsia"/>
                <w:noProof/>
                <w:sz w:val="22"/>
                <w:szCs w:val="22"/>
                <w:lang w:val="es-ES" w:eastAsia="es-ES"/>
              </w:rPr>
              <w:tab/>
            </w:r>
            <w:r w:rsidR="00E03891" w:rsidRPr="00CE3AE4">
              <w:rPr>
                <w:rStyle w:val="Hipervnculo"/>
                <w:b/>
                <w:i/>
                <w:noProof/>
                <w:sz w:val="22"/>
                <w:szCs w:val="22"/>
                <w:lang w:val="es-ES_tradnl"/>
              </w:rPr>
              <w:t>Análisis comparativo</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_Toc435473260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22</w:t>
            </w:r>
            <w:r w:rsidR="00E03891" w:rsidRPr="00CE3AE4">
              <w:rPr>
                <w:noProof/>
                <w:webHidden/>
                <w:sz w:val="22"/>
                <w:szCs w:val="22"/>
              </w:rPr>
              <w:fldChar w:fldCharType="end"/>
            </w:r>
          </w:hyperlink>
        </w:p>
        <w:p w:rsidR="00E03891" w:rsidRPr="00CE3AE4" w:rsidRDefault="00707826" w:rsidP="00E72343">
          <w:pPr>
            <w:pStyle w:val="TDC2"/>
            <w:tabs>
              <w:tab w:val="clear" w:pos="709"/>
              <w:tab w:val="left" w:pos="851"/>
            </w:tabs>
            <w:spacing w:line="360" w:lineRule="auto"/>
            <w:rPr>
              <w:rFonts w:eastAsiaTheme="minorEastAsia"/>
              <w:noProof/>
              <w:sz w:val="22"/>
              <w:szCs w:val="22"/>
              <w:lang w:val="es-ES" w:eastAsia="es-ES"/>
            </w:rPr>
          </w:pPr>
          <w:hyperlink w:anchor="_Toc435473261" w:history="1">
            <w:r w:rsidR="00E03891" w:rsidRPr="00CE3AE4">
              <w:rPr>
                <w:rStyle w:val="Hipervnculo"/>
                <w:b/>
                <w:i/>
                <w:noProof/>
                <w:sz w:val="22"/>
                <w:szCs w:val="22"/>
                <w:lang w:val="es-ES_tradnl"/>
              </w:rPr>
              <w:t>2.1.3.</w:t>
            </w:r>
            <w:r w:rsidR="00E03891" w:rsidRPr="00CE3AE4">
              <w:rPr>
                <w:rFonts w:eastAsiaTheme="minorEastAsia"/>
                <w:noProof/>
                <w:sz w:val="22"/>
                <w:szCs w:val="22"/>
                <w:lang w:val="es-ES" w:eastAsia="es-ES"/>
              </w:rPr>
              <w:tab/>
            </w:r>
            <w:r w:rsidR="00E03891" w:rsidRPr="00CE3AE4">
              <w:rPr>
                <w:rStyle w:val="Hipervnculo"/>
                <w:b/>
                <w:i/>
                <w:noProof/>
                <w:sz w:val="22"/>
                <w:szCs w:val="22"/>
                <w:lang w:val="es-ES_tradnl"/>
              </w:rPr>
              <w:t>Justificación técnica del cambio de objetivos e hipótesis de investigación</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_Toc435473261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23</w:t>
            </w:r>
            <w:r w:rsidR="00E03891" w:rsidRPr="00CE3AE4">
              <w:rPr>
                <w:noProof/>
                <w:webHidden/>
                <w:sz w:val="22"/>
                <w:szCs w:val="22"/>
              </w:rPr>
              <w:fldChar w:fldCharType="end"/>
            </w:r>
          </w:hyperlink>
        </w:p>
        <w:p w:rsidR="00E03891" w:rsidRPr="00CE3AE4" w:rsidRDefault="00707826" w:rsidP="00E72343">
          <w:pPr>
            <w:pStyle w:val="TDC2"/>
            <w:tabs>
              <w:tab w:val="clear" w:pos="709"/>
              <w:tab w:val="left" w:pos="851"/>
            </w:tabs>
            <w:spacing w:line="360" w:lineRule="auto"/>
            <w:rPr>
              <w:rFonts w:eastAsiaTheme="minorEastAsia"/>
              <w:noProof/>
              <w:sz w:val="22"/>
              <w:szCs w:val="22"/>
              <w:lang w:val="es-ES" w:eastAsia="es-ES"/>
            </w:rPr>
          </w:pPr>
          <w:hyperlink w:anchor="_Toc435473262" w:history="1">
            <w:r w:rsidR="00E03891" w:rsidRPr="00CE3AE4">
              <w:rPr>
                <w:rStyle w:val="Hipervnculo"/>
                <w:b/>
                <w:i/>
                <w:noProof/>
                <w:sz w:val="22"/>
                <w:szCs w:val="22"/>
                <w:lang w:val="es-ES_tradnl"/>
              </w:rPr>
              <w:t>2.1.4.</w:t>
            </w:r>
            <w:r w:rsidR="00E03891" w:rsidRPr="00CE3AE4">
              <w:rPr>
                <w:rFonts w:eastAsiaTheme="minorEastAsia"/>
                <w:noProof/>
                <w:sz w:val="22"/>
                <w:szCs w:val="22"/>
                <w:lang w:val="es-ES" w:eastAsia="es-ES"/>
              </w:rPr>
              <w:tab/>
            </w:r>
            <w:r w:rsidR="00E03891" w:rsidRPr="00CE3AE4">
              <w:rPr>
                <w:rStyle w:val="Hipervnculo"/>
                <w:b/>
                <w:i/>
                <w:noProof/>
                <w:sz w:val="22"/>
                <w:szCs w:val="22"/>
                <w:lang w:val="es-ES_tradnl"/>
              </w:rPr>
              <w:t>Nuevos objetivos e hipótesis de investigación</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_Toc435473262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25</w:t>
            </w:r>
            <w:r w:rsidR="00E03891" w:rsidRPr="00CE3AE4">
              <w:rPr>
                <w:noProof/>
                <w:webHidden/>
                <w:sz w:val="22"/>
                <w:szCs w:val="22"/>
              </w:rPr>
              <w:fldChar w:fldCharType="end"/>
            </w:r>
          </w:hyperlink>
        </w:p>
        <w:p w:rsidR="00E03891" w:rsidRPr="00CE3AE4" w:rsidRDefault="00707826" w:rsidP="00E72343">
          <w:pPr>
            <w:pStyle w:val="TDC1"/>
            <w:tabs>
              <w:tab w:val="clear" w:pos="709"/>
              <w:tab w:val="left" w:pos="851"/>
            </w:tabs>
            <w:rPr>
              <w:rFonts w:eastAsiaTheme="minorEastAsia"/>
              <w:b w:val="0"/>
              <w:lang w:val="es-ES" w:eastAsia="es-ES"/>
            </w:rPr>
          </w:pPr>
          <w:hyperlink w:anchor="_Toc435473263" w:history="1">
            <w:r w:rsidR="00E03891" w:rsidRPr="00CE3AE4">
              <w:rPr>
                <w:rStyle w:val="Hipervnculo"/>
                <w:rFonts w:eastAsia="Calibri"/>
                <w:spacing w:val="1"/>
              </w:rPr>
              <w:t>2.2.</w:t>
            </w:r>
            <w:r w:rsidR="00E03891" w:rsidRPr="00CE3AE4">
              <w:rPr>
                <w:rFonts w:eastAsiaTheme="minorEastAsia"/>
                <w:b w:val="0"/>
                <w:lang w:val="es-ES" w:eastAsia="es-ES"/>
              </w:rPr>
              <w:tab/>
            </w:r>
            <w:r w:rsidR="00E03891" w:rsidRPr="00CE3AE4">
              <w:rPr>
                <w:rStyle w:val="Hipervnculo"/>
                <w:rFonts w:eastAsia="Calibri"/>
                <w:spacing w:val="1"/>
              </w:rPr>
              <w:t>Herramientas de análisis de seguridad de servicios web y parámetros de comparación a ser aplicados en la investigación</w:t>
            </w:r>
            <w:r w:rsidR="00E03891" w:rsidRPr="00CE3AE4">
              <w:rPr>
                <w:webHidden/>
              </w:rPr>
              <w:tab/>
            </w:r>
            <w:r w:rsidR="00E03891" w:rsidRPr="00CE3AE4">
              <w:rPr>
                <w:webHidden/>
              </w:rPr>
              <w:fldChar w:fldCharType="begin"/>
            </w:r>
            <w:r w:rsidR="00E03891" w:rsidRPr="00CE3AE4">
              <w:rPr>
                <w:webHidden/>
              </w:rPr>
              <w:instrText xml:space="preserve"> PAGEREF _Toc435473263 \h </w:instrText>
            </w:r>
            <w:r w:rsidR="00E03891" w:rsidRPr="00CE3AE4">
              <w:rPr>
                <w:webHidden/>
              </w:rPr>
            </w:r>
            <w:r w:rsidR="00E03891" w:rsidRPr="00CE3AE4">
              <w:rPr>
                <w:webHidden/>
              </w:rPr>
              <w:fldChar w:fldCharType="separate"/>
            </w:r>
            <w:r w:rsidR="00C763D2">
              <w:rPr>
                <w:webHidden/>
              </w:rPr>
              <w:t>26</w:t>
            </w:r>
            <w:r w:rsidR="00E03891" w:rsidRPr="00CE3AE4">
              <w:rPr>
                <w:webHidden/>
              </w:rPr>
              <w:fldChar w:fldCharType="end"/>
            </w:r>
          </w:hyperlink>
        </w:p>
        <w:p w:rsidR="00E03891" w:rsidRPr="00CE3AE4" w:rsidRDefault="00707826" w:rsidP="00E72343">
          <w:pPr>
            <w:pStyle w:val="TDC2"/>
            <w:tabs>
              <w:tab w:val="clear" w:pos="709"/>
              <w:tab w:val="left" w:pos="851"/>
            </w:tabs>
            <w:spacing w:line="360" w:lineRule="auto"/>
            <w:rPr>
              <w:rFonts w:eastAsiaTheme="minorEastAsia"/>
              <w:noProof/>
              <w:sz w:val="22"/>
              <w:szCs w:val="22"/>
              <w:lang w:val="es-ES" w:eastAsia="es-ES"/>
            </w:rPr>
          </w:pPr>
          <w:hyperlink w:anchor="_Toc435473265" w:history="1">
            <w:r w:rsidR="00E03891" w:rsidRPr="00CE3AE4">
              <w:rPr>
                <w:rStyle w:val="Hipervnculo"/>
                <w:b/>
                <w:i/>
                <w:noProof/>
                <w:sz w:val="22"/>
                <w:szCs w:val="22"/>
                <w:lang w:val="es-ES_tradnl"/>
              </w:rPr>
              <w:t>2.2.1.</w:t>
            </w:r>
            <w:r w:rsidR="00E03891" w:rsidRPr="00CE3AE4">
              <w:rPr>
                <w:rFonts w:eastAsiaTheme="minorEastAsia"/>
                <w:noProof/>
                <w:sz w:val="22"/>
                <w:szCs w:val="22"/>
                <w:lang w:val="es-ES" w:eastAsia="es-ES"/>
              </w:rPr>
              <w:tab/>
            </w:r>
            <w:r w:rsidR="00E03891" w:rsidRPr="00CE3AE4">
              <w:rPr>
                <w:rStyle w:val="Hipervnculo"/>
                <w:b/>
                <w:i/>
                <w:noProof/>
                <w:sz w:val="22"/>
                <w:szCs w:val="22"/>
                <w:lang w:val="es-ES_tradnl"/>
              </w:rPr>
              <w:t>Herramientas de análisis de seguridad de servicios web</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_Toc435473265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26</w:t>
            </w:r>
            <w:r w:rsidR="00E03891" w:rsidRPr="00CE3AE4">
              <w:rPr>
                <w:noProof/>
                <w:webHidden/>
                <w:sz w:val="22"/>
                <w:szCs w:val="22"/>
              </w:rPr>
              <w:fldChar w:fldCharType="end"/>
            </w:r>
          </w:hyperlink>
        </w:p>
        <w:p w:rsidR="00E03891" w:rsidRPr="00CE3AE4" w:rsidRDefault="00707826" w:rsidP="00E72343">
          <w:pPr>
            <w:pStyle w:val="TDC3"/>
            <w:tabs>
              <w:tab w:val="left" w:pos="851"/>
            </w:tabs>
            <w:spacing w:line="360" w:lineRule="auto"/>
            <w:rPr>
              <w:rFonts w:eastAsiaTheme="minorEastAsia"/>
              <w:noProof/>
              <w:sz w:val="22"/>
              <w:szCs w:val="22"/>
              <w:lang w:val="es-ES" w:eastAsia="es-ES"/>
            </w:rPr>
          </w:pPr>
          <w:hyperlink w:anchor="_Toc435473266" w:history="1">
            <w:r w:rsidR="00E03891" w:rsidRPr="00CE3AE4">
              <w:rPr>
                <w:rStyle w:val="Hipervnculo"/>
                <w:i/>
                <w:noProof/>
                <w:sz w:val="22"/>
                <w:szCs w:val="22"/>
              </w:rPr>
              <w:t>2.2.2.</w:t>
            </w:r>
            <w:r w:rsidR="00E03891" w:rsidRPr="00CE3AE4">
              <w:rPr>
                <w:rFonts w:eastAsiaTheme="minorEastAsia"/>
                <w:noProof/>
                <w:sz w:val="22"/>
                <w:szCs w:val="22"/>
                <w:lang w:val="es-ES" w:eastAsia="es-ES"/>
              </w:rPr>
              <w:tab/>
            </w:r>
            <w:r w:rsidR="00E03891" w:rsidRPr="00CE3AE4">
              <w:rPr>
                <w:rStyle w:val="Hipervnculo"/>
                <w:i/>
                <w:noProof/>
                <w:sz w:val="22"/>
                <w:szCs w:val="22"/>
              </w:rPr>
              <w:t>Criterio de expertos</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_Toc435473266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26</w:t>
            </w:r>
            <w:r w:rsidR="00E03891" w:rsidRPr="00CE3AE4">
              <w:rPr>
                <w:noProof/>
                <w:webHidden/>
                <w:sz w:val="22"/>
                <w:szCs w:val="22"/>
              </w:rPr>
              <w:fldChar w:fldCharType="end"/>
            </w:r>
          </w:hyperlink>
        </w:p>
        <w:p w:rsidR="00E03891" w:rsidRPr="00CE3AE4" w:rsidRDefault="00707826" w:rsidP="00E72343">
          <w:pPr>
            <w:pStyle w:val="TDC3"/>
            <w:tabs>
              <w:tab w:val="left" w:pos="851"/>
            </w:tabs>
            <w:spacing w:line="360" w:lineRule="auto"/>
            <w:rPr>
              <w:rFonts w:eastAsiaTheme="minorEastAsia"/>
              <w:noProof/>
              <w:sz w:val="22"/>
              <w:szCs w:val="22"/>
              <w:lang w:val="es-ES" w:eastAsia="es-ES"/>
            </w:rPr>
          </w:pPr>
          <w:hyperlink w:anchor="_Toc435473267" w:history="1">
            <w:r w:rsidR="00E03891" w:rsidRPr="00CE3AE4">
              <w:rPr>
                <w:rStyle w:val="Hipervnculo"/>
                <w:i/>
                <w:noProof/>
                <w:sz w:val="22"/>
                <w:szCs w:val="22"/>
              </w:rPr>
              <w:t>2.2.3.</w:t>
            </w:r>
            <w:r w:rsidR="00E03891" w:rsidRPr="00CE3AE4">
              <w:rPr>
                <w:rFonts w:eastAsiaTheme="minorEastAsia"/>
                <w:noProof/>
                <w:sz w:val="22"/>
                <w:szCs w:val="22"/>
                <w:lang w:val="es-ES" w:eastAsia="es-ES"/>
              </w:rPr>
              <w:tab/>
            </w:r>
            <w:r w:rsidR="00E03891" w:rsidRPr="00CE3AE4">
              <w:rPr>
                <w:rStyle w:val="Hipervnculo"/>
                <w:i/>
                <w:noProof/>
                <w:sz w:val="22"/>
                <w:szCs w:val="22"/>
              </w:rPr>
              <w:t>Pruebas experimentales – caso 1</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_Toc435473267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27</w:t>
            </w:r>
            <w:r w:rsidR="00E03891" w:rsidRPr="00CE3AE4">
              <w:rPr>
                <w:noProof/>
                <w:webHidden/>
                <w:sz w:val="22"/>
                <w:szCs w:val="22"/>
              </w:rPr>
              <w:fldChar w:fldCharType="end"/>
            </w:r>
          </w:hyperlink>
        </w:p>
        <w:p w:rsidR="00E03891" w:rsidRPr="00CE3AE4" w:rsidRDefault="00707826" w:rsidP="00E72343">
          <w:pPr>
            <w:pStyle w:val="TDC3"/>
            <w:tabs>
              <w:tab w:val="left" w:pos="851"/>
            </w:tabs>
            <w:spacing w:line="360" w:lineRule="auto"/>
            <w:rPr>
              <w:rFonts w:eastAsiaTheme="minorEastAsia"/>
              <w:noProof/>
              <w:sz w:val="22"/>
              <w:szCs w:val="22"/>
              <w:lang w:val="es-ES" w:eastAsia="es-ES"/>
            </w:rPr>
          </w:pPr>
          <w:hyperlink w:anchor="_Toc435473268" w:history="1">
            <w:r w:rsidR="00E03891" w:rsidRPr="00CE3AE4">
              <w:rPr>
                <w:rStyle w:val="Hipervnculo"/>
                <w:i/>
                <w:noProof/>
                <w:sz w:val="22"/>
                <w:szCs w:val="22"/>
              </w:rPr>
              <w:t>2.2.4.</w:t>
            </w:r>
            <w:r w:rsidR="00E03891" w:rsidRPr="00CE3AE4">
              <w:rPr>
                <w:rFonts w:eastAsiaTheme="minorEastAsia"/>
                <w:noProof/>
                <w:sz w:val="22"/>
                <w:szCs w:val="22"/>
                <w:lang w:val="es-ES" w:eastAsia="es-ES"/>
              </w:rPr>
              <w:tab/>
            </w:r>
            <w:r w:rsidR="00E03891" w:rsidRPr="00CE3AE4">
              <w:rPr>
                <w:rStyle w:val="Hipervnculo"/>
                <w:i/>
                <w:noProof/>
                <w:sz w:val="22"/>
                <w:szCs w:val="22"/>
              </w:rPr>
              <w:t>Pruebas experimentales – caso 2</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_Toc435473268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29</w:t>
            </w:r>
            <w:r w:rsidR="00E03891" w:rsidRPr="00CE3AE4">
              <w:rPr>
                <w:noProof/>
                <w:webHidden/>
                <w:sz w:val="22"/>
                <w:szCs w:val="22"/>
              </w:rPr>
              <w:fldChar w:fldCharType="end"/>
            </w:r>
          </w:hyperlink>
        </w:p>
        <w:p w:rsidR="00E03891" w:rsidRPr="00CE3AE4" w:rsidRDefault="00707826" w:rsidP="00E72343">
          <w:pPr>
            <w:pStyle w:val="TDC2"/>
            <w:tabs>
              <w:tab w:val="clear" w:pos="709"/>
              <w:tab w:val="left" w:pos="851"/>
            </w:tabs>
            <w:spacing w:line="360" w:lineRule="auto"/>
            <w:rPr>
              <w:rFonts w:eastAsiaTheme="minorEastAsia"/>
              <w:noProof/>
              <w:sz w:val="22"/>
              <w:szCs w:val="22"/>
              <w:lang w:val="es-ES" w:eastAsia="es-ES"/>
            </w:rPr>
          </w:pPr>
          <w:hyperlink w:anchor="_Toc435473269" w:history="1">
            <w:r w:rsidR="00E03891" w:rsidRPr="00CE3AE4">
              <w:rPr>
                <w:rStyle w:val="Hipervnculo"/>
                <w:b/>
                <w:noProof/>
                <w:sz w:val="22"/>
                <w:szCs w:val="22"/>
                <w:lang w:val="es-ES_tradnl"/>
              </w:rPr>
              <w:t>2.3.</w:t>
            </w:r>
            <w:r w:rsidR="00E03891" w:rsidRPr="00CE3AE4">
              <w:rPr>
                <w:rFonts w:eastAsiaTheme="minorEastAsia"/>
                <w:noProof/>
                <w:sz w:val="22"/>
                <w:szCs w:val="22"/>
                <w:lang w:val="es-ES" w:eastAsia="es-ES"/>
              </w:rPr>
              <w:tab/>
            </w:r>
            <w:r w:rsidR="00E03891" w:rsidRPr="00CE3AE4">
              <w:rPr>
                <w:rStyle w:val="Hipervnculo"/>
                <w:b/>
                <w:noProof/>
                <w:sz w:val="22"/>
                <w:szCs w:val="22"/>
                <w:lang w:val="es-ES_tradnl"/>
              </w:rPr>
              <w:t>Selección de la herramienta de análisis de seguridad de servicios web</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_Toc435473269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29</w:t>
            </w:r>
            <w:r w:rsidR="00E03891" w:rsidRPr="00CE3AE4">
              <w:rPr>
                <w:noProof/>
                <w:webHidden/>
                <w:sz w:val="22"/>
                <w:szCs w:val="22"/>
              </w:rPr>
              <w:fldChar w:fldCharType="end"/>
            </w:r>
          </w:hyperlink>
        </w:p>
        <w:p w:rsidR="00E03891" w:rsidRPr="00CE3AE4" w:rsidRDefault="00707826" w:rsidP="00E72343">
          <w:pPr>
            <w:pStyle w:val="TDC2"/>
            <w:tabs>
              <w:tab w:val="clear" w:pos="709"/>
              <w:tab w:val="left" w:pos="851"/>
            </w:tabs>
            <w:spacing w:line="360" w:lineRule="auto"/>
            <w:rPr>
              <w:rFonts w:eastAsiaTheme="minorEastAsia"/>
              <w:noProof/>
              <w:sz w:val="22"/>
              <w:szCs w:val="22"/>
              <w:lang w:val="es-ES" w:eastAsia="es-ES"/>
            </w:rPr>
          </w:pPr>
          <w:hyperlink w:anchor="_Toc435473270" w:history="1">
            <w:r w:rsidR="00E03891" w:rsidRPr="00CE3AE4">
              <w:rPr>
                <w:rStyle w:val="Hipervnculo"/>
                <w:b/>
                <w:noProof/>
                <w:sz w:val="22"/>
                <w:szCs w:val="22"/>
                <w:lang w:val="es-ES_tradnl"/>
              </w:rPr>
              <w:t>2.4.</w:t>
            </w:r>
            <w:r w:rsidR="00E03891" w:rsidRPr="00CE3AE4">
              <w:rPr>
                <w:rFonts w:eastAsiaTheme="minorEastAsia"/>
                <w:noProof/>
                <w:sz w:val="22"/>
                <w:szCs w:val="22"/>
                <w:lang w:val="es-ES" w:eastAsia="es-ES"/>
              </w:rPr>
              <w:tab/>
            </w:r>
            <w:r w:rsidR="00E03891" w:rsidRPr="00CE3AE4">
              <w:rPr>
                <w:rStyle w:val="Hipervnculo"/>
                <w:b/>
                <w:noProof/>
                <w:sz w:val="22"/>
                <w:szCs w:val="22"/>
                <w:lang w:val="es-ES_tradnl"/>
              </w:rPr>
              <w:t>Parámetros de comparación a ser aplicados en la investigación</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_Toc435473270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30</w:t>
            </w:r>
            <w:r w:rsidR="00E03891" w:rsidRPr="00CE3AE4">
              <w:rPr>
                <w:noProof/>
                <w:webHidden/>
                <w:sz w:val="22"/>
                <w:szCs w:val="22"/>
              </w:rPr>
              <w:fldChar w:fldCharType="end"/>
            </w:r>
          </w:hyperlink>
        </w:p>
        <w:p w:rsidR="00CE3AE4" w:rsidRDefault="00CE3AE4" w:rsidP="00E72343">
          <w:pPr>
            <w:pStyle w:val="TDC1"/>
            <w:tabs>
              <w:tab w:val="clear" w:pos="709"/>
              <w:tab w:val="left" w:pos="851"/>
            </w:tabs>
            <w:rPr>
              <w:rStyle w:val="Hipervnculo"/>
            </w:rPr>
          </w:pPr>
        </w:p>
        <w:p w:rsidR="000D76C5" w:rsidRDefault="00707826" w:rsidP="000D76C5">
          <w:pPr>
            <w:pStyle w:val="TDC1"/>
            <w:tabs>
              <w:tab w:val="clear" w:pos="709"/>
              <w:tab w:val="left" w:pos="851"/>
            </w:tabs>
            <w:rPr>
              <w:rStyle w:val="Hipervnculo"/>
              <w:rFonts w:eastAsia="Calibri"/>
            </w:rPr>
          </w:pPr>
          <w:hyperlink w:anchor="_Toc435473271" w:history="1">
            <w:r w:rsidR="00E03891" w:rsidRPr="00CE3AE4">
              <w:rPr>
                <w:rStyle w:val="Hipervnculo"/>
                <w:rFonts w:eastAsia="Calibri"/>
              </w:rPr>
              <w:t>CAPITULO III</w:t>
            </w:r>
          </w:hyperlink>
        </w:p>
        <w:p w:rsidR="000D76C5" w:rsidRPr="000D76C5" w:rsidRDefault="000D76C5" w:rsidP="000D76C5">
          <w:pPr>
            <w:pStyle w:val="TDC1"/>
            <w:tabs>
              <w:tab w:val="clear" w:pos="709"/>
              <w:tab w:val="left" w:pos="851"/>
            </w:tabs>
            <w:rPr>
              <w:rFonts w:eastAsia="Calibri"/>
              <w:color w:val="0000FF"/>
              <w:u w:val="single"/>
            </w:rPr>
          </w:pPr>
          <w:r>
            <w:rPr>
              <w:rFonts w:eastAsiaTheme="minorEastAsia"/>
            </w:rPr>
            <w:t xml:space="preserve">3. </w:t>
          </w:r>
          <w:r w:rsidRPr="00121848">
            <w:rPr>
              <w:rFonts w:eastAsia="Calibri"/>
            </w:rPr>
            <w:t>MARCO DE RESULTADOS, ANÁLISIS Y DISCUSIÓN DE RESULTADOS</w:t>
          </w:r>
        </w:p>
        <w:p w:rsidR="00E03891" w:rsidRPr="00CE3AE4" w:rsidRDefault="00707826" w:rsidP="00E72343">
          <w:pPr>
            <w:pStyle w:val="TDC1"/>
            <w:tabs>
              <w:tab w:val="clear" w:pos="709"/>
              <w:tab w:val="left" w:pos="851"/>
            </w:tabs>
            <w:rPr>
              <w:rFonts w:eastAsiaTheme="minorEastAsia"/>
              <w:b w:val="0"/>
              <w:lang w:val="es-ES" w:eastAsia="es-ES"/>
            </w:rPr>
          </w:pPr>
          <w:hyperlink w:anchor="_Toc435473272" w:history="1">
            <w:r w:rsidR="00E03891" w:rsidRPr="00CE3AE4">
              <w:rPr>
                <w:rStyle w:val="Hipervnculo"/>
                <w:rFonts w:eastAsia="Calibri"/>
                <w:spacing w:val="1"/>
              </w:rPr>
              <w:t>3.1.</w:t>
            </w:r>
            <w:r w:rsidR="00E03891" w:rsidRPr="00CE3AE4">
              <w:rPr>
                <w:rFonts w:eastAsiaTheme="minorEastAsia"/>
                <w:b w:val="0"/>
                <w:lang w:val="es-ES" w:eastAsia="es-ES"/>
              </w:rPr>
              <w:tab/>
            </w:r>
            <w:r w:rsidR="00E03891" w:rsidRPr="00CE3AE4">
              <w:rPr>
                <w:rStyle w:val="Hipervnculo"/>
                <w:rFonts w:eastAsia="Calibri"/>
                <w:spacing w:val="1"/>
              </w:rPr>
              <w:t>Pruebas de seguridad en base a prototipos – spring y jax ws</w:t>
            </w:r>
            <w:r w:rsidR="00E03891" w:rsidRPr="00CE3AE4">
              <w:rPr>
                <w:webHidden/>
              </w:rPr>
              <w:tab/>
            </w:r>
            <w:r w:rsidR="00E03891" w:rsidRPr="00CE3AE4">
              <w:rPr>
                <w:webHidden/>
              </w:rPr>
              <w:fldChar w:fldCharType="begin"/>
            </w:r>
            <w:r w:rsidR="00E03891" w:rsidRPr="00CE3AE4">
              <w:rPr>
                <w:webHidden/>
              </w:rPr>
              <w:instrText xml:space="preserve"> PAGEREF _Toc435473272 \h </w:instrText>
            </w:r>
            <w:r w:rsidR="00E03891" w:rsidRPr="00CE3AE4">
              <w:rPr>
                <w:webHidden/>
              </w:rPr>
            </w:r>
            <w:r w:rsidR="00E03891" w:rsidRPr="00CE3AE4">
              <w:rPr>
                <w:webHidden/>
              </w:rPr>
              <w:fldChar w:fldCharType="separate"/>
            </w:r>
            <w:r w:rsidR="00C763D2">
              <w:rPr>
                <w:webHidden/>
              </w:rPr>
              <w:t>31</w:t>
            </w:r>
            <w:r w:rsidR="00E03891" w:rsidRPr="00CE3AE4">
              <w:rPr>
                <w:webHidden/>
              </w:rPr>
              <w:fldChar w:fldCharType="end"/>
            </w:r>
          </w:hyperlink>
        </w:p>
        <w:p w:rsidR="00E03891" w:rsidRPr="00CE3AE4" w:rsidRDefault="00707826" w:rsidP="00E72343">
          <w:pPr>
            <w:pStyle w:val="TDC2"/>
            <w:tabs>
              <w:tab w:val="clear" w:pos="709"/>
              <w:tab w:val="left" w:pos="851"/>
            </w:tabs>
            <w:spacing w:line="360" w:lineRule="auto"/>
            <w:rPr>
              <w:rFonts w:eastAsiaTheme="minorEastAsia"/>
              <w:noProof/>
              <w:sz w:val="22"/>
              <w:szCs w:val="22"/>
              <w:lang w:val="es-ES" w:eastAsia="es-ES"/>
            </w:rPr>
          </w:pPr>
          <w:hyperlink w:anchor="_Toc435473274" w:history="1">
            <w:r w:rsidR="00E03891" w:rsidRPr="00CE3AE4">
              <w:rPr>
                <w:rStyle w:val="Hipervnculo"/>
                <w:b/>
                <w:i/>
                <w:noProof/>
                <w:sz w:val="22"/>
                <w:szCs w:val="22"/>
                <w:lang w:val="es-ES_tradnl"/>
              </w:rPr>
              <w:t>3.1.1.</w:t>
            </w:r>
            <w:r w:rsidR="00E03891" w:rsidRPr="00CE3AE4">
              <w:rPr>
                <w:rFonts w:eastAsiaTheme="minorEastAsia"/>
                <w:noProof/>
                <w:sz w:val="22"/>
                <w:szCs w:val="22"/>
                <w:lang w:val="es-ES" w:eastAsia="es-ES"/>
              </w:rPr>
              <w:tab/>
            </w:r>
            <w:r w:rsidR="00E03891" w:rsidRPr="00CE3AE4">
              <w:rPr>
                <w:rStyle w:val="Hipervnculo"/>
                <w:b/>
                <w:i/>
                <w:noProof/>
                <w:sz w:val="22"/>
                <w:szCs w:val="22"/>
                <w:lang w:val="es-ES_tradnl"/>
              </w:rPr>
              <w:t>Síntesis metodológica</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_Toc435473274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31</w:t>
            </w:r>
            <w:r w:rsidR="00E03891" w:rsidRPr="00CE3AE4">
              <w:rPr>
                <w:noProof/>
                <w:webHidden/>
                <w:sz w:val="22"/>
                <w:szCs w:val="22"/>
              </w:rPr>
              <w:fldChar w:fldCharType="end"/>
            </w:r>
          </w:hyperlink>
        </w:p>
        <w:p w:rsidR="00E03891" w:rsidRPr="00CE3AE4" w:rsidRDefault="00707826" w:rsidP="00E72343">
          <w:pPr>
            <w:pStyle w:val="TDC2"/>
            <w:tabs>
              <w:tab w:val="clear" w:pos="709"/>
              <w:tab w:val="left" w:pos="851"/>
            </w:tabs>
            <w:spacing w:line="360" w:lineRule="auto"/>
            <w:rPr>
              <w:rFonts w:eastAsiaTheme="minorEastAsia"/>
              <w:noProof/>
              <w:sz w:val="22"/>
              <w:szCs w:val="22"/>
              <w:lang w:val="es-ES" w:eastAsia="es-ES"/>
            </w:rPr>
          </w:pPr>
          <w:hyperlink w:anchor="_Toc435473275" w:history="1">
            <w:r w:rsidR="00E03891" w:rsidRPr="00CE3AE4">
              <w:rPr>
                <w:rStyle w:val="Hipervnculo"/>
                <w:b/>
                <w:noProof/>
                <w:sz w:val="22"/>
                <w:szCs w:val="22"/>
                <w:lang w:val="es-ES_tradnl"/>
              </w:rPr>
              <w:t>3.1.2.</w:t>
            </w:r>
            <w:r w:rsidR="00E03891" w:rsidRPr="00CE3AE4">
              <w:rPr>
                <w:rFonts w:eastAsiaTheme="minorEastAsia"/>
                <w:noProof/>
                <w:sz w:val="22"/>
                <w:szCs w:val="22"/>
                <w:lang w:val="es-ES" w:eastAsia="es-ES"/>
              </w:rPr>
              <w:tab/>
            </w:r>
            <w:r w:rsidR="00E03891" w:rsidRPr="00CE3AE4">
              <w:rPr>
                <w:rStyle w:val="Hipervnculo"/>
                <w:b/>
                <w:noProof/>
                <w:sz w:val="22"/>
                <w:szCs w:val="22"/>
                <w:lang w:val="es-ES_tradnl"/>
              </w:rPr>
              <w:t>Población y muestra</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_Toc435473275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31</w:t>
            </w:r>
            <w:r w:rsidR="00E03891" w:rsidRPr="00CE3AE4">
              <w:rPr>
                <w:noProof/>
                <w:webHidden/>
                <w:sz w:val="22"/>
                <w:szCs w:val="22"/>
              </w:rPr>
              <w:fldChar w:fldCharType="end"/>
            </w:r>
          </w:hyperlink>
        </w:p>
        <w:p w:rsidR="00E03891" w:rsidRPr="00CE3AE4" w:rsidRDefault="00707826" w:rsidP="00E72343">
          <w:pPr>
            <w:pStyle w:val="TDC3"/>
            <w:tabs>
              <w:tab w:val="left" w:pos="851"/>
            </w:tabs>
            <w:spacing w:line="360" w:lineRule="auto"/>
            <w:rPr>
              <w:rFonts w:eastAsiaTheme="minorEastAsia"/>
              <w:noProof/>
              <w:sz w:val="22"/>
              <w:szCs w:val="22"/>
              <w:lang w:val="es-ES" w:eastAsia="es-ES"/>
            </w:rPr>
          </w:pPr>
          <w:hyperlink w:anchor="_Toc435473276" w:history="1">
            <w:r w:rsidR="00E03891" w:rsidRPr="00CE3AE4">
              <w:rPr>
                <w:rStyle w:val="Hipervnculo"/>
                <w:i/>
                <w:noProof/>
                <w:sz w:val="22"/>
                <w:szCs w:val="22"/>
              </w:rPr>
              <w:t>3.1.2.1.</w:t>
            </w:r>
            <w:r w:rsidR="00E03891" w:rsidRPr="00CE3AE4">
              <w:rPr>
                <w:rFonts w:eastAsiaTheme="minorEastAsia"/>
                <w:noProof/>
                <w:sz w:val="22"/>
                <w:szCs w:val="22"/>
                <w:lang w:val="es-ES" w:eastAsia="es-ES"/>
              </w:rPr>
              <w:tab/>
            </w:r>
            <w:r w:rsidR="00E03891" w:rsidRPr="00CE3AE4">
              <w:rPr>
                <w:rStyle w:val="Hipervnculo"/>
                <w:i/>
                <w:noProof/>
                <w:sz w:val="22"/>
                <w:szCs w:val="22"/>
              </w:rPr>
              <w:t>Población</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_Toc435473276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31</w:t>
            </w:r>
            <w:r w:rsidR="00E03891" w:rsidRPr="00CE3AE4">
              <w:rPr>
                <w:noProof/>
                <w:webHidden/>
                <w:sz w:val="22"/>
                <w:szCs w:val="22"/>
              </w:rPr>
              <w:fldChar w:fldCharType="end"/>
            </w:r>
          </w:hyperlink>
        </w:p>
        <w:p w:rsidR="00E03891" w:rsidRPr="00CE3AE4" w:rsidRDefault="00707826" w:rsidP="00E72343">
          <w:pPr>
            <w:pStyle w:val="TDC3"/>
            <w:tabs>
              <w:tab w:val="left" w:pos="851"/>
            </w:tabs>
            <w:spacing w:line="360" w:lineRule="auto"/>
            <w:rPr>
              <w:rFonts w:eastAsiaTheme="minorEastAsia"/>
              <w:noProof/>
              <w:sz w:val="22"/>
              <w:szCs w:val="22"/>
              <w:lang w:val="es-ES" w:eastAsia="es-ES"/>
            </w:rPr>
          </w:pPr>
          <w:hyperlink w:anchor="_Toc435473277" w:history="1">
            <w:r w:rsidR="00E03891" w:rsidRPr="00CE3AE4">
              <w:rPr>
                <w:rStyle w:val="Hipervnculo"/>
                <w:i/>
                <w:noProof/>
                <w:sz w:val="22"/>
                <w:szCs w:val="22"/>
              </w:rPr>
              <w:t>3.1.2.2.</w:t>
            </w:r>
            <w:r w:rsidR="00E03891" w:rsidRPr="00CE3AE4">
              <w:rPr>
                <w:rFonts w:eastAsiaTheme="minorEastAsia"/>
                <w:noProof/>
                <w:sz w:val="22"/>
                <w:szCs w:val="22"/>
                <w:lang w:val="es-ES" w:eastAsia="es-ES"/>
              </w:rPr>
              <w:tab/>
            </w:r>
            <w:r w:rsidR="00E03891" w:rsidRPr="00CE3AE4">
              <w:rPr>
                <w:rStyle w:val="Hipervnculo"/>
                <w:i/>
                <w:noProof/>
                <w:sz w:val="22"/>
                <w:szCs w:val="22"/>
              </w:rPr>
              <w:t>Muestra</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_Toc435473277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32</w:t>
            </w:r>
            <w:r w:rsidR="00E03891" w:rsidRPr="00CE3AE4">
              <w:rPr>
                <w:noProof/>
                <w:webHidden/>
                <w:sz w:val="22"/>
                <w:szCs w:val="22"/>
              </w:rPr>
              <w:fldChar w:fldCharType="end"/>
            </w:r>
          </w:hyperlink>
        </w:p>
        <w:p w:rsidR="00E03891" w:rsidRPr="00CE3AE4" w:rsidRDefault="00707826" w:rsidP="00E72343">
          <w:pPr>
            <w:pStyle w:val="TDC2"/>
            <w:tabs>
              <w:tab w:val="clear" w:pos="709"/>
              <w:tab w:val="left" w:pos="851"/>
            </w:tabs>
            <w:spacing w:line="360" w:lineRule="auto"/>
            <w:rPr>
              <w:rFonts w:eastAsiaTheme="minorEastAsia"/>
              <w:noProof/>
              <w:sz w:val="22"/>
              <w:szCs w:val="22"/>
              <w:lang w:val="es-ES" w:eastAsia="es-ES"/>
            </w:rPr>
          </w:pPr>
          <w:hyperlink w:anchor="_Toc435473278" w:history="1">
            <w:r w:rsidR="00E03891" w:rsidRPr="00CE3AE4">
              <w:rPr>
                <w:rStyle w:val="Hipervnculo"/>
                <w:b/>
                <w:noProof/>
                <w:sz w:val="22"/>
                <w:szCs w:val="22"/>
                <w:lang w:val="es-ES_tradnl"/>
              </w:rPr>
              <w:t>3.2.</w:t>
            </w:r>
            <w:r w:rsidR="00E03891" w:rsidRPr="00CE3AE4">
              <w:rPr>
                <w:rFonts w:eastAsiaTheme="minorEastAsia"/>
                <w:noProof/>
                <w:sz w:val="22"/>
                <w:szCs w:val="22"/>
                <w:lang w:val="es-ES" w:eastAsia="es-ES"/>
              </w:rPr>
              <w:tab/>
            </w:r>
            <w:r w:rsidR="00E03891" w:rsidRPr="00CE3AE4">
              <w:rPr>
                <w:rStyle w:val="Hipervnculo"/>
                <w:b/>
                <w:noProof/>
                <w:sz w:val="22"/>
                <w:szCs w:val="22"/>
                <w:lang w:val="es-ES_tradnl"/>
              </w:rPr>
              <w:t>Sistema de hipótesis</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_Toc435473278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32</w:t>
            </w:r>
            <w:r w:rsidR="00E03891" w:rsidRPr="00CE3AE4">
              <w:rPr>
                <w:noProof/>
                <w:webHidden/>
                <w:sz w:val="22"/>
                <w:szCs w:val="22"/>
              </w:rPr>
              <w:fldChar w:fldCharType="end"/>
            </w:r>
          </w:hyperlink>
        </w:p>
        <w:p w:rsidR="00E03891" w:rsidRPr="00CE3AE4" w:rsidRDefault="00707826" w:rsidP="00E72343">
          <w:pPr>
            <w:pStyle w:val="TDC3"/>
            <w:tabs>
              <w:tab w:val="left" w:pos="851"/>
            </w:tabs>
            <w:spacing w:line="360" w:lineRule="auto"/>
            <w:rPr>
              <w:rFonts w:eastAsiaTheme="minorEastAsia"/>
              <w:noProof/>
              <w:sz w:val="22"/>
              <w:szCs w:val="22"/>
              <w:lang w:val="es-ES" w:eastAsia="es-ES"/>
            </w:rPr>
          </w:pPr>
          <w:hyperlink w:anchor="_Toc435473279" w:history="1">
            <w:r w:rsidR="00E03891" w:rsidRPr="00CE3AE4">
              <w:rPr>
                <w:rStyle w:val="Hipervnculo"/>
                <w:i/>
                <w:noProof/>
                <w:sz w:val="22"/>
                <w:szCs w:val="22"/>
              </w:rPr>
              <w:t>3.2.1.</w:t>
            </w:r>
            <w:r w:rsidR="00E03891" w:rsidRPr="00CE3AE4">
              <w:rPr>
                <w:rFonts w:eastAsiaTheme="minorEastAsia"/>
                <w:noProof/>
                <w:sz w:val="22"/>
                <w:szCs w:val="22"/>
                <w:lang w:val="es-ES" w:eastAsia="es-ES"/>
              </w:rPr>
              <w:tab/>
            </w:r>
            <w:r w:rsidR="00E03891" w:rsidRPr="00CE3AE4">
              <w:rPr>
                <w:rStyle w:val="Hipervnculo"/>
                <w:i/>
                <w:noProof/>
                <w:sz w:val="22"/>
                <w:szCs w:val="22"/>
              </w:rPr>
              <w:t>Tipo de hipótesis</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_Toc435473279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33</w:t>
            </w:r>
            <w:r w:rsidR="00E03891" w:rsidRPr="00CE3AE4">
              <w:rPr>
                <w:noProof/>
                <w:webHidden/>
                <w:sz w:val="22"/>
                <w:szCs w:val="22"/>
              </w:rPr>
              <w:fldChar w:fldCharType="end"/>
            </w:r>
          </w:hyperlink>
        </w:p>
        <w:p w:rsidR="00E03891" w:rsidRPr="00CE3AE4" w:rsidRDefault="00707826" w:rsidP="00E72343">
          <w:pPr>
            <w:pStyle w:val="TDC3"/>
            <w:tabs>
              <w:tab w:val="left" w:pos="851"/>
            </w:tabs>
            <w:spacing w:line="360" w:lineRule="auto"/>
            <w:rPr>
              <w:rFonts w:eastAsiaTheme="minorEastAsia"/>
              <w:noProof/>
              <w:sz w:val="22"/>
              <w:szCs w:val="22"/>
              <w:lang w:val="es-ES" w:eastAsia="es-ES"/>
            </w:rPr>
          </w:pPr>
          <w:hyperlink w:anchor="_Toc435473280" w:history="1">
            <w:r w:rsidR="00E03891" w:rsidRPr="00CE3AE4">
              <w:rPr>
                <w:rStyle w:val="Hipervnculo"/>
                <w:i/>
                <w:noProof/>
                <w:sz w:val="22"/>
                <w:szCs w:val="22"/>
              </w:rPr>
              <w:t>3.2.2.</w:t>
            </w:r>
            <w:r w:rsidR="00E03891" w:rsidRPr="00CE3AE4">
              <w:rPr>
                <w:rFonts w:eastAsiaTheme="minorEastAsia"/>
                <w:noProof/>
                <w:sz w:val="22"/>
                <w:szCs w:val="22"/>
                <w:lang w:val="es-ES" w:eastAsia="es-ES"/>
              </w:rPr>
              <w:tab/>
            </w:r>
            <w:r w:rsidR="00E03891" w:rsidRPr="00CE3AE4">
              <w:rPr>
                <w:rStyle w:val="Hipervnculo"/>
                <w:i/>
                <w:noProof/>
                <w:sz w:val="22"/>
                <w:szCs w:val="22"/>
              </w:rPr>
              <w:t>Operacionalización de las variables</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_Toc435473280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33</w:t>
            </w:r>
            <w:r w:rsidR="00E03891" w:rsidRPr="00CE3AE4">
              <w:rPr>
                <w:noProof/>
                <w:webHidden/>
                <w:sz w:val="22"/>
                <w:szCs w:val="22"/>
              </w:rPr>
              <w:fldChar w:fldCharType="end"/>
            </w:r>
          </w:hyperlink>
        </w:p>
        <w:p w:rsidR="00E03891" w:rsidRPr="00CE3AE4" w:rsidRDefault="00707826" w:rsidP="00E72343">
          <w:pPr>
            <w:pStyle w:val="TDC3"/>
            <w:tabs>
              <w:tab w:val="left" w:pos="851"/>
            </w:tabs>
            <w:spacing w:line="360" w:lineRule="auto"/>
            <w:rPr>
              <w:rFonts w:eastAsiaTheme="minorEastAsia"/>
              <w:noProof/>
              <w:sz w:val="22"/>
              <w:szCs w:val="22"/>
              <w:lang w:val="es-ES" w:eastAsia="es-ES"/>
            </w:rPr>
          </w:pPr>
          <w:hyperlink w:anchor="_Toc435473281" w:history="1">
            <w:r w:rsidR="00E03891" w:rsidRPr="00CE3AE4">
              <w:rPr>
                <w:rStyle w:val="Hipervnculo"/>
                <w:i/>
                <w:noProof/>
                <w:sz w:val="22"/>
                <w:szCs w:val="22"/>
              </w:rPr>
              <w:t>3.2.3.</w:t>
            </w:r>
            <w:r w:rsidR="00E03891" w:rsidRPr="00CE3AE4">
              <w:rPr>
                <w:rFonts w:eastAsiaTheme="minorEastAsia"/>
                <w:noProof/>
                <w:sz w:val="22"/>
                <w:szCs w:val="22"/>
                <w:lang w:val="es-ES" w:eastAsia="es-ES"/>
              </w:rPr>
              <w:tab/>
            </w:r>
            <w:r w:rsidR="00E03891" w:rsidRPr="00CE3AE4">
              <w:rPr>
                <w:rStyle w:val="Hipervnculo"/>
                <w:i/>
                <w:noProof/>
                <w:sz w:val="22"/>
                <w:szCs w:val="22"/>
              </w:rPr>
              <w:t>Técnica de recolección de la información</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_Toc435473281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34</w:t>
            </w:r>
            <w:r w:rsidR="00E03891" w:rsidRPr="00CE3AE4">
              <w:rPr>
                <w:noProof/>
                <w:webHidden/>
                <w:sz w:val="22"/>
                <w:szCs w:val="22"/>
              </w:rPr>
              <w:fldChar w:fldCharType="end"/>
            </w:r>
          </w:hyperlink>
        </w:p>
        <w:p w:rsidR="00E03891" w:rsidRPr="00CE3AE4" w:rsidRDefault="00707826" w:rsidP="00E72343">
          <w:pPr>
            <w:pStyle w:val="TDC2"/>
            <w:tabs>
              <w:tab w:val="clear" w:pos="709"/>
              <w:tab w:val="left" w:pos="851"/>
            </w:tabs>
            <w:spacing w:line="360" w:lineRule="auto"/>
            <w:rPr>
              <w:rFonts w:eastAsiaTheme="minorEastAsia"/>
              <w:noProof/>
              <w:sz w:val="22"/>
              <w:szCs w:val="22"/>
              <w:lang w:val="es-ES" w:eastAsia="es-ES"/>
            </w:rPr>
          </w:pPr>
          <w:hyperlink w:anchor="_Toc435473282" w:history="1">
            <w:r w:rsidR="00E03891" w:rsidRPr="00CE3AE4">
              <w:rPr>
                <w:rStyle w:val="Hipervnculo"/>
                <w:b/>
                <w:noProof/>
                <w:sz w:val="22"/>
                <w:szCs w:val="22"/>
                <w:lang w:val="es-ES_tradnl"/>
              </w:rPr>
              <w:t>3.3.</w:t>
            </w:r>
            <w:r w:rsidR="00E03891" w:rsidRPr="00CE3AE4">
              <w:rPr>
                <w:rFonts w:eastAsiaTheme="minorEastAsia"/>
                <w:noProof/>
                <w:sz w:val="22"/>
                <w:szCs w:val="22"/>
                <w:lang w:val="es-ES" w:eastAsia="es-ES"/>
              </w:rPr>
              <w:tab/>
            </w:r>
            <w:r w:rsidR="00E03891" w:rsidRPr="00CE3AE4">
              <w:rPr>
                <w:rStyle w:val="Hipervnculo"/>
                <w:b/>
                <w:noProof/>
                <w:sz w:val="22"/>
                <w:szCs w:val="22"/>
                <w:lang w:val="es-ES_tradnl"/>
              </w:rPr>
              <w:t>Pruebas estadísticas</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_Toc435473282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36</w:t>
            </w:r>
            <w:r w:rsidR="00E03891" w:rsidRPr="00CE3AE4">
              <w:rPr>
                <w:noProof/>
                <w:webHidden/>
                <w:sz w:val="22"/>
                <w:szCs w:val="22"/>
              </w:rPr>
              <w:fldChar w:fldCharType="end"/>
            </w:r>
          </w:hyperlink>
        </w:p>
        <w:p w:rsidR="00CE3AE4" w:rsidRDefault="00CE3AE4" w:rsidP="00E72343">
          <w:pPr>
            <w:pStyle w:val="TDC1"/>
            <w:tabs>
              <w:tab w:val="clear" w:pos="709"/>
              <w:tab w:val="left" w:pos="851"/>
            </w:tabs>
            <w:rPr>
              <w:rStyle w:val="Hipervnculo"/>
            </w:rPr>
          </w:pPr>
        </w:p>
        <w:p w:rsidR="00E03891" w:rsidRPr="00CE3AE4" w:rsidRDefault="00707826" w:rsidP="00E72343">
          <w:pPr>
            <w:pStyle w:val="TDC1"/>
            <w:tabs>
              <w:tab w:val="clear" w:pos="709"/>
              <w:tab w:val="left" w:pos="851"/>
            </w:tabs>
            <w:rPr>
              <w:rFonts w:eastAsiaTheme="minorEastAsia"/>
              <w:b w:val="0"/>
              <w:lang w:val="es-ES" w:eastAsia="es-ES"/>
            </w:rPr>
          </w:pPr>
          <w:hyperlink w:anchor="_Toc435473283" w:history="1">
            <w:r w:rsidR="00E03891" w:rsidRPr="00CE3AE4">
              <w:rPr>
                <w:rStyle w:val="Hipervnculo"/>
                <w:rFonts w:eastAsia="Calibri"/>
              </w:rPr>
              <w:t>CAPITULO IV</w:t>
            </w:r>
          </w:hyperlink>
        </w:p>
        <w:p w:rsidR="00E03891" w:rsidRPr="00CE3AE4" w:rsidRDefault="00707826" w:rsidP="00E72343">
          <w:pPr>
            <w:pStyle w:val="TDC2"/>
            <w:tabs>
              <w:tab w:val="clear" w:pos="709"/>
              <w:tab w:val="left" w:pos="851"/>
            </w:tabs>
            <w:spacing w:line="360" w:lineRule="auto"/>
            <w:rPr>
              <w:rFonts w:eastAsiaTheme="minorEastAsia"/>
              <w:noProof/>
              <w:sz w:val="22"/>
              <w:szCs w:val="22"/>
              <w:lang w:val="es-ES" w:eastAsia="es-ES"/>
            </w:rPr>
          </w:pPr>
          <w:hyperlink w:anchor="_Toc435473284" w:history="1">
            <w:r w:rsidR="00E03891" w:rsidRPr="00CE3AE4">
              <w:rPr>
                <w:rStyle w:val="Hipervnculo"/>
                <w:rFonts w:eastAsia="Calibri"/>
                <w:noProof/>
                <w:sz w:val="22"/>
                <w:szCs w:val="22"/>
              </w:rPr>
              <w:t xml:space="preserve">4. </w:t>
            </w:r>
            <w:r w:rsidR="00E03891" w:rsidRPr="00CE3AE4">
              <w:rPr>
                <w:rStyle w:val="Hipervnculo"/>
                <w:rFonts w:eastAsia="Calibri"/>
                <w:b/>
                <w:noProof/>
                <w:sz w:val="22"/>
                <w:szCs w:val="22"/>
              </w:rPr>
              <w:t>PROPUESTA</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_Toc435473284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39</w:t>
            </w:r>
            <w:r w:rsidR="00E03891" w:rsidRPr="00CE3AE4">
              <w:rPr>
                <w:noProof/>
                <w:webHidden/>
                <w:sz w:val="22"/>
                <w:szCs w:val="22"/>
              </w:rPr>
              <w:fldChar w:fldCharType="end"/>
            </w:r>
          </w:hyperlink>
        </w:p>
        <w:p w:rsidR="00E03891" w:rsidRPr="00CE3AE4" w:rsidRDefault="00707826" w:rsidP="00E72343">
          <w:pPr>
            <w:pStyle w:val="TDC1"/>
            <w:tabs>
              <w:tab w:val="clear" w:pos="709"/>
              <w:tab w:val="left" w:pos="851"/>
            </w:tabs>
            <w:rPr>
              <w:rFonts w:eastAsiaTheme="minorEastAsia"/>
              <w:b w:val="0"/>
              <w:lang w:val="es-ES" w:eastAsia="es-ES"/>
            </w:rPr>
          </w:pPr>
          <w:hyperlink w:anchor="_Toc435473285" w:history="1">
            <w:r w:rsidR="00E03891" w:rsidRPr="00CE3AE4">
              <w:rPr>
                <w:rStyle w:val="Hipervnculo"/>
                <w:rFonts w:eastAsia="Calibri"/>
                <w:spacing w:val="1"/>
              </w:rPr>
              <w:t>4.1.</w:t>
            </w:r>
            <w:r w:rsidR="00E03891" w:rsidRPr="00CE3AE4">
              <w:rPr>
                <w:rFonts w:eastAsiaTheme="minorEastAsia"/>
                <w:b w:val="0"/>
                <w:lang w:val="es-ES" w:eastAsia="es-ES"/>
              </w:rPr>
              <w:tab/>
            </w:r>
            <w:r w:rsidR="00E03891" w:rsidRPr="00CE3AE4">
              <w:rPr>
                <w:rStyle w:val="Hipervnculo"/>
                <w:rFonts w:eastAsia="Calibri"/>
                <w:spacing w:val="1"/>
              </w:rPr>
              <w:t>Desarrollo del sistema Trans-FB con web services seguros</w:t>
            </w:r>
            <w:r w:rsidR="00E03891" w:rsidRPr="00CE3AE4">
              <w:rPr>
                <w:webHidden/>
              </w:rPr>
              <w:tab/>
            </w:r>
            <w:r w:rsidR="00E03891" w:rsidRPr="00CE3AE4">
              <w:rPr>
                <w:webHidden/>
              </w:rPr>
              <w:fldChar w:fldCharType="begin"/>
            </w:r>
            <w:r w:rsidR="00E03891" w:rsidRPr="00CE3AE4">
              <w:rPr>
                <w:webHidden/>
              </w:rPr>
              <w:instrText xml:space="preserve"> PAGEREF _Toc435473285 \h </w:instrText>
            </w:r>
            <w:r w:rsidR="00E03891" w:rsidRPr="00CE3AE4">
              <w:rPr>
                <w:webHidden/>
              </w:rPr>
            </w:r>
            <w:r w:rsidR="00E03891" w:rsidRPr="00CE3AE4">
              <w:rPr>
                <w:webHidden/>
              </w:rPr>
              <w:fldChar w:fldCharType="separate"/>
            </w:r>
            <w:r w:rsidR="00C763D2">
              <w:rPr>
                <w:webHidden/>
              </w:rPr>
              <w:t>39</w:t>
            </w:r>
            <w:r w:rsidR="00E03891" w:rsidRPr="00CE3AE4">
              <w:rPr>
                <w:webHidden/>
              </w:rPr>
              <w:fldChar w:fldCharType="end"/>
            </w:r>
          </w:hyperlink>
        </w:p>
        <w:p w:rsidR="00E03891" w:rsidRPr="00CE3AE4" w:rsidRDefault="00707826" w:rsidP="00E72343">
          <w:pPr>
            <w:pStyle w:val="TDC2"/>
            <w:tabs>
              <w:tab w:val="clear" w:pos="709"/>
              <w:tab w:val="left" w:pos="851"/>
            </w:tabs>
            <w:spacing w:line="360" w:lineRule="auto"/>
            <w:rPr>
              <w:rFonts w:eastAsiaTheme="minorEastAsia"/>
              <w:noProof/>
              <w:sz w:val="22"/>
              <w:szCs w:val="22"/>
              <w:lang w:val="es-ES" w:eastAsia="es-ES"/>
            </w:rPr>
          </w:pPr>
          <w:hyperlink w:anchor="_Toc435473287" w:history="1">
            <w:r w:rsidR="00E03891" w:rsidRPr="00CE3AE4">
              <w:rPr>
                <w:rStyle w:val="Hipervnculo"/>
                <w:b/>
                <w:i/>
                <w:noProof/>
                <w:sz w:val="22"/>
                <w:szCs w:val="22"/>
                <w:lang w:val="es-ES_tradnl"/>
              </w:rPr>
              <w:t>4.1.1.</w:t>
            </w:r>
            <w:r w:rsidR="00E03891" w:rsidRPr="00CE3AE4">
              <w:rPr>
                <w:rFonts w:eastAsiaTheme="minorEastAsia"/>
                <w:noProof/>
                <w:sz w:val="22"/>
                <w:szCs w:val="22"/>
                <w:lang w:val="es-ES" w:eastAsia="es-ES"/>
              </w:rPr>
              <w:tab/>
            </w:r>
            <w:r w:rsidR="00E03891" w:rsidRPr="00CE3AE4">
              <w:rPr>
                <w:rStyle w:val="Hipervnculo"/>
                <w:b/>
                <w:i/>
                <w:noProof/>
                <w:sz w:val="22"/>
                <w:szCs w:val="22"/>
                <w:lang w:val="es-ES_tradnl"/>
              </w:rPr>
              <w:t>Introducción</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_Toc435473287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39</w:t>
            </w:r>
            <w:r w:rsidR="00E03891" w:rsidRPr="00CE3AE4">
              <w:rPr>
                <w:noProof/>
                <w:webHidden/>
                <w:sz w:val="22"/>
                <w:szCs w:val="22"/>
              </w:rPr>
              <w:fldChar w:fldCharType="end"/>
            </w:r>
          </w:hyperlink>
        </w:p>
        <w:p w:rsidR="00E03891" w:rsidRPr="00CE3AE4" w:rsidRDefault="00707826" w:rsidP="00E72343">
          <w:pPr>
            <w:pStyle w:val="TDC2"/>
            <w:tabs>
              <w:tab w:val="clear" w:pos="709"/>
              <w:tab w:val="left" w:pos="851"/>
            </w:tabs>
            <w:spacing w:line="360" w:lineRule="auto"/>
            <w:rPr>
              <w:rFonts w:eastAsiaTheme="minorEastAsia"/>
              <w:noProof/>
              <w:sz w:val="22"/>
              <w:szCs w:val="22"/>
              <w:lang w:val="es-ES" w:eastAsia="es-ES"/>
            </w:rPr>
          </w:pPr>
          <w:hyperlink w:anchor="_Toc435473288" w:history="1">
            <w:r w:rsidR="00E03891" w:rsidRPr="00CE3AE4">
              <w:rPr>
                <w:rStyle w:val="Hipervnculo"/>
                <w:b/>
                <w:noProof/>
                <w:sz w:val="22"/>
                <w:szCs w:val="22"/>
                <w:lang w:val="es-ES_tradnl"/>
              </w:rPr>
              <w:t>4.2.</w:t>
            </w:r>
            <w:r w:rsidR="00E03891" w:rsidRPr="00CE3AE4">
              <w:rPr>
                <w:rFonts w:eastAsiaTheme="minorEastAsia"/>
                <w:noProof/>
                <w:sz w:val="22"/>
                <w:szCs w:val="22"/>
                <w:lang w:val="es-ES" w:eastAsia="es-ES"/>
              </w:rPr>
              <w:tab/>
            </w:r>
            <w:r w:rsidR="00E03891" w:rsidRPr="00CE3AE4">
              <w:rPr>
                <w:rStyle w:val="Hipervnculo"/>
                <w:b/>
                <w:noProof/>
                <w:sz w:val="22"/>
                <w:szCs w:val="22"/>
                <w:lang w:val="es-ES_tradnl"/>
              </w:rPr>
              <w:t>Planificación</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_Toc435473288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40</w:t>
            </w:r>
            <w:r w:rsidR="00E03891" w:rsidRPr="00CE3AE4">
              <w:rPr>
                <w:noProof/>
                <w:webHidden/>
                <w:sz w:val="22"/>
                <w:szCs w:val="22"/>
              </w:rPr>
              <w:fldChar w:fldCharType="end"/>
            </w:r>
          </w:hyperlink>
        </w:p>
        <w:p w:rsidR="00E03891" w:rsidRPr="00CE3AE4" w:rsidRDefault="00707826" w:rsidP="00E72343">
          <w:pPr>
            <w:pStyle w:val="TDC2"/>
            <w:tabs>
              <w:tab w:val="clear" w:pos="709"/>
              <w:tab w:val="left" w:pos="851"/>
            </w:tabs>
            <w:spacing w:line="360" w:lineRule="auto"/>
            <w:rPr>
              <w:rFonts w:eastAsiaTheme="minorEastAsia"/>
              <w:noProof/>
              <w:sz w:val="22"/>
              <w:szCs w:val="22"/>
              <w:lang w:val="es-ES" w:eastAsia="es-ES"/>
            </w:rPr>
          </w:pPr>
          <w:hyperlink w:anchor="_Toc435473289" w:history="1">
            <w:r w:rsidR="00E03891" w:rsidRPr="00CE3AE4">
              <w:rPr>
                <w:rStyle w:val="Hipervnculo"/>
                <w:b/>
                <w:noProof/>
                <w:sz w:val="22"/>
                <w:szCs w:val="22"/>
                <w:lang w:val="es-ES_tradnl"/>
              </w:rPr>
              <w:t>4.3.</w:t>
            </w:r>
            <w:r w:rsidR="00E03891" w:rsidRPr="00CE3AE4">
              <w:rPr>
                <w:rFonts w:eastAsiaTheme="minorEastAsia"/>
                <w:noProof/>
                <w:sz w:val="22"/>
                <w:szCs w:val="22"/>
                <w:lang w:val="es-ES" w:eastAsia="es-ES"/>
              </w:rPr>
              <w:tab/>
            </w:r>
            <w:r w:rsidR="00E03891" w:rsidRPr="00CE3AE4">
              <w:rPr>
                <w:rStyle w:val="Hipervnculo"/>
                <w:b/>
                <w:noProof/>
                <w:sz w:val="22"/>
                <w:szCs w:val="22"/>
                <w:lang w:val="es-ES_tradnl"/>
              </w:rPr>
              <w:t>Desarrollo de sprints</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_Toc435473289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41</w:t>
            </w:r>
            <w:r w:rsidR="00E03891" w:rsidRPr="00CE3AE4">
              <w:rPr>
                <w:noProof/>
                <w:webHidden/>
                <w:sz w:val="22"/>
                <w:szCs w:val="22"/>
              </w:rPr>
              <w:fldChar w:fldCharType="end"/>
            </w:r>
          </w:hyperlink>
        </w:p>
        <w:p w:rsidR="00E03891" w:rsidRPr="00CE3AE4" w:rsidRDefault="00707826" w:rsidP="00E72343">
          <w:pPr>
            <w:pStyle w:val="TDC2"/>
            <w:tabs>
              <w:tab w:val="clear" w:pos="709"/>
              <w:tab w:val="left" w:pos="851"/>
            </w:tabs>
            <w:spacing w:line="360" w:lineRule="auto"/>
            <w:rPr>
              <w:rFonts w:eastAsiaTheme="minorEastAsia"/>
              <w:noProof/>
              <w:sz w:val="22"/>
              <w:szCs w:val="22"/>
              <w:lang w:val="es-ES" w:eastAsia="es-ES"/>
            </w:rPr>
          </w:pPr>
          <w:hyperlink w:anchor="_Toc435473290" w:history="1">
            <w:r w:rsidR="00E03891" w:rsidRPr="00CE3AE4">
              <w:rPr>
                <w:rStyle w:val="Hipervnculo"/>
                <w:b/>
                <w:noProof/>
                <w:sz w:val="22"/>
                <w:szCs w:val="22"/>
                <w:lang w:val="es-ES_tradnl"/>
              </w:rPr>
              <w:t>4.4.</w:t>
            </w:r>
            <w:r w:rsidR="00E03891" w:rsidRPr="00CE3AE4">
              <w:rPr>
                <w:rFonts w:eastAsiaTheme="minorEastAsia"/>
                <w:noProof/>
                <w:sz w:val="22"/>
                <w:szCs w:val="22"/>
                <w:lang w:val="es-ES" w:eastAsia="es-ES"/>
              </w:rPr>
              <w:tab/>
            </w:r>
            <w:r w:rsidR="00E03891" w:rsidRPr="00CE3AE4">
              <w:rPr>
                <w:rStyle w:val="Hipervnculo"/>
                <w:b/>
                <w:noProof/>
                <w:sz w:val="22"/>
                <w:szCs w:val="22"/>
                <w:lang w:val="es-ES_tradnl"/>
              </w:rPr>
              <w:t>Cierre</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_Toc435473290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42</w:t>
            </w:r>
            <w:r w:rsidR="00E03891" w:rsidRPr="00CE3AE4">
              <w:rPr>
                <w:noProof/>
                <w:webHidden/>
                <w:sz w:val="22"/>
                <w:szCs w:val="22"/>
              </w:rPr>
              <w:fldChar w:fldCharType="end"/>
            </w:r>
          </w:hyperlink>
        </w:p>
        <w:p w:rsidR="00E03891" w:rsidRPr="00CE3AE4" w:rsidRDefault="00707826" w:rsidP="00E72343">
          <w:pPr>
            <w:pStyle w:val="TDC2"/>
            <w:tabs>
              <w:tab w:val="clear" w:pos="709"/>
              <w:tab w:val="left" w:pos="851"/>
            </w:tabs>
            <w:spacing w:line="360" w:lineRule="auto"/>
            <w:rPr>
              <w:rFonts w:eastAsiaTheme="minorEastAsia"/>
              <w:noProof/>
              <w:sz w:val="22"/>
              <w:szCs w:val="22"/>
              <w:lang w:val="es-ES" w:eastAsia="es-ES"/>
            </w:rPr>
          </w:pPr>
          <w:hyperlink w:anchor="_Toc435473291" w:history="1">
            <w:r w:rsidR="00E03891" w:rsidRPr="00CE3AE4">
              <w:rPr>
                <w:rStyle w:val="Hipervnculo"/>
                <w:b/>
                <w:noProof/>
                <w:sz w:val="22"/>
                <w:szCs w:val="22"/>
                <w:lang w:val="es-ES_tradnl"/>
              </w:rPr>
              <w:t>4.5.</w:t>
            </w:r>
            <w:r w:rsidR="00E03891" w:rsidRPr="00CE3AE4">
              <w:rPr>
                <w:rFonts w:eastAsiaTheme="minorEastAsia"/>
                <w:noProof/>
                <w:sz w:val="22"/>
                <w:szCs w:val="22"/>
                <w:lang w:val="es-ES" w:eastAsia="es-ES"/>
              </w:rPr>
              <w:tab/>
            </w:r>
            <w:r w:rsidR="00E03891" w:rsidRPr="00CE3AE4">
              <w:rPr>
                <w:rStyle w:val="Hipervnculo"/>
                <w:b/>
                <w:noProof/>
                <w:sz w:val="22"/>
                <w:szCs w:val="22"/>
                <w:lang w:val="es-ES_tradnl"/>
              </w:rPr>
              <w:t>Software utilizado en la implementación</w:t>
            </w:r>
            <w:r w:rsidR="00E03891" w:rsidRPr="00CE3AE4">
              <w:rPr>
                <w:noProof/>
                <w:webHidden/>
                <w:sz w:val="22"/>
                <w:szCs w:val="22"/>
              </w:rPr>
              <w:tab/>
            </w:r>
            <w:r w:rsidR="00E03891" w:rsidRPr="00CE3AE4">
              <w:rPr>
                <w:noProof/>
                <w:webHidden/>
                <w:sz w:val="22"/>
                <w:szCs w:val="22"/>
              </w:rPr>
              <w:fldChar w:fldCharType="begin"/>
            </w:r>
            <w:r w:rsidR="00E03891" w:rsidRPr="00CE3AE4">
              <w:rPr>
                <w:noProof/>
                <w:webHidden/>
                <w:sz w:val="22"/>
                <w:szCs w:val="22"/>
              </w:rPr>
              <w:instrText xml:space="preserve"> PAGEREF _Toc435473291 \h </w:instrText>
            </w:r>
            <w:r w:rsidR="00E03891" w:rsidRPr="00CE3AE4">
              <w:rPr>
                <w:noProof/>
                <w:webHidden/>
                <w:sz w:val="22"/>
                <w:szCs w:val="22"/>
              </w:rPr>
            </w:r>
            <w:r w:rsidR="00E03891" w:rsidRPr="00CE3AE4">
              <w:rPr>
                <w:noProof/>
                <w:webHidden/>
                <w:sz w:val="22"/>
                <w:szCs w:val="22"/>
              </w:rPr>
              <w:fldChar w:fldCharType="separate"/>
            </w:r>
            <w:r w:rsidR="00C763D2">
              <w:rPr>
                <w:noProof/>
                <w:webHidden/>
                <w:sz w:val="22"/>
                <w:szCs w:val="22"/>
              </w:rPr>
              <w:t>45</w:t>
            </w:r>
            <w:r w:rsidR="00E03891" w:rsidRPr="00CE3AE4">
              <w:rPr>
                <w:noProof/>
                <w:webHidden/>
                <w:sz w:val="22"/>
                <w:szCs w:val="22"/>
              </w:rPr>
              <w:fldChar w:fldCharType="end"/>
            </w:r>
          </w:hyperlink>
        </w:p>
        <w:p w:rsidR="00E03891" w:rsidRPr="00CE3AE4" w:rsidRDefault="00707826" w:rsidP="00E72343">
          <w:pPr>
            <w:pStyle w:val="TDC1"/>
            <w:tabs>
              <w:tab w:val="clear" w:pos="709"/>
              <w:tab w:val="left" w:pos="851"/>
            </w:tabs>
            <w:rPr>
              <w:rFonts w:eastAsiaTheme="minorEastAsia"/>
              <w:b w:val="0"/>
              <w:lang w:val="es-ES" w:eastAsia="es-ES"/>
            </w:rPr>
          </w:pPr>
          <w:hyperlink w:anchor="_Toc435473292" w:history="1">
            <w:r w:rsidR="00E03891" w:rsidRPr="00CE3AE4">
              <w:rPr>
                <w:rStyle w:val="Hipervnculo"/>
                <w:rFonts w:eastAsia="Calibri"/>
              </w:rPr>
              <w:t>CONCLUSIONES</w:t>
            </w:r>
            <w:r w:rsidR="00E03891" w:rsidRPr="00CE3AE4">
              <w:rPr>
                <w:webHidden/>
              </w:rPr>
              <w:tab/>
            </w:r>
            <w:r w:rsidR="00E03891" w:rsidRPr="00CE3AE4">
              <w:rPr>
                <w:webHidden/>
              </w:rPr>
              <w:fldChar w:fldCharType="begin"/>
            </w:r>
            <w:r w:rsidR="00E03891" w:rsidRPr="00CE3AE4">
              <w:rPr>
                <w:webHidden/>
              </w:rPr>
              <w:instrText xml:space="preserve"> PAGEREF _Toc435473292 \h </w:instrText>
            </w:r>
            <w:r w:rsidR="00E03891" w:rsidRPr="00CE3AE4">
              <w:rPr>
                <w:webHidden/>
              </w:rPr>
            </w:r>
            <w:r w:rsidR="00E03891" w:rsidRPr="00CE3AE4">
              <w:rPr>
                <w:webHidden/>
              </w:rPr>
              <w:fldChar w:fldCharType="separate"/>
            </w:r>
            <w:r w:rsidR="00C763D2">
              <w:rPr>
                <w:webHidden/>
              </w:rPr>
              <w:t>46</w:t>
            </w:r>
            <w:r w:rsidR="00E03891" w:rsidRPr="00CE3AE4">
              <w:rPr>
                <w:webHidden/>
              </w:rPr>
              <w:fldChar w:fldCharType="end"/>
            </w:r>
          </w:hyperlink>
        </w:p>
        <w:p w:rsidR="00E03891" w:rsidRPr="00CE3AE4" w:rsidRDefault="00707826" w:rsidP="00E72343">
          <w:pPr>
            <w:pStyle w:val="TDC1"/>
            <w:tabs>
              <w:tab w:val="clear" w:pos="709"/>
              <w:tab w:val="left" w:pos="851"/>
            </w:tabs>
            <w:rPr>
              <w:rFonts w:eastAsiaTheme="minorEastAsia"/>
              <w:b w:val="0"/>
              <w:lang w:val="es-ES" w:eastAsia="es-ES"/>
            </w:rPr>
          </w:pPr>
          <w:hyperlink w:anchor="_Toc435473293" w:history="1">
            <w:r w:rsidR="00E03891" w:rsidRPr="00CE3AE4">
              <w:rPr>
                <w:rStyle w:val="Hipervnculo"/>
                <w:rFonts w:eastAsia="Calibri"/>
              </w:rPr>
              <w:t>RECOMENDACIONES</w:t>
            </w:r>
            <w:r w:rsidR="00E03891" w:rsidRPr="00CE3AE4">
              <w:rPr>
                <w:webHidden/>
              </w:rPr>
              <w:tab/>
            </w:r>
            <w:r w:rsidR="00E03891" w:rsidRPr="00CE3AE4">
              <w:rPr>
                <w:webHidden/>
              </w:rPr>
              <w:fldChar w:fldCharType="begin"/>
            </w:r>
            <w:r w:rsidR="00E03891" w:rsidRPr="00CE3AE4">
              <w:rPr>
                <w:webHidden/>
              </w:rPr>
              <w:instrText xml:space="preserve"> PAGEREF _Toc435473293 \h </w:instrText>
            </w:r>
            <w:r w:rsidR="00E03891" w:rsidRPr="00CE3AE4">
              <w:rPr>
                <w:webHidden/>
              </w:rPr>
            </w:r>
            <w:r w:rsidR="00E03891" w:rsidRPr="00CE3AE4">
              <w:rPr>
                <w:webHidden/>
              </w:rPr>
              <w:fldChar w:fldCharType="separate"/>
            </w:r>
            <w:r w:rsidR="00C763D2">
              <w:rPr>
                <w:webHidden/>
              </w:rPr>
              <w:t>48</w:t>
            </w:r>
            <w:r w:rsidR="00E03891" w:rsidRPr="00CE3AE4">
              <w:rPr>
                <w:webHidden/>
              </w:rPr>
              <w:fldChar w:fldCharType="end"/>
            </w:r>
          </w:hyperlink>
        </w:p>
        <w:p w:rsidR="00E03891" w:rsidRPr="00CE3AE4" w:rsidRDefault="00707826" w:rsidP="00E72343">
          <w:pPr>
            <w:pStyle w:val="TDC1"/>
            <w:tabs>
              <w:tab w:val="clear" w:pos="709"/>
              <w:tab w:val="left" w:pos="851"/>
            </w:tabs>
            <w:rPr>
              <w:rFonts w:eastAsiaTheme="minorEastAsia"/>
              <w:b w:val="0"/>
              <w:lang w:val="es-ES" w:eastAsia="es-ES"/>
            </w:rPr>
          </w:pPr>
          <w:hyperlink w:anchor="_Toc435473294" w:history="1">
            <w:r w:rsidR="00E03891" w:rsidRPr="00CE3AE4">
              <w:rPr>
                <w:rStyle w:val="Hipervnculo"/>
                <w:rFonts w:eastAsia="Calibri"/>
                <w:spacing w:val="1"/>
              </w:rPr>
              <w:t>BIBLIOGRAFÍA</w:t>
            </w:r>
          </w:hyperlink>
        </w:p>
        <w:p w:rsidR="00891C2A" w:rsidRDefault="00707826" w:rsidP="00E72343">
          <w:pPr>
            <w:pStyle w:val="TDC1"/>
            <w:tabs>
              <w:tab w:val="clear" w:pos="709"/>
              <w:tab w:val="left" w:pos="851"/>
            </w:tabs>
          </w:pPr>
          <w:hyperlink w:anchor="_Toc435473295" w:history="1">
            <w:r w:rsidR="00E03891" w:rsidRPr="00CE3AE4">
              <w:rPr>
                <w:rStyle w:val="Hipervnculo"/>
                <w:rFonts w:eastAsia="Calibri"/>
                <w:spacing w:val="1"/>
              </w:rPr>
              <w:t>ANEXOS</w:t>
            </w:r>
          </w:hyperlink>
          <w:r w:rsidR="00891C2A" w:rsidRPr="00CE3AE4">
            <w:fldChar w:fldCharType="end"/>
          </w:r>
        </w:p>
      </w:sdtContent>
    </w:sdt>
    <w:bookmarkStart w:id="17" w:name="_Toc431546173" w:displacedByCustomXml="prev"/>
    <w:p w:rsidR="00891C2A" w:rsidRPr="002C440B" w:rsidRDefault="00891C2A" w:rsidP="00891C2A">
      <w:pPr>
        <w:spacing w:line="360" w:lineRule="auto"/>
        <w:jc w:val="center"/>
        <w:outlineLvl w:val="0"/>
        <w:rPr>
          <w:rFonts w:eastAsia="Calibri"/>
          <w:b/>
          <w:spacing w:val="1"/>
          <w:sz w:val="22"/>
          <w:szCs w:val="22"/>
          <w:lang w:val="es-ES_tradnl"/>
        </w:rPr>
      </w:pPr>
      <w:bookmarkStart w:id="18" w:name="_Toc435290716"/>
      <w:bookmarkStart w:id="19" w:name="_Toc435296921"/>
      <w:bookmarkStart w:id="20" w:name="_Toc435473220"/>
      <w:r w:rsidRPr="002C440B">
        <w:rPr>
          <w:rFonts w:eastAsia="Calibri"/>
          <w:b/>
          <w:spacing w:val="1"/>
          <w:sz w:val="22"/>
          <w:szCs w:val="22"/>
          <w:lang w:val="es-ES_tradnl"/>
        </w:rPr>
        <w:lastRenderedPageBreak/>
        <w:t>ÍNDICE DE TABLAS</w:t>
      </w:r>
      <w:bookmarkEnd w:id="17"/>
      <w:bookmarkEnd w:id="18"/>
      <w:bookmarkEnd w:id="19"/>
      <w:bookmarkEnd w:id="20"/>
    </w:p>
    <w:p w:rsidR="00891C2A" w:rsidRPr="002C440B" w:rsidRDefault="00891C2A" w:rsidP="00891C2A">
      <w:pPr>
        <w:spacing w:line="360" w:lineRule="auto"/>
        <w:jc w:val="center"/>
        <w:rPr>
          <w:b/>
          <w:sz w:val="22"/>
          <w:szCs w:val="22"/>
          <w:lang w:val="es-ES_tradnl"/>
        </w:rPr>
      </w:pPr>
    </w:p>
    <w:p w:rsidR="00891C2A" w:rsidRPr="002C440B" w:rsidRDefault="00891C2A" w:rsidP="00891C2A">
      <w:pPr>
        <w:spacing w:line="360" w:lineRule="auto"/>
        <w:jc w:val="center"/>
        <w:rPr>
          <w:b/>
          <w:sz w:val="22"/>
          <w:szCs w:val="22"/>
          <w:lang w:val="es-ES_tradnl"/>
        </w:rPr>
      </w:pP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2C440B">
        <w:rPr>
          <w:b/>
          <w:sz w:val="22"/>
          <w:szCs w:val="22"/>
          <w:lang w:val="es-ES_tradnl"/>
        </w:rPr>
        <w:fldChar w:fldCharType="begin"/>
      </w:r>
      <w:r w:rsidRPr="002C440B">
        <w:rPr>
          <w:b/>
          <w:sz w:val="22"/>
          <w:szCs w:val="22"/>
          <w:lang w:val="es-ES_tradnl"/>
        </w:rPr>
        <w:instrText xml:space="preserve"> TOC \c "Tabla" </w:instrText>
      </w:r>
      <w:r w:rsidRPr="002C440B">
        <w:rPr>
          <w:b/>
          <w:sz w:val="22"/>
          <w:szCs w:val="22"/>
          <w:lang w:val="es-ES_tradnl"/>
        </w:rPr>
        <w:fldChar w:fldCharType="separate"/>
      </w:r>
      <w:r w:rsidRPr="006F1B68">
        <w:rPr>
          <w:b/>
          <w:noProof/>
          <w:sz w:val="22"/>
          <w:szCs w:val="22"/>
          <w:lang w:val="es-ES_tradnl"/>
        </w:rPr>
        <w:t xml:space="preserve">Tabla 1-2 </w:t>
      </w:r>
      <w:r w:rsidRPr="006F1B68">
        <w:rPr>
          <w:noProof/>
          <w:sz w:val="22"/>
          <w:szCs w:val="22"/>
          <w:lang w:val="es-ES_tradnl"/>
        </w:rPr>
        <w:t>Descripción de los módulos del framework spring</w:t>
      </w:r>
      <w:r w:rsidRPr="006F1B68">
        <w:rPr>
          <w:noProof/>
          <w:sz w:val="22"/>
          <w:szCs w:val="22"/>
        </w:rPr>
        <w:tab/>
      </w:r>
      <w:r w:rsidRPr="006F1B68">
        <w:rPr>
          <w:noProof/>
          <w:sz w:val="22"/>
          <w:szCs w:val="22"/>
        </w:rPr>
        <w:fldChar w:fldCharType="begin"/>
      </w:r>
      <w:r w:rsidRPr="006F1B68">
        <w:rPr>
          <w:noProof/>
          <w:sz w:val="22"/>
          <w:szCs w:val="22"/>
        </w:rPr>
        <w:instrText xml:space="preserve"> PAGEREF _Toc434575394 \h </w:instrText>
      </w:r>
      <w:r w:rsidRPr="006F1B68">
        <w:rPr>
          <w:noProof/>
          <w:sz w:val="22"/>
          <w:szCs w:val="22"/>
        </w:rPr>
      </w:r>
      <w:r w:rsidRPr="006F1B68">
        <w:rPr>
          <w:noProof/>
          <w:sz w:val="22"/>
          <w:szCs w:val="22"/>
        </w:rPr>
        <w:fldChar w:fldCharType="separate"/>
      </w:r>
      <w:r w:rsidR="00C763D2">
        <w:rPr>
          <w:noProof/>
          <w:sz w:val="22"/>
          <w:szCs w:val="22"/>
        </w:rPr>
        <w:t>16</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 xml:space="preserve">Tabla 2-2 </w:t>
      </w:r>
      <w:r w:rsidRPr="006F1B68">
        <w:rPr>
          <w:noProof/>
          <w:sz w:val="22"/>
          <w:szCs w:val="22"/>
          <w:lang w:val="es-ES_tradnl"/>
        </w:rPr>
        <w:t>Comparación entre XWSS y WSS4J</w:t>
      </w:r>
      <w:r w:rsidRPr="006F1B68">
        <w:rPr>
          <w:noProof/>
          <w:sz w:val="22"/>
          <w:szCs w:val="22"/>
        </w:rPr>
        <w:tab/>
      </w:r>
      <w:r w:rsidRPr="006F1B68">
        <w:rPr>
          <w:noProof/>
          <w:sz w:val="22"/>
          <w:szCs w:val="22"/>
        </w:rPr>
        <w:fldChar w:fldCharType="begin"/>
      </w:r>
      <w:r w:rsidRPr="006F1B68">
        <w:rPr>
          <w:noProof/>
          <w:sz w:val="22"/>
          <w:szCs w:val="22"/>
        </w:rPr>
        <w:instrText xml:space="preserve"> PAGEREF _Toc434575395 \h </w:instrText>
      </w:r>
      <w:r w:rsidRPr="006F1B68">
        <w:rPr>
          <w:noProof/>
          <w:sz w:val="22"/>
          <w:szCs w:val="22"/>
        </w:rPr>
      </w:r>
      <w:r w:rsidRPr="006F1B68">
        <w:rPr>
          <w:noProof/>
          <w:sz w:val="22"/>
          <w:szCs w:val="22"/>
        </w:rPr>
        <w:fldChar w:fldCharType="separate"/>
      </w:r>
      <w:r w:rsidR="00C763D2">
        <w:rPr>
          <w:noProof/>
          <w:sz w:val="22"/>
          <w:szCs w:val="22"/>
        </w:rPr>
        <w:t>23</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 xml:space="preserve">Tabla 3-3 </w:t>
      </w:r>
      <w:r w:rsidRPr="006F1B68">
        <w:rPr>
          <w:noProof/>
          <w:sz w:val="22"/>
          <w:szCs w:val="22"/>
          <w:lang w:val="es-ES_tradnl"/>
        </w:rPr>
        <w:t>Pruebas experimentales – Caso 2</w:t>
      </w:r>
      <w:r w:rsidRPr="006F1B68">
        <w:rPr>
          <w:noProof/>
          <w:sz w:val="22"/>
          <w:szCs w:val="22"/>
        </w:rPr>
        <w:tab/>
      </w:r>
      <w:r w:rsidRPr="006F1B68">
        <w:rPr>
          <w:noProof/>
          <w:sz w:val="22"/>
          <w:szCs w:val="22"/>
        </w:rPr>
        <w:fldChar w:fldCharType="begin"/>
      </w:r>
      <w:r w:rsidRPr="006F1B68">
        <w:rPr>
          <w:noProof/>
          <w:sz w:val="22"/>
          <w:szCs w:val="22"/>
        </w:rPr>
        <w:instrText xml:space="preserve"> PAGEREF _Toc434575396 \h </w:instrText>
      </w:r>
      <w:r w:rsidRPr="006F1B68">
        <w:rPr>
          <w:noProof/>
          <w:sz w:val="22"/>
          <w:szCs w:val="22"/>
        </w:rPr>
      </w:r>
      <w:r w:rsidRPr="006F1B68">
        <w:rPr>
          <w:noProof/>
          <w:sz w:val="22"/>
          <w:szCs w:val="22"/>
        </w:rPr>
        <w:fldChar w:fldCharType="separate"/>
      </w:r>
      <w:r w:rsidR="00C763D2">
        <w:rPr>
          <w:noProof/>
          <w:sz w:val="22"/>
          <w:szCs w:val="22"/>
        </w:rPr>
        <w:t>29</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 xml:space="preserve">Tabla 4-3 </w:t>
      </w:r>
      <w:r w:rsidRPr="006F1B68">
        <w:rPr>
          <w:noProof/>
          <w:sz w:val="22"/>
          <w:szCs w:val="22"/>
          <w:lang w:val="es-ES_tradnl"/>
        </w:rPr>
        <w:t>Resumen, Sección 4.1</w:t>
      </w:r>
      <w:r w:rsidRPr="006F1B68">
        <w:rPr>
          <w:noProof/>
          <w:sz w:val="22"/>
          <w:szCs w:val="22"/>
        </w:rPr>
        <w:tab/>
      </w:r>
      <w:r w:rsidRPr="006F1B68">
        <w:rPr>
          <w:noProof/>
          <w:sz w:val="22"/>
          <w:szCs w:val="22"/>
        </w:rPr>
        <w:fldChar w:fldCharType="begin"/>
      </w:r>
      <w:r w:rsidRPr="006F1B68">
        <w:rPr>
          <w:noProof/>
          <w:sz w:val="22"/>
          <w:szCs w:val="22"/>
        </w:rPr>
        <w:instrText xml:space="preserve"> PAGEREF _Toc434575397 \h </w:instrText>
      </w:r>
      <w:r w:rsidRPr="006F1B68">
        <w:rPr>
          <w:noProof/>
          <w:sz w:val="22"/>
          <w:szCs w:val="22"/>
        </w:rPr>
      </w:r>
      <w:r w:rsidRPr="006F1B68">
        <w:rPr>
          <w:noProof/>
          <w:sz w:val="22"/>
          <w:szCs w:val="22"/>
        </w:rPr>
        <w:fldChar w:fldCharType="separate"/>
      </w:r>
      <w:r w:rsidR="00C763D2">
        <w:rPr>
          <w:noProof/>
          <w:sz w:val="22"/>
          <w:szCs w:val="22"/>
        </w:rPr>
        <w:t>29</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 xml:space="preserve">Tabla 5-3 </w:t>
      </w:r>
      <w:r w:rsidRPr="006F1B68">
        <w:rPr>
          <w:noProof/>
          <w:sz w:val="22"/>
          <w:szCs w:val="22"/>
          <w:lang w:val="es-ES_tradnl"/>
        </w:rPr>
        <w:t>Lista de tablas, base de datos Trans FB</w:t>
      </w:r>
      <w:r w:rsidRPr="006F1B68">
        <w:rPr>
          <w:noProof/>
          <w:sz w:val="22"/>
          <w:szCs w:val="22"/>
        </w:rPr>
        <w:tab/>
      </w:r>
      <w:r w:rsidRPr="006F1B68">
        <w:rPr>
          <w:noProof/>
          <w:sz w:val="22"/>
          <w:szCs w:val="22"/>
        </w:rPr>
        <w:fldChar w:fldCharType="begin"/>
      </w:r>
      <w:r w:rsidRPr="006F1B68">
        <w:rPr>
          <w:noProof/>
          <w:sz w:val="22"/>
          <w:szCs w:val="22"/>
        </w:rPr>
        <w:instrText xml:space="preserve"> PAGEREF _Toc434575398 \h </w:instrText>
      </w:r>
      <w:r w:rsidRPr="006F1B68">
        <w:rPr>
          <w:noProof/>
          <w:sz w:val="22"/>
          <w:szCs w:val="22"/>
        </w:rPr>
      </w:r>
      <w:r w:rsidRPr="006F1B68">
        <w:rPr>
          <w:noProof/>
          <w:sz w:val="22"/>
          <w:szCs w:val="22"/>
        </w:rPr>
        <w:fldChar w:fldCharType="separate"/>
      </w:r>
      <w:r w:rsidR="00C763D2">
        <w:rPr>
          <w:noProof/>
          <w:sz w:val="22"/>
          <w:szCs w:val="22"/>
        </w:rPr>
        <w:t>31</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6-3</w:t>
      </w:r>
      <w:r w:rsidRPr="006F1B68">
        <w:rPr>
          <w:noProof/>
          <w:sz w:val="22"/>
          <w:szCs w:val="22"/>
          <w:lang w:val="es-ES_tradnl"/>
        </w:rPr>
        <w:t xml:space="preserve"> Descripción de las variables (independientes y dependiente)</w:t>
      </w:r>
      <w:r w:rsidRPr="006F1B68">
        <w:rPr>
          <w:noProof/>
          <w:sz w:val="22"/>
          <w:szCs w:val="22"/>
        </w:rPr>
        <w:tab/>
      </w:r>
      <w:r w:rsidRPr="006F1B68">
        <w:rPr>
          <w:noProof/>
          <w:sz w:val="22"/>
          <w:szCs w:val="22"/>
        </w:rPr>
        <w:fldChar w:fldCharType="begin"/>
      </w:r>
      <w:r w:rsidRPr="006F1B68">
        <w:rPr>
          <w:noProof/>
          <w:sz w:val="22"/>
          <w:szCs w:val="22"/>
        </w:rPr>
        <w:instrText xml:space="preserve"> PAGEREF _Toc434575399 \h </w:instrText>
      </w:r>
      <w:r w:rsidRPr="006F1B68">
        <w:rPr>
          <w:noProof/>
          <w:sz w:val="22"/>
          <w:szCs w:val="22"/>
        </w:rPr>
      </w:r>
      <w:r w:rsidRPr="006F1B68">
        <w:rPr>
          <w:noProof/>
          <w:sz w:val="22"/>
          <w:szCs w:val="22"/>
        </w:rPr>
        <w:fldChar w:fldCharType="separate"/>
      </w:r>
      <w:r w:rsidR="00C763D2">
        <w:rPr>
          <w:noProof/>
          <w:sz w:val="22"/>
          <w:szCs w:val="22"/>
        </w:rPr>
        <w:t>33</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7-3</w:t>
      </w:r>
      <w:r w:rsidRPr="006F1B68">
        <w:rPr>
          <w:noProof/>
          <w:sz w:val="22"/>
          <w:szCs w:val="22"/>
          <w:lang w:val="es-ES_tradnl"/>
        </w:rPr>
        <w:t xml:space="preserve"> Operacionalización de variables</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_Toc434575400 \h </w:instrText>
      </w:r>
      <w:r w:rsidRPr="006F1B68">
        <w:rPr>
          <w:noProof/>
          <w:sz w:val="22"/>
          <w:szCs w:val="22"/>
        </w:rPr>
      </w:r>
      <w:r w:rsidRPr="006F1B68">
        <w:rPr>
          <w:noProof/>
          <w:sz w:val="22"/>
          <w:szCs w:val="22"/>
        </w:rPr>
        <w:fldChar w:fldCharType="separate"/>
      </w:r>
      <w:r w:rsidR="00C763D2">
        <w:rPr>
          <w:noProof/>
          <w:sz w:val="22"/>
          <w:szCs w:val="22"/>
        </w:rPr>
        <w:t>33</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8-3</w:t>
      </w:r>
      <w:r w:rsidRPr="006F1B68">
        <w:rPr>
          <w:noProof/>
          <w:sz w:val="22"/>
          <w:szCs w:val="22"/>
          <w:lang w:val="es-ES_tradnl"/>
        </w:rPr>
        <w:t xml:space="preserve"> Elementos muestrales de la investigación</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_Toc434575401 \h </w:instrText>
      </w:r>
      <w:r w:rsidRPr="006F1B68">
        <w:rPr>
          <w:noProof/>
          <w:sz w:val="22"/>
          <w:szCs w:val="22"/>
        </w:rPr>
      </w:r>
      <w:r w:rsidRPr="006F1B68">
        <w:rPr>
          <w:noProof/>
          <w:sz w:val="22"/>
          <w:szCs w:val="22"/>
        </w:rPr>
        <w:fldChar w:fldCharType="separate"/>
      </w:r>
      <w:r w:rsidR="00C763D2">
        <w:rPr>
          <w:noProof/>
          <w:sz w:val="22"/>
          <w:szCs w:val="22"/>
        </w:rPr>
        <w:t>35</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9-3</w:t>
      </w:r>
      <w:r w:rsidRPr="006F1B68">
        <w:rPr>
          <w:noProof/>
          <w:sz w:val="22"/>
          <w:szCs w:val="22"/>
          <w:lang w:val="es-ES_tradnl"/>
        </w:rPr>
        <w:t xml:space="preserve"> Configuración de las variables en SPSS</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_Toc434575402 \h </w:instrText>
      </w:r>
      <w:r w:rsidRPr="006F1B68">
        <w:rPr>
          <w:noProof/>
          <w:sz w:val="22"/>
          <w:szCs w:val="22"/>
        </w:rPr>
      </w:r>
      <w:r w:rsidRPr="006F1B68">
        <w:rPr>
          <w:noProof/>
          <w:sz w:val="22"/>
          <w:szCs w:val="22"/>
        </w:rPr>
        <w:fldChar w:fldCharType="separate"/>
      </w:r>
      <w:r w:rsidR="00C763D2">
        <w:rPr>
          <w:noProof/>
          <w:sz w:val="22"/>
          <w:szCs w:val="22"/>
        </w:rPr>
        <w:t>36</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10-4</w:t>
      </w:r>
      <w:r w:rsidRPr="006F1B68">
        <w:rPr>
          <w:noProof/>
          <w:sz w:val="22"/>
          <w:szCs w:val="22"/>
          <w:lang w:val="es-ES_tradnl"/>
        </w:rPr>
        <w:t xml:space="preserve"> Documentación técnica desarrollada – Sistema TRANS-FB</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_Toc434575403 \h </w:instrText>
      </w:r>
      <w:r w:rsidRPr="006F1B68">
        <w:rPr>
          <w:noProof/>
          <w:sz w:val="22"/>
          <w:szCs w:val="22"/>
        </w:rPr>
      </w:r>
      <w:r w:rsidRPr="006F1B68">
        <w:rPr>
          <w:noProof/>
          <w:sz w:val="22"/>
          <w:szCs w:val="22"/>
        </w:rPr>
        <w:fldChar w:fldCharType="separate"/>
      </w:r>
      <w:r w:rsidR="00C763D2">
        <w:rPr>
          <w:noProof/>
          <w:sz w:val="22"/>
          <w:szCs w:val="22"/>
        </w:rPr>
        <w:t>40</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11-4</w:t>
      </w:r>
      <w:r w:rsidRPr="006F1B68">
        <w:rPr>
          <w:noProof/>
          <w:sz w:val="22"/>
          <w:szCs w:val="22"/>
          <w:lang w:val="es-ES_tradnl"/>
        </w:rPr>
        <w:t xml:space="preserve"> Equipo SCRUM – roles y asignaciones</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_Toc434575404 \h </w:instrText>
      </w:r>
      <w:r w:rsidRPr="006F1B68">
        <w:rPr>
          <w:noProof/>
          <w:sz w:val="22"/>
          <w:szCs w:val="22"/>
        </w:rPr>
      </w:r>
      <w:r w:rsidRPr="006F1B68">
        <w:rPr>
          <w:noProof/>
          <w:sz w:val="22"/>
          <w:szCs w:val="22"/>
        </w:rPr>
        <w:fldChar w:fldCharType="separate"/>
      </w:r>
      <w:r w:rsidR="00C763D2">
        <w:rPr>
          <w:noProof/>
          <w:sz w:val="22"/>
          <w:szCs w:val="22"/>
        </w:rPr>
        <w:t>40</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12-4</w:t>
      </w:r>
      <w:r w:rsidRPr="006F1B68">
        <w:rPr>
          <w:noProof/>
          <w:sz w:val="22"/>
          <w:szCs w:val="22"/>
          <w:lang w:val="es-ES_tradnl"/>
        </w:rPr>
        <w:t xml:space="preserve"> Planificación de sprints previo a su desarrollo</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_Toc434575405 \h </w:instrText>
      </w:r>
      <w:r w:rsidRPr="006F1B68">
        <w:rPr>
          <w:noProof/>
          <w:sz w:val="22"/>
          <w:szCs w:val="22"/>
        </w:rPr>
      </w:r>
      <w:r w:rsidRPr="006F1B68">
        <w:rPr>
          <w:noProof/>
          <w:sz w:val="22"/>
          <w:szCs w:val="22"/>
        </w:rPr>
        <w:fldChar w:fldCharType="separate"/>
      </w:r>
      <w:r w:rsidR="00C763D2">
        <w:rPr>
          <w:noProof/>
          <w:sz w:val="22"/>
          <w:szCs w:val="22"/>
        </w:rPr>
        <w:t>41</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13-4</w:t>
      </w:r>
      <w:r w:rsidRPr="006F1B68">
        <w:rPr>
          <w:noProof/>
          <w:sz w:val="22"/>
          <w:szCs w:val="22"/>
          <w:lang w:val="es-ES_tradnl"/>
        </w:rPr>
        <w:t xml:space="preserve"> Formato de Seguimiento - Sprint Backlog</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_Toc434575406 \h </w:instrText>
      </w:r>
      <w:r w:rsidRPr="006F1B68">
        <w:rPr>
          <w:noProof/>
          <w:sz w:val="22"/>
          <w:szCs w:val="22"/>
        </w:rPr>
      </w:r>
      <w:r w:rsidRPr="006F1B68">
        <w:rPr>
          <w:noProof/>
          <w:sz w:val="22"/>
          <w:szCs w:val="22"/>
        </w:rPr>
        <w:fldChar w:fldCharType="separate"/>
      </w:r>
      <w:r w:rsidR="00C763D2">
        <w:rPr>
          <w:noProof/>
          <w:sz w:val="22"/>
          <w:szCs w:val="22"/>
        </w:rPr>
        <w:t>42</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iCs/>
          <w:noProof/>
          <w:sz w:val="22"/>
          <w:szCs w:val="22"/>
          <w:lang w:val="es-ES_tradnl"/>
        </w:rPr>
        <w:t>Tabla 14-4</w:t>
      </w:r>
      <w:r w:rsidRPr="006F1B68">
        <w:rPr>
          <w:iCs/>
          <w:noProof/>
          <w:sz w:val="22"/>
          <w:szCs w:val="22"/>
          <w:lang w:val="es-ES_tradnl"/>
        </w:rPr>
        <w:t xml:space="preserve"> Formato de Seguimiento - Sprint Backlog</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_Toc434575407 \h </w:instrText>
      </w:r>
      <w:r w:rsidRPr="006F1B68">
        <w:rPr>
          <w:noProof/>
          <w:sz w:val="22"/>
          <w:szCs w:val="22"/>
        </w:rPr>
      </w:r>
      <w:r w:rsidRPr="006F1B68">
        <w:rPr>
          <w:noProof/>
          <w:sz w:val="22"/>
          <w:szCs w:val="22"/>
        </w:rPr>
        <w:fldChar w:fldCharType="separate"/>
      </w:r>
      <w:r w:rsidR="00C763D2">
        <w:rPr>
          <w:noProof/>
          <w:sz w:val="22"/>
          <w:szCs w:val="22"/>
        </w:rPr>
        <w:t>42</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15-4</w:t>
      </w:r>
      <w:r w:rsidRPr="006F1B68">
        <w:rPr>
          <w:noProof/>
          <w:sz w:val="22"/>
          <w:szCs w:val="22"/>
          <w:lang w:val="es-ES_tradnl"/>
        </w:rPr>
        <w:t xml:space="preserve"> Desarrollo de la metodología SCRUM – tiempos y responsables</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_Toc434575408 \h </w:instrText>
      </w:r>
      <w:r w:rsidRPr="006F1B68">
        <w:rPr>
          <w:noProof/>
          <w:sz w:val="22"/>
          <w:szCs w:val="22"/>
        </w:rPr>
      </w:r>
      <w:r w:rsidRPr="006F1B68">
        <w:rPr>
          <w:noProof/>
          <w:sz w:val="22"/>
          <w:szCs w:val="22"/>
        </w:rPr>
        <w:fldChar w:fldCharType="separate"/>
      </w:r>
      <w:r w:rsidR="00C763D2">
        <w:rPr>
          <w:noProof/>
          <w:sz w:val="22"/>
          <w:szCs w:val="22"/>
        </w:rPr>
        <w:t>44</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iCs/>
          <w:noProof/>
          <w:sz w:val="22"/>
          <w:szCs w:val="22"/>
          <w:lang w:val="es-ES_tradnl"/>
        </w:rPr>
        <w:t>Tabla 16-4</w:t>
      </w:r>
      <w:r w:rsidRPr="006F1B68">
        <w:rPr>
          <w:iCs/>
          <w:noProof/>
          <w:sz w:val="22"/>
          <w:szCs w:val="22"/>
          <w:lang w:val="es-ES_tradnl"/>
        </w:rPr>
        <w:t xml:space="preserve"> Software utilizado en la implementación del Sistema TRANS-FB</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_Toc434575409 \h </w:instrText>
      </w:r>
      <w:r w:rsidRPr="006F1B68">
        <w:rPr>
          <w:noProof/>
          <w:sz w:val="22"/>
          <w:szCs w:val="22"/>
        </w:rPr>
      </w:r>
      <w:r w:rsidRPr="006F1B68">
        <w:rPr>
          <w:noProof/>
          <w:sz w:val="22"/>
          <w:szCs w:val="22"/>
        </w:rPr>
        <w:fldChar w:fldCharType="separate"/>
      </w:r>
      <w:r w:rsidR="00C763D2">
        <w:rPr>
          <w:noProof/>
          <w:sz w:val="22"/>
          <w:szCs w:val="22"/>
        </w:rPr>
        <w:t>45</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366295">
        <w:rPr>
          <w:b/>
          <w:noProof/>
          <w:sz w:val="22"/>
          <w:szCs w:val="22"/>
          <w:lang w:val="en-US"/>
        </w:rPr>
        <w:t>Tabla 17-3</w:t>
      </w:r>
      <w:r w:rsidRPr="00366295">
        <w:rPr>
          <w:noProof/>
          <w:sz w:val="22"/>
          <w:szCs w:val="22"/>
          <w:lang w:val="en-US"/>
        </w:rPr>
        <w:t xml:space="preserve"> SoapUI Pro y Spring –Test de Web Services. </w:t>
      </w:r>
      <w:r w:rsidRPr="006F1B68">
        <w:rPr>
          <w:noProof/>
          <w:sz w:val="22"/>
          <w:szCs w:val="22"/>
          <w:lang w:val="es-ES_tradnl"/>
        </w:rPr>
        <w:t>Tabla: Configuración Especial</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_Toc434575410 \h </w:instrText>
      </w:r>
      <w:r w:rsidRPr="006F1B68">
        <w:rPr>
          <w:noProof/>
          <w:sz w:val="22"/>
          <w:szCs w:val="22"/>
        </w:rPr>
      </w:r>
      <w:r w:rsidRPr="006F1B68">
        <w:rPr>
          <w:noProof/>
          <w:sz w:val="22"/>
          <w:szCs w:val="22"/>
        </w:rPr>
        <w:fldChar w:fldCharType="separate"/>
      </w:r>
      <w:r w:rsidR="00C763D2">
        <w:rPr>
          <w:noProof/>
          <w:sz w:val="22"/>
          <w:szCs w:val="22"/>
        </w:rPr>
        <w:t>54</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18-3</w:t>
      </w:r>
      <w:r w:rsidRPr="006F1B68">
        <w:rPr>
          <w:noProof/>
          <w:sz w:val="22"/>
          <w:szCs w:val="22"/>
          <w:lang w:val="es-ES_tradnl"/>
        </w:rPr>
        <w:t xml:space="preserve"> SoapUI Pro y Spring – Test de Web Services. Tabla: Ruta</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_Toc434575411 \h </w:instrText>
      </w:r>
      <w:r w:rsidRPr="006F1B68">
        <w:rPr>
          <w:noProof/>
          <w:sz w:val="22"/>
          <w:szCs w:val="22"/>
        </w:rPr>
      </w:r>
      <w:r w:rsidRPr="006F1B68">
        <w:rPr>
          <w:noProof/>
          <w:sz w:val="22"/>
          <w:szCs w:val="22"/>
        </w:rPr>
        <w:fldChar w:fldCharType="separate"/>
      </w:r>
      <w:r w:rsidR="00C763D2">
        <w:rPr>
          <w:noProof/>
          <w:sz w:val="22"/>
          <w:szCs w:val="22"/>
        </w:rPr>
        <w:t>54</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366295">
        <w:rPr>
          <w:b/>
          <w:noProof/>
          <w:sz w:val="22"/>
          <w:szCs w:val="22"/>
          <w:lang w:val="en-US"/>
        </w:rPr>
        <w:t>Tabla 19-3</w:t>
      </w:r>
      <w:r w:rsidRPr="00366295">
        <w:rPr>
          <w:noProof/>
          <w:sz w:val="22"/>
          <w:szCs w:val="22"/>
          <w:lang w:val="en-US"/>
        </w:rPr>
        <w:t xml:space="preserve"> SoapUI Pro y Spring –Test de Web Services. </w:t>
      </w:r>
      <w:r w:rsidRPr="006F1B68">
        <w:rPr>
          <w:noProof/>
          <w:sz w:val="22"/>
          <w:szCs w:val="22"/>
          <w:lang w:val="es-ES_tradnl"/>
        </w:rPr>
        <w:t>Tabla: Usuario Gestión</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_Toc434575412 \h </w:instrText>
      </w:r>
      <w:r w:rsidRPr="006F1B68">
        <w:rPr>
          <w:noProof/>
          <w:sz w:val="22"/>
          <w:szCs w:val="22"/>
        </w:rPr>
      </w:r>
      <w:r w:rsidRPr="006F1B68">
        <w:rPr>
          <w:noProof/>
          <w:sz w:val="22"/>
          <w:szCs w:val="22"/>
        </w:rPr>
        <w:fldChar w:fldCharType="separate"/>
      </w:r>
      <w:r w:rsidR="00C763D2">
        <w:rPr>
          <w:noProof/>
          <w:sz w:val="22"/>
          <w:szCs w:val="22"/>
        </w:rPr>
        <w:t>55</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20-3</w:t>
      </w:r>
      <w:r w:rsidRPr="006F1B68">
        <w:rPr>
          <w:noProof/>
          <w:sz w:val="22"/>
          <w:szCs w:val="22"/>
          <w:lang w:val="es-ES_tradnl"/>
        </w:rPr>
        <w:t xml:space="preserve"> SoapUI Pro y Spring –Test de Web Services. Tabla: Auditoría</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_Toc434575413 \h </w:instrText>
      </w:r>
      <w:r w:rsidRPr="006F1B68">
        <w:rPr>
          <w:noProof/>
          <w:sz w:val="22"/>
          <w:szCs w:val="22"/>
        </w:rPr>
      </w:r>
      <w:r w:rsidRPr="006F1B68">
        <w:rPr>
          <w:noProof/>
          <w:sz w:val="22"/>
          <w:szCs w:val="22"/>
        </w:rPr>
        <w:fldChar w:fldCharType="separate"/>
      </w:r>
      <w:r w:rsidR="00C763D2">
        <w:rPr>
          <w:noProof/>
          <w:sz w:val="22"/>
          <w:szCs w:val="22"/>
        </w:rPr>
        <w:t>55</w:t>
      </w:r>
      <w:r w:rsidRPr="006F1B68">
        <w:rPr>
          <w:noProof/>
          <w:sz w:val="22"/>
          <w:szCs w:val="22"/>
        </w:rPr>
        <w:fldChar w:fldCharType="end"/>
      </w:r>
    </w:p>
    <w:p w:rsidR="00891C2A" w:rsidRPr="00366295" w:rsidRDefault="00891C2A" w:rsidP="00891C2A">
      <w:pPr>
        <w:pStyle w:val="Tabladeilustraciones"/>
        <w:tabs>
          <w:tab w:val="right" w:leader="dot" w:pos="8493"/>
        </w:tabs>
        <w:spacing w:line="360" w:lineRule="auto"/>
        <w:jc w:val="both"/>
        <w:rPr>
          <w:rFonts w:eastAsiaTheme="minorEastAsia"/>
          <w:noProof/>
          <w:sz w:val="22"/>
          <w:szCs w:val="22"/>
          <w:lang w:val="en-US" w:eastAsia="es-ES"/>
        </w:rPr>
      </w:pPr>
      <w:r w:rsidRPr="00366295">
        <w:rPr>
          <w:b/>
          <w:noProof/>
          <w:sz w:val="22"/>
          <w:szCs w:val="22"/>
          <w:lang w:val="en-US"/>
        </w:rPr>
        <w:t>Tabla 21-3</w:t>
      </w:r>
      <w:r w:rsidRPr="00366295">
        <w:rPr>
          <w:noProof/>
          <w:sz w:val="22"/>
          <w:szCs w:val="22"/>
          <w:lang w:val="en-US"/>
        </w:rPr>
        <w:t xml:space="preserve"> SoapUI Pro y Spring –Test de Web Services. Tabla: Chofer</w:t>
      </w:r>
      <w:r w:rsidRPr="00366295">
        <w:rPr>
          <w:noProof/>
          <w:sz w:val="22"/>
          <w:szCs w:val="22"/>
          <w:lang w:val="en-US"/>
        </w:rPr>
        <w:tab/>
      </w:r>
      <w:r w:rsidRPr="006F1B68">
        <w:rPr>
          <w:noProof/>
          <w:sz w:val="22"/>
          <w:szCs w:val="22"/>
        </w:rPr>
        <w:fldChar w:fldCharType="begin"/>
      </w:r>
      <w:r w:rsidRPr="00366295">
        <w:rPr>
          <w:noProof/>
          <w:sz w:val="22"/>
          <w:szCs w:val="22"/>
          <w:lang w:val="en-US"/>
        </w:rPr>
        <w:instrText xml:space="preserve"> PAGEREF _Toc434575414 \h </w:instrText>
      </w:r>
      <w:r w:rsidRPr="006F1B68">
        <w:rPr>
          <w:noProof/>
          <w:sz w:val="22"/>
          <w:szCs w:val="22"/>
        </w:rPr>
      </w:r>
      <w:r w:rsidRPr="006F1B68">
        <w:rPr>
          <w:noProof/>
          <w:sz w:val="22"/>
          <w:szCs w:val="22"/>
        </w:rPr>
        <w:fldChar w:fldCharType="separate"/>
      </w:r>
      <w:r w:rsidR="00C763D2">
        <w:rPr>
          <w:noProof/>
          <w:sz w:val="22"/>
          <w:szCs w:val="22"/>
          <w:lang w:val="en-US"/>
        </w:rPr>
        <w:t>55</w:t>
      </w:r>
      <w:r w:rsidRPr="006F1B68">
        <w:rPr>
          <w:noProof/>
          <w:sz w:val="22"/>
          <w:szCs w:val="22"/>
        </w:rPr>
        <w:fldChar w:fldCharType="end"/>
      </w:r>
    </w:p>
    <w:p w:rsidR="00891C2A" w:rsidRPr="00366295" w:rsidRDefault="00891C2A" w:rsidP="00891C2A">
      <w:pPr>
        <w:pStyle w:val="Tabladeilustraciones"/>
        <w:tabs>
          <w:tab w:val="right" w:leader="dot" w:pos="8493"/>
        </w:tabs>
        <w:spacing w:line="360" w:lineRule="auto"/>
        <w:jc w:val="both"/>
        <w:rPr>
          <w:rFonts w:eastAsiaTheme="minorEastAsia"/>
          <w:noProof/>
          <w:sz w:val="22"/>
          <w:szCs w:val="22"/>
          <w:lang w:val="en-US" w:eastAsia="es-ES"/>
        </w:rPr>
      </w:pPr>
      <w:r w:rsidRPr="00366295">
        <w:rPr>
          <w:b/>
          <w:noProof/>
          <w:sz w:val="22"/>
          <w:szCs w:val="22"/>
          <w:lang w:val="en-US"/>
        </w:rPr>
        <w:t>Tabla 22-3</w:t>
      </w:r>
      <w:r w:rsidRPr="00366295">
        <w:rPr>
          <w:noProof/>
          <w:sz w:val="22"/>
          <w:szCs w:val="22"/>
          <w:lang w:val="en-US"/>
        </w:rPr>
        <w:t xml:space="preserve"> SoapUI Pro y Spring –Test de Web Services. Tabla: Chofer</w:t>
      </w:r>
      <w:r w:rsidRPr="00366295">
        <w:rPr>
          <w:noProof/>
          <w:sz w:val="22"/>
          <w:szCs w:val="22"/>
          <w:lang w:val="en-US"/>
        </w:rPr>
        <w:tab/>
      </w:r>
      <w:r w:rsidRPr="006F1B68">
        <w:rPr>
          <w:noProof/>
          <w:sz w:val="22"/>
          <w:szCs w:val="22"/>
        </w:rPr>
        <w:fldChar w:fldCharType="begin"/>
      </w:r>
      <w:r w:rsidRPr="00366295">
        <w:rPr>
          <w:noProof/>
          <w:sz w:val="22"/>
          <w:szCs w:val="22"/>
          <w:lang w:val="en-US"/>
        </w:rPr>
        <w:instrText xml:space="preserve"> PAGEREF _Toc434575415 \h </w:instrText>
      </w:r>
      <w:r w:rsidRPr="006F1B68">
        <w:rPr>
          <w:noProof/>
          <w:sz w:val="22"/>
          <w:szCs w:val="22"/>
        </w:rPr>
      </w:r>
      <w:r w:rsidRPr="006F1B68">
        <w:rPr>
          <w:noProof/>
          <w:sz w:val="22"/>
          <w:szCs w:val="22"/>
        </w:rPr>
        <w:fldChar w:fldCharType="separate"/>
      </w:r>
      <w:r w:rsidR="00C763D2">
        <w:rPr>
          <w:noProof/>
          <w:sz w:val="22"/>
          <w:szCs w:val="22"/>
          <w:lang w:val="en-US"/>
        </w:rPr>
        <w:t>56</w:t>
      </w:r>
      <w:r w:rsidRPr="006F1B68">
        <w:rPr>
          <w:noProof/>
          <w:sz w:val="22"/>
          <w:szCs w:val="22"/>
        </w:rPr>
        <w:fldChar w:fldCharType="end"/>
      </w:r>
    </w:p>
    <w:p w:rsidR="00891C2A" w:rsidRPr="00366295" w:rsidRDefault="00891C2A" w:rsidP="00891C2A">
      <w:pPr>
        <w:pStyle w:val="Tabladeilustraciones"/>
        <w:tabs>
          <w:tab w:val="right" w:leader="dot" w:pos="8493"/>
        </w:tabs>
        <w:spacing w:line="360" w:lineRule="auto"/>
        <w:jc w:val="both"/>
        <w:rPr>
          <w:rFonts w:eastAsiaTheme="minorEastAsia"/>
          <w:noProof/>
          <w:sz w:val="22"/>
          <w:szCs w:val="22"/>
          <w:lang w:val="en-US" w:eastAsia="es-ES"/>
        </w:rPr>
      </w:pPr>
      <w:r w:rsidRPr="00366295">
        <w:rPr>
          <w:b/>
          <w:noProof/>
          <w:sz w:val="22"/>
          <w:szCs w:val="22"/>
          <w:lang w:val="en-US"/>
        </w:rPr>
        <w:t>Tabla 23-3</w:t>
      </w:r>
      <w:r w:rsidRPr="00366295">
        <w:rPr>
          <w:noProof/>
          <w:sz w:val="22"/>
          <w:szCs w:val="22"/>
          <w:lang w:val="en-US"/>
        </w:rPr>
        <w:t xml:space="preserve"> SoapUI Pro y Spring –Test de Web Services. Tabla: Chofer</w:t>
      </w:r>
      <w:r w:rsidRPr="00366295">
        <w:rPr>
          <w:noProof/>
          <w:sz w:val="22"/>
          <w:szCs w:val="22"/>
          <w:lang w:val="en-US"/>
        </w:rPr>
        <w:tab/>
      </w:r>
      <w:r w:rsidRPr="006F1B68">
        <w:rPr>
          <w:noProof/>
          <w:sz w:val="22"/>
          <w:szCs w:val="22"/>
        </w:rPr>
        <w:fldChar w:fldCharType="begin"/>
      </w:r>
      <w:r w:rsidRPr="00366295">
        <w:rPr>
          <w:noProof/>
          <w:sz w:val="22"/>
          <w:szCs w:val="22"/>
          <w:lang w:val="en-US"/>
        </w:rPr>
        <w:instrText xml:space="preserve"> PAGEREF _Toc434575416 \h </w:instrText>
      </w:r>
      <w:r w:rsidRPr="006F1B68">
        <w:rPr>
          <w:noProof/>
          <w:sz w:val="22"/>
          <w:szCs w:val="22"/>
        </w:rPr>
      </w:r>
      <w:r w:rsidRPr="006F1B68">
        <w:rPr>
          <w:noProof/>
          <w:sz w:val="22"/>
          <w:szCs w:val="22"/>
        </w:rPr>
        <w:fldChar w:fldCharType="separate"/>
      </w:r>
      <w:r w:rsidR="00C763D2">
        <w:rPr>
          <w:noProof/>
          <w:sz w:val="22"/>
          <w:szCs w:val="22"/>
          <w:lang w:val="en-US"/>
        </w:rPr>
        <w:t>56</w:t>
      </w:r>
      <w:r w:rsidRPr="006F1B68">
        <w:rPr>
          <w:noProof/>
          <w:sz w:val="22"/>
          <w:szCs w:val="22"/>
        </w:rPr>
        <w:fldChar w:fldCharType="end"/>
      </w:r>
    </w:p>
    <w:p w:rsidR="00891C2A" w:rsidRPr="00366295" w:rsidRDefault="00891C2A" w:rsidP="00891C2A">
      <w:pPr>
        <w:pStyle w:val="Tabladeilustraciones"/>
        <w:tabs>
          <w:tab w:val="right" w:leader="dot" w:pos="8493"/>
        </w:tabs>
        <w:spacing w:line="360" w:lineRule="auto"/>
        <w:jc w:val="both"/>
        <w:rPr>
          <w:rFonts w:eastAsiaTheme="minorEastAsia"/>
          <w:noProof/>
          <w:sz w:val="22"/>
          <w:szCs w:val="22"/>
          <w:lang w:val="en-US" w:eastAsia="es-ES"/>
        </w:rPr>
      </w:pPr>
      <w:r w:rsidRPr="00366295">
        <w:rPr>
          <w:b/>
          <w:noProof/>
          <w:sz w:val="22"/>
          <w:szCs w:val="22"/>
          <w:lang w:val="en-US"/>
        </w:rPr>
        <w:t>Tabla 24-3</w:t>
      </w:r>
      <w:r w:rsidRPr="00366295">
        <w:rPr>
          <w:noProof/>
          <w:sz w:val="22"/>
          <w:szCs w:val="22"/>
          <w:lang w:val="en-US"/>
        </w:rPr>
        <w:t xml:space="preserve"> SoapUI Pro y Spring –Test de Web Services. Tabla: Ciudad</w:t>
      </w:r>
      <w:r w:rsidRPr="00366295">
        <w:rPr>
          <w:noProof/>
          <w:sz w:val="22"/>
          <w:szCs w:val="22"/>
          <w:lang w:val="en-US"/>
        </w:rPr>
        <w:tab/>
      </w:r>
      <w:r w:rsidRPr="006F1B68">
        <w:rPr>
          <w:noProof/>
          <w:sz w:val="22"/>
          <w:szCs w:val="22"/>
        </w:rPr>
        <w:fldChar w:fldCharType="begin"/>
      </w:r>
      <w:r w:rsidRPr="00366295">
        <w:rPr>
          <w:noProof/>
          <w:sz w:val="22"/>
          <w:szCs w:val="22"/>
          <w:lang w:val="en-US"/>
        </w:rPr>
        <w:instrText xml:space="preserve"> PAGEREF _Toc434575417 \h </w:instrText>
      </w:r>
      <w:r w:rsidRPr="006F1B68">
        <w:rPr>
          <w:noProof/>
          <w:sz w:val="22"/>
          <w:szCs w:val="22"/>
        </w:rPr>
      </w:r>
      <w:r w:rsidRPr="006F1B68">
        <w:rPr>
          <w:noProof/>
          <w:sz w:val="22"/>
          <w:szCs w:val="22"/>
        </w:rPr>
        <w:fldChar w:fldCharType="separate"/>
      </w:r>
      <w:r w:rsidR="00C763D2">
        <w:rPr>
          <w:noProof/>
          <w:sz w:val="22"/>
          <w:szCs w:val="22"/>
          <w:lang w:val="en-US"/>
        </w:rPr>
        <w:t>56</w:t>
      </w:r>
      <w:r w:rsidRPr="006F1B68">
        <w:rPr>
          <w:noProof/>
          <w:sz w:val="22"/>
          <w:szCs w:val="22"/>
        </w:rPr>
        <w:fldChar w:fldCharType="end"/>
      </w:r>
    </w:p>
    <w:p w:rsidR="00891C2A" w:rsidRPr="00366295" w:rsidRDefault="00891C2A" w:rsidP="00891C2A">
      <w:pPr>
        <w:pStyle w:val="Tabladeilustraciones"/>
        <w:tabs>
          <w:tab w:val="right" w:leader="dot" w:pos="8493"/>
        </w:tabs>
        <w:spacing w:line="360" w:lineRule="auto"/>
        <w:jc w:val="both"/>
        <w:rPr>
          <w:rFonts w:eastAsiaTheme="minorEastAsia"/>
          <w:noProof/>
          <w:sz w:val="22"/>
          <w:szCs w:val="22"/>
          <w:lang w:val="en-US" w:eastAsia="es-ES"/>
        </w:rPr>
      </w:pPr>
      <w:r w:rsidRPr="00366295">
        <w:rPr>
          <w:b/>
          <w:noProof/>
          <w:sz w:val="22"/>
          <w:szCs w:val="22"/>
          <w:lang w:val="en-US"/>
        </w:rPr>
        <w:t>Tabla 25-3</w:t>
      </w:r>
      <w:r w:rsidRPr="00366295">
        <w:rPr>
          <w:noProof/>
          <w:sz w:val="22"/>
          <w:szCs w:val="22"/>
          <w:lang w:val="en-US"/>
        </w:rPr>
        <w:t xml:space="preserve"> SoapUI Pro y Spring –Test de Web Services. Tabla: Rol</w:t>
      </w:r>
      <w:r w:rsidRPr="00366295">
        <w:rPr>
          <w:noProof/>
          <w:sz w:val="22"/>
          <w:szCs w:val="22"/>
          <w:lang w:val="en-US"/>
        </w:rPr>
        <w:tab/>
      </w:r>
      <w:r w:rsidRPr="006F1B68">
        <w:rPr>
          <w:noProof/>
          <w:sz w:val="22"/>
          <w:szCs w:val="22"/>
        </w:rPr>
        <w:fldChar w:fldCharType="begin"/>
      </w:r>
      <w:r w:rsidRPr="00366295">
        <w:rPr>
          <w:noProof/>
          <w:sz w:val="22"/>
          <w:szCs w:val="22"/>
          <w:lang w:val="en-US"/>
        </w:rPr>
        <w:instrText xml:space="preserve"> PAGEREF _Toc434575418 \h </w:instrText>
      </w:r>
      <w:r w:rsidRPr="006F1B68">
        <w:rPr>
          <w:noProof/>
          <w:sz w:val="22"/>
          <w:szCs w:val="22"/>
        </w:rPr>
      </w:r>
      <w:r w:rsidRPr="006F1B68">
        <w:rPr>
          <w:noProof/>
          <w:sz w:val="22"/>
          <w:szCs w:val="22"/>
        </w:rPr>
        <w:fldChar w:fldCharType="separate"/>
      </w:r>
      <w:r w:rsidR="00C763D2">
        <w:rPr>
          <w:noProof/>
          <w:sz w:val="22"/>
          <w:szCs w:val="22"/>
          <w:lang w:val="en-US"/>
        </w:rPr>
        <w:t>57</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366295">
        <w:rPr>
          <w:b/>
          <w:noProof/>
          <w:sz w:val="22"/>
          <w:szCs w:val="22"/>
          <w:lang w:val="en-US"/>
        </w:rPr>
        <w:t>Tabla 26-3</w:t>
      </w:r>
      <w:r w:rsidRPr="00366295">
        <w:rPr>
          <w:noProof/>
          <w:sz w:val="22"/>
          <w:szCs w:val="22"/>
          <w:lang w:val="en-US"/>
        </w:rPr>
        <w:t xml:space="preserve"> SoapUI Pro y Spring –Test de Web Services. </w:t>
      </w:r>
      <w:r w:rsidRPr="006F1B68">
        <w:rPr>
          <w:noProof/>
          <w:sz w:val="22"/>
          <w:szCs w:val="22"/>
          <w:lang w:val="es-ES_tradnl"/>
        </w:rPr>
        <w:t>Tabla: Pasajero</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_Toc434575419 \h </w:instrText>
      </w:r>
      <w:r w:rsidRPr="006F1B68">
        <w:rPr>
          <w:noProof/>
          <w:sz w:val="22"/>
          <w:szCs w:val="22"/>
        </w:rPr>
      </w:r>
      <w:r w:rsidRPr="006F1B68">
        <w:rPr>
          <w:noProof/>
          <w:sz w:val="22"/>
          <w:szCs w:val="22"/>
        </w:rPr>
        <w:fldChar w:fldCharType="separate"/>
      </w:r>
      <w:r w:rsidR="00C763D2">
        <w:rPr>
          <w:noProof/>
          <w:sz w:val="22"/>
          <w:szCs w:val="22"/>
        </w:rPr>
        <w:t>57</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 xml:space="preserve">Tabla 27-3 </w:t>
      </w:r>
      <w:r w:rsidRPr="006F1B68">
        <w:rPr>
          <w:noProof/>
          <w:sz w:val="22"/>
          <w:szCs w:val="22"/>
          <w:lang w:val="es-ES_tradnl"/>
        </w:rPr>
        <w:t>SoapUI Pro y Spring –Test de Web Services. Tabla: Boleto</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_Toc434575420 \h </w:instrText>
      </w:r>
      <w:r w:rsidRPr="006F1B68">
        <w:rPr>
          <w:noProof/>
          <w:sz w:val="22"/>
          <w:szCs w:val="22"/>
        </w:rPr>
      </w:r>
      <w:r w:rsidRPr="006F1B68">
        <w:rPr>
          <w:noProof/>
          <w:sz w:val="22"/>
          <w:szCs w:val="22"/>
        </w:rPr>
        <w:fldChar w:fldCharType="separate"/>
      </w:r>
      <w:r w:rsidR="00C763D2">
        <w:rPr>
          <w:noProof/>
          <w:sz w:val="22"/>
          <w:szCs w:val="22"/>
        </w:rPr>
        <w:t>58</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366295">
        <w:rPr>
          <w:b/>
          <w:noProof/>
          <w:sz w:val="22"/>
          <w:szCs w:val="22"/>
          <w:lang w:val="en-US"/>
        </w:rPr>
        <w:t xml:space="preserve">Tabla 28-3 </w:t>
      </w:r>
      <w:r w:rsidRPr="00366295">
        <w:rPr>
          <w:noProof/>
          <w:sz w:val="22"/>
          <w:szCs w:val="22"/>
          <w:lang w:val="en-US"/>
        </w:rPr>
        <w:t xml:space="preserve">SoapUI Pro y Spring –Test de Web Services. </w:t>
      </w:r>
      <w:r w:rsidRPr="006F1B68">
        <w:rPr>
          <w:noProof/>
          <w:sz w:val="22"/>
          <w:szCs w:val="22"/>
          <w:lang w:val="es-ES_tradnl"/>
        </w:rPr>
        <w:t>Tabla: Venta Reserva</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_Toc434575421 \h </w:instrText>
      </w:r>
      <w:r w:rsidRPr="006F1B68">
        <w:rPr>
          <w:noProof/>
          <w:sz w:val="22"/>
          <w:szCs w:val="22"/>
        </w:rPr>
      </w:r>
      <w:r w:rsidRPr="006F1B68">
        <w:rPr>
          <w:noProof/>
          <w:sz w:val="22"/>
          <w:szCs w:val="22"/>
        </w:rPr>
        <w:fldChar w:fldCharType="separate"/>
      </w:r>
      <w:r w:rsidR="00C763D2">
        <w:rPr>
          <w:noProof/>
          <w:sz w:val="22"/>
          <w:szCs w:val="22"/>
        </w:rPr>
        <w:t>58</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29-3</w:t>
      </w:r>
      <w:r w:rsidRPr="006F1B68">
        <w:rPr>
          <w:noProof/>
          <w:sz w:val="22"/>
          <w:szCs w:val="22"/>
          <w:lang w:val="es-ES_tradnl"/>
        </w:rPr>
        <w:t xml:space="preserve"> SoapUI Pro y Spring –Test de Web Services. Tabla: Venta Asiendo VRU</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_Toc434575422 \h </w:instrText>
      </w:r>
      <w:r w:rsidRPr="006F1B68">
        <w:rPr>
          <w:noProof/>
          <w:sz w:val="22"/>
          <w:szCs w:val="22"/>
        </w:rPr>
      </w:r>
      <w:r w:rsidRPr="006F1B68">
        <w:rPr>
          <w:noProof/>
          <w:sz w:val="22"/>
          <w:szCs w:val="22"/>
        </w:rPr>
        <w:fldChar w:fldCharType="separate"/>
      </w:r>
      <w:r w:rsidR="00C763D2">
        <w:rPr>
          <w:noProof/>
          <w:sz w:val="22"/>
          <w:szCs w:val="22"/>
        </w:rPr>
        <w:t>58</w:t>
      </w:r>
      <w:r w:rsidRPr="006F1B68">
        <w:rPr>
          <w:noProof/>
          <w:sz w:val="22"/>
          <w:szCs w:val="22"/>
        </w:rPr>
        <w:fldChar w:fldCharType="end"/>
      </w:r>
    </w:p>
    <w:p w:rsidR="00891C2A" w:rsidRPr="00366295" w:rsidRDefault="00891C2A" w:rsidP="00891C2A">
      <w:pPr>
        <w:pStyle w:val="Tabladeilustraciones"/>
        <w:tabs>
          <w:tab w:val="right" w:leader="dot" w:pos="8493"/>
        </w:tabs>
        <w:spacing w:line="360" w:lineRule="auto"/>
        <w:jc w:val="both"/>
        <w:rPr>
          <w:rFonts w:eastAsiaTheme="minorEastAsia"/>
          <w:noProof/>
          <w:sz w:val="22"/>
          <w:szCs w:val="22"/>
          <w:lang w:val="en-US" w:eastAsia="es-ES"/>
        </w:rPr>
      </w:pPr>
      <w:r w:rsidRPr="00366295">
        <w:rPr>
          <w:b/>
          <w:noProof/>
          <w:sz w:val="22"/>
          <w:szCs w:val="22"/>
          <w:lang w:val="en-US"/>
        </w:rPr>
        <w:t xml:space="preserve">Tabla 30-3 </w:t>
      </w:r>
      <w:r w:rsidRPr="00366295">
        <w:rPr>
          <w:noProof/>
          <w:sz w:val="22"/>
          <w:szCs w:val="22"/>
          <w:lang w:val="en-US"/>
        </w:rPr>
        <w:t>SoapUI Pro y Spring –Test de Web Services. Tabla: Viaje</w:t>
      </w:r>
      <w:r w:rsidRPr="00366295">
        <w:rPr>
          <w:noProof/>
          <w:sz w:val="22"/>
          <w:szCs w:val="22"/>
          <w:lang w:val="en-US"/>
        </w:rPr>
        <w:tab/>
      </w:r>
      <w:r w:rsidRPr="006F1B68">
        <w:rPr>
          <w:noProof/>
          <w:sz w:val="22"/>
          <w:szCs w:val="22"/>
        </w:rPr>
        <w:fldChar w:fldCharType="begin"/>
      </w:r>
      <w:r w:rsidRPr="00366295">
        <w:rPr>
          <w:noProof/>
          <w:sz w:val="22"/>
          <w:szCs w:val="22"/>
          <w:lang w:val="en-US"/>
        </w:rPr>
        <w:instrText xml:space="preserve"> PAGEREF _Toc434575423 \h </w:instrText>
      </w:r>
      <w:r w:rsidRPr="006F1B68">
        <w:rPr>
          <w:noProof/>
          <w:sz w:val="22"/>
          <w:szCs w:val="22"/>
        </w:rPr>
      </w:r>
      <w:r w:rsidRPr="006F1B68">
        <w:rPr>
          <w:noProof/>
          <w:sz w:val="22"/>
          <w:szCs w:val="22"/>
        </w:rPr>
        <w:fldChar w:fldCharType="separate"/>
      </w:r>
      <w:r w:rsidR="00C763D2">
        <w:rPr>
          <w:noProof/>
          <w:sz w:val="22"/>
          <w:szCs w:val="22"/>
          <w:lang w:val="en-US"/>
        </w:rPr>
        <w:t>58</w:t>
      </w:r>
      <w:r w:rsidRPr="006F1B68">
        <w:rPr>
          <w:noProof/>
          <w:sz w:val="22"/>
          <w:szCs w:val="22"/>
        </w:rPr>
        <w:fldChar w:fldCharType="end"/>
      </w:r>
    </w:p>
    <w:p w:rsidR="00891C2A" w:rsidRPr="00366295" w:rsidRDefault="00891C2A" w:rsidP="00891C2A">
      <w:pPr>
        <w:pStyle w:val="Tabladeilustraciones"/>
        <w:tabs>
          <w:tab w:val="right" w:leader="dot" w:pos="8493"/>
        </w:tabs>
        <w:spacing w:line="360" w:lineRule="auto"/>
        <w:jc w:val="both"/>
        <w:rPr>
          <w:rFonts w:eastAsiaTheme="minorEastAsia"/>
          <w:noProof/>
          <w:sz w:val="22"/>
          <w:szCs w:val="22"/>
          <w:lang w:val="en-US" w:eastAsia="es-ES"/>
        </w:rPr>
      </w:pPr>
      <w:r w:rsidRPr="00366295">
        <w:rPr>
          <w:b/>
          <w:noProof/>
          <w:sz w:val="22"/>
          <w:szCs w:val="22"/>
          <w:lang w:val="en-US"/>
        </w:rPr>
        <w:t xml:space="preserve">Tabla 31-3 </w:t>
      </w:r>
      <w:r w:rsidRPr="00366295">
        <w:rPr>
          <w:noProof/>
          <w:sz w:val="22"/>
          <w:szCs w:val="22"/>
          <w:lang w:val="en-US"/>
        </w:rPr>
        <w:t>SoapUI Pro y Spring –Test de Web Services. Tabla: ModuloRol</w:t>
      </w:r>
      <w:r w:rsidRPr="00366295">
        <w:rPr>
          <w:noProof/>
          <w:sz w:val="22"/>
          <w:szCs w:val="22"/>
          <w:lang w:val="en-US"/>
        </w:rPr>
        <w:tab/>
      </w:r>
      <w:r w:rsidRPr="006F1B68">
        <w:rPr>
          <w:noProof/>
          <w:sz w:val="22"/>
          <w:szCs w:val="22"/>
        </w:rPr>
        <w:fldChar w:fldCharType="begin"/>
      </w:r>
      <w:r w:rsidRPr="00366295">
        <w:rPr>
          <w:noProof/>
          <w:sz w:val="22"/>
          <w:szCs w:val="22"/>
          <w:lang w:val="en-US"/>
        </w:rPr>
        <w:instrText xml:space="preserve"> PAGEREF _Toc434575424 \h </w:instrText>
      </w:r>
      <w:r w:rsidRPr="006F1B68">
        <w:rPr>
          <w:noProof/>
          <w:sz w:val="22"/>
          <w:szCs w:val="22"/>
        </w:rPr>
      </w:r>
      <w:r w:rsidRPr="006F1B68">
        <w:rPr>
          <w:noProof/>
          <w:sz w:val="22"/>
          <w:szCs w:val="22"/>
        </w:rPr>
        <w:fldChar w:fldCharType="separate"/>
      </w:r>
      <w:r w:rsidR="00C763D2">
        <w:rPr>
          <w:noProof/>
          <w:sz w:val="22"/>
          <w:szCs w:val="22"/>
          <w:lang w:val="en-US"/>
        </w:rPr>
        <w:t>59</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366295">
        <w:rPr>
          <w:b/>
          <w:noProof/>
          <w:sz w:val="22"/>
          <w:szCs w:val="22"/>
          <w:lang w:val="en-US"/>
        </w:rPr>
        <w:t xml:space="preserve">Tabla 32-3 </w:t>
      </w:r>
      <w:r w:rsidRPr="00366295">
        <w:rPr>
          <w:noProof/>
          <w:sz w:val="22"/>
          <w:szCs w:val="22"/>
          <w:lang w:val="en-US"/>
        </w:rPr>
        <w:t xml:space="preserve">SoapUI Pro y Spring –Test de Web Services. </w:t>
      </w:r>
      <w:r w:rsidRPr="006F1B68">
        <w:rPr>
          <w:noProof/>
          <w:sz w:val="22"/>
          <w:szCs w:val="22"/>
          <w:lang w:val="es-ES_tradnl"/>
        </w:rPr>
        <w:t>Tabla: RutaHorarioFrecuencia</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_Toc434575425 \h </w:instrText>
      </w:r>
      <w:r w:rsidRPr="006F1B68">
        <w:rPr>
          <w:noProof/>
          <w:sz w:val="22"/>
          <w:szCs w:val="22"/>
        </w:rPr>
      </w:r>
      <w:r w:rsidRPr="006F1B68">
        <w:rPr>
          <w:noProof/>
          <w:sz w:val="22"/>
          <w:szCs w:val="22"/>
        </w:rPr>
        <w:fldChar w:fldCharType="separate"/>
      </w:r>
      <w:r w:rsidR="00C763D2">
        <w:rPr>
          <w:noProof/>
          <w:sz w:val="22"/>
          <w:szCs w:val="22"/>
        </w:rPr>
        <w:t>59</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 xml:space="preserve">Tabla 33-3 </w:t>
      </w:r>
      <w:r w:rsidRPr="006F1B68">
        <w:rPr>
          <w:noProof/>
          <w:sz w:val="22"/>
          <w:szCs w:val="22"/>
          <w:lang w:val="es-ES_tradnl"/>
        </w:rPr>
        <w:t>SoapUI Pro y Spring –Test de Web Services. Tabla: RutaHorarioFrecuencia</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_Toc434575426 \h </w:instrText>
      </w:r>
      <w:r w:rsidRPr="006F1B68">
        <w:rPr>
          <w:noProof/>
          <w:sz w:val="22"/>
          <w:szCs w:val="22"/>
        </w:rPr>
      </w:r>
      <w:r w:rsidRPr="006F1B68">
        <w:rPr>
          <w:noProof/>
          <w:sz w:val="22"/>
          <w:szCs w:val="22"/>
        </w:rPr>
        <w:fldChar w:fldCharType="separate"/>
      </w:r>
      <w:r w:rsidR="00C763D2">
        <w:rPr>
          <w:noProof/>
          <w:sz w:val="22"/>
          <w:szCs w:val="22"/>
        </w:rPr>
        <w:t>60</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 xml:space="preserve">Tabla 34-3 </w:t>
      </w:r>
      <w:r w:rsidRPr="006F1B68">
        <w:rPr>
          <w:noProof/>
          <w:sz w:val="22"/>
          <w:szCs w:val="22"/>
          <w:lang w:val="es-ES_tradnl"/>
        </w:rPr>
        <w:t>SoapUI Pro y JAX-WS –Test de Web Services. Tabla: Configuración Especial</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_Toc434575427 \h </w:instrText>
      </w:r>
      <w:r w:rsidRPr="006F1B68">
        <w:rPr>
          <w:noProof/>
          <w:sz w:val="22"/>
          <w:szCs w:val="22"/>
        </w:rPr>
      </w:r>
      <w:r w:rsidRPr="006F1B68">
        <w:rPr>
          <w:noProof/>
          <w:sz w:val="22"/>
          <w:szCs w:val="22"/>
        </w:rPr>
        <w:fldChar w:fldCharType="separate"/>
      </w:r>
      <w:r w:rsidR="00C763D2">
        <w:rPr>
          <w:noProof/>
          <w:sz w:val="22"/>
          <w:szCs w:val="22"/>
        </w:rPr>
        <w:t>60</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lastRenderedPageBreak/>
        <w:t>Tabla 35-3</w:t>
      </w:r>
      <w:r w:rsidRPr="006F1B68">
        <w:rPr>
          <w:noProof/>
          <w:sz w:val="22"/>
          <w:szCs w:val="22"/>
          <w:lang w:val="es-ES_tradnl"/>
        </w:rPr>
        <w:t xml:space="preserve"> SoapUI Pro y JAX-WS –Test de Web Services. Tabla: Ruta</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_Toc434575428 \h </w:instrText>
      </w:r>
      <w:r w:rsidRPr="006F1B68">
        <w:rPr>
          <w:noProof/>
          <w:sz w:val="22"/>
          <w:szCs w:val="22"/>
        </w:rPr>
      </w:r>
      <w:r w:rsidRPr="006F1B68">
        <w:rPr>
          <w:noProof/>
          <w:sz w:val="22"/>
          <w:szCs w:val="22"/>
        </w:rPr>
        <w:fldChar w:fldCharType="separate"/>
      </w:r>
      <w:r w:rsidR="00C763D2">
        <w:rPr>
          <w:noProof/>
          <w:sz w:val="22"/>
          <w:szCs w:val="22"/>
        </w:rPr>
        <w:t>60</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36-3</w:t>
      </w:r>
      <w:r w:rsidRPr="006F1B68">
        <w:rPr>
          <w:noProof/>
          <w:sz w:val="22"/>
          <w:szCs w:val="22"/>
          <w:lang w:val="es-ES_tradnl"/>
        </w:rPr>
        <w:t xml:space="preserve"> SoapUI Pro y JAX-WS –Test de Web Services. Tabla: Usuario Gestión</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_Toc434575429 \h </w:instrText>
      </w:r>
      <w:r w:rsidRPr="006F1B68">
        <w:rPr>
          <w:noProof/>
          <w:sz w:val="22"/>
          <w:szCs w:val="22"/>
        </w:rPr>
      </w:r>
      <w:r w:rsidRPr="006F1B68">
        <w:rPr>
          <w:noProof/>
          <w:sz w:val="22"/>
          <w:szCs w:val="22"/>
        </w:rPr>
        <w:fldChar w:fldCharType="separate"/>
      </w:r>
      <w:r w:rsidR="00C763D2">
        <w:rPr>
          <w:noProof/>
          <w:sz w:val="22"/>
          <w:szCs w:val="22"/>
        </w:rPr>
        <w:t>61</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366295">
        <w:rPr>
          <w:b/>
          <w:noProof/>
          <w:sz w:val="22"/>
          <w:szCs w:val="22"/>
          <w:lang w:val="en-US"/>
        </w:rPr>
        <w:t xml:space="preserve">Tabla 37-3 </w:t>
      </w:r>
      <w:r w:rsidRPr="00366295">
        <w:rPr>
          <w:noProof/>
          <w:sz w:val="22"/>
          <w:szCs w:val="22"/>
          <w:lang w:val="en-US"/>
        </w:rPr>
        <w:t xml:space="preserve">SoapUI Pro y JAX-WS –Test de Web Services. </w:t>
      </w:r>
      <w:r w:rsidRPr="006F1B68">
        <w:rPr>
          <w:noProof/>
          <w:sz w:val="22"/>
          <w:szCs w:val="22"/>
          <w:lang w:val="es-ES_tradnl"/>
        </w:rPr>
        <w:t>Tabla: Auditoría</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_Toc434575430 \h </w:instrText>
      </w:r>
      <w:r w:rsidRPr="006F1B68">
        <w:rPr>
          <w:noProof/>
          <w:sz w:val="22"/>
          <w:szCs w:val="22"/>
        </w:rPr>
      </w:r>
      <w:r w:rsidRPr="006F1B68">
        <w:rPr>
          <w:noProof/>
          <w:sz w:val="22"/>
          <w:szCs w:val="22"/>
        </w:rPr>
        <w:fldChar w:fldCharType="separate"/>
      </w:r>
      <w:r w:rsidR="00C763D2">
        <w:rPr>
          <w:noProof/>
          <w:sz w:val="22"/>
          <w:szCs w:val="22"/>
        </w:rPr>
        <w:t>61</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38-3</w:t>
      </w:r>
      <w:r w:rsidRPr="006F1B68">
        <w:rPr>
          <w:noProof/>
          <w:sz w:val="22"/>
          <w:szCs w:val="22"/>
          <w:lang w:val="es-ES_tradnl"/>
        </w:rPr>
        <w:t xml:space="preserve"> SoapUI Pro y JAX-WS –Test de Web Services. Tabla: Chofer</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_Toc434575431 \h </w:instrText>
      </w:r>
      <w:r w:rsidRPr="006F1B68">
        <w:rPr>
          <w:noProof/>
          <w:sz w:val="22"/>
          <w:szCs w:val="22"/>
        </w:rPr>
      </w:r>
      <w:r w:rsidRPr="006F1B68">
        <w:rPr>
          <w:noProof/>
          <w:sz w:val="22"/>
          <w:szCs w:val="22"/>
        </w:rPr>
        <w:fldChar w:fldCharType="separate"/>
      </w:r>
      <w:r w:rsidR="00C763D2">
        <w:rPr>
          <w:noProof/>
          <w:sz w:val="22"/>
          <w:szCs w:val="22"/>
        </w:rPr>
        <w:t>61</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366295">
        <w:rPr>
          <w:b/>
          <w:noProof/>
          <w:sz w:val="22"/>
          <w:szCs w:val="22"/>
          <w:lang w:val="en-US"/>
        </w:rPr>
        <w:t>Tabla 39-3</w:t>
      </w:r>
      <w:r w:rsidRPr="00366295">
        <w:rPr>
          <w:noProof/>
          <w:sz w:val="22"/>
          <w:szCs w:val="22"/>
          <w:lang w:val="en-US"/>
        </w:rPr>
        <w:t xml:space="preserve"> SoapUI Pro y JAX-WS –Test de Web Services. </w:t>
      </w:r>
      <w:r w:rsidRPr="006F1B68">
        <w:rPr>
          <w:noProof/>
          <w:sz w:val="22"/>
          <w:szCs w:val="22"/>
          <w:lang w:val="es-ES_tradnl"/>
        </w:rPr>
        <w:t>Tabla: Módulo</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_Toc434575432 \h </w:instrText>
      </w:r>
      <w:r w:rsidRPr="006F1B68">
        <w:rPr>
          <w:noProof/>
          <w:sz w:val="22"/>
          <w:szCs w:val="22"/>
        </w:rPr>
      </w:r>
      <w:r w:rsidRPr="006F1B68">
        <w:rPr>
          <w:noProof/>
          <w:sz w:val="22"/>
          <w:szCs w:val="22"/>
        </w:rPr>
        <w:fldChar w:fldCharType="separate"/>
      </w:r>
      <w:r w:rsidR="00C763D2">
        <w:rPr>
          <w:noProof/>
          <w:sz w:val="22"/>
          <w:szCs w:val="22"/>
        </w:rPr>
        <w:t>61</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 xml:space="preserve">Tabla 40-3 </w:t>
      </w:r>
      <w:r w:rsidRPr="006F1B68">
        <w:rPr>
          <w:noProof/>
          <w:sz w:val="22"/>
          <w:szCs w:val="22"/>
          <w:lang w:val="es-ES_tradnl"/>
        </w:rPr>
        <w:t>SoapUI Pro y JAX-WS –Test de Web Services. Tabla: Unidad Transporte</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_Toc434575433 \h </w:instrText>
      </w:r>
      <w:r w:rsidRPr="006F1B68">
        <w:rPr>
          <w:noProof/>
          <w:sz w:val="22"/>
          <w:szCs w:val="22"/>
        </w:rPr>
      </w:r>
      <w:r w:rsidRPr="006F1B68">
        <w:rPr>
          <w:noProof/>
          <w:sz w:val="22"/>
          <w:szCs w:val="22"/>
        </w:rPr>
        <w:fldChar w:fldCharType="separate"/>
      </w:r>
      <w:r w:rsidR="00C763D2">
        <w:rPr>
          <w:noProof/>
          <w:sz w:val="22"/>
          <w:szCs w:val="22"/>
        </w:rPr>
        <w:t>62</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366295">
        <w:rPr>
          <w:b/>
          <w:noProof/>
          <w:sz w:val="22"/>
          <w:szCs w:val="22"/>
          <w:lang w:val="en-US"/>
        </w:rPr>
        <w:t>Tabla 41-3</w:t>
      </w:r>
      <w:r w:rsidRPr="00366295">
        <w:rPr>
          <w:noProof/>
          <w:sz w:val="22"/>
          <w:szCs w:val="22"/>
          <w:lang w:val="en-US"/>
        </w:rPr>
        <w:t xml:space="preserve"> SoapUI Pro y JAX-WS –Test de Web Services. </w:t>
      </w:r>
      <w:r w:rsidRPr="006F1B68">
        <w:rPr>
          <w:noProof/>
          <w:sz w:val="22"/>
          <w:szCs w:val="22"/>
          <w:lang w:val="es-ES_tradnl"/>
        </w:rPr>
        <w:t>Tabla: Ciudad</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_Toc434575434 \h </w:instrText>
      </w:r>
      <w:r w:rsidRPr="006F1B68">
        <w:rPr>
          <w:noProof/>
          <w:sz w:val="22"/>
          <w:szCs w:val="22"/>
        </w:rPr>
      </w:r>
      <w:r w:rsidRPr="006F1B68">
        <w:rPr>
          <w:noProof/>
          <w:sz w:val="22"/>
          <w:szCs w:val="22"/>
        </w:rPr>
        <w:fldChar w:fldCharType="separate"/>
      </w:r>
      <w:r w:rsidR="00C763D2">
        <w:rPr>
          <w:noProof/>
          <w:sz w:val="22"/>
          <w:szCs w:val="22"/>
        </w:rPr>
        <w:t>62</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42-3</w:t>
      </w:r>
      <w:r w:rsidRPr="006F1B68">
        <w:rPr>
          <w:noProof/>
          <w:sz w:val="22"/>
          <w:szCs w:val="22"/>
          <w:lang w:val="es-ES_tradnl"/>
        </w:rPr>
        <w:t xml:space="preserve"> SoapUI Pro y JAX-WS –Test de Web Services. Tabla: Rol</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_Toc434575435 \h </w:instrText>
      </w:r>
      <w:r w:rsidRPr="006F1B68">
        <w:rPr>
          <w:noProof/>
          <w:sz w:val="22"/>
          <w:szCs w:val="22"/>
        </w:rPr>
      </w:r>
      <w:r w:rsidRPr="006F1B68">
        <w:rPr>
          <w:noProof/>
          <w:sz w:val="22"/>
          <w:szCs w:val="22"/>
        </w:rPr>
        <w:fldChar w:fldCharType="separate"/>
      </w:r>
      <w:r w:rsidR="00C763D2">
        <w:rPr>
          <w:noProof/>
          <w:sz w:val="22"/>
          <w:szCs w:val="22"/>
        </w:rPr>
        <w:t>62</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 xml:space="preserve">Tabla 43-3 </w:t>
      </w:r>
      <w:r w:rsidRPr="006F1B68">
        <w:rPr>
          <w:noProof/>
          <w:sz w:val="22"/>
          <w:szCs w:val="22"/>
          <w:lang w:val="es-ES_tradnl"/>
        </w:rPr>
        <w:t>SoapUI Pro y JAX-WS –Test de Web Services. Tabla: Pasajero</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_Toc434575436 \h </w:instrText>
      </w:r>
      <w:r w:rsidRPr="006F1B68">
        <w:rPr>
          <w:noProof/>
          <w:sz w:val="22"/>
          <w:szCs w:val="22"/>
        </w:rPr>
      </w:r>
      <w:r w:rsidRPr="006F1B68">
        <w:rPr>
          <w:noProof/>
          <w:sz w:val="22"/>
          <w:szCs w:val="22"/>
        </w:rPr>
        <w:fldChar w:fldCharType="separate"/>
      </w:r>
      <w:r w:rsidR="00C763D2">
        <w:rPr>
          <w:noProof/>
          <w:sz w:val="22"/>
          <w:szCs w:val="22"/>
        </w:rPr>
        <w:t>63</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366295">
        <w:rPr>
          <w:b/>
          <w:noProof/>
          <w:sz w:val="22"/>
          <w:szCs w:val="22"/>
          <w:lang w:val="en-US"/>
        </w:rPr>
        <w:t>Tabla 44-3</w:t>
      </w:r>
      <w:r w:rsidRPr="00366295">
        <w:rPr>
          <w:noProof/>
          <w:sz w:val="22"/>
          <w:szCs w:val="22"/>
          <w:lang w:val="en-US"/>
        </w:rPr>
        <w:t xml:space="preserve"> SoapUI Pro y JAX-WS –Test de Web Services. </w:t>
      </w:r>
      <w:r w:rsidRPr="006F1B68">
        <w:rPr>
          <w:noProof/>
          <w:sz w:val="22"/>
          <w:szCs w:val="22"/>
          <w:lang w:val="es-ES_tradnl"/>
        </w:rPr>
        <w:t>Tabla: Boleto</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_Toc434575437 \h </w:instrText>
      </w:r>
      <w:r w:rsidRPr="006F1B68">
        <w:rPr>
          <w:noProof/>
          <w:sz w:val="22"/>
          <w:szCs w:val="22"/>
        </w:rPr>
      </w:r>
      <w:r w:rsidRPr="006F1B68">
        <w:rPr>
          <w:noProof/>
          <w:sz w:val="22"/>
          <w:szCs w:val="22"/>
        </w:rPr>
        <w:fldChar w:fldCharType="separate"/>
      </w:r>
      <w:r w:rsidR="00C763D2">
        <w:rPr>
          <w:noProof/>
          <w:sz w:val="22"/>
          <w:szCs w:val="22"/>
        </w:rPr>
        <w:t>63</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45-3</w:t>
      </w:r>
      <w:r w:rsidRPr="006F1B68">
        <w:rPr>
          <w:noProof/>
          <w:sz w:val="22"/>
          <w:szCs w:val="22"/>
          <w:lang w:val="es-ES_tradnl"/>
        </w:rPr>
        <w:t xml:space="preserve"> SoapUI Pro y JAX-WS –Test de Web Services. Tabla: Venta Reserva</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_Toc434575438 \h </w:instrText>
      </w:r>
      <w:r w:rsidRPr="006F1B68">
        <w:rPr>
          <w:noProof/>
          <w:sz w:val="22"/>
          <w:szCs w:val="22"/>
        </w:rPr>
      </w:r>
      <w:r w:rsidRPr="006F1B68">
        <w:rPr>
          <w:noProof/>
          <w:sz w:val="22"/>
          <w:szCs w:val="22"/>
        </w:rPr>
        <w:fldChar w:fldCharType="separate"/>
      </w:r>
      <w:r w:rsidR="00C763D2">
        <w:rPr>
          <w:noProof/>
          <w:sz w:val="22"/>
          <w:szCs w:val="22"/>
        </w:rPr>
        <w:t>63</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366295">
        <w:rPr>
          <w:b/>
          <w:noProof/>
          <w:sz w:val="22"/>
          <w:szCs w:val="22"/>
          <w:lang w:val="en-US"/>
        </w:rPr>
        <w:t>Tabla 46-3</w:t>
      </w:r>
      <w:r w:rsidRPr="00366295">
        <w:rPr>
          <w:noProof/>
          <w:sz w:val="22"/>
          <w:szCs w:val="22"/>
          <w:lang w:val="en-US"/>
        </w:rPr>
        <w:t xml:space="preserve"> SoapUI Pro y JAX-WS –Test de Web Services. </w:t>
      </w:r>
      <w:r w:rsidRPr="006F1B68">
        <w:rPr>
          <w:noProof/>
          <w:sz w:val="22"/>
          <w:szCs w:val="22"/>
          <w:lang w:val="es-ES_tradnl"/>
        </w:rPr>
        <w:t>Tabla: Asiento VRU</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_Toc434575439 \h </w:instrText>
      </w:r>
      <w:r w:rsidRPr="006F1B68">
        <w:rPr>
          <w:noProof/>
          <w:sz w:val="22"/>
          <w:szCs w:val="22"/>
        </w:rPr>
      </w:r>
      <w:r w:rsidRPr="006F1B68">
        <w:rPr>
          <w:noProof/>
          <w:sz w:val="22"/>
          <w:szCs w:val="22"/>
        </w:rPr>
        <w:fldChar w:fldCharType="separate"/>
      </w:r>
      <w:r w:rsidR="00C763D2">
        <w:rPr>
          <w:noProof/>
          <w:sz w:val="22"/>
          <w:szCs w:val="22"/>
        </w:rPr>
        <w:t>64</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47-3</w:t>
      </w:r>
      <w:r w:rsidRPr="006F1B68">
        <w:rPr>
          <w:noProof/>
          <w:sz w:val="22"/>
          <w:szCs w:val="22"/>
          <w:lang w:val="es-ES_tradnl"/>
        </w:rPr>
        <w:t xml:space="preserve"> SoapUI Pro y JAX-WS –Test de Web Services. Tabla: Viaje</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_Toc434575440 \h </w:instrText>
      </w:r>
      <w:r w:rsidRPr="006F1B68">
        <w:rPr>
          <w:noProof/>
          <w:sz w:val="22"/>
          <w:szCs w:val="22"/>
        </w:rPr>
      </w:r>
      <w:r w:rsidRPr="006F1B68">
        <w:rPr>
          <w:noProof/>
          <w:sz w:val="22"/>
          <w:szCs w:val="22"/>
        </w:rPr>
        <w:fldChar w:fldCharType="separate"/>
      </w:r>
      <w:r w:rsidR="00C763D2">
        <w:rPr>
          <w:noProof/>
          <w:sz w:val="22"/>
          <w:szCs w:val="22"/>
        </w:rPr>
        <w:t>64</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48-3</w:t>
      </w:r>
      <w:r w:rsidRPr="006F1B68">
        <w:rPr>
          <w:noProof/>
          <w:sz w:val="22"/>
          <w:szCs w:val="22"/>
          <w:lang w:val="es-ES_tradnl"/>
        </w:rPr>
        <w:t xml:space="preserve"> SoapUI Pro y JAX-WS –Test de Web Services. Tabla: ModuloRol</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_Toc434575441 \h </w:instrText>
      </w:r>
      <w:r w:rsidRPr="006F1B68">
        <w:rPr>
          <w:noProof/>
          <w:sz w:val="22"/>
          <w:szCs w:val="22"/>
        </w:rPr>
      </w:r>
      <w:r w:rsidRPr="006F1B68">
        <w:rPr>
          <w:noProof/>
          <w:sz w:val="22"/>
          <w:szCs w:val="22"/>
        </w:rPr>
        <w:fldChar w:fldCharType="separate"/>
      </w:r>
      <w:r w:rsidR="00C763D2">
        <w:rPr>
          <w:noProof/>
          <w:sz w:val="22"/>
          <w:szCs w:val="22"/>
        </w:rPr>
        <w:t>64</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366295">
        <w:rPr>
          <w:b/>
          <w:noProof/>
          <w:sz w:val="22"/>
          <w:szCs w:val="22"/>
          <w:lang w:val="en-US"/>
        </w:rPr>
        <w:t>Tabla 49-3</w:t>
      </w:r>
      <w:r w:rsidRPr="00366295">
        <w:rPr>
          <w:noProof/>
          <w:sz w:val="22"/>
          <w:szCs w:val="22"/>
          <w:lang w:val="en-US"/>
        </w:rPr>
        <w:t xml:space="preserve"> SoapUI Pro y JAX-WS – Test de Web Services. </w:t>
      </w:r>
      <w:r w:rsidRPr="006F1B68">
        <w:rPr>
          <w:noProof/>
          <w:sz w:val="22"/>
          <w:szCs w:val="22"/>
          <w:lang w:val="es-ES_tradnl"/>
        </w:rPr>
        <w:t>Tabla: RutaHorarioFrecuencia</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_Toc434575442 \h </w:instrText>
      </w:r>
      <w:r w:rsidRPr="006F1B68">
        <w:rPr>
          <w:noProof/>
          <w:sz w:val="22"/>
          <w:szCs w:val="22"/>
        </w:rPr>
      </w:r>
      <w:r w:rsidRPr="006F1B68">
        <w:rPr>
          <w:noProof/>
          <w:sz w:val="22"/>
          <w:szCs w:val="22"/>
        </w:rPr>
        <w:fldChar w:fldCharType="separate"/>
      </w:r>
      <w:r w:rsidR="00C763D2">
        <w:rPr>
          <w:noProof/>
          <w:sz w:val="22"/>
          <w:szCs w:val="22"/>
        </w:rPr>
        <w:t>65</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 xml:space="preserve">Tabla 50-3 </w:t>
      </w:r>
      <w:r w:rsidRPr="006F1B68">
        <w:rPr>
          <w:noProof/>
          <w:sz w:val="22"/>
          <w:szCs w:val="22"/>
          <w:lang w:val="es-ES_tradnl"/>
        </w:rPr>
        <w:t>SoapUI Pro y JAX-WS – Test de Web Services. Tabla: UsuarioRol</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_Toc434575443 \h </w:instrText>
      </w:r>
      <w:r w:rsidRPr="006F1B68">
        <w:rPr>
          <w:noProof/>
          <w:sz w:val="22"/>
          <w:szCs w:val="22"/>
        </w:rPr>
      </w:r>
      <w:r w:rsidRPr="006F1B68">
        <w:rPr>
          <w:noProof/>
          <w:sz w:val="22"/>
          <w:szCs w:val="22"/>
        </w:rPr>
        <w:fldChar w:fldCharType="separate"/>
      </w:r>
      <w:r w:rsidR="00C763D2">
        <w:rPr>
          <w:noProof/>
          <w:sz w:val="22"/>
          <w:szCs w:val="22"/>
        </w:rPr>
        <w:t>65</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 xml:space="preserve">Tabla 51-3 </w:t>
      </w:r>
      <w:r w:rsidRPr="006F1B68">
        <w:rPr>
          <w:noProof/>
          <w:sz w:val="22"/>
          <w:szCs w:val="22"/>
          <w:lang w:val="es-ES_tradnl"/>
        </w:rPr>
        <w:t>Test de Web Services (SoapUI Pro) – Resumen de Resultados (Spring)</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_Toc434575444 \h </w:instrText>
      </w:r>
      <w:r w:rsidRPr="006F1B68">
        <w:rPr>
          <w:noProof/>
          <w:sz w:val="22"/>
          <w:szCs w:val="22"/>
        </w:rPr>
      </w:r>
      <w:r w:rsidRPr="006F1B68">
        <w:rPr>
          <w:noProof/>
          <w:sz w:val="22"/>
          <w:szCs w:val="22"/>
        </w:rPr>
        <w:fldChar w:fldCharType="separate"/>
      </w:r>
      <w:r w:rsidR="00C763D2">
        <w:rPr>
          <w:noProof/>
          <w:sz w:val="22"/>
          <w:szCs w:val="22"/>
        </w:rPr>
        <w:t>66</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 xml:space="preserve">Tabla 52-3 </w:t>
      </w:r>
      <w:r w:rsidRPr="006F1B68">
        <w:rPr>
          <w:noProof/>
          <w:sz w:val="22"/>
          <w:szCs w:val="22"/>
          <w:lang w:val="es-ES_tradnl"/>
        </w:rPr>
        <w:t>Test de Web Services (SoapUI Pro) – Resumen de Resultados (JAX-WS)</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_Toc434575445 \h </w:instrText>
      </w:r>
      <w:r w:rsidRPr="006F1B68">
        <w:rPr>
          <w:noProof/>
          <w:sz w:val="22"/>
          <w:szCs w:val="22"/>
        </w:rPr>
      </w:r>
      <w:r w:rsidRPr="006F1B68">
        <w:rPr>
          <w:noProof/>
          <w:sz w:val="22"/>
          <w:szCs w:val="22"/>
        </w:rPr>
        <w:fldChar w:fldCharType="separate"/>
      </w:r>
      <w:r w:rsidR="00C763D2">
        <w:rPr>
          <w:noProof/>
          <w:sz w:val="22"/>
          <w:szCs w:val="22"/>
        </w:rPr>
        <w:t>67</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53-4</w:t>
      </w:r>
      <w:r w:rsidRPr="006F1B68">
        <w:rPr>
          <w:noProof/>
          <w:sz w:val="22"/>
          <w:szCs w:val="22"/>
          <w:lang w:val="es-ES_tradnl"/>
        </w:rPr>
        <w:t xml:space="preserve"> SRS-Funciones del producto</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_Toc434575446 \h </w:instrText>
      </w:r>
      <w:r w:rsidRPr="006F1B68">
        <w:rPr>
          <w:noProof/>
          <w:sz w:val="22"/>
          <w:szCs w:val="22"/>
        </w:rPr>
      </w:r>
      <w:r w:rsidRPr="006F1B68">
        <w:rPr>
          <w:noProof/>
          <w:sz w:val="22"/>
          <w:szCs w:val="22"/>
        </w:rPr>
        <w:fldChar w:fldCharType="separate"/>
      </w:r>
      <w:r w:rsidR="00C763D2">
        <w:rPr>
          <w:noProof/>
          <w:sz w:val="22"/>
          <w:szCs w:val="22"/>
        </w:rPr>
        <w:t>76</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 xml:space="preserve">Tabla 54-4 </w:t>
      </w:r>
      <w:r w:rsidRPr="006F1B68">
        <w:rPr>
          <w:noProof/>
          <w:sz w:val="22"/>
          <w:szCs w:val="22"/>
          <w:lang w:val="es-ES_tradnl"/>
        </w:rPr>
        <w:t>Pila del producto,</w:t>
      </w:r>
      <w:r w:rsidRPr="006F1B68">
        <w:rPr>
          <w:b/>
          <w:noProof/>
          <w:sz w:val="22"/>
          <w:szCs w:val="22"/>
          <w:lang w:val="es-ES_tradnl"/>
        </w:rPr>
        <w:t xml:space="preserve"> </w:t>
      </w:r>
      <w:r w:rsidRPr="006F1B68">
        <w:rPr>
          <w:noProof/>
          <w:sz w:val="22"/>
          <w:szCs w:val="22"/>
          <w:lang w:val="es-ES_tradnl"/>
        </w:rPr>
        <w:t>SPRINT 1- Requerimientos funcionales</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_Toc434575447 \h </w:instrText>
      </w:r>
      <w:r w:rsidRPr="006F1B68">
        <w:rPr>
          <w:noProof/>
          <w:sz w:val="22"/>
          <w:szCs w:val="22"/>
        </w:rPr>
      </w:r>
      <w:r w:rsidRPr="006F1B68">
        <w:rPr>
          <w:noProof/>
          <w:sz w:val="22"/>
          <w:szCs w:val="22"/>
        </w:rPr>
        <w:fldChar w:fldCharType="separate"/>
      </w:r>
      <w:r w:rsidR="00C763D2">
        <w:rPr>
          <w:noProof/>
          <w:sz w:val="22"/>
          <w:szCs w:val="22"/>
        </w:rPr>
        <w:t>80</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 xml:space="preserve">Tabla 55-4 </w:t>
      </w:r>
      <w:r w:rsidRPr="006F1B68">
        <w:rPr>
          <w:noProof/>
          <w:sz w:val="22"/>
          <w:szCs w:val="22"/>
          <w:lang w:val="es-ES_tradnl"/>
        </w:rPr>
        <w:t>Pila del producto, SPRINT 2- Requerimientos funcionales</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_Toc434575448 \h </w:instrText>
      </w:r>
      <w:r w:rsidRPr="006F1B68">
        <w:rPr>
          <w:noProof/>
          <w:sz w:val="22"/>
          <w:szCs w:val="22"/>
        </w:rPr>
      </w:r>
      <w:r w:rsidRPr="006F1B68">
        <w:rPr>
          <w:noProof/>
          <w:sz w:val="22"/>
          <w:szCs w:val="22"/>
        </w:rPr>
        <w:fldChar w:fldCharType="separate"/>
      </w:r>
      <w:r w:rsidR="00C763D2">
        <w:rPr>
          <w:noProof/>
          <w:sz w:val="22"/>
          <w:szCs w:val="22"/>
        </w:rPr>
        <w:t>82</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 xml:space="preserve">Tabla 56-4 </w:t>
      </w:r>
      <w:r w:rsidRPr="006F1B68">
        <w:rPr>
          <w:noProof/>
          <w:sz w:val="22"/>
          <w:szCs w:val="22"/>
          <w:lang w:val="es-ES_tradnl"/>
        </w:rPr>
        <w:t>Pila del producto, SPRINT 3- Requerimientos funcionales</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_Toc434575449 \h </w:instrText>
      </w:r>
      <w:r w:rsidRPr="006F1B68">
        <w:rPr>
          <w:noProof/>
          <w:sz w:val="22"/>
          <w:szCs w:val="22"/>
        </w:rPr>
      </w:r>
      <w:r w:rsidRPr="006F1B68">
        <w:rPr>
          <w:noProof/>
          <w:sz w:val="22"/>
          <w:szCs w:val="22"/>
        </w:rPr>
        <w:fldChar w:fldCharType="separate"/>
      </w:r>
      <w:r w:rsidR="00C763D2">
        <w:rPr>
          <w:noProof/>
          <w:sz w:val="22"/>
          <w:szCs w:val="22"/>
        </w:rPr>
        <w:t>84</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57-4</w:t>
      </w:r>
      <w:r w:rsidRPr="006F1B68">
        <w:rPr>
          <w:noProof/>
          <w:sz w:val="22"/>
          <w:szCs w:val="22"/>
          <w:lang w:val="es-ES_tradnl"/>
        </w:rPr>
        <w:t xml:space="preserve"> Caso de Uso – Seleccionar Pasajero</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_Toc434575450 \h </w:instrText>
      </w:r>
      <w:r w:rsidRPr="006F1B68">
        <w:rPr>
          <w:noProof/>
          <w:sz w:val="22"/>
          <w:szCs w:val="22"/>
        </w:rPr>
      </w:r>
      <w:r w:rsidRPr="006F1B68">
        <w:rPr>
          <w:noProof/>
          <w:sz w:val="22"/>
          <w:szCs w:val="22"/>
        </w:rPr>
        <w:fldChar w:fldCharType="separate"/>
      </w:r>
      <w:r w:rsidR="00C763D2">
        <w:rPr>
          <w:noProof/>
          <w:sz w:val="22"/>
          <w:szCs w:val="22"/>
        </w:rPr>
        <w:t>90</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58-4</w:t>
      </w:r>
      <w:r w:rsidRPr="006F1B68">
        <w:rPr>
          <w:noProof/>
          <w:sz w:val="22"/>
          <w:szCs w:val="22"/>
          <w:lang w:val="es-ES_tradnl"/>
        </w:rPr>
        <w:t xml:space="preserve"> Caso de Uso – Seleccionar Viaje</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_Toc434575451 \h </w:instrText>
      </w:r>
      <w:r w:rsidRPr="006F1B68">
        <w:rPr>
          <w:noProof/>
          <w:sz w:val="22"/>
          <w:szCs w:val="22"/>
        </w:rPr>
      </w:r>
      <w:r w:rsidRPr="006F1B68">
        <w:rPr>
          <w:noProof/>
          <w:sz w:val="22"/>
          <w:szCs w:val="22"/>
        </w:rPr>
        <w:fldChar w:fldCharType="separate"/>
      </w:r>
      <w:r w:rsidR="00C763D2">
        <w:rPr>
          <w:noProof/>
          <w:sz w:val="22"/>
          <w:szCs w:val="22"/>
        </w:rPr>
        <w:t>90</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59-4</w:t>
      </w:r>
      <w:r w:rsidRPr="006F1B68">
        <w:rPr>
          <w:noProof/>
          <w:sz w:val="22"/>
          <w:szCs w:val="22"/>
          <w:lang w:val="es-ES_tradnl"/>
        </w:rPr>
        <w:t xml:space="preserve"> Caso de Uso – Seleccionar Asientos</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_Toc434575452 \h </w:instrText>
      </w:r>
      <w:r w:rsidRPr="006F1B68">
        <w:rPr>
          <w:noProof/>
          <w:sz w:val="22"/>
          <w:szCs w:val="22"/>
        </w:rPr>
      </w:r>
      <w:r w:rsidRPr="006F1B68">
        <w:rPr>
          <w:noProof/>
          <w:sz w:val="22"/>
          <w:szCs w:val="22"/>
        </w:rPr>
        <w:fldChar w:fldCharType="separate"/>
      </w:r>
      <w:r w:rsidR="00C763D2">
        <w:rPr>
          <w:noProof/>
          <w:sz w:val="22"/>
          <w:szCs w:val="22"/>
        </w:rPr>
        <w:t>91</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60-4</w:t>
      </w:r>
      <w:r w:rsidRPr="006F1B68">
        <w:rPr>
          <w:noProof/>
          <w:sz w:val="22"/>
          <w:szCs w:val="22"/>
          <w:lang w:val="es-ES_tradnl"/>
        </w:rPr>
        <w:t xml:space="preserve"> Caso de Uso – Registrar venta de boleto sin reservación</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_Toc434575453 \h </w:instrText>
      </w:r>
      <w:r w:rsidRPr="006F1B68">
        <w:rPr>
          <w:noProof/>
          <w:sz w:val="22"/>
          <w:szCs w:val="22"/>
        </w:rPr>
      </w:r>
      <w:r w:rsidRPr="006F1B68">
        <w:rPr>
          <w:noProof/>
          <w:sz w:val="22"/>
          <w:szCs w:val="22"/>
        </w:rPr>
        <w:fldChar w:fldCharType="separate"/>
      </w:r>
      <w:r w:rsidR="00C763D2">
        <w:rPr>
          <w:noProof/>
          <w:sz w:val="22"/>
          <w:szCs w:val="22"/>
        </w:rPr>
        <w:t>91</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61-4</w:t>
      </w:r>
      <w:r w:rsidRPr="006F1B68">
        <w:rPr>
          <w:noProof/>
          <w:sz w:val="22"/>
          <w:szCs w:val="22"/>
          <w:lang w:val="es-ES_tradnl"/>
        </w:rPr>
        <w:t xml:space="preserve"> Caso de Uso – Registrar venta de boleto con reservación</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_Toc434575454 \h </w:instrText>
      </w:r>
      <w:r w:rsidRPr="006F1B68">
        <w:rPr>
          <w:noProof/>
          <w:sz w:val="22"/>
          <w:szCs w:val="22"/>
        </w:rPr>
      </w:r>
      <w:r w:rsidRPr="006F1B68">
        <w:rPr>
          <w:noProof/>
          <w:sz w:val="22"/>
          <w:szCs w:val="22"/>
        </w:rPr>
        <w:fldChar w:fldCharType="separate"/>
      </w:r>
      <w:r w:rsidR="00C763D2">
        <w:rPr>
          <w:noProof/>
          <w:sz w:val="22"/>
          <w:szCs w:val="22"/>
        </w:rPr>
        <w:t>92</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62-4</w:t>
      </w:r>
      <w:r w:rsidRPr="006F1B68">
        <w:rPr>
          <w:noProof/>
          <w:sz w:val="22"/>
          <w:szCs w:val="22"/>
          <w:lang w:val="es-ES_tradnl"/>
        </w:rPr>
        <w:t xml:space="preserve"> Caso de Uso – Reportar viajes procesados</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_Toc434575455 \h </w:instrText>
      </w:r>
      <w:r w:rsidRPr="006F1B68">
        <w:rPr>
          <w:noProof/>
          <w:sz w:val="22"/>
          <w:szCs w:val="22"/>
        </w:rPr>
      </w:r>
      <w:r w:rsidRPr="006F1B68">
        <w:rPr>
          <w:noProof/>
          <w:sz w:val="22"/>
          <w:szCs w:val="22"/>
        </w:rPr>
        <w:fldChar w:fldCharType="separate"/>
      </w:r>
      <w:r w:rsidR="00C763D2">
        <w:rPr>
          <w:noProof/>
          <w:sz w:val="22"/>
          <w:szCs w:val="22"/>
        </w:rPr>
        <w:t>92</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63-4</w:t>
      </w:r>
      <w:r w:rsidRPr="006F1B68">
        <w:rPr>
          <w:noProof/>
          <w:sz w:val="22"/>
          <w:szCs w:val="22"/>
          <w:lang w:val="es-ES_tradnl"/>
        </w:rPr>
        <w:t xml:space="preserve"> Caso de Uso – Finalizar venta de boletos de un viaje</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_Toc434575456 \h </w:instrText>
      </w:r>
      <w:r w:rsidRPr="006F1B68">
        <w:rPr>
          <w:noProof/>
          <w:sz w:val="22"/>
          <w:szCs w:val="22"/>
        </w:rPr>
      </w:r>
      <w:r w:rsidRPr="006F1B68">
        <w:rPr>
          <w:noProof/>
          <w:sz w:val="22"/>
          <w:szCs w:val="22"/>
        </w:rPr>
        <w:fldChar w:fldCharType="separate"/>
      </w:r>
      <w:r w:rsidR="00C763D2">
        <w:rPr>
          <w:noProof/>
          <w:sz w:val="22"/>
          <w:szCs w:val="22"/>
        </w:rPr>
        <w:t>93</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64-4</w:t>
      </w:r>
      <w:r w:rsidRPr="006F1B68">
        <w:rPr>
          <w:noProof/>
          <w:sz w:val="22"/>
          <w:szCs w:val="22"/>
          <w:lang w:val="es-ES_tradnl"/>
        </w:rPr>
        <w:t xml:space="preserve"> Caso de Uso – Gestionar cuenta de registro</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_Toc434575457 \h </w:instrText>
      </w:r>
      <w:r w:rsidRPr="006F1B68">
        <w:rPr>
          <w:noProof/>
          <w:sz w:val="22"/>
          <w:szCs w:val="22"/>
        </w:rPr>
      </w:r>
      <w:r w:rsidRPr="006F1B68">
        <w:rPr>
          <w:noProof/>
          <w:sz w:val="22"/>
          <w:szCs w:val="22"/>
        </w:rPr>
        <w:fldChar w:fldCharType="separate"/>
      </w:r>
      <w:r w:rsidR="00C763D2">
        <w:rPr>
          <w:noProof/>
          <w:sz w:val="22"/>
          <w:szCs w:val="22"/>
        </w:rPr>
        <w:t>93</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65-4</w:t>
      </w:r>
      <w:r w:rsidRPr="006F1B68">
        <w:rPr>
          <w:noProof/>
          <w:sz w:val="22"/>
          <w:szCs w:val="22"/>
          <w:lang w:val="es-ES_tradnl"/>
        </w:rPr>
        <w:t xml:space="preserve"> Caso de Uso – Reservar asiento(s) para viaje</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_Toc434575458 \h </w:instrText>
      </w:r>
      <w:r w:rsidRPr="006F1B68">
        <w:rPr>
          <w:noProof/>
          <w:sz w:val="22"/>
          <w:szCs w:val="22"/>
        </w:rPr>
      </w:r>
      <w:r w:rsidRPr="006F1B68">
        <w:rPr>
          <w:noProof/>
          <w:sz w:val="22"/>
          <w:szCs w:val="22"/>
        </w:rPr>
        <w:fldChar w:fldCharType="separate"/>
      </w:r>
      <w:r w:rsidR="00C763D2">
        <w:rPr>
          <w:noProof/>
          <w:sz w:val="22"/>
          <w:szCs w:val="22"/>
        </w:rPr>
        <w:t>94</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66-4</w:t>
      </w:r>
      <w:r w:rsidRPr="006F1B68">
        <w:rPr>
          <w:noProof/>
          <w:sz w:val="22"/>
          <w:szCs w:val="22"/>
          <w:lang w:val="es-ES_tradnl"/>
        </w:rPr>
        <w:t xml:space="preserve"> Caso de Uso – Modificar reserva</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_Toc434575459 \h </w:instrText>
      </w:r>
      <w:r w:rsidRPr="006F1B68">
        <w:rPr>
          <w:noProof/>
          <w:sz w:val="22"/>
          <w:szCs w:val="22"/>
        </w:rPr>
      </w:r>
      <w:r w:rsidRPr="006F1B68">
        <w:rPr>
          <w:noProof/>
          <w:sz w:val="22"/>
          <w:szCs w:val="22"/>
        </w:rPr>
        <w:fldChar w:fldCharType="separate"/>
      </w:r>
      <w:r w:rsidR="00C763D2">
        <w:rPr>
          <w:noProof/>
          <w:sz w:val="22"/>
          <w:szCs w:val="22"/>
        </w:rPr>
        <w:t>95</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67-4</w:t>
      </w:r>
      <w:r w:rsidRPr="006F1B68">
        <w:rPr>
          <w:noProof/>
          <w:sz w:val="22"/>
          <w:szCs w:val="22"/>
          <w:lang w:val="es-ES_tradnl"/>
        </w:rPr>
        <w:t xml:space="preserve"> Caso de Uso – Activar disponibilidad asientos/reserva</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_Toc434575460 \h </w:instrText>
      </w:r>
      <w:r w:rsidRPr="006F1B68">
        <w:rPr>
          <w:noProof/>
          <w:sz w:val="22"/>
          <w:szCs w:val="22"/>
        </w:rPr>
      </w:r>
      <w:r w:rsidRPr="006F1B68">
        <w:rPr>
          <w:noProof/>
          <w:sz w:val="22"/>
          <w:szCs w:val="22"/>
        </w:rPr>
        <w:fldChar w:fldCharType="separate"/>
      </w:r>
      <w:r w:rsidR="00C763D2">
        <w:rPr>
          <w:noProof/>
          <w:sz w:val="22"/>
          <w:szCs w:val="22"/>
        </w:rPr>
        <w:t>96</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68-4</w:t>
      </w:r>
      <w:r w:rsidRPr="006F1B68">
        <w:rPr>
          <w:noProof/>
          <w:sz w:val="22"/>
          <w:szCs w:val="22"/>
          <w:lang w:val="es-ES_tradnl"/>
        </w:rPr>
        <w:t xml:space="preserve"> Caso de Uso – Reporte reservas</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_Toc434575461 \h </w:instrText>
      </w:r>
      <w:r w:rsidRPr="006F1B68">
        <w:rPr>
          <w:noProof/>
          <w:sz w:val="22"/>
          <w:szCs w:val="22"/>
        </w:rPr>
      </w:r>
      <w:r w:rsidRPr="006F1B68">
        <w:rPr>
          <w:noProof/>
          <w:sz w:val="22"/>
          <w:szCs w:val="22"/>
        </w:rPr>
        <w:fldChar w:fldCharType="separate"/>
      </w:r>
      <w:r w:rsidR="00C763D2">
        <w:rPr>
          <w:noProof/>
          <w:sz w:val="22"/>
          <w:szCs w:val="22"/>
        </w:rPr>
        <w:t>96</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69-4</w:t>
      </w:r>
      <w:r w:rsidRPr="006F1B68">
        <w:rPr>
          <w:noProof/>
          <w:sz w:val="22"/>
          <w:szCs w:val="22"/>
          <w:lang w:val="es-ES_tradnl"/>
        </w:rPr>
        <w:t xml:space="preserve"> Caso de Uso – Gestionar tablas independientes</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_Toc434575462 \h </w:instrText>
      </w:r>
      <w:r w:rsidRPr="006F1B68">
        <w:rPr>
          <w:noProof/>
          <w:sz w:val="22"/>
          <w:szCs w:val="22"/>
        </w:rPr>
      </w:r>
      <w:r w:rsidRPr="006F1B68">
        <w:rPr>
          <w:noProof/>
          <w:sz w:val="22"/>
          <w:szCs w:val="22"/>
        </w:rPr>
        <w:fldChar w:fldCharType="separate"/>
      </w:r>
      <w:r w:rsidR="00C763D2">
        <w:rPr>
          <w:noProof/>
          <w:sz w:val="22"/>
          <w:szCs w:val="22"/>
        </w:rPr>
        <w:t>97</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70-4</w:t>
      </w:r>
      <w:r w:rsidRPr="006F1B68">
        <w:rPr>
          <w:noProof/>
          <w:sz w:val="22"/>
          <w:szCs w:val="22"/>
          <w:lang w:val="es-ES_tradnl"/>
        </w:rPr>
        <w:t xml:space="preserve"> Caso de Uso – Gestionar tablas dependientes</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_Toc434575463 \h </w:instrText>
      </w:r>
      <w:r w:rsidRPr="006F1B68">
        <w:rPr>
          <w:noProof/>
          <w:sz w:val="22"/>
          <w:szCs w:val="22"/>
        </w:rPr>
      </w:r>
      <w:r w:rsidRPr="006F1B68">
        <w:rPr>
          <w:noProof/>
          <w:sz w:val="22"/>
          <w:szCs w:val="22"/>
        </w:rPr>
        <w:fldChar w:fldCharType="separate"/>
      </w:r>
      <w:r w:rsidR="00C763D2">
        <w:rPr>
          <w:noProof/>
          <w:sz w:val="22"/>
          <w:szCs w:val="22"/>
        </w:rPr>
        <w:t>97</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71-4</w:t>
      </w:r>
      <w:r w:rsidRPr="006F1B68">
        <w:rPr>
          <w:noProof/>
          <w:sz w:val="22"/>
          <w:szCs w:val="22"/>
          <w:lang w:val="es-ES_tradnl"/>
        </w:rPr>
        <w:t xml:space="preserve"> Diccionario de datos – Tabla: asientovru</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_Toc434575464 \h </w:instrText>
      </w:r>
      <w:r w:rsidRPr="006F1B68">
        <w:rPr>
          <w:noProof/>
          <w:sz w:val="22"/>
          <w:szCs w:val="22"/>
        </w:rPr>
      </w:r>
      <w:r w:rsidRPr="006F1B68">
        <w:rPr>
          <w:noProof/>
          <w:sz w:val="22"/>
          <w:szCs w:val="22"/>
        </w:rPr>
        <w:fldChar w:fldCharType="separate"/>
      </w:r>
      <w:r w:rsidR="00C763D2">
        <w:rPr>
          <w:noProof/>
          <w:sz w:val="22"/>
          <w:szCs w:val="22"/>
        </w:rPr>
        <w:t>118</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lastRenderedPageBreak/>
        <w:t>Tabla 72-4</w:t>
      </w:r>
      <w:r w:rsidRPr="006F1B68">
        <w:rPr>
          <w:noProof/>
          <w:sz w:val="22"/>
          <w:szCs w:val="22"/>
          <w:lang w:val="es-ES_tradnl"/>
        </w:rPr>
        <w:t xml:space="preserve"> Diccionario de datos – Tabla: auditoria</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_Toc434575465 \h </w:instrText>
      </w:r>
      <w:r w:rsidRPr="006F1B68">
        <w:rPr>
          <w:noProof/>
          <w:sz w:val="22"/>
          <w:szCs w:val="22"/>
        </w:rPr>
      </w:r>
      <w:r w:rsidRPr="006F1B68">
        <w:rPr>
          <w:noProof/>
          <w:sz w:val="22"/>
          <w:szCs w:val="22"/>
        </w:rPr>
        <w:fldChar w:fldCharType="separate"/>
      </w:r>
      <w:r w:rsidR="00C763D2">
        <w:rPr>
          <w:noProof/>
          <w:sz w:val="22"/>
          <w:szCs w:val="22"/>
        </w:rPr>
        <w:t>118</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73-4</w:t>
      </w:r>
      <w:r w:rsidRPr="006F1B68">
        <w:rPr>
          <w:noProof/>
          <w:sz w:val="22"/>
          <w:szCs w:val="22"/>
          <w:lang w:val="es-ES_tradnl"/>
        </w:rPr>
        <w:t xml:space="preserve"> Diccionario de datos – Tabla: boleto</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_Toc434575466 \h </w:instrText>
      </w:r>
      <w:r w:rsidRPr="006F1B68">
        <w:rPr>
          <w:noProof/>
          <w:sz w:val="22"/>
          <w:szCs w:val="22"/>
        </w:rPr>
      </w:r>
      <w:r w:rsidRPr="006F1B68">
        <w:rPr>
          <w:noProof/>
          <w:sz w:val="22"/>
          <w:szCs w:val="22"/>
        </w:rPr>
        <w:fldChar w:fldCharType="separate"/>
      </w:r>
      <w:r w:rsidR="00C763D2">
        <w:rPr>
          <w:noProof/>
          <w:sz w:val="22"/>
          <w:szCs w:val="22"/>
        </w:rPr>
        <w:t>119</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74-4</w:t>
      </w:r>
      <w:r w:rsidRPr="006F1B68">
        <w:rPr>
          <w:noProof/>
          <w:sz w:val="22"/>
          <w:szCs w:val="22"/>
          <w:lang w:val="es-ES_tradnl"/>
        </w:rPr>
        <w:t xml:space="preserve"> Diccionario de datos – Tabla: chofer</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_Toc434575467 \h </w:instrText>
      </w:r>
      <w:r w:rsidRPr="006F1B68">
        <w:rPr>
          <w:noProof/>
          <w:sz w:val="22"/>
          <w:szCs w:val="22"/>
        </w:rPr>
      </w:r>
      <w:r w:rsidRPr="006F1B68">
        <w:rPr>
          <w:noProof/>
          <w:sz w:val="22"/>
          <w:szCs w:val="22"/>
        </w:rPr>
        <w:fldChar w:fldCharType="separate"/>
      </w:r>
      <w:r w:rsidR="00C763D2">
        <w:rPr>
          <w:noProof/>
          <w:sz w:val="22"/>
          <w:szCs w:val="22"/>
        </w:rPr>
        <w:t>119</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75-4</w:t>
      </w:r>
      <w:r w:rsidRPr="006F1B68">
        <w:rPr>
          <w:noProof/>
          <w:sz w:val="22"/>
          <w:szCs w:val="22"/>
          <w:lang w:val="es-ES_tradnl"/>
        </w:rPr>
        <w:t xml:space="preserve"> Diccionario de datos – Tabla: ciudad</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_Toc434575468 \h </w:instrText>
      </w:r>
      <w:r w:rsidRPr="006F1B68">
        <w:rPr>
          <w:noProof/>
          <w:sz w:val="22"/>
          <w:szCs w:val="22"/>
        </w:rPr>
      </w:r>
      <w:r w:rsidRPr="006F1B68">
        <w:rPr>
          <w:noProof/>
          <w:sz w:val="22"/>
          <w:szCs w:val="22"/>
        </w:rPr>
        <w:fldChar w:fldCharType="separate"/>
      </w:r>
      <w:r w:rsidR="00C763D2">
        <w:rPr>
          <w:noProof/>
          <w:sz w:val="22"/>
          <w:szCs w:val="22"/>
        </w:rPr>
        <w:t>120</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76-4</w:t>
      </w:r>
      <w:r w:rsidRPr="006F1B68">
        <w:rPr>
          <w:noProof/>
          <w:sz w:val="22"/>
          <w:szCs w:val="22"/>
          <w:lang w:val="es-ES_tradnl"/>
        </w:rPr>
        <w:t xml:space="preserve"> Diccionario de datos – Tabla: configuracionespecial</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_Toc434575469 \h </w:instrText>
      </w:r>
      <w:r w:rsidRPr="006F1B68">
        <w:rPr>
          <w:noProof/>
          <w:sz w:val="22"/>
          <w:szCs w:val="22"/>
        </w:rPr>
      </w:r>
      <w:r w:rsidRPr="006F1B68">
        <w:rPr>
          <w:noProof/>
          <w:sz w:val="22"/>
          <w:szCs w:val="22"/>
        </w:rPr>
        <w:fldChar w:fldCharType="separate"/>
      </w:r>
      <w:r w:rsidR="00C763D2">
        <w:rPr>
          <w:noProof/>
          <w:sz w:val="22"/>
          <w:szCs w:val="22"/>
        </w:rPr>
        <w:t>120</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77-4</w:t>
      </w:r>
      <w:r w:rsidRPr="006F1B68">
        <w:rPr>
          <w:noProof/>
          <w:sz w:val="22"/>
          <w:szCs w:val="22"/>
          <w:lang w:val="es-ES_tradnl"/>
        </w:rPr>
        <w:t xml:space="preserve"> Diccionario de datos – Tabla: modulo</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_Toc434575470 \h </w:instrText>
      </w:r>
      <w:r w:rsidRPr="006F1B68">
        <w:rPr>
          <w:noProof/>
          <w:sz w:val="22"/>
          <w:szCs w:val="22"/>
        </w:rPr>
      </w:r>
      <w:r w:rsidRPr="006F1B68">
        <w:rPr>
          <w:noProof/>
          <w:sz w:val="22"/>
          <w:szCs w:val="22"/>
        </w:rPr>
        <w:fldChar w:fldCharType="separate"/>
      </w:r>
      <w:r w:rsidR="00C763D2">
        <w:rPr>
          <w:noProof/>
          <w:sz w:val="22"/>
          <w:szCs w:val="22"/>
        </w:rPr>
        <w:t>120</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78-4</w:t>
      </w:r>
      <w:r w:rsidRPr="006F1B68">
        <w:rPr>
          <w:noProof/>
          <w:sz w:val="22"/>
          <w:szCs w:val="22"/>
          <w:lang w:val="es-ES_tradnl"/>
        </w:rPr>
        <w:t xml:space="preserve"> Diccionario de datos – Tabla: modulorol</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_Toc434575471 \h </w:instrText>
      </w:r>
      <w:r w:rsidRPr="006F1B68">
        <w:rPr>
          <w:noProof/>
          <w:sz w:val="22"/>
          <w:szCs w:val="22"/>
        </w:rPr>
      </w:r>
      <w:r w:rsidRPr="006F1B68">
        <w:rPr>
          <w:noProof/>
          <w:sz w:val="22"/>
          <w:szCs w:val="22"/>
        </w:rPr>
        <w:fldChar w:fldCharType="separate"/>
      </w:r>
      <w:r w:rsidR="00C763D2">
        <w:rPr>
          <w:noProof/>
          <w:sz w:val="22"/>
          <w:szCs w:val="22"/>
        </w:rPr>
        <w:t>121</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79-4</w:t>
      </w:r>
      <w:r w:rsidRPr="006F1B68">
        <w:rPr>
          <w:noProof/>
          <w:sz w:val="22"/>
          <w:szCs w:val="22"/>
          <w:lang w:val="es-ES_tradnl"/>
        </w:rPr>
        <w:t xml:space="preserve"> Diccionario de datos – Tabla: pasajero</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_Toc434575472 \h </w:instrText>
      </w:r>
      <w:r w:rsidRPr="006F1B68">
        <w:rPr>
          <w:noProof/>
          <w:sz w:val="22"/>
          <w:szCs w:val="22"/>
        </w:rPr>
      </w:r>
      <w:r w:rsidRPr="006F1B68">
        <w:rPr>
          <w:noProof/>
          <w:sz w:val="22"/>
          <w:szCs w:val="22"/>
        </w:rPr>
        <w:fldChar w:fldCharType="separate"/>
      </w:r>
      <w:r w:rsidR="00C763D2">
        <w:rPr>
          <w:noProof/>
          <w:sz w:val="22"/>
          <w:szCs w:val="22"/>
        </w:rPr>
        <w:t>121</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80-4</w:t>
      </w:r>
      <w:r w:rsidRPr="006F1B68">
        <w:rPr>
          <w:noProof/>
          <w:sz w:val="22"/>
          <w:szCs w:val="22"/>
          <w:lang w:val="es-ES_tradnl"/>
        </w:rPr>
        <w:t xml:space="preserve"> Diccionario de datos – Tabla: rol</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_Toc434575473 \h </w:instrText>
      </w:r>
      <w:r w:rsidRPr="006F1B68">
        <w:rPr>
          <w:noProof/>
          <w:sz w:val="22"/>
          <w:szCs w:val="22"/>
        </w:rPr>
      </w:r>
      <w:r w:rsidRPr="006F1B68">
        <w:rPr>
          <w:noProof/>
          <w:sz w:val="22"/>
          <w:szCs w:val="22"/>
        </w:rPr>
        <w:fldChar w:fldCharType="separate"/>
      </w:r>
      <w:r w:rsidR="00C763D2">
        <w:rPr>
          <w:noProof/>
          <w:sz w:val="22"/>
          <w:szCs w:val="22"/>
        </w:rPr>
        <w:t>122</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81-4</w:t>
      </w:r>
      <w:r w:rsidRPr="006F1B68">
        <w:rPr>
          <w:noProof/>
          <w:sz w:val="22"/>
          <w:szCs w:val="22"/>
          <w:lang w:val="es-ES_tradnl"/>
        </w:rPr>
        <w:t xml:space="preserve"> Diccionario de datos – Tabla: ruta</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_Toc434575474 \h </w:instrText>
      </w:r>
      <w:r w:rsidRPr="006F1B68">
        <w:rPr>
          <w:noProof/>
          <w:sz w:val="22"/>
          <w:szCs w:val="22"/>
        </w:rPr>
      </w:r>
      <w:r w:rsidRPr="006F1B68">
        <w:rPr>
          <w:noProof/>
          <w:sz w:val="22"/>
          <w:szCs w:val="22"/>
        </w:rPr>
        <w:fldChar w:fldCharType="separate"/>
      </w:r>
      <w:r w:rsidR="00C763D2">
        <w:rPr>
          <w:noProof/>
          <w:sz w:val="22"/>
          <w:szCs w:val="22"/>
        </w:rPr>
        <w:t>122</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82-4</w:t>
      </w:r>
      <w:r w:rsidRPr="006F1B68">
        <w:rPr>
          <w:noProof/>
          <w:sz w:val="22"/>
          <w:szCs w:val="22"/>
          <w:lang w:val="es-ES_tradnl"/>
        </w:rPr>
        <w:t xml:space="preserve"> Diccionario de datos – Tabla: rutahorariofrecuencia</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_Toc434575475 \h </w:instrText>
      </w:r>
      <w:r w:rsidRPr="006F1B68">
        <w:rPr>
          <w:noProof/>
          <w:sz w:val="22"/>
          <w:szCs w:val="22"/>
        </w:rPr>
      </w:r>
      <w:r w:rsidRPr="006F1B68">
        <w:rPr>
          <w:noProof/>
          <w:sz w:val="22"/>
          <w:szCs w:val="22"/>
        </w:rPr>
        <w:fldChar w:fldCharType="separate"/>
      </w:r>
      <w:r w:rsidR="00C763D2">
        <w:rPr>
          <w:noProof/>
          <w:sz w:val="22"/>
          <w:szCs w:val="22"/>
        </w:rPr>
        <w:t>123</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83-4</w:t>
      </w:r>
      <w:r w:rsidRPr="006F1B68">
        <w:rPr>
          <w:noProof/>
          <w:sz w:val="22"/>
          <w:szCs w:val="22"/>
          <w:lang w:val="es-ES_tradnl"/>
        </w:rPr>
        <w:t xml:space="preserve"> Diccionario de datos – Tabla: unidadtransporte</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_Toc434575476 \h </w:instrText>
      </w:r>
      <w:r w:rsidRPr="006F1B68">
        <w:rPr>
          <w:noProof/>
          <w:sz w:val="22"/>
          <w:szCs w:val="22"/>
        </w:rPr>
      </w:r>
      <w:r w:rsidRPr="006F1B68">
        <w:rPr>
          <w:noProof/>
          <w:sz w:val="22"/>
          <w:szCs w:val="22"/>
        </w:rPr>
        <w:fldChar w:fldCharType="separate"/>
      </w:r>
      <w:r w:rsidR="00C763D2">
        <w:rPr>
          <w:noProof/>
          <w:sz w:val="22"/>
          <w:szCs w:val="22"/>
        </w:rPr>
        <w:t>123</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84-4</w:t>
      </w:r>
      <w:r w:rsidRPr="006F1B68">
        <w:rPr>
          <w:noProof/>
          <w:sz w:val="22"/>
          <w:szCs w:val="22"/>
          <w:lang w:val="es-ES_tradnl"/>
        </w:rPr>
        <w:t xml:space="preserve"> Diccionario de datos – Tabla: usuariogestion</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_Toc434575477 \h </w:instrText>
      </w:r>
      <w:r w:rsidRPr="006F1B68">
        <w:rPr>
          <w:noProof/>
          <w:sz w:val="22"/>
          <w:szCs w:val="22"/>
        </w:rPr>
      </w:r>
      <w:r w:rsidRPr="006F1B68">
        <w:rPr>
          <w:noProof/>
          <w:sz w:val="22"/>
          <w:szCs w:val="22"/>
        </w:rPr>
        <w:fldChar w:fldCharType="separate"/>
      </w:r>
      <w:r w:rsidR="00C763D2">
        <w:rPr>
          <w:noProof/>
          <w:sz w:val="22"/>
          <w:szCs w:val="22"/>
        </w:rPr>
        <w:t>124</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85-4</w:t>
      </w:r>
      <w:r w:rsidRPr="006F1B68">
        <w:rPr>
          <w:noProof/>
          <w:sz w:val="22"/>
          <w:szCs w:val="22"/>
          <w:lang w:val="es-ES_tradnl"/>
        </w:rPr>
        <w:t xml:space="preserve"> Diccionario de datos – Tabla: usuariorol</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_Toc434575478 \h </w:instrText>
      </w:r>
      <w:r w:rsidRPr="006F1B68">
        <w:rPr>
          <w:noProof/>
          <w:sz w:val="22"/>
          <w:szCs w:val="22"/>
        </w:rPr>
      </w:r>
      <w:r w:rsidRPr="006F1B68">
        <w:rPr>
          <w:noProof/>
          <w:sz w:val="22"/>
          <w:szCs w:val="22"/>
        </w:rPr>
        <w:fldChar w:fldCharType="separate"/>
      </w:r>
      <w:r w:rsidR="00C763D2">
        <w:rPr>
          <w:noProof/>
          <w:sz w:val="22"/>
          <w:szCs w:val="22"/>
        </w:rPr>
        <w:t>124</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86-4</w:t>
      </w:r>
      <w:r w:rsidRPr="006F1B68">
        <w:rPr>
          <w:noProof/>
          <w:sz w:val="22"/>
          <w:szCs w:val="22"/>
          <w:lang w:val="es-ES_tradnl"/>
        </w:rPr>
        <w:t xml:space="preserve"> Diccionario de datos – Tabla: ventareserva</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_Toc434575479 \h </w:instrText>
      </w:r>
      <w:r w:rsidRPr="006F1B68">
        <w:rPr>
          <w:noProof/>
          <w:sz w:val="22"/>
          <w:szCs w:val="22"/>
        </w:rPr>
      </w:r>
      <w:r w:rsidRPr="006F1B68">
        <w:rPr>
          <w:noProof/>
          <w:sz w:val="22"/>
          <w:szCs w:val="22"/>
        </w:rPr>
        <w:fldChar w:fldCharType="separate"/>
      </w:r>
      <w:r w:rsidR="00C763D2">
        <w:rPr>
          <w:noProof/>
          <w:sz w:val="22"/>
          <w:szCs w:val="22"/>
        </w:rPr>
        <w:t>125</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87-4</w:t>
      </w:r>
      <w:r w:rsidRPr="006F1B68">
        <w:rPr>
          <w:noProof/>
          <w:sz w:val="22"/>
          <w:szCs w:val="22"/>
          <w:lang w:val="es-ES_tradnl"/>
        </w:rPr>
        <w:t xml:space="preserve"> Diccionario de datos – Tabla: viaje</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_Toc434575480 \h </w:instrText>
      </w:r>
      <w:r w:rsidRPr="006F1B68">
        <w:rPr>
          <w:noProof/>
          <w:sz w:val="22"/>
          <w:szCs w:val="22"/>
        </w:rPr>
      </w:r>
      <w:r w:rsidRPr="006F1B68">
        <w:rPr>
          <w:noProof/>
          <w:sz w:val="22"/>
          <w:szCs w:val="22"/>
        </w:rPr>
        <w:fldChar w:fldCharType="separate"/>
      </w:r>
      <w:r w:rsidR="00C763D2">
        <w:rPr>
          <w:noProof/>
          <w:sz w:val="22"/>
          <w:szCs w:val="22"/>
        </w:rPr>
        <w:t>125</w:t>
      </w:r>
      <w:r w:rsidRPr="006F1B68">
        <w:rPr>
          <w:noProof/>
          <w:sz w:val="22"/>
          <w:szCs w:val="22"/>
        </w:rPr>
        <w:fldChar w:fldCharType="end"/>
      </w:r>
    </w:p>
    <w:p w:rsidR="00891C2A" w:rsidRPr="006F1B68" w:rsidRDefault="00891C2A" w:rsidP="00891C2A">
      <w:pPr>
        <w:pStyle w:val="Tabladeilustraciones"/>
        <w:tabs>
          <w:tab w:val="right" w:leader="dot" w:pos="8493"/>
        </w:tabs>
        <w:spacing w:line="360" w:lineRule="auto"/>
        <w:jc w:val="both"/>
        <w:rPr>
          <w:rFonts w:eastAsiaTheme="minorEastAsia"/>
          <w:noProof/>
          <w:sz w:val="22"/>
          <w:szCs w:val="22"/>
          <w:lang w:val="es-ES" w:eastAsia="es-ES"/>
        </w:rPr>
      </w:pPr>
      <w:r w:rsidRPr="006F1B68">
        <w:rPr>
          <w:b/>
          <w:noProof/>
          <w:sz w:val="22"/>
          <w:szCs w:val="22"/>
          <w:lang w:val="es-ES_tradnl"/>
        </w:rPr>
        <w:t>Tabla 88-4</w:t>
      </w:r>
      <w:r w:rsidRPr="006F1B68">
        <w:rPr>
          <w:noProof/>
          <w:sz w:val="22"/>
          <w:szCs w:val="22"/>
          <w:lang w:val="es-ES_tradnl"/>
        </w:rPr>
        <w:t xml:space="preserve"> Script de la base de datos</w:t>
      </w:r>
      <w:r w:rsidRPr="006F1B68">
        <w:rPr>
          <w:noProof/>
          <w:sz w:val="22"/>
          <w:szCs w:val="22"/>
        </w:rPr>
        <w:tab/>
      </w:r>
      <w:r w:rsidRPr="006F1B68">
        <w:rPr>
          <w:noProof/>
          <w:sz w:val="22"/>
          <w:szCs w:val="22"/>
        </w:rPr>
        <w:fldChar w:fldCharType="begin"/>
      </w:r>
      <w:r w:rsidRPr="006F1B68">
        <w:rPr>
          <w:noProof/>
          <w:sz w:val="22"/>
          <w:szCs w:val="22"/>
        </w:rPr>
        <w:instrText xml:space="preserve"> PAGEREF _Toc434575481 \h </w:instrText>
      </w:r>
      <w:r w:rsidRPr="006F1B68">
        <w:rPr>
          <w:noProof/>
          <w:sz w:val="22"/>
          <w:szCs w:val="22"/>
        </w:rPr>
      </w:r>
      <w:r w:rsidRPr="006F1B68">
        <w:rPr>
          <w:noProof/>
          <w:sz w:val="22"/>
          <w:szCs w:val="22"/>
        </w:rPr>
        <w:fldChar w:fldCharType="separate"/>
      </w:r>
      <w:r w:rsidR="00C763D2">
        <w:rPr>
          <w:noProof/>
          <w:sz w:val="22"/>
          <w:szCs w:val="22"/>
        </w:rPr>
        <w:t>126</w:t>
      </w:r>
      <w:r w:rsidRPr="006F1B68">
        <w:rPr>
          <w:noProof/>
          <w:sz w:val="22"/>
          <w:szCs w:val="22"/>
        </w:rPr>
        <w:fldChar w:fldCharType="end"/>
      </w:r>
    </w:p>
    <w:p w:rsidR="00891C2A" w:rsidRPr="002C440B" w:rsidRDefault="00891C2A" w:rsidP="00891C2A">
      <w:pPr>
        <w:spacing w:after="100"/>
        <w:jc w:val="center"/>
        <w:rPr>
          <w:b/>
          <w:sz w:val="22"/>
          <w:szCs w:val="22"/>
          <w:lang w:val="es-ES_tradnl"/>
        </w:rPr>
      </w:pPr>
      <w:r w:rsidRPr="002C440B">
        <w:rPr>
          <w:b/>
          <w:sz w:val="22"/>
          <w:szCs w:val="22"/>
          <w:lang w:val="es-ES_tradnl"/>
        </w:rPr>
        <w:fldChar w:fldCharType="end"/>
      </w:r>
    </w:p>
    <w:p w:rsidR="00891C2A" w:rsidRPr="002C440B" w:rsidRDefault="00891C2A" w:rsidP="00891C2A">
      <w:pPr>
        <w:spacing w:line="360" w:lineRule="auto"/>
        <w:jc w:val="center"/>
        <w:rPr>
          <w:b/>
          <w:sz w:val="22"/>
          <w:szCs w:val="22"/>
          <w:lang w:val="es-ES_tradnl"/>
        </w:rPr>
      </w:pPr>
    </w:p>
    <w:p w:rsidR="00891C2A" w:rsidRDefault="00891C2A" w:rsidP="00891C2A">
      <w:pPr>
        <w:spacing w:after="160" w:line="259" w:lineRule="auto"/>
        <w:rPr>
          <w:b/>
          <w:sz w:val="22"/>
          <w:szCs w:val="22"/>
          <w:lang w:val="es-ES_tradnl"/>
        </w:rPr>
      </w:pPr>
      <w:r>
        <w:rPr>
          <w:b/>
          <w:sz w:val="22"/>
          <w:szCs w:val="22"/>
          <w:lang w:val="es-ES_tradnl"/>
        </w:rPr>
        <w:br w:type="page"/>
      </w:r>
    </w:p>
    <w:p w:rsidR="00891C2A" w:rsidRPr="002C440B" w:rsidRDefault="00891C2A" w:rsidP="00891C2A">
      <w:pPr>
        <w:spacing w:line="360" w:lineRule="auto"/>
        <w:jc w:val="center"/>
        <w:outlineLvl w:val="0"/>
        <w:rPr>
          <w:rFonts w:eastAsia="Calibri"/>
          <w:b/>
          <w:spacing w:val="1"/>
          <w:sz w:val="22"/>
          <w:szCs w:val="22"/>
          <w:lang w:val="es-ES_tradnl"/>
        </w:rPr>
      </w:pPr>
      <w:bookmarkStart w:id="21" w:name="_Toc431546174"/>
      <w:bookmarkStart w:id="22" w:name="_Toc435290717"/>
      <w:bookmarkStart w:id="23" w:name="_Toc435296922"/>
      <w:bookmarkStart w:id="24" w:name="_Toc435473221"/>
      <w:r w:rsidRPr="002C440B">
        <w:rPr>
          <w:rFonts w:eastAsia="Calibri"/>
          <w:b/>
          <w:spacing w:val="1"/>
          <w:sz w:val="22"/>
          <w:szCs w:val="22"/>
          <w:lang w:val="es-ES_tradnl"/>
        </w:rPr>
        <w:lastRenderedPageBreak/>
        <w:t>ÍNDICE DE FIGURAS</w:t>
      </w:r>
      <w:bookmarkEnd w:id="21"/>
      <w:bookmarkEnd w:id="22"/>
      <w:bookmarkEnd w:id="23"/>
      <w:bookmarkEnd w:id="24"/>
    </w:p>
    <w:p w:rsidR="00891C2A" w:rsidRPr="002C440B" w:rsidRDefault="00891C2A" w:rsidP="00891C2A">
      <w:pPr>
        <w:spacing w:line="360" w:lineRule="auto"/>
        <w:jc w:val="center"/>
        <w:rPr>
          <w:b/>
          <w:sz w:val="22"/>
          <w:szCs w:val="22"/>
          <w:lang w:val="es-ES_tradnl"/>
        </w:rPr>
      </w:pPr>
    </w:p>
    <w:p w:rsidR="00891C2A" w:rsidRPr="002C440B" w:rsidRDefault="00891C2A" w:rsidP="00891C2A">
      <w:pPr>
        <w:spacing w:line="360" w:lineRule="auto"/>
        <w:jc w:val="center"/>
        <w:rPr>
          <w:b/>
          <w:sz w:val="22"/>
          <w:szCs w:val="22"/>
          <w:lang w:val="es-ES_tradnl"/>
        </w:rPr>
      </w:pP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B63141">
        <w:rPr>
          <w:b/>
          <w:sz w:val="22"/>
          <w:szCs w:val="22"/>
          <w:lang w:val="es-ES_tradnl"/>
        </w:rPr>
        <w:fldChar w:fldCharType="begin"/>
      </w:r>
      <w:r w:rsidRPr="00B63141">
        <w:rPr>
          <w:b/>
          <w:sz w:val="22"/>
          <w:szCs w:val="22"/>
          <w:lang w:val="es-ES_tradnl"/>
        </w:rPr>
        <w:instrText xml:space="preserve"> TOC \c "Figura" </w:instrText>
      </w:r>
      <w:r w:rsidRPr="00B63141">
        <w:rPr>
          <w:b/>
          <w:sz w:val="22"/>
          <w:szCs w:val="22"/>
          <w:lang w:val="es-ES_tradnl"/>
        </w:rPr>
        <w:fldChar w:fldCharType="separate"/>
      </w:r>
      <w:r w:rsidRPr="006F1B68">
        <w:rPr>
          <w:b/>
          <w:noProof/>
          <w:sz w:val="22"/>
          <w:lang w:val="es-ES_tradnl"/>
        </w:rPr>
        <w:t>Figura 1-2</w:t>
      </w:r>
      <w:r w:rsidRPr="006F1B68">
        <w:rPr>
          <w:noProof/>
          <w:sz w:val="22"/>
          <w:lang w:val="es-ES_tradnl"/>
        </w:rPr>
        <w:t xml:space="preserve"> </w:t>
      </w:r>
      <w:r w:rsidRPr="006F1B68">
        <w:rPr>
          <w:noProof/>
          <w:sz w:val="22"/>
          <w:lang w:val="es-ES_tradnl" w:eastAsia="es-ES"/>
        </w:rPr>
        <w:t>Descripción del Servicio Web.</w:t>
      </w:r>
      <w:r w:rsidRPr="006F1B68">
        <w:rPr>
          <w:noProof/>
          <w:sz w:val="22"/>
        </w:rPr>
        <w:tab/>
      </w:r>
      <w:r w:rsidRPr="006F1B68">
        <w:rPr>
          <w:noProof/>
          <w:sz w:val="22"/>
        </w:rPr>
        <w:fldChar w:fldCharType="begin"/>
      </w:r>
      <w:r w:rsidRPr="006F1B68">
        <w:rPr>
          <w:noProof/>
          <w:sz w:val="22"/>
        </w:rPr>
        <w:instrText xml:space="preserve"> PAGEREF _Toc434575482 \h </w:instrText>
      </w:r>
      <w:r w:rsidRPr="006F1B68">
        <w:rPr>
          <w:noProof/>
          <w:sz w:val="22"/>
        </w:rPr>
      </w:r>
      <w:r w:rsidRPr="006F1B68">
        <w:rPr>
          <w:noProof/>
          <w:sz w:val="22"/>
        </w:rPr>
        <w:fldChar w:fldCharType="separate"/>
      </w:r>
      <w:r w:rsidR="00C763D2">
        <w:rPr>
          <w:noProof/>
          <w:sz w:val="22"/>
        </w:rPr>
        <w:t>11</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noProof/>
          <w:sz w:val="22"/>
          <w:lang w:val="es-ES_tradnl"/>
        </w:rPr>
        <w:t>Figura 2-2</w:t>
      </w:r>
      <w:r w:rsidRPr="006F1B68">
        <w:rPr>
          <w:noProof/>
          <w:sz w:val="22"/>
          <w:lang w:val="es-ES_tradnl"/>
        </w:rPr>
        <w:t xml:space="preserve"> Estructura de un mensaje SOAP básico</w:t>
      </w:r>
      <w:r w:rsidRPr="006F1B68">
        <w:rPr>
          <w:noProof/>
          <w:sz w:val="22"/>
        </w:rPr>
        <w:tab/>
      </w:r>
      <w:r w:rsidRPr="006F1B68">
        <w:rPr>
          <w:noProof/>
          <w:sz w:val="22"/>
        </w:rPr>
        <w:fldChar w:fldCharType="begin"/>
      </w:r>
      <w:r w:rsidRPr="006F1B68">
        <w:rPr>
          <w:noProof/>
          <w:sz w:val="22"/>
        </w:rPr>
        <w:instrText xml:space="preserve"> PAGEREF _Toc434575483 \h </w:instrText>
      </w:r>
      <w:r w:rsidRPr="006F1B68">
        <w:rPr>
          <w:noProof/>
          <w:sz w:val="22"/>
        </w:rPr>
      </w:r>
      <w:r w:rsidRPr="006F1B68">
        <w:rPr>
          <w:noProof/>
          <w:sz w:val="22"/>
        </w:rPr>
        <w:fldChar w:fldCharType="separate"/>
      </w:r>
      <w:r w:rsidR="00C763D2">
        <w:rPr>
          <w:noProof/>
          <w:sz w:val="22"/>
        </w:rPr>
        <w:t>11</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noProof/>
          <w:sz w:val="22"/>
          <w:lang w:val="es-ES_tradnl"/>
        </w:rPr>
        <w:t>Figura 3-2</w:t>
      </w:r>
      <w:r w:rsidRPr="006F1B68">
        <w:rPr>
          <w:noProof/>
          <w:sz w:val="22"/>
          <w:lang w:val="es-ES_tradnl"/>
        </w:rPr>
        <w:t xml:space="preserve"> Un cliente invocando un servicio web</w:t>
      </w:r>
      <w:r w:rsidRPr="006F1B68">
        <w:rPr>
          <w:noProof/>
          <w:sz w:val="22"/>
        </w:rPr>
        <w:tab/>
      </w:r>
      <w:r w:rsidRPr="006F1B68">
        <w:rPr>
          <w:noProof/>
          <w:sz w:val="22"/>
        </w:rPr>
        <w:fldChar w:fldCharType="begin"/>
      </w:r>
      <w:r w:rsidRPr="006F1B68">
        <w:rPr>
          <w:noProof/>
          <w:sz w:val="22"/>
        </w:rPr>
        <w:instrText xml:space="preserve"> PAGEREF _Toc434575484 \h </w:instrText>
      </w:r>
      <w:r w:rsidRPr="006F1B68">
        <w:rPr>
          <w:noProof/>
          <w:sz w:val="22"/>
        </w:rPr>
      </w:r>
      <w:r w:rsidRPr="006F1B68">
        <w:rPr>
          <w:noProof/>
          <w:sz w:val="22"/>
        </w:rPr>
        <w:fldChar w:fldCharType="separate"/>
      </w:r>
      <w:r w:rsidR="00C763D2">
        <w:rPr>
          <w:noProof/>
          <w:sz w:val="22"/>
        </w:rPr>
        <w:t>12</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noProof/>
          <w:sz w:val="22"/>
          <w:lang w:val="es-ES_tradnl"/>
        </w:rPr>
        <w:t>Figura 4-2</w:t>
      </w:r>
      <w:r w:rsidRPr="006F1B68">
        <w:rPr>
          <w:noProof/>
          <w:sz w:val="22"/>
          <w:lang w:val="es-ES_tradnl"/>
        </w:rPr>
        <w:t xml:space="preserve"> Terminología WSDL utilizada para describir servicios Web.</w:t>
      </w:r>
      <w:r w:rsidRPr="006F1B68">
        <w:rPr>
          <w:noProof/>
          <w:sz w:val="22"/>
        </w:rPr>
        <w:tab/>
      </w:r>
      <w:r w:rsidRPr="006F1B68">
        <w:rPr>
          <w:noProof/>
          <w:sz w:val="22"/>
        </w:rPr>
        <w:fldChar w:fldCharType="begin"/>
      </w:r>
      <w:r w:rsidRPr="006F1B68">
        <w:rPr>
          <w:noProof/>
          <w:sz w:val="22"/>
        </w:rPr>
        <w:instrText xml:space="preserve"> PAGEREF _Toc434575485 \h </w:instrText>
      </w:r>
      <w:r w:rsidRPr="006F1B68">
        <w:rPr>
          <w:noProof/>
          <w:sz w:val="22"/>
        </w:rPr>
      </w:r>
      <w:r w:rsidRPr="006F1B68">
        <w:rPr>
          <w:noProof/>
          <w:sz w:val="22"/>
        </w:rPr>
        <w:fldChar w:fldCharType="separate"/>
      </w:r>
      <w:r w:rsidR="00C763D2">
        <w:rPr>
          <w:noProof/>
          <w:sz w:val="22"/>
        </w:rPr>
        <w:t>13</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noProof/>
          <w:sz w:val="22"/>
          <w:lang w:val="es-ES_tradnl"/>
        </w:rPr>
        <w:t>Figura 5-2</w:t>
      </w:r>
      <w:r w:rsidRPr="006F1B68">
        <w:rPr>
          <w:noProof/>
          <w:sz w:val="22"/>
          <w:lang w:val="es-ES_tradnl"/>
        </w:rPr>
        <w:t xml:space="preserve"> Estructura de un documento WSDL</w:t>
      </w:r>
      <w:r w:rsidRPr="006F1B68">
        <w:rPr>
          <w:noProof/>
          <w:sz w:val="22"/>
        </w:rPr>
        <w:tab/>
      </w:r>
      <w:r w:rsidRPr="006F1B68">
        <w:rPr>
          <w:noProof/>
          <w:sz w:val="22"/>
        </w:rPr>
        <w:fldChar w:fldCharType="begin"/>
      </w:r>
      <w:r w:rsidRPr="006F1B68">
        <w:rPr>
          <w:noProof/>
          <w:sz w:val="22"/>
        </w:rPr>
        <w:instrText xml:space="preserve"> PAGEREF _Toc434575486 \h </w:instrText>
      </w:r>
      <w:r w:rsidRPr="006F1B68">
        <w:rPr>
          <w:noProof/>
          <w:sz w:val="22"/>
        </w:rPr>
      </w:r>
      <w:r w:rsidRPr="006F1B68">
        <w:rPr>
          <w:noProof/>
          <w:sz w:val="22"/>
        </w:rPr>
        <w:fldChar w:fldCharType="separate"/>
      </w:r>
      <w:r w:rsidR="00C763D2">
        <w:rPr>
          <w:noProof/>
          <w:sz w:val="22"/>
        </w:rPr>
        <w:t>14</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noProof/>
          <w:sz w:val="22"/>
          <w:lang w:val="es-ES_tradnl"/>
        </w:rPr>
        <w:t>Figura 6-2</w:t>
      </w:r>
      <w:r w:rsidRPr="006F1B68">
        <w:rPr>
          <w:noProof/>
          <w:sz w:val="22"/>
          <w:lang w:val="es-ES_tradnl"/>
        </w:rPr>
        <w:t xml:space="preserve"> Módulos del framework Spring</w:t>
      </w:r>
      <w:r w:rsidRPr="006F1B68">
        <w:rPr>
          <w:noProof/>
          <w:sz w:val="22"/>
        </w:rPr>
        <w:tab/>
      </w:r>
      <w:r w:rsidRPr="006F1B68">
        <w:rPr>
          <w:noProof/>
          <w:sz w:val="22"/>
        </w:rPr>
        <w:fldChar w:fldCharType="begin"/>
      </w:r>
      <w:r w:rsidRPr="006F1B68">
        <w:rPr>
          <w:noProof/>
          <w:sz w:val="22"/>
        </w:rPr>
        <w:instrText xml:space="preserve"> PAGEREF _Toc434575487 \h </w:instrText>
      </w:r>
      <w:r w:rsidRPr="006F1B68">
        <w:rPr>
          <w:noProof/>
          <w:sz w:val="22"/>
        </w:rPr>
      </w:r>
      <w:r w:rsidRPr="006F1B68">
        <w:rPr>
          <w:noProof/>
          <w:sz w:val="22"/>
        </w:rPr>
        <w:fldChar w:fldCharType="separate"/>
      </w:r>
      <w:r w:rsidR="00C763D2">
        <w:rPr>
          <w:noProof/>
          <w:sz w:val="22"/>
        </w:rPr>
        <w:t>15</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noProof/>
          <w:sz w:val="22"/>
          <w:lang w:val="es-ES_tradnl"/>
        </w:rPr>
        <w:t>Figura 7-2</w:t>
      </w:r>
      <w:r w:rsidRPr="006F1B68">
        <w:rPr>
          <w:noProof/>
          <w:sz w:val="22"/>
          <w:lang w:val="es-ES_tradnl"/>
        </w:rPr>
        <w:t xml:space="preserve"> Comunicación entre el cliente y el servicio JAX-WS</w:t>
      </w:r>
      <w:r w:rsidRPr="006F1B68">
        <w:rPr>
          <w:noProof/>
          <w:sz w:val="22"/>
        </w:rPr>
        <w:tab/>
      </w:r>
      <w:r w:rsidRPr="006F1B68">
        <w:rPr>
          <w:noProof/>
          <w:sz w:val="22"/>
        </w:rPr>
        <w:fldChar w:fldCharType="begin"/>
      </w:r>
      <w:r w:rsidRPr="006F1B68">
        <w:rPr>
          <w:noProof/>
          <w:sz w:val="22"/>
        </w:rPr>
        <w:instrText xml:space="preserve"> PAGEREF _Toc434575488 \h </w:instrText>
      </w:r>
      <w:r w:rsidRPr="006F1B68">
        <w:rPr>
          <w:noProof/>
          <w:sz w:val="22"/>
        </w:rPr>
      </w:r>
      <w:r w:rsidRPr="006F1B68">
        <w:rPr>
          <w:noProof/>
          <w:sz w:val="22"/>
        </w:rPr>
        <w:fldChar w:fldCharType="separate"/>
      </w:r>
      <w:r w:rsidR="00C763D2">
        <w:rPr>
          <w:noProof/>
          <w:sz w:val="22"/>
        </w:rPr>
        <w:t>18</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noProof/>
          <w:sz w:val="22"/>
          <w:lang w:val="es-ES_tradnl"/>
        </w:rPr>
        <w:t>Figura 8-2</w:t>
      </w:r>
      <w:r w:rsidRPr="006F1B68">
        <w:rPr>
          <w:noProof/>
          <w:sz w:val="22"/>
          <w:lang w:val="es-ES_tradnl"/>
        </w:rPr>
        <w:t xml:space="preserve"> Glassfish y JAX-WS</w:t>
      </w:r>
      <w:r w:rsidRPr="006F1B68">
        <w:rPr>
          <w:noProof/>
          <w:sz w:val="22"/>
        </w:rPr>
        <w:tab/>
      </w:r>
      <w:r w:rsidRPr="006F1B68">
        <w:rPr>
          <w:noProof/>
          <w:sz w:val="22"/>
        </w:rPr>
        <w:fldChar w:fldCharType="begin"/>
      </w:r>
      <w:r w:rsidRPr="006F1B68">
        <w:rPr>
          <w:noProof/>
          <w:sz w:val="22"/>
        </w:rPr>
        <w:instrText xml:space="preserve"> PAGEREF _Toc434575489 \h </w:instrText>
      </w:r>
      <w:r w:rsidRPr="006F1B68">
        <w:rPr>
          <w:noProof/>
          <w:sz w:val="22"/>
        </w:rPr>
      </w:r>
      <w:r w:rsidRPr="006F1B68">
        <w:rPr>
          <w:noProof/>
          <w:sz w:val="22"/>
        </w:rPr>
        <w:fldChar w:fldCharType="separate"/>
      </w:r>
      <w:r w:rsidR="00C763D2">
        <w:rPr>
          <w:noProof/>
          <w:sz w:val="22"/>
        </w:rPr>
        <w:t>18</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noProof/>
          <w:sz w:val="22"/>
          <w:lang w:val="es-ES_tradnl"/>
        </w:rPr>
        <w:t>Figura 9-2</w:t>
      </w:r>
      <w:r w:rsidRPr="006F1B68">
        <w:rPr>
          <w:noProof/>
          <w:sz w:val="22"/>
          <w:lang w:val="es-ES_tradnl"/>
        </w:rPr>
        <w:t xml:space="preserve"> Resultados de un test de seguridad en SoapUI pro</w:t>
      </w:r>
      <w:r w:rsidRPr="006F1B68">
        <w:rPr>
          <w:noProof/>
          <w:sz w:val="22"/>
        </w:rPr>
        <w:tab/>
      </w:r>
      <w:r w:rsidRPr="006F1B68">
        <w:rPr>
          <w:noProof/>
          <w:sz w:val="22"/>
        </w:rPr>
        <w:fldChar w:fldCharType="begin"/>
      </w:r>
      <w:r w:rsidRPr="006F1B68">
        <w:rPr>
          <w:noProof/>
          <w:sz w:val="22"/>
        </w:rPr>
        <w:instrText xml:space="preserve"> PAGEREF _Toc434575490 \h </w:instrText>
      </w:r>
      <w:r w:rsidRPr="006F1B68">
        <w:rPr>
          <w:noProof/>
          <w:sz w:val="22"/>
        </w:rPr>
      </w:r>
      <w:r w:rsidRPr="006F1B68">
        <w:rPr>
          <w:noProof/>
          <w:sz w:val="22"/>
        </w:rPr>
        <w:fldChar w:fldCharType="separate"/>
      </w:r>
      <w:r w:rsidR="00C763D2">
        <w:rPr>
          <w:noProof/>
          <w:sz w:val="22"/>
        </w:rPr>
        <w:t>20</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noProof/>
          <w:sz w:val="22"/>
          <w:lang w:val="es-ES_tradnl"/>
        </w:rPr>
        <w:t>Figura 10-2</w:t>
      </w:r>
      <w:r w:rsidRPr="006F1B68">
        <w:rPr>
          <w:noProof/>
          <w:sz w:val="22"/>
          <w:lang w:val="es-ES_tradnl"/>
        </w:rPr>
        <w:t xml:space="preserve"> Librerías de seguridad de Spring obsoletas</w:t>
      </w:r>
      <w:r w:rsidRPr="006F1B68">
        <w:rPr>
          <w:noProof/>
          <w:sz w:val="22"/>
        </w:rPr>
        <w:tab/>
      </w:r>
      <w:r w:rsidRPr="006F1B68">
        <w:rPr>
          <w:noProof/>
          <w:sz w:val="22"/>
        </w:rPr>
        <w:fldChar w:fldCharType="begin"/>
      </w:r>
      <w:r w:rsidRPr="006F1B68">
        <w:rPr>
          <w:noProof/>
          <w:sz w:val="22"/>
        </w:rPr>
        <w:instrText xml:space="preserve"> PAGEREF _Toc434575491 \h </w:instrText>
      </w:r>
      <w:r w:rsidRPr="006F1B68">
        <w:rPr>
          <w:noProof/>
          <w:sz w:val="22"/>
        </w:rPr>
      </w:r>
      <w:r w:rsidRPr="006F1B68">
        <w:rPr>
          <w:noProof/>
          <w:sz w:val="22"/>
        </w:rPr>
        <w:fldChar w:fldCharType="separate"/>
      </w:r>
      <w:r w:rsidR="00C763D2">
        <w:rPr>
          <w:noProof/>
          <w:sz w:val="22"/>
        </w:rPr>
        <w:t>24</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noProof/>
          <w:sz w:val="22"/>
          <w:lang w:val="es-ES_tradnl"/>
        </w:rPr>
        <w:t>Figura 11-2</w:t>
      </w:r>
      <w:r w:rsidRPr="006F1B68">
        <w:rPr>
          <w:noProof/>
          <w:sz w:val="22"/>
          <w:lang w:val="es-ES_tradnl"/>
        </w:rPr>
        <w:t xml:space="preserve"> Errores de compilación y construcción de web services – Netbeans 8.0.2</w:t>
      </w:r>
      <w:r w:rsidRPr="006F1B68">
        <w:rPr>
          <w:noProof/>
          <w:sz w:val="22"/>
        </w:rPr>
        <w:tab/>
      </w:r>
      <w:r w:rsidRPr="006F1B68">
        <w:rPr>
          <w:noProof/>
          <w:sz w:val="22"/>
        </w:rPr>
        <w:fldChar w:fldCharType="begin"/>
      </w:r>
      <w:r w:rsidRPr="006F1B68">
        <w:rPr>
          <w:noProof/>
          <w:sz w:val="22"/>
        </w:rPr>
        <w:instrText xml:space="preserve"> PAGEREF _Toc434575492 \h </w:instrText>
      </w:r>
      <w:r w:rsidRPr="006F1B68">
        <w:rPr>
          <w:noProof/>
          <w:sz w:val="22"/>
        </w:rPr>
      </w:r>
      <w:r w:rsidRPr="006F1B68">
        <w:rPr>
          <w:noProof/>
          <w:sz w:val="22"/>
        </w:rPr>
        <w:fldChar w:fldCharType="separate"/>
      </w:r>
      <w:r w:rsidR="00C763D2">
        <w:rPr>
          <w:noProof/>
          <w:sz w:val="22"/>
        </w:rPr>
        <w:t>25</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noProof/>
          <w:sz w:val="22"/>
          <w:lang w:val="es-ES_tradnl"/>
        </w:rPr>
        <w:t>Figura 12-</w:t>
      </w:r>
      <w:r w:rsidR="001F5784">
        <w:rPr>
          <w:b/>
          <w:noProof/>
          <w:sz w:val="22"/>
          <w:lang w:val="es-ES_tradnl"/>
        </w:rPr>
        <w:t>2</w:t>
      </w:r>
      <w:r w:rsidRPr="006F1B68">
        <w:rPr>
          <w:b/>
          <w:noProof/>
          <w:sz w:val="22"/>
          <w:lang w:val="es-ES_tradnl"/>
        </w:rPr>
        <w:t xml:space="preserve"> </w:t>
      </w:r>
      <w:r w:rsidRPr="006F1B68">
        <w:rPr>
          <w:noProof/>
          <w:sz w:val="22"/>
          <w:lang w:val="es-ES_tradnl"/>
        </w:rPr>
        <w:t>Herramientas de análisis de seguridad de web services. Comparación - Expertos</w:t>
      </w:r>
      <w:r w:rsidRPr="006F1B68">
        <w:rPr>
          <w:noProof/>
          <w:sz w:val="22"/>
        </w:rPr>
        <w:tab/>
      </w:r>
      <w:r w:rsidRPr="006F1B68">
        <w:rPr>
          <w:noProof/>
          <w:sz w:val="22"/>
        </w:rPr>
        <w:fldChar w:fldCharType="begin"/>
      </w:r>
      <w:r w:rsidRPr="006F1B68">
        <w:rPr>
          <w:noProof/>
          <w:sz w:val="22"/>
        </w:rPr>
        <w:instrText xml:space="preserve"> PAGEREF _Toc434575493 \h </w:instrText>
      </w:r>
      <w:r w:rsidRPr="006F1B68">
        <w:rPr>
          <w:noProof/>
          <w:sz w:val="22"/>
        </w:rPr>
      </w:r>
      <w:r w:rsidRPr="006F1B68">
        <w:rPr>
          <w:noProof/>
          <w:sz w:val="22"/>
        </w:rPr>
        <w:fldChar w:fldCharType="separate"/>
      </w:r>
      <w:r w:rsidR="00C763D2">
        <w:rPr>
          <w:noProof/>
          <w:sz w:val="22"/>
        </w:rPr>
        <w:t>27</w:t>
      </w:r>
      <w:r w:rsidRPr="006F1B68">
        <w:rPr>
          <w:noProof/>
          <w:sz w:val="22"/>
        </w:rPr>
        <w:fldChar w:fldCharType="end"/>
      </w:r>
    </w:p>
    <w:p w:rsidR="00891C2A" w:rsidRPr="006F1B68" w:rsidRDefault="001F5784"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Pr>
          <w:b/>
          <w:noProof/>
          <w:sz w:val="22"/>
          <w:lang w:val="es-ES_tradnl"/>
        </w:rPr>
        <w:t>Figura 13-2</w:t>
      </w:r>
      <w:r w:rsidR="00891C2A" w:rsidRPr="006F1B68">
        <w:rPr>
          <w:noProof/>
          <w:sz w:val="22"/>
          <w:lang w:val="es-ES_tradnl"/>
        </w:rPr>
        <w:t xml:space="preserve"> Tiempo de respuesta promedio de las herramientas de prueba para los</w:t>
      </w:r>
      <w:r w:rsidR="00891C2A" w:rsidRPr="006F1B68">
        <w:rPr>
          <w:noProof/>
          <w:sz w:val="22"/>
        </w:rPr>
        <w:tab/>
      </w:r>
      <w:r w:rsidR="00891C2A" w:rsidRPr="006F1B68">
        <w:rPr>
          <w:noProof/>
          <w:sz w:val="22"/>
        </w:rPr>
        <w:fldChar w:fldCharType="begin"/>
      </w:r>
      <w:r w:rsidR="00891C2A" w:rsidRPr="006F1B68">
        <w:rPr>
          <w:noProof/>
          <w:sz w:val="22"/>
        </w:rPr>
        <w:instrText xml:space="preserve"> PAGEREF _Toc434575494 \h </w:instrText>
      </w:r>
      <w:r w:rsidR="00891C2A" w:rsidRPr="006F1B68">
        <w:rPr>
          <w:noProof/>
          <w:sz w:val="22"/>
        </w:rPr>
      </w:r>
      <w:r w:rsidR="00891C2A" w:rsidRPr="006F1B68">
        <w:rPr>
          <w:noProof/>
          <w:sz w:val="22"/>
        </w:rPr>
        <w:fldChar w:fldCharType="separate"/>
      </w:r>
      <w:r w:rsidR="00C763D2">
        <w:rPr>
          <w:noProof/>
          <w:sz w:val="22"/>
        </w:rPr>
        <w:t>27</w:t>
      </w:r>
      <w:r w:rsidR="00891C2A" w:rsidRPr="006F1B68">
        <w:rPr>
          <w:noProof/>
          <w:sz w:val="22"/>
        </w:rPr>
        <w:fldChar w:fldCharType="end"/>
      </w:r>
    </w:p>
    <w:p w:rsidR="00891C2A" w:rsidRPr="006F1B68" w:rsidRDefault="001F5784"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Pr>
          <w:b/>
          <w:noProof/>
          <w:sz w:val="22"/>
          <w:lang w:val="es-ES_tradnl"/>
        </w:rPr>
        <w:t>Figura 14-2</w:t>
      </w:r>
      <w:r w:rsidR="00891C2A" w:rsidRPr="006F1B68">
        <w:rPr>
          <w:noProof/>
          <w:sz w:val="22"/>
          <w:lang w:val="es-ES_tradnl"/>
        </w:rPr>
        <w:t xml:space="preserve"> Rendimiento promedio de las herramientas de prueba para los</w:t>
      </w:r>
      <w:r w:rsidR="00891C2A" w:rsidRPr="006F1B68">
        <w:rPr>
          <w:noProof/>
          <w:sz w:val="22"/>
        </w:rPr>
        <w:tab/>
      </w:r>
      <w:r w:rsidR="00891C2A" w:rsidRPr="006F1B68">
        <w:rPr>
          <w:noProof/>
          <w:sz w:val="22"/>
        </w:rPr>
        <w:fldChar w:fldCharType="begin"/>
      </w:r>
      <w:r w:rsidR="00891C2A" w:rsidRPr="006F1B68">
        <w:rPr>
          <w:noProof/>
          <w:sz w:val="22"/>
        </w:rPr>
        <w:instrText xml:space="preserve"> PAGEREF _Toc434575495 \h </w:instrText>
      </w:r>
      <w:r w:rsidR="00891C2A" w:rsidRPr="006F1B68">
        <w:rPr>
          <w:noProof/>
          <w:sz w:val="22"/>
        </w:rPr>
      </w:r>
      <w:r w:rsidR="00891C2A" w:rsidRPr="006F1B68">
        <w:rPr>
          <w:noProof/>
          <w:sz w:val="22"/>
        </w:rPr>
        <w:fldChar w:fldCharType="separate"/>
      </w:r>
      <w:r w:rsidR="00C763D2">
        <w:rPr>
          <w:noProof/>
          <w:sz w:val="22"/>
        </w:rPr>
        <w:t>28</w:t>
      </w:r>
      <w:r w:rsidR="00891C2A" w:rsidRPr="006F1B68">
        <w:rPr>
          <w:noProof/>
          <w:sz w:val="22"/>
        </w:rPr>
        <w:fldChar w:fldCharType="end"/>
      </w:r>
    </w:p>
    <w:p w:rsidR="00891C2A" w:rsidRPr="006F1B68" w:rsidRDefault="001F5784"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Pr>
          <w:b/>
          <w:noProof/>
          <w:sz w:val="22"/>
          <w:lang w:val="es-ES_tradnl"/>
        </w:rPr>
        <w:t>Figura 15-2</w:t>
      </w:r>
      <w:r w:rsidR="00891C2A" w:rsidRPr="006F1B68">
        <w:rPr>
          <w:noProof/>
          <w:sz w:val="22"/>
          <w:lang w:val="es-ES_tradnl"/>
        </w:rPr>
        <w:t xml:space="preserve"> Promedio Kilobytes por segundo de las herramientas de prueba</w:t>
      </w:r>
      <w:r w:rsidR="00891C2A" w:rsidRPr="006F1B68">
        <w:rPr>
          <w:noProof/>
          <w:sz w:val="22"/>
        </w:rPr>
        <w:tab/>
      </w:r>
      <w:r w:rsidR="00891C2A" w:rsidRPr="006F1B68">
        <w:rPr>
          <w:noProof/>
          <w:sz w:val="22"/>
        </w:rPr>
        <w:fldChar w:fldCharType="begin"/>
      </w:r>
      <w:r w:rsidR="00891C2A" w:rsidRPr="006F1B68">
        <w:rPr>
          <w:noProof/>
          <w:sz w:val="22"/>
        </w:rPr>
        <w:instrText xml:space="preserve"> PAGEREF _Toc434575496 \h </w:instrText>
      </w:r>
      <w:r w:rsidR="00891C2A" w:rsidRPr="006F1B68">
        <w:rPr>
          <w:noProof/>
          <w:sz w:val="22"/>
        </w:rPr>
      </w:r>
      <w:r w:rsidR="00891C2A" w:rsidRPr="006F1B68">
        <w:rPr>
          <w:noProof/>
          <w:sz w:val="22"/>
        </w:rPr>
        <w:fldChar w:fldCharType="separate"/>
      </w:r>
      <w:r w:rsidR="00C763D2">
        <w:rPr>
          <w:noProof/>
          <w:sz w:val="22"/>
        </w:rPr>
        <w:t>28</w:t>
      </w:r>
      <w:r w:rsidR="00891C2A"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noProof/>
          <w:sz w:val="22"/>
          <w:lang w:val="es-ES_tradnl"/>
        </w:rPr>
        <w:t>Figura 16-3</w:t>
      </w:r>
      <w:r w:rsidRPr="006F1B68">
        <w:rPr>
          <w:noProof/>
          <w:sz w:val="22"/>
          <w:lang w:val="es-ES_tradnl"/>
        </w:rPr>
        <w:t xml:space="preserve"> SoapUI Pro 4.5.0 – WSDL Importadas y Test de Seguridad</w:t>
      </w:r>
      <w:r w:rsidRPr="006F1B68">
        <w:rPr>
          <w:noProof/>
          <w:sz w:val="22"/>
        </w:rPr>
        <w:tab/>
      </w:r>
      <w:r w:rsidRPr="006F1B68">
        <w:rPr>
          <w:noProof/>
          <w:sz w:val="22"/>
        </w:rPr>
        <w:fldChar w:fldCharType="begin"/>
      </w:r>
      <w:r w:rsidRPr="006F1B68">
        <w:rPr>
          <w:noProof/>
          <w:sz w:val="22"/>
        </w:rPr>
        <w:instrText xml:space="preserve"> PAGEREF _Toc434575497 \h </w:instrText>
      </w:r>
      <w:r w:rsidRPr="006F1B68">
        <w:rPr>
          <w:noProof/>
          <w:sz w:val="22"/>
        </w:rPr>
      </w:r>
      <w:r w:rsidRPr="006F1B68">
        <w:rPr>
          <w:noProof/>
          <w:sz w:val="22"/>
        </w:rPr>
        <w:fldChar w:fldCharType="separate"/>
      </w:r>
      <w:r w:rsidR="00C763D2">
        <w:rPr>
          <w:noProof/>
          <w:sz w:val="22"/>
        </w:rPr>
        <w:t>34</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noProof/>
          <w:sz w:val="22"/>
          <w:lang w:val="es-ES_tradnl"/>
        </w:rPr>
        <w:t>Figura 17-3</w:t>
      </w:r>
      <w:r w:rsidRPr="006F1B68">
        <w:rPr>
          <w:noProof/>
          <w:sz w:val="22"/>
          <w:lang w:val="es-ES_tradnl"/>
        </w:rPr>
        <w:t xml:space="preserve"> Resultados de las pruebas ingresados en SPSS</w:t>
      </w:r>
      <w:r w:rsidRPr="006F1B68">
        <w:rPr>
          <w:noProof/>
          <w:sz w:val="22"/>
        </w:rPr>
        <w:tab/>
      </w:r>
      <w:r w:rsidRPr="006F1B68">
        <w:rPr>
          <w:noProof/>
          <w:sz w:val="22"/>
        </w:rPr>
        <w:fldChar w:fldCharType="begin"/>
      </w:r>
      <w:r w:rsidRPr="006F1B68">
        <w:rPr>
          <w:noProof/>
          <w:sz w:val="22"/>
        </w:rPr>
        <w:instrText xml:space="preserve"> PAGEREF _Toc434575498 \h </w:instrText>
      </w:r>
      <w:r w:rsidRPr="006F1B68">
        <w:rPr>
          <w:noProof/>
          <w:sz w:val="22"/>
        </w:rPr>
      </w:r>
      <w:r w:rsidRPr="006F1B68">
        <w:rPr>
          <w:noProof/>
          <w:sz w:val="22"/>
        </w:rPr>
        <w:fldChar w:fldCharType="separate"/>
      </w:r>
      <w:r w:rsidR="00C763D2">
        <w:rPr>
          <w:noProof/>
          <w:sz w:val="22"/>
        </w:rPr>
        <w:t>37</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noProof/>
          <w:sz w:val="22"/>
          <w:lang w:val="es-ES_tradnl"/>
        </w:rPr>
        <w:t>Figura 18-3</w:t>
      </w:r>
      <w:r w:rsidRPr="006F1B68">
        <w:rPr>
          <w:noProof/>
          <w:sz w:val="22"/>
          <w:lang w:val="es-ES_tradnl"/>
        </w:rPr>
        <w:t xml:space="preserve"> Pruebas de normalidad</w:t>
      </w:r>
      <w:r w:rsidRPr="006F1B68">
        <w:rPr>
          <w:noProof/>
          <w:sz w:val="22"/>
        </w:rPr>
        <w:tab/>
      </w:r>
      <w:r w:rsidRPr="006F1B68">
        <w:rPr>
          <w:noProof/>
          <w:sz w:val="22"/>
        </w:rPr>
        <w:fldChar w:fldCharType="begin"/>
      </w:r>
      <w:r w:rsidRPr="006F1B68">
        <w:rPr>
          <w:noProof/>
          <w:sz w:val="22"/>
        </w:rPr>
        <w:instrText xml:space="preserve"> PAGEREF _Toc434575499 \h </w:instrText>
      </w:r>
      <w:r w:rsidRPr="006F1B68">
        <w:rPr>
          <w:noProof/>
          <w:sz w:val="22"/>
        </w:rPr>
      </w:r>
      <w:r w:rsidRPr="006F1B68">
        <w:rPr>
          <w:noProof/>
          <w:sz w:val="22"/>
        </w:rPr>
        <w:fldChar w:fldCharType="separate"/>
      </w:r>
      <w:r w:rsidR="00C763D2">
        <w:rPr>
          <w:noProof/>
          <w:sz w:val="22"/>
        </w:rPr>
        <w:t>37</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noProof/>
          <w:sz w:val="22"/>
          <w:lang w:val="es-ES_tradnl"/>
        </w:rPr>
        <w:t>Figura 19-3</w:t>
      </w:r>
      <w:r w:rsidRPr="006F1B68">
        <w:rPr>
          <w:noProof/>
          <w:sz w:val="22"/>
          <w:lang w:val="es-ES_tradnl"/>
        </w:rPr>
        <w:t xml:space="preserve"> Prueba de hipótesis con Wilcoxon</w:t>
      </w:r>
      <w:r w:rsidRPr="006F1B68">
        <w:rPr>
          <w:noProof/>
          <w:sz w:val="22"/>
        </w:rPr>
        <w:tab/>
      </w:r>
      <w:r w:rsidRPr="006F1B68">
        <w:rPr>
          <w:noProof/>
          <w:sz w:val="22"/>
        </w:rPr>
        <w:fldChar w:fldCharType="begin"/>
      </w:r>
      <w:r w:rsidRPr="006F1B68">
        <w:rPr>
          <w:noProof/>
          <w:sz w:val="22"/>
        </w:rPr>
        <w:instrText xml:space="preserve"> PAGEREF _Toc434575500 \h </w:instrText>
      </w:r>
      <w:r w:rsidRPr="006F1B68">
        <w:rPr>
          <w:noProof/>
          <w:sz w:val="22"/>
        </w:rPr>
      </w:r>
      <w:r w:rsidRPr="006F1B68">
        <w:rPr>
          <w:noProof/>
          <w:sz w:val="22"/>
        </w:rPr>
        <w:fldChar w:fldCharType="separate"/>
      </w:r>
      <w:r w:rsidR="00C763D2">
        <w:rPr>
          <w:noProof/>
          <w:sz w:val="22"/>
        </w:rPr>
        <w:t>38</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noProof/>
          <w:sz w:val="22"/>
          <w:lang w:val="es-ES_tradnl"/>
        </w:rPr>
        <w:t>Figura 20-4</w:t>
      </w:r>
      <w:r w:rsidRPr="006F1B68">
        <w:rPr>
          <w:noProof/>
          <w:sz w:val="22"/>
          <w:lang w:val="es-ES_tradnl"/>
        </w:rPr>
        <w:t xml:space="preserve"> Visión general de SCRUM</w:t>
      </w:r>
      <w:r w:rsidRPr="006F1B68">
        <w:rPr>
          <w:noProof/>
          <w:sz w:val="22"/>
        </w:rPr>
        <w:tab/>
      </w:r>
      <w:r w:rsidRPr="006F1B68">
        <w:rPr>
          <w:noProof/>
          <w:sz w:val="22"/>
        </w:rPr>
        <w:fldChar w:fldCharType="begin"/>
      </w:r>
      <w:r w:rsidRPr="006F1B68">
        <w:rPr>
          <w:noProof/>
          <w:sz w:val="22"/>
        </w:rPr>
        <w:instrText xml:space="preserve"> PAGEREF _Toc434575501 \h </w:instrText>
      </w:r>
      <w:r w:rsidRPr="006F1B68">
        <w:rPr>
          <w:noProof/>
          <w:sz w:val="22"/>
        </w:rPr>
      </w:r>
      <w:r w:rsidRPr="006F1B68">
        <w:rPr>
          <w:noProof/>
          <w:sz w:val="22"/>
        </w:rPr>
        <w:fldChar w:fldCharType="separate"/>
      </w:r>
      <w:r w:rsidR="00C763D2">
        <w:rPr>
          <w:noProof/>
          <w:sz w:val="22"/>
        </w:rPr>
        <w:t>39</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noProof/>
          <w:sz w:val="22"/>
          <w:lang w:val="es-ES_tradnl"/>
        </w:rPr>
        <w:t>Figura 21-4</w:t>
      </w:r>
      <w:r w:rsidRPr="006F1B68">
        <w:rPr>
          <w:noProof/>
          <w:sz w:val="22"/>
          <w:lang w:val="es-ES_tradnl"/>
        </w:rPr>
        <w:t xml:space="preserve"> SRS - Organización Jerárquica de los perfiles de usuario</w:t>
      </w:r>
      <w:r w:rsidRPr="006F1B68">
        <w:rPr>
          <w:noProof/>
          <w:sz w:val="22"/>
        </w:rPr>
        <w:tab/>
      </w:r>
      <w:r w:rsidRPr="006F1B68">
        <w:rPr>
          <w:noProof/>
          <w:sz w:val="22"/>
        </w:rPr>
        <w:fldChar w:fldCharType="begin"/>
      </w:r>
      <w:r w:rsidRPr="006F1B68">
        <w:rPr>
          <w:noProof/>
          <w:sz w:val="22"/>
        </w:rPr>
        <w:instrText xml:space="preserve"> PAGEREF _Toc434575502 \h </w:instrText>
      </w:r>
      <w:r w:rsidRPr="006F1B68">
        <w:rPr>
          <w:noProof/>
          <w:sz w:val="22"/>
        </w:rPr>
      </w:r>
      <w:r w:rsidRPr="006F1B68">
        <w:rPr>
          <w:noProof/>
          <w:sz w:val="22"/>
        </w:rPr>
        <w:fldChar w:fldCharType="separate"/>
      </w:r>
      <w:r w:rsidR="00C763D2">
        <w:rPr>
          <w:noProof/>
          <w:sz w:val="22"/>
        </w:rPr>
        <w:t>77</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iCs/>
          <w:noProof/>
          <w:sz w:val="22"/>
          <w:lang w:val="es-ES_tradnl"/>
        </w:rPr>
        <w:t>Figura 22-</w:t>
      </w:r>
      <w:r w:rsidRPr="006F1B68">
        <w:rPr>
          <w:b/>
          <w:noProof/>
          <w:sz w:val="22"/>
          <w:lang w:val="es-ES_tradnl"/>
        </w:rPr>
        <w:t>4</w:t>
      </w:r>
      <w:r w:rsidRPr="006F1B68">
        <w:rPr>
          <w:noProof/>
          <w:sz w:val="22"/>
          <w:lang w:val="es-ES_tradnl"/>
        </w:rPr>
        <w:t xml:space="preserve"> Diagrama de Casos de Uso – Proceso: Venta de Boletos</w:t>
      </w:r>
      <w:r w:rsidRPr="006F1B68">
        <w:rPr>
          <w:noProof/>
          <w:sz w:val="22"/>
        </w:rPr>
        <w:tab/>
      </w:r>
      <w:r w:rsidRPr="006F1B68">
        <w:rPr>
          <w:noProof/>
          <w:sz w:val="22"/>
        </w:rPr>
        <w:fldChar w:fldCharType="begin"/>
      </w:r>
      <w:r w:rsidRPr="006F1B68">
        <w:rPr>
          <w:noProof/>
          <w:sz w:val="22"/>
        </w:rPr>
        <w:instrText xml:space="preserve"> PAGEREF _Toc434575503 \h </w:instrText>
      </w:r>
      <w:r w:rsidRPr="006F1B68">
        <w:rPr>
          <w:noProof/>
          <w:sz w:val="22"/>
        </w:rPr>
      </w:r>
      <w:r w:rsidRPr="006F1B68">
        <w:rPr>
          <w:noProof/>
          <w:sz w:val="22"/>
        </w:rPr>
        <w:fldChar w:fldCharType="separate"/>
      </w:r>
      <w:r w:rsidR="00C763D2">
        <w:rPr>
          <w:noProof/>
          <w:sz w:val="22"/>
        </w:rPr>
        <w:t>88</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iCs/>
          <w:noProof/>
          <w:sz w:val="22"/>
          <w:lang w:val="es-ES_tradnl"/>
        </w:rPr>
        <w:t>Figura 23-</w:t>
      </w:r>
      <w:r w:rsidRPr="006F1B68">
        <w:rPr>
          <w:b/>
          <w:noProof/>
          <w:sz w:val="22"/>
          <w:lang w:val="es-ES_tradnl"/>
        </w:rPr>
        <w:t>4</w:t>
      </w:r>
      <w:r w:rsidRPr="006F1B68">
        <w:rPr>
          <w:noProof/>
          <w:sz w:val="22"/>
          <w:lang w:val="es-ES_tradnl"/>
        </w:rPr>
        <w:t xml:space="preserve"> Diagrama de Casos de Uso – Proceso: Reservación</w:t>
      </w:r>
      <w:r w:rsidRPr="006F1B68">
        <w:rPr>
          <w:noProof/>
          <w:sz w:val="22"/>
        </w:rPr>
        <w:tab/>
      </w:r>
      <w:r w:rsidRPr="006F1B68">
        <w:rPr>
          <w:noProof/>
          <w:sz w:val="22"/>
        </w:rPr>
        <w:fldChar w:fldCharType="begin"/>
      </w:r>
      <w:r w:rsidRPr="006F1B68">
        <w:rPr>
          <w:noProof/>
          <w:sz w:val="22"/>
        </w:rPr>
        <w:instrText xml:space="preserve"> PAGEREF _Toc434575504 \h </w:instrText>
      </w:r>
      <w:r w:rsidRPr="006F1B68">
        <w:rPr>
          <w:noProof/>
          <w:sz w:val="22"/>
        </w:rPr>
      </w:r>
      <w:r w:rsidRPr="006F1B68">
        <w:rPr>
          <w:noProof/>
          <w:sz w:val="22"/>
        </w:rPr>
        <w:fldChar w:fldCharType="separate"/>
      </w:r>
      <w:r w:rsidR="00C763D2">
        <w:rPr>
          <w:noProof/>
          <w:sz w:val="22"/>
        </w:rPr>
        <w:t>89</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iCs/>
          <w:noProof/>
          <w:sz w:val="22"/>
          <w:lang w:val="es-ES_tradnl"/>
        </w:rPr>
        <w:t>Figura 24-</w:t>
      </w:r>
      <w:r w:rsidRPr="006F1B68">
        <w:rPr>
          <w:b/>
          <w:noProof/>
          <w:sz w:val="22"/>
          <w:lang w:val="es-ES_tradnl"/>
        </w:rPr>
        <w:t>4</w:t>
      </w:r>
      <w:r w:rsidRPr="006F1B68">
        <w:rPr>
          <w:noProof/>
          <w:sz w:val="22"/>
          <w:lang w:val="es-ES_tradnl"/>
        </w:rPr>
        <w:t xml:space="preserve"> Diagrama de Casos de Uso – Proceso: Gestión general</w:t>
      </w:r>
      <w:r w:rsidRPr="006F1B68">
        <w:rPr>
          <w:noProof/>
          <w:sz w:val="22"/>
        </w:rPr>
        <w:tab/>
      </w:r>
      <w:r w:rsidRPr="006F1B68">
        <w:rPr>
          <w:noProof/>
          <w:sz w:val="22"/>
        </w:rPr>
        <w:fldChar w:fldCharType="begin"/>
      </w:r>
      <w:r w:rsidRPr="006F1B68">
        <w:rPr>
          <w:noProof/>
          <w:sz w:val="22"/>
        </w:rPr>
        <w:instrText xml:space="preserve"> PAGEREF _Toc434575505 \h </w:instrText>
      </w:r>
      <w:r w:rsidRPr="006F1B68">
        <w:rPr>
          <w:noProof/>
          <w:sz w:val="22"/>
        </w:rPr>
      </w:r>
      <w:r w:rsidRPr="006F1B68">
        <w:rPr>
          <w:noProof/>
          <w:sz w:val="22"/>
        </w:rPr>
        <w:fldChar w:fldCharType="separate"/>
      </w:r>
      <w:r w:rsidR="00C763D2">
        <w:rPr>
          <w:noProof/>
          <w:sz w:val="22"/>
        </w:rPr>
        <w:t>89</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iCs/>
          <w:noProof/>
          <w:sz w:val="22"/>
          <w:lang w:val="es-ES_tradnl"/>
        </w:rPr>
        <w:t>Figura 25-</w:t>
      </w:r>
      <w:r w:rsidRPr="006F1B68">
        <w:rPr>
          <w:b/>
          <w:noProof/>
          <w:sz w:val="22"/>
          <w:lang w:val="es-ES_tradnl"/>
        </w:rPr>
        <w:t>4</w:t>
      </w:r>
      <w:r w:rsidRPr="006F1B68">
        <w:rPr>
          <w:noProof/>
          <w:sz w:val="22"/>
          <w:lang w:val="es-ES_tradnl"/>
        </w:rPr>
        <w:t xml:space="preserve"> Diagrama de Secuencias – Caso de Uso: Seleccionar Pasajero</w:t>
      </w:r>
      <w:r w:rsidRPr="006F1B68">
        <w:rPr>
          <w:noProof/>
          <w:sz w:val="22"/>
        </w:rPr>
        <w:tab/>
      </w:r>
      <w:r w:rsidRPr="006F1B68">
        <w:rPr>
          <w:noProof/>
          <w:sz w:val="22"/>
        </w:rPr>
        <w:fldChar w:fldCharType="begin"/>
      </w:r>
      <w:r w:rsidRPr="006F1B68">
        <w:rPr>
          <w:noProof/>
          <w:sz w:val="22"/>
        </w:rPr>
        <w:instrText xml:space="preserve"> PAGEREF _Toc434575506 \h </w:instrText>
      </w:r>
      <w:r w:rsidRPr="006F1B68">
        <w:rPr>
          <w:noProof/>
          <w:sz w:val="22"/>
        </w:rPr>
      </w:r>
      <w:r w:rsidRPr="006F1B68">
        <w:rPr>
          <w:noProof/>
          <w:sz w:val="22"/>
        </w:rPr>
        <w:fldChar w:fldCharType="separate"/>
      </w:r>
      <w:r w:rsidR="00C763D2">
        <w:rPr>
          <w:noProof/>
          <w:sz w:val="22"/>
        </w:rPr>
        <w:t>99</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iCs/>
          <w:noProof/>
          <w:sz w:val="22"/>
          <w:lang w:val="es-ES_tradnl"/>
        </w:rPr>
        <w:t>Figura 26-</w:t>
      </w:r>
      <w:r w:rsidRPr="006F1B68">
        <w:rPr>
          <w:b/>
          <w:noProof/>
          <w:sz w:val="22"/>
          <w:lang w:val="es-ES_tradnl"/>
        </w:rPr>
        <w:t>4</w:t>
      </w:r>
      <w:r w:rsidRPr="006F1B68">
        <w:rPr>
          <w:noProof/>
          <w:sz w:val="22"/>
          <w:lang w:val="es-ES_tradnl"/>
        </w:rPr>
        <w:t xml:space="preserve"> Diagrama de Secuencias – Caso de Uso: Seleccionar Viaje</w:t>
      </w:r>
      <w:r w:rsidRPr="006F1B68">
        <w:rPr>
          <w:noProof/>
          <w:sz w:val="22"/>
        </w:rPr>
        <w:tab/>
      </w:r>
      <w:r w:rsidRPr="006F1B68">
        <w:rPr>
          <w:noProof/>
          <w:sz w:val="22"/>
        </w:rPr>
        <w:fldChar w:fldCharType="begin"/>
      </w:r>
      <w:r w:rsidRPr="006F1B68">
        <w:rPr>
          <w:noProof/>
          <w:sz w:val="22"/>
        </w:rPr>
        <w:instrText xml:space="preserve"> PAGEREF _Toc434575507 \h </w:instrText>
      </w:r>
      <w:r w:rsidRPr="006F1B68">
        <w:rPr>
          <w:noProof/>
          <w:sz w:val="22"/>
        </w:rPr>
      </w:r>
      <w:r w:rsidRPr="006F1B68">
        <w:rPr>
          <w:noProof/>
          <w:sz w:val="22"/>
        </w:rPr>
        <w:fldChar w:fldCharType="separate"/>
      </w:r>
      <w:r w:rsidR="00C763D2">
        <w:rPr>
          <w:noProof/>
          <w:sz w:val="22"/>
        </w:rPr>
        <w:t>100</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iCs/>
          <w:noProof/>
          <w:sz w:val="22"/>
          <w:lang w:val="es-ES_tradnl"/>
        </w:rPr>
        <w:t>Figura 27-</w:t>
      </w:r>
      <w:r w:rsidRPr="006F1B68">
        <w:rPr>
          <w:b/>
          <w:noProof/>
          <w:sz w:val="22"/>
          <w:lang w:val="es-ES_tradnl"/>
        </w:rPr>
        <w:t>4</w:t>
      </w:r>
      <w:r w:rsidRPr="006F1B68">
        <w:rPr>
          <w:noProof/>
          <w:sz w:val="22"/>
          <w:lang w:val="es-ES_tradnl"/>
        </w:rPr>
        <w:t xml:space="preserve"> Diagrama de Secuencias – Caso de Uso: Seleccionar Asientos</w:t>
      </w:r>
      <w:r w:rsidRPr="006F1B68">
        <w:rPr>
          <w:noProof/>
          <w:sz w:val="22"/>
        </w:rPr>
        <w:tab/>
      </w:r>
      <w:r w:rsidRPr="006F1B68">
        <w:rPr>
          <w:noProof/>
          <w:sz w:val="22"/>
        </w:rPr>
        <w:fldChar w:fldCharType="begin"/>
      </w:r>
      <w:r w:rsidRPr="006F1B68">
        <w:rPr>
          <w:noProof/>
          <w:sz w:val="22"/>
        </w:rPr>
        <w:instrText xml:space="preserve"> PAGEREF _Toc434575508 \h </w:instrText>
      </w:r>
      <w:r w:rsidRPr="006F1B68">
        <w:rPr>
          <w:noProof/>
          <w:sz w:val="22"/>
        </w:rPr>
      </w:r>
      <w:r w:rsidRPr="006F1B68">
        <w:rPr>
          <w:noProof/>
          <w:sz w:val="22"/>
        </w:rPr>
        <w:fldChar w:fldCharType="separate"/>
      </w:r>
      <w:r w:rsidR="00C763D2">
        <w:rPr>
          <w:noProof/>
          <w:sz w:val="22"/>
        </w:rPr>
        <w:t>100</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iCs/>
          <w:noProof/>
          <w:sz w:val="22"/>
          <w:lang w:val="es-ES_tradnl"/>
        </w:rPr>
        <w:t>Figura 28-</w:t>
      </w:r>
      <w:r w:rsidRPr="006F1B68">
        <w:rPr>
          <w:b/>
          <w:noProof/>
          <w:sz w:val="22"/>
          <w:lang w:val="es-ES_tradnl"/>
        </w:rPr>
        <w:t>4</w:t>
      </w:r>
      <w:r w:rsidRPr="006F1B68">
        <w:rPr>
          <w:noProof/>
          <w:sz w:val="22"/>
          <w:lang w:val="es-ES_tradnl"/>
        </w:rPr>
        <w:t xml:space="preserve"> Diagrama de Secuencias – Caso de Uso: Registrar venta de boleto sin</w:t>
      </w:r>
      <w:r w:rsidRPr="006F1B68">
        <w:rPr>
          <w:noProof/>
          <w:sz w:val="22"/>
        </w:rPr>
        <w:tab/>
      </w:r>
      <w:r w:rsidRPr="006F1B68">
        <w:rPr>
          <w:noProof/>
          <w:sz w:val="22"/>
        </w:rPr>
        <w:fldChar w:fldCharType="begin"/>
      </w:r>
      <w:r w:rsidRPr="006F1B68">
        <w:rPr>
          <w:noProof/>
          <w:sz w:val="22"/>
        </w:rPr>
        <w:instrText xml:space="preserve"> PAGEREF _Toc434575509 \h </w:instrText>
      </w:r>
      <w:r w:rsidRPr="006F1B68">
        <w:rPr>
          <w:noProof/>
          <w:sz w:val="22"/>
        </w:rPr>
      </w:r>
      <w:r w:rsidRPr="006F1B68">
        <w:rPr>
          <w:noProof/>
          <w:sz w:val="22"/>
        </w:rPr>
        <w:fldChar w:fldCharType="separate"/>
      </w:r>
      <w:r w:rsidR="00C763D2">
        <w:rPr>
          <w:noProof/>
          <w:sz w:val="22"/>
        </w:rPr>
        <w:t>101</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iCs/>
          <w:noProof/>
          <w:sz w:val="22"/>
          <w:lang w:val="es-ES_tradnl"/>
        </w:rPr>
        <w:t>Figura 29-4</w:t>
      </w:r>
      <w:r w:rsidRPr="006F1B68">
        <w:rPr>
          <w:noProof/>
          <w:sz w:val="22"/>
          <w:lang w:val="es-ES_tradnl"/>
        </w:rPr>
        <w:t xml:space="preserve"> Diagrama de Secuencias – Caso de Uso: Registrar venta de boleto con</w:t>
      </w:r>
      <w:r w:rsidRPr="006F1B68">
        <w:rPr>
          <w:noProof/>
          <w:sz w:val="22"/>
        </w:rPr>
        <w:tab/>
      </w:r>
      <w:r w:rsidRPr="006F1B68">
        <w:rPr>
          <w:noProof/>
          <w:sz w:val="22"/>
        </w:rPr>
        <w:fldChar w:fldCharType="begin"/>
      </w:r>
      <w:r w:rsidRPr="006F1B68">
        <w:rPr>
          <w:noProof/>
          <w:sz w:val="22"/>
        </w:rPr>
        <w:instrText xml:space="preserve"> PAGEREF _Toc434575510 \h </w:instrText>
      </w:r>
      <w:r w:rsidRPr="006F1B68">
        <w:rPr>
          <w:noProof/>
          <w:sz w:val="22"/>
        </w:rPr>
      </w:r>
      <w:r w:rsidRPr="006F1B68">
        <w:rPr>
          <w:noProof/>
          <w:sz w:val="22"/>
        </w:rPr>
        <w:fldChar w:fldCharType="separate"/>
      </w:r>
      <w:r w:rsidR="00C763D2">
        <w:rPr>
          <w:noProof/>
          <w:sz w:val="22"/>
        </w:rPr>
        <w:t>101</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iCs/>
          <w:noProof/>
          <w:sz w:val="22"/>
          <w:lang w:val="es-ES_tradnl"/>
        </w:rPr>
        <w:t>Figura 30-4</w:t>
      </w:r>
      <w:r w:rsidRPr="006F1B68">
        <w:rPr>
          <w:noProof/>
          <w:sz w:val="22"/>
          <w:lang w:val="es-ES_tradnl"/>
        </w:rPr>
        <w:t xml:space="preserve"> Diagrama de Secuencias – Caso de Uso: Reportar viajes procesados</w:t>
      </w:r>
      <w:r w:rsidRPr="006F1B68">
        <w:rPr>
          <w:noProof/>
          <w:sz w:val="22"/>
        </w:rPr>
        <w:tab/>
      </w:r>
      <w:r w:rsidRPr="006F1B68">
        <w:rPr>
          <w:noProof/>
          <w:sz w:val="22"/>
        </w:rPr>
        <w:fldChar w:fldCharType="begin"/>
      </w:r>
      <w:r w:rsidRPr="006F1B68">
        <w:rPr>
          <w:noProof/>
          <w:sz w:val="22"/>
        </w:rPr>
        <w:instrText xml:space="preserve"> PAGEREF _Toc434575511 \h </w:instrText>
      </w:r>
      <w:r w:rsidRPr="006F1B68">
        <w:rPr>
          <w:noProof/>
          <w:sz w:val="22"/>
        </w:rPr>
      </w:r>
      <w:r w:rsidRPr="006F1B68">
        <w:rPr>
          <w:noProof/>
          <w:sz w:val="22"/>
        </w:rPr>
        <w:fldChar w:fldCharType="separate"/>
      </w:r>
      <w:r w:rsidR="00C763D2">
        <w:rPr>
          <w:noProof/>
          <w:sz w:val="22"/>
        </w:rPr>
        <w:t>102</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noProof/>
          <w:sz w:val="22"/>
          <w:lang w:val="es-ES_tradnl"/>
        </w:rPr>
        <w:t>Figura 31-4</w:t>
      </w:r>
      <w:r w:rsidRPr="006F1B68">
        <w:rPr>
          <w:noProof/>
          <w:sz w:val="22"/>
          <w:lang w:val="es-ES_tradnl"/>
        </w:rPr>
        <w:t xml:space="preserve"> Diagrama de Secuencias – Caso de Uso: Finalizar venta de boletos de un viaje</w:t>
      </w:r>
      <w:r w:rsidRPr="006F1B68">
        <w:rPr>
          <w:noProof/>
          <w:sz w:val="22"/>
        </w:rPr>
        <w:tab/>
      </w:r>
      <w:r w:rsidRPr="006F1B68">
        <w:rPr>
          <w:noProof/>
          <w:sz w:val="22"/>
        </w:rPr>
        <w:fldChar w:fldCharType="begin"/>
      </w:r>
      <w:r w:rsidRPr="006F1B68">
        <w:rPr>
          <w:noProof/>
          <w:sz w:val="22"/>
        </w:rPr>
        <w:instrText xml:space="preserve"> PAGEREF _Toc434575512 \h </w:instrText>
      </w:r>
      <w:r w:rsidRPr="006F1B68">
        <w:rPr>
          <w:noProof/>
          <w:sz w:val="22"/>
        </w:rPr>
      </w:r>
      <w:r w:rsidRPr="006F1B68">
        <w:rPr>
          <w:noProof/>
          <w:sz w:val="22"/>
        </w:rPr>
        <w:fldChar w:fldCharType="separate"/>
      </w:r>
      <w:r w:rsidR="00C763D2">
        <w:rPr>
          <w:noProof/>
          <w:sz w:val="22"/>
        </w:rPr>
        <w:t>103</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iCs/>
          <w:noProof/>
          <w:sz w:val="22"/>
          <w:lang w:val="es-ES_tradnl"/>
        </w:rPr>
        <w:t>Figura 32-4</w:t>
      </w:r>
      <w:r w:rsidRPr="006F1B68">
        <w:rPr>
          <w:noProof/>
          <w:sz w:val="22"/>
          <w:lang w:val="es-ES_tradnl"/>
        </w:rPr>
        <w:t xml:space="preserve"> Diagrama de Secuencias – Caso de Uso: Gestionar cuenta de registro</w:t>
      </w:r>
      <w:r w:rsidRPr="006F1B68">
        <w:rPr>
          <w:noProof/>
          <w:sz w:val="22"/>
        </w:rPr>
        <w:tab/>
      </w:r>
      <w:r w:rsidRPr="006F1B68">
        <w:rPr>
          <w:noProof/>
          <w:sz w:val="22"/>
        </w:rPr>
        <w:fldChar w:fldCharType="begin"/>
      </w:r>
      <w:r w:rsidRPr="006F1B68">
        <w:rPr>
          <w:noProof/>
          <w:sz w:val="22"/>
        </w:rPr>
        <w:instrText xml:space="preserve"> PAGEREF _Toc434575513 \h </w:instrText>
      </w:r>
      <w:r w:rsidRPr="006F1B68">
        <w:rPr>
          <w:noProof/>
          <w:sz w:val="22"/>
        </w:rPr>
      </w:r>
      <w:r w:rsidRPr="006F1B68">
        <w:rPr>
          <w:noProof/>
          <w:sz w:val="22"/>
        </w:rPr>
        <w:fldChar w:fldCharType="separate"/>
      </w:r>
      <w:r w:rsidR="00C763D2">
        <w:rPr>
          <w:noProof/>
          <w:sz w:val="22"/>
        </w:rPr>
        <w:t>104</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noProof/>
          <w:sz w:val="22"/>
          <w:lang w:val="es-ES_tradnl"/>
        </w:rPr>
        <w:t>Figura 33-4</w:t>
      </w:r>
      <w:r w:rsidRPr="006F1B68">
        <w:rPr>
          <w:noProof/>
          <w:sz w:val="22"/>
          <w:lang w:val="es-ES_tradnl"/>
        </w:rPr>
        <w:t xml:space="preserve"> Diagrama de Secuencias – Caso de Uso: Reservar asiento(s) para viaje</w:t>
      </w:r>
      <w:r w:rsidRPr="006F1B68">
        <w:rPr>
          <w:noProof/>
          <w:sz w:val="22"/>
        </w:rPr>
        <w:tab/>
      </w:r>
      <w:r w:rsidRPr="006F1B68">
        <w:rPr>
          <w:noProof/>
          <w:sz w:val="22"/>
        </w:rPr>
        <w:fldChar w:fldCharType="begin"/>
      </w:r>
      <w:r w:rsidRPr="006F1B68">
        <w:rPr>
          <w:noProof/>
          <w:sz w:val="22"/>
        </w:rPr>
        <w:instrText xml:space="preserve"> PAGEREF _Toc434575514 \h </w:instrText>
      </w:r>
      <w:r w:rsidRPr="006F1B68">
        <w:rPr>
          <w:noProof/>
          <w:sz w:val="22"/>
        </w:rPr>
      </w:r>
      <w:r w:rsidRPr="006F1B68">
        <w:rPr>
          <w:noProof/>
          <w:sz w:val="22"/>
        </w:rPr>
        <w:fldChar w:fldCharType="separate"/>
      </w:r>
      <w:r w:rsidR="00C763D2">
        <w:rPr>
          <w:noProof/>
          <w:sz w:val="22"/>
        </w:rPr>
        <w:t>105</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noProof/>
          <w:sz w:val="22"/>
          <w:lang w:val="es-ES_tradnl"/>
        </w:rPr>
        <w:t>Figura 34-4</w:t>
      </w:r>
      <w:r w:rsidRPr="006F1B68">
        <w:rPr>
          <w:noProof/>
          <w:sz w:val="22"/>
          <w:lang w:val="es-ES_tradnl"/>
        </w:rPr>
        <w:t xml:space="preserve"> Diagrama de Secuencias – Caso de Uso: Modificar reserva</w:t>
      </w:r>
      <w:r w:rsidRPr="006F1B68">
        <w:rPr>
          <w:noProof/>
          <w:sz w:val="22"/>
        </w:rPr>
        <w:tab/>
      </w:r>
      <w:r w:rsidRPr="006F1B68">
        <w:rPr>
          <w:noProof/>
          <w:sz w:val="22"/>
        </w:rPr>
        <w:fldChar w:fldCharType="begin"/>
      </w:r>
      <w:r w:rsidRPr="006F1B68">
        <w:rPr>
          <w:noProof/>
          <w:sz w:val="22"/>
        </w:rPr>
        <w:instrText xml:space="preserve"> PAGEREF _Toc434575515 \h </w:instrText>
      </w:r>
      <w:r w:rsidRPr="006F1B68">
        <w:rPr>
          <w:noProof/>
          <w:sz w:val="22"/>
        </w:rPr>
      </w:r>
      <w:r w:rsidRPr="006F1B68">
        <w:rPr>
          <w:noProof/>
          <w:sz w:val="22"/>
        </w:rPr>
        <w:fldChar w:fldCharType="separate"/>
      </w:r>
      <w:r w:rsidR="00C763D2">
        <w:rPr>
          <w:noProof/>
          <w:sz w:val="22"/>
        </w:rPr>
        <w:t>106</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iCs/>
          <w:noProof/>
          <w:sz w:val="22"/>
          <w:lang w:val="es-ES_tradnl"/>
        </w:rPr>
        <w:lastRenderedPageBreak/>
        <w:t>Figura 35-4</w:t>
      </w:r>
      <w:r w:rsidRPr="006F1B68">
        <w:rPr>
          <w:noProof/>
          <w:sz w:val="22"/>
          <w:lang w:val="es-ES_tradnl"/>
        </w:rPr>
        <w:t xml:space="preserve"> Diagrama de Secuencias – Caso de Uso: Activar disponibilidad</w:t>
      </w:r>
      <w:r w:rsidRPr="006F1B68">
        <w:rPr>
          <w:noProof/>
          <w:sz w:val="22"/>
        </w:rPr>
        <w:tab/>
      </w:r>
      <w:r w:rsidRPr="006F1B68">
        <w:rPr>
          <w:noProof/>
          <w:sz w:val="22"/>
        </w:rPr>
        <w:fldChar w:fldCharType="begin"/>
      </w:r>
      <w:r w:rsidRPr="006F1B68">
        <w:rPr>
          <w:noProof/>
          <w:sz w:val="22"/>
        </w:rPr>
        <w:instrText xml:space="preserve"> PAGEREF _Toc434575516 \h </w:instrText>
      </w:r>
      <w:r w:rsidRPr="006F1B68">
        <w:rPr>
          <w:noProof/>
          <w:sz w:val="22"/>
        </w:rPr>
      </w:r>
      <w:r w:rsidRPr="006F1B68">
        <w:rPr>
          <w:noProof/>
          <w:sz w:val="22"/>
        </w:rPr>
        <w:fldChar w:fldCharType="separate"/>
      </w:r>
      <w:r w:rsidR="00C763D2">
        <w:rPr>
          <w:noProof/>
          <w:sz w:val="22"/>
        </w:rPr>
        <w:t>106</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iCs/>
          <w:noProof/>
          <w:sz w:val="22"/>
          <w:lang w:val="es-ES_tradnl"/>
        </w:rPr>
        <w:t>Figura 36-4</w:t>
      </w:r>
      <w:r w:rsidRPr="006F1B68">
        <w:rPr>
          <w:b/>
          <w:noProof/>
          <w:sz w:val="22"/>
          <w:lang w:val="es-ES_tradnl"/>
        </w:rPr>
        <w:t xml:space="preserve"> </w:t>
      </w:r>
      <w:r w:rsidRPr="006F1B68">
        <w:rPr>
          <w:noProof/>
          <w:sz w:val="22"/>
          <w:lang w:val="es-ES_tradnl"/>
        </w:rPr>
        <w:t>Diagrama de Secuencias – Caso de Uso: Reporte reservas</w:t>
      </w:r>
      <w:r w:rsidRPr="006F1B68">
        <w:rPr>
          <w:noProof/>
          <w:sz w:val="22"/>
        </w:rPr>
        <w:tab/>
      </w:r>
      <w:r w:rsidRPr="006F1B68">
        <w:rPr>
          <w:noProof/>
          <w:sz w:val="22"/>
        </w:rPr>
        <w:fldChar w:fldCharType="begin"/>
      </w:r>
      <w:r w:rsidRPr="006F1B68">
        <w:rPr>
          <w:noProof/>
          <w:sz w:val="22"/>
        </w:rPr>
        <w:instrText xml:space="preserve"> PAGEREF _Toc434575517 \h </w:instrText>
      </w:r>
      <w:r w:rsidRPr="006F1B68">
        <w:rPr>
          <w:noProof/>
          <w:sz w:val="22"/>
        </w:rPr>
      </w:r>
      <w:r w:rsidRPr="006F1B68">
        <w:rPr>
          <w:noProof/>
          <w:sz w:val="22"/>
        </w:rPr>
        <w:fldChar w:fldCharType="separate"/>
      </w:r>
      <w:r w:rsidR="00C763D2">
        <w:rPr>
          <w:noProof/>
          <w:sz w:val="22"/>
        </w:rPr>
        <w:t>107</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iCs/>
          <w:noProof/>
          <w:sz w:val="22"/>
          <w:lang w:val="es-ES_tradnl"/>
        </w:rPr>
        <w:t>Figura 37-4</w:t>
      </w:r>
      <w:r w:rsidRPr="006F1B68">
        <w:rPr>
          <w:noProof/>
          <w:sz w:val="22"/>
          <w:lang w:val="es-ES_tradnl"/>
        </w:rPr>
        <w:t xml:space="preserve"> Diagrama de Secuencias – Caso de Uso: Gestionar tablas independientes</w:t>
      </w:r>
      <w:r w:rsidRPr="006F1B68">
        <w:rPr>
          <w:noProof/>
          <w:sz w:val="22"/>
        </w:rPr>
        <w:tab/>
      </w:r>
      <w:r w:rsidRPr="006F1B68">
        <w:rPr>
          <w:noProof/>
          <w:sz w:val="22"/>
        </w:rPr>
        <w:fldChar w:fldCharType="begin"/>
      </w:r>
      <w:r w:rsidRPr="006F1B68">
        <w:rPr>
          <w:noProof/>
          <w:sz w:val="22"/>
        </w:rPr>
        <w:instrText xml:space="preserve"> PAGEREF _Toc434575518 \h </w:instrText>
      </w:r>
      <w:r w:rsidRPr="006F1B68">
        <w:rPr>
          <w:noProof/>
          <w:sz w:val="22"/>
        </w:rPr>
      </w:r>
      <w:r w:rsidRPr="006F1B68">
        <w:rPr>
          <w:noProof/>
          <w:sz w:val="22"/>
        </w:rPr>
        <w:fldChar w:fldCharType="separate"/>
      </w:r>
      <w:r w:rsidR="00C763D2">
        <w:rPr>
          <w:noProof/>
          <w:sz w:val="22"/>
        </w:rPr>
        <w:t>108</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iCs/>
          <w:noProof/>
          <w:sz w:val="22"/>
          <w:lang w:val="es-ES_tradnl"/>
        </w:rPr>
        <w:t>Figura 38-4</w:t>
      </w:r>
      <w:r w:rsidRPr="006F1B68">
        <w:rPr>
          <w:noProof/>
          <w:sz w:val="22"/>
          <w:lang w:val="es-ES_tradnl"/>
        </w:rPr>
        <w:t xml:space="preserve"> Diagrama de Secuencias – Caso de Uso: Gestionar tablas dependientes</w:t>
      </w:r>
      <w:r w:rsidRPr="006F1B68">
        <w:rPr>
          <w:noProof/>
          <w:sz w:val="22"/>
        </w:rPr>
        <w:tab/>
      </w:r>
      <w:r w:rsidRPr="006F1B68">
        <w:rPr>
          <w:noProof/>
          <w:sz w:val="22"/>
        </w:rPr>
        <w:fldChar w:fldCharType="begin"/>
      </w:r>
      <w:r w:rsidRPr="006F1B68">
        <w:rPr>
          <w:noProof/>
          <w:sz w:val="22"/>
        </w:rPr>
        <w:instrText xml:space="preserve"> PAGEREF _Toc434575519 \h </w:instrText>
      </w:r>
      <w:r w:rsidRPr="006F1B68">
        <w:rPr>
          <w:noProof/>
          <w:sz w:val="22"/>
        </w:rPr>
      </w:r>
      <w:r w:rsidRPr="006F1B68">
        <w:rPr>
          <w:noProof/>
          <w:sz w:val="22"/>
        </w:rPr>
        <w:fldChar w:fldCharType="separate"/>
      </w:r>
      <w:r w:rsidR="00C763D2">
        <w:rPr>
          <w:noProof/>
          <w:sz w:val="22"/>
        </w:rPr>
        <w:t>109</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iCs/>
          <w:noProof/>
          <w:sz w:val="22"/>
          <w:lang w:val="es-ES_tradnl"/>
        </w:rPr>
        <w:t>Figura 39-4</w:t>
      </w:r>
      <w:r w:rsidRPr="006F1B68">
        <w:rPr>
          <w:noProof/>
          <w:sz w:val="22"/>
          <w:lang w:val="es-ES_tradnl"/>
        </w:rPr>
        <w:t xml:space="preserve"> Arquitectura del Sistema – Servicios Web</w:t>
      </w:r>
      <w:r w:rsidRPr="006F1B68">
        <w:rPr>
          <w:noProof/>
          <w:sz w:val="22"/>
        </w:rPr>
        <w:tab/>
      </w:r>
      <w:r w:rsidRPr="006F1B68">
        <w:rPr>
          <w:noProof/>
          <w:sz w:val="22"/>
        </w:rPr>
        <w:fldChar w:fldCharType="begin"/>
      </w:r>
      <w:r w:rsidRPr="006F1B68">
        <w:rPr>
          <w:noProof/>
          <w:sz w:val="22"/>
        </w:rPr>
        <w:instrText xml:space="preserve"> PAGEREF _Toc434575520 \h </w:instrText>
      </w:r>
      <w:r w:rsidRPr="006F1B68">
        <w:rPr>
          <w:noProof/>
          <w:sz w:val="22"/>
        </w:rPr>
      </w:r>
      <w:r w:rsidRPr="006F1B68">
        <w:rPr>
          <w:noProof/>
          <w:sz w:val="22"/>
        </w:rPr>
        <w:fldChar w:fldCharType="separate"/>
      </w:r>
      <w:r w:rsidR="00C763D2">
        <w:rPr>
          <w:noProof/>
          <w:sz w:val="22"/>
        </w:rPr>
        <w:t>111</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iCs/>
          <w:noProof/>
          <w:sz w:val="22"/>
          <w:lang w:val="es-ES_tradnl"/>
        </w:rPr>
        <w:t>Figura 40-4</w:t>
      </w:r>
      <w:r w:rsidRPr="006F1B68">
        <w:rPr>
          <w:noProof/>
          <w:sz w:val="22"/>
          <w:lang w:val="es-ES_tradnl"/>
        </w:rPr>
        <w:t xml:space="preserve"> Arquitectura del Sistema – Sistema TRANS-FB en el Servidor Web</w:t>
      </w:r>
      <w:r w:rsidRPr="006F1B68">
        <w:rPr>
          <w:noProof/>
          <w:sz w:val="22"/>
        </w:rPr>
        <w:tab/>
      </w:r>
      <w:r w:rsidRPr="006F1B68">
        <w:rPr>
          <w:noProof/>
          <w:sz w:val="22"/>
        </w:rPr>
        <w:fldChar w:fldCharType="begin"/>
      </w:r>
      <w:r w:rsidRPr="006F1B68">
        <w:rPr>
          <w:noProof/>
          <w:sz w:val="22"/>
        </w:rPr>
        <w:instrText xml:space="preserve"> PAGEREF _Toc434575521 \h </w:instrText>
      </w:r>
      <w:r w:rsidRPr="006F1B68">
        <w:rPr>
          <w:noProof/>
          <w:sz w:val="22"/>
        </w:rPr>
      </w:r>
      <w:r w:rsidRPr="006F1B68">
        <w:rPr>
          <w:noProof/>
          <w:sz w:val="22"/>
        </w:rPr>
        <w:fldChar w:fldCharType="separate"/>
      </w:r>
      <w:r w:rsidR="00C763D2">
        <w:rPr>
          <w:noProof/>
          <w:sz w:val="22"/>
        </w:rPr>
        <w:t>111</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iCs/>
          <w:noProof/>
          <w:sz w:val="22"/>
          <w:lang w:val="es-ES_tradnl"/>
        </w:rPr>
        <w:t>Figura 41-4</w:t>
      </w:r>
      <w:r w:rsidRPr="006F1B68">
        <w:rPr>
          <w:noProof/>
          <w:sz w:val="22"/>
          <w:lang w:val="es-ES_tradnl"/>
        </w:rPr>
        <w:t xml:space="preserve"> Arquitectura del Sistema – Sistema TRANS-FB en el Servidor Web</w:t>
      </w:r>
      <w:r w:rsidRPr="006F1B68">
        <w:rPr>
          <w:noProof/>
          <w:sz w:val="22"/>
        </w:rPr>
        <w:tab/>
      </w:r>
      <w:r w:rsidRPr="006F1B68">
        <w:rPr>
          <w:noProof/>
          <w:sz w:val="22"/>
        </w:rPr>
        <w:fldChar w:fldCharType="begin"/>
      </w:r>
      <w:r w:rsidRPr="006F1B68">
        <w:rPr>
          <w:noProof/>
          <w:sz w:val="22"/>
        </w:rPr>
        <w:instrText xml:space="preserve"> PAGEREF _Toc434575522 \h </w:instrText>
      </w:r>
      <w:r w:rsidRPr="006F1B68">
        <w:rPr>
          <w:noProof/>
          <w:sz w:val="22"/>
        </w:rPr>
      </w:r>
      <w:r w:rsidRPr="006F1B68">
        <w:rPr>
          <w:noProof/>
          <w:sz w:val="22"/>
        </w:rPr>
        <w:fldChar w:fldCharType="separate"/>
      </w:r>
      <w:r w:rsidR="00C763D2">
        <w:rPr>
          <w:noProof/>
          <w:sz w:val="22"/>
        </w:rPr>
        <w:t>112</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noProof/>
          <w:sz w:val="22"/>
          <w:lang w:val="es-ES_tradnl"/>
        </w:rPr>
        <w:t>Figura 42-4</w:t>
      </w:r>
      <w:r w:rsidRPr="006F1B68">
        <w:rPr>
          <w:noProof/>
          <w:sz w:val="22"/>
          <w:lang w:val="es-ES_tradnl"/>
        </w:rPr>
        <w:t xml:space="preserve"> Logotipo del sistema TRANS FB</w:t>
      </w:r>
      <w:r w:rsidRPr="006F1B68">
        <w:rPr>
          <w:noProof/>
          <w:sz w:val="22"/>
        </w:rPr>
        <w:tab/>
      </w:r>
      <w:r w:rsidRPr="006F1B68">
        <w:rPr>
          <w:noProof/>
          <w:sz w:val="22"/>
        </w:rPr>
        <w:fldChar w:fldCharType="begin"/>
      </w:r>
      <w:r w:rsidRPr="006F1B68">
        <w:rPr>
          <w:noProof/>
          <w:sz w:val="22"/>
        </w:rPr>
        <w:instrText xml:space="preserve"> PAGEREF _Toc434575523 \h </w:instrText>
      </w:r>
      <w:r w:rsidRPr="006F1B68">
        <w:rPr>
          <w:noProof/>
          <w:sz w:val="22"/>
        </w:rPr>
      </w:r>
      <w:r w:rsidRPr="006F1B68">
        <w:rPr>
          <w:noProof/>
          <w:sz w:val="22"/>
        </w:rPr>
        <w:fldChar w:fldCharType="separate"/>
      </w:r>
      <w:r w:rsidR="00C763D2">
        <w:rPr>
          <w:noProof/>
          <w:sz w:val="22"/>
        </w:rPr>
        <w:t>113</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noProof/>
          <w:sz w:val="22"/>
          <w:lang w:val="es-ES_tradnl"/>
        </w:rPr>
        <w:t>Figura 43-4</w:t>
      </w:r>
      <w:r w:rsidRPr="006F1B68">
        <w:rPr>
          <w:noProof/>
          <w:sz w:val="22"/>
          <w:lang w:val="es-ES_tradnl"/>
        </w:rPr>
        <w:t xml:space="preserve"> Logo Corporativo en color blanco</w:t>
      </w:r>
      <w:r w:rsidRPr="006F1B68">
        <w:rPr>
          <w:noProof/>
          <w:sz w:val="22"/>
        </w:rPr>
        <w:tab/>
      </w:r>
      <w:r w:rsidRPr="006F1B68">
        <w:rPr>
          <w:noProof/>
          <w:sz w:val="22"/>
        </w:rPr>
        <w:fldChar w:fldCharType="begin"/>
      </w:r>
      <w:r w:rsidRPr="006F1B68">
        <w:rPr>
          <w:noProof/>
          <w:sz w:val="22"/>
        </w:rPr>
        <w:instrText xml:space="preserve"> PAGEREF _Toc434575524 \h </w:instrText>
      </w:r>
      <w:r w:rsidRPr="006F1B68">
        <w:rPr>
          <w:noProof/>
          <w:sz w:val="22"/>
        </w:rPr>
      </w:r>
      <w:r w:rsidRPr="006F1B68">
        <w:rPr>
          <w:noProof/>
          <w:sz w:val="22"/>
        </w:rPr>
        <w:fldChar w:fldCharType="separate"/>
      </w:r>
      <w:r w:rsidR="00C763D2">
        <w:rPr>
          <w:noProof/>
          <w:sz w:val="22"/>
        </w:rPr>
        <w:t>113</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iCs/>
          <w:noProof/>
          <w:sz w:val="22"/>
          <w:lang w:val="es-ES_tradnl"/>
        </w:rPr>
        <w:t>Figura 44-4</w:t>
      </w:r>
      <w:r w:rsidRPr="006F1B68">
        <w:rPr>
          <w:noProof/>
          <w:sz w:val="22"/>
          <w:lang w:val="es-ES_tradnl"/>
        </w:rPr>
        <w:t xml:space="preserve"> </w:t>
      </w:r>
      <w:r w:rsidRPr="006F1B68">
        <w:rPr>
          <w:iCs/>
          <w:noProof/>
          <w:sz w:val="22"/>
          <w:lang w:val="es-ES_tradnl"/>
        </w:rPr>
        <w:t>Maquetación del sistema Trans-FB</w:t>
      </w:r>
      <w:r w:rsidRPr="006F1B68">
        <w:rPr>
          <w:noProof/>
          <w:sz w:val="22"/>
        </w:rPr>
        <w:tab/>
      </w:r>
      <w:r w:rsidRPr="006F1B68">
        <w:rPr>
          <w:noProof/>
          <w:sz w:val="22"/>
        </w:rPr>
        <w:fldChar w:fldCharType="begin"/>
      </w:r>
      <w:r w:rsidRPr="006F1B68">
        <w:rPr>
          <w:noProof/>
          <w:sz w:val="22"/>
        </w:rPr>
        <w:instrText xml:space="preserve"> PAGEREF _Toc434575525 \h </w:instrText>
      </w:r>
      <w:r w:rsidRPr="006F1B68">
        <w:rPr>
          <w:noProof/>
          <w:sz w:val="22"/>
        </w:rPr>
      </w:r>
      <w:r w:rsidRPr="006F1B68">
        <w:rPr>
          <w:noProof/>
          <w:sz w:val="22"/>
        </w:rPr>
        <w:fldChar w:fldCharType="separate"/>
      </w:r>
      <w:r w:rsidR="00C763D2">
        <w:rPr>
          <w:noProof/>
          <w:sz w:val="22"/>
        </w:rPr>
        <w:t>114</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iCs/>
          <w:noProof/>
          <w:sz w:val="22"/>
          <w:lang w:val="es-ES_tradnl"/>
        </w:rPr>
        <w:t>Figura 45-4</w:t>
      </w:r>
      <w:r w:rsidRPr="006F1B68">
        <w:rPr>
          <w:noProof/>
          <w:sz w:val="22"/>
          <w:lang w:val="es-ES_tradnl"/>
        </w:rPr>
        <w:t xml:space="preserve"> </w:t>
      </w:r>
      <w:r w:rsidRPr="006F1B68">
        <w:rPr>
          <w:iCs/>
          <w:noProof/>
          <w:sz w:val="22"/>
          <w:lang w:val="es-ES_tradnl"/>
        </w:rPr>
        <w:t>Diseño preliminar de la interfaz de usuario del Sistema Trans-FB</w:t>
      </w:r>
      <w:r w:rsidRPr="006F1B68">
        <w:rPr>
          <w:noProof/>
          <w:sz w:val="22"/>
        </w:rPr>
        <w:tab/>
      </w:r>
      <w:r w:rsidRPr="006F1B68">
        <w:rPr>
          <w:noProof/>
          <w:sz w:val="22"/>
        </w:rPr>
        <w:fldChar w:fldCharType="begin"/>
      </w:r>
      <w:r w:rsidRPr="006F1B68">
        <w:rPr>
          <w:noProof/>
          <w:sz w:val="22"/>
        </w:rPr>
        <w:instrText xml:space="preserve"> PAGEREF _Toc434575526 \h </w:instrText>
      </w:r>
      <w:r w:rsidRPr="006F1B68">
        <w:rPr>
          <w:noProof/>
          <w:sz w:val="22"/>
        </w:rPr>
      </w:r>
      <w:r w:rsidRPr="006F1B68">
        <w:rPr>
          <w:noProof/>
          <w:sz w:val="22"/>
        </w:rPr>
        <w:fldChar w:fldCharType="separate"/>
      </w:r>
      <w:r w:rsidR="00C763D2">
        <w:rPr>
          <w:noProof/>
          <w:sz w:val="22"/>
        </w:rPr>
        <w:t>115</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iCs/>
          <w:noProof/>
          <w:sz w:val="22"/>
          <w:lang w:val="es-ES_tradnl"/>
        </w:rPr>
        <w:t>Figura 46-4</w:t>
      </w:r>
      <w:r w:rsidRPr="006F1B68">
        <w:rPr>
          <w:noProof/>
          <w:sz w:val="22"/>
          <w:lang w:val="es-ES_tradnl"/>
        </w:rPr>
        <w:t xml:space="preserve"> Diagrama de Clases – Módulos, roles y usuarios</w:t>
      </w:r>
      <w:r w:rsidRPr="006F1B68">
        <w:rPr>
          <w:noProof/>
          <w:sz w:val="22"/>
        </w:rPr>
        <w:tab/>
      </w:r>
      <w:r w:rsidRPr="006F1B68">
        <w:rPr>
          <w:noProof/>
          <w:sz w:val="22"/>
        </w:rPr>
        <w:fldChar w:fldCharType="begin"/>
      </w:r>
      <w:r w:rsidRPr="006F1B68">
        <w:rPr>
          <w:noProof/>
          <w:sz w:val="22"/>
        </w:rPr>
        <w:instrText xml:space="preserve"> PAGEREF _Toc434575527 \h </w:instrText>
      </w:r>
      <w:r w:rsidRPr="006F1B68">
        <w:rPr>
          <w:noProof/>
          <w:sz w:val="22"/>
        </w:rPr>
      </w:r>
      <w:r w:rsidRPr="006F1B68">
        <w:rPr>
          <w:noProof/>
          <w:sz w:val="22"/>
        </w:rPr>
        <w:fldChar w:fldCharType="separate"/>
      </w:r>
      <w:r w:rsidR="00C763D2">
        <w:rPr>
          <w:noProof/>
          <w:sz w:val="22"/>
        </w:rPr>
        <w:t>116</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iCs/>
          <w:noProof/>
          <w:sz w:val="22"/>
          <w:lang w:val="es-ES_tradnl"/>
        </w:rPr>
        <w:t>Figura 47-4</w:t>
      </w:r>
      <w:r w:rsidRPr="006F1B68">
        <w:rPr>
          <w:noProof/>
          <w:sz w:val="22"/>
          <w:lang w:val="es-ES_tradnl"/>
        </w:rPr>
        <w:t xml:space="preserve"> Diagrama de Clases – Módulos, roles y usuarios</w:t>
      </w:r>
      <w:r w:rsidRPr="006F1B68">
        <w:rPr>
          <w:noProof/>
          <w:sz w:val="22"/>
        </w:rPr>
        <w:tab/>
      </w:r>
      <w:r w:rsidRPr="006F1B68">
        <w:rPr>
          <w:noProof/>
          <w:sz w:val="22"/>
        </w:rPr>
        <w:fldChar w:fldCharType="begin"/>
      </w:r>
      <w:r w:rsidRPr="006F1B68">
        <w:rPr>
          <w:noProof/>
          <w:sz w:val="22"/>
        </w:rPr>
        <w:instrText xml:space="preserve"> PAGEREF _Toc434575528 \h </w:instrText>
      </w:r>
      <w:r w:rsidRPr="006F1B68">
        <w:rPr>
          <w:noProof/>
          <w:sz w:val="22"/>
        </w:rPr>
      </w:r>
      <w:r w:rsidRPr="006F1B68">
        <w:rPr>
          <w:noProof/>
          <w:sz w:val="22"/>
        </w:rPr>
        <w:fldChar w:fldCharType="separate"/>
      </w:r>
      <w:r w:rsidR="00C763D2">
        <w:rPr>
          <w:noProof/>
          <w:sz w:val="22"/>
        </w:rPr>
        <w:t>116</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iCs/>
          <w:noProof/>
          <w:sz w:val="22"/>
          <w:lang w:val="es-ES_tradnl"/>
        </w:rPr>
        <w:t>Figura 48-</w:t>
      </w:r>
      <w:r w:rsidRPr="006F1B68">
        <w:rPr>
          <w:b/>
          <w:noProof/>
          <w:sz w:val="22"/>
          <w:lang w:val="es-ES_tradnl"/>
        </w:rPr>
        <w:t>4</w:t>
      </w:r>
      <w:r w:rsidRPr="006F1B68">
        <w:rPr>
          <w:noProof/>
          <w:sz w:val="22"/>
          <w:lang w:val="es-ES_tradnl"/>
        </w:rPr>
        <w:t xml:space="preserve"> Diagrama de Clases – Rutas, Horarios, Frecuencias y Viajes</w:t>
      </w:r>
      <w:r w:rsidRPr="006F1B68">
        <w:rPr>
          <w:noProof/>
          <w:sz w:val="22"/>
        </w:rPr>
        <w:tab/>
      </w:r>
      <w:r w:rsidRPr="006F1B68">
        <w:rPr>
          <w:noProof/>
          <w:sz w:val="22"/>
        </w:rPr>
        <w:fldChar w:fldCharType="begin"/>
      </w:r>
      <w:r w:rsidRPr="006F1B68">
        <w:rPr>
          <w:noProof/>
          <w:sz w:val="22"/>
        </w:rPr>
        <w:instrText xml:space="preserve"> PAGEREF _Toc434575529 \h </w:instrText>
      </w:r>
      <w:r w:rsidRPr="006F1B68">
        <w:rPr>
          <w:noProof/>
          <w:sz w:val="22"/>
        </w:rPr>
      </w:r>
      <w:r w:rsidRPr="006F1B68">
        <w:rPr>
          <w:noProof/>
          <w:sz w:val="22"/>
        </w:rPr>
        <w:fldChar w:fldCharType="separate"/>
      </w:r>
      <w:r w:rsidR="00C763D2">
        <w:rPr>
          <w:noProof/>
          <w:sz w:val="22"/>
        </w:rPr>
        <w:t>117</w:t>
      </w:r>
      <w:r w:rsidRPr="006F1B68">
        <w:rPr>
          <w:noProof/>
          <w:sz w:val="22"/>
        </w:rPr>
        <w:fldChar w:fldCharType="end"/>
      </w:r>
    </w:p>
    <w:p w:rsidR="00891C2A" w:rsidRPr="006F1B68" w:rsidRDefault="00891C2A" w:rsidP="00891C2A">
      <w:pPr>
        <w:pStyle w:val="Tabladeilustraciones"/>
        <w:tabs>
          <w:tab w:val="right" w:leader="dot" w:pos="8493"/>
        </w:tabs>
        <w:spacing w:line="360" w:lineRule="auto"/>
        <w:jc w:val="both"/>
        <w:rPr>
          <w:rFonts w:asciiTheme="minorHAnsi" w:eastAsiaTheme="minorEastAsia" w:hAnsiTheme="minorHAnsi" w:cstheme="minorBidi"/>
          <w:noProof/>
          <w:sz w:val="24"/>
          <w:szCs w:val="22"/>
          <w:lang w:val="es-ES" w:eastAsia="es-ES"/>
        </w:rPr>
      </w:pPr>
      <w:r w:rsidRPr="006F1B68">
        <w:rPr>
          <w:b/>
          <w:iCs/>
          <w:noProof/>
          <w:sz w:val="22"/>
          <w:lang w:val="es-ES_tradnl"/>
        </w:rPr>
        <w:t>Figura 49-4</w:t>
      </w:r>
      <w:r w:rsidRPr="006F1B68">
        <w:rPr>
          <w:noProof/>
          <w:sz w:val="22"/>
          <w:lang w:val="es-ES_tradnl"/>
        </w:rPr>
        <w:t xml:space="preserve"> Diagrama de Clases – Venta de boletos (con reservación y sin reservación)</w:t>
      </w:r>
      <w:r w:rsidRPr="006F1B68">
        <w:rPr>
          <w:noProof/>
          <w:sz w:val="22"/>
        </w:rPr>
        <w:tab/>
      </w:r>
      <w:r w:rsidRPr="006F1B68">
        <w:rPr>
          <w:noProof/>
          <w:sz w:val="22"/>
        </w:rPr>
        <w:fldChar w:fldCharType="begin"/>
      </w:r>
      <w:r w:rsidRPr="006F1B68">
        <w:rPr>
          <w:noProof/>
          <w:sz w:val="22"/>
        </w:rPr>
        <w:instrText xml:space="preserve"> PAGEREF _Toc434575530 \h </w:instrText>
      </w:r>
      <w:r w:rsidRPr="006F1B68">
        <w:rPr>
          <w:noProof/>
          <w:sz w:val="22"/>
        </w:rPr>
      </w:r>
      <w:r w:rsidRPr="006F1B68">
        <w:rPr>
          <w:noProof/>
          <w:sz w:val="22"/>
        </w:rPr>
        <w:fldChar w:fldCharType="separate"/>
      </w:r>
      <w:r w:rsidR="00C763D2">
        <w:rPr>
          <w:noProof/>
          <w:sz w:val="22"/>
        </w:rPr>
        <w:t>117</w:t>
      </w:r>
      <w:r w:rsidRPr="006F1B68">
        <w:rPr>
          <w:noProof/>
          <w:sz w:val="22"/>
        </w:rPr>
        <w:fldChar w:fldCharType="end"/>
      </w:r>
    </w:p>
    <w:p w:rsidR="00891C2A" w:rsidRPr="002C440B" w:rsidRDefault="00891C2A" w:rsidP="00891C2A">
      <w:pPr>
        <w:spacing w:after="100" w:line="360" w:lineRule="auto"/>
        <w:jc w:val="both"/>
        <w:rPr>
          <w:b/>
          <w:sz w:val="22"/>
          <w:szCs w:val="22"/>
          <w:lang w:val="es-ES_tradnl"/>
        </w:rPr>
      </w:pPr>
      <w:r w:rsidRPr="00B63141">
        <w:rPr>
          <w:b/>
          <w:sz w:val="22"/>
          <w:szCs w:val="22"/>
          <w:lang w:val="es-ES_tradnl"/>
        </w:rPr>
        <w:fldChar w:fldCharType="end"/>
      </w:r>
    </w:p>
    <w:p w:rsidR="00891C2A" w:rsidRPr="002C440B"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Default="00891C2A" w:rsidP="00891C2A">
      <w:pPr>
        <w:spacing w:line="360" w:lineRule="auto"/>
        <w:rPr>
          <w:b/>
          <w:sz w:val="22"/>
          <w:szCs w:val="22"/>
          <w:lang w:val="es-ES_tradnl"/>
        </w:rPr>
      </w:pPr>
    </w:p>
    <w:p w:rsidR="00891C2A" w:rsidRDefault="00891C2A" w:rsidP="00891C2A">
      <w:pPr>
        <w:spacing w:line="360" w:lineRule="auto"/>
        <w:rPr>
          <w:b/>
          <w:sz w:val="22"/>
          <w:szCs w:val="22"/>
          <w:lang w:val="es-ES_tradnl"/>
        </w:rPr>
      </w:pPr>
    </w:p>
    <w:p w:rsidR="00891C2A"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Pr="00447F6F" w:rsidRDefault="002A0B7F" w:rsidP="00447F6F">
      <w:pPr>
        <w:pStyle w:val="Ttulo1"/>
        <w:jc w:val="center"/>
        <w:rPr>
          <w:rFonts w:ascii="Times New Roman" w:hAnsi="Times New Roman"/>
          <w:color w:val="auto"/>
          <w:sz w:val="22"/>
          <w:lang w:val="es-ES_tradnl"/>
        </w:rPr>
      </w:pPr>
      <w:bookmarkStart w:id="25" w:name="_Toc435473222"/>
      <w:r>
        <w:rPr>
          <w:rFonts w:ascii="Times New Roman" w:hAnsi="Times New Roman"/>
          <w:color w:val="auto"/>
          <w:sz w:val="22"/>
          <w:lang w:val="es-ES_tradnl"/>
        </w:rPr>
        <w:lastRenderedPageBreak/>
        <w:t>ÍNDICE DE ANEXOS</w:t>
      </w:r>
      <w:bookmarkEnd w:id="25"/>
    </w:p>
    <w:p w:rsidR="00891C2A" w:rsidRPr="002C440B" w:rsidRDefault="00891C2A" w:rsidP="00891C2A">
      <w:pPr>
        <w:spacing w:line="360" w:lineRule="auto"/>
        <w:jc w:val="center"/>
        <w:rPr>
          <w:b/>
          <w:sz w:val="22"/>
          <w:szCs w:val="22"/>
          <w:lang w:val="es-ES_tradnl"/>
        </w:rPr>
      </w:pPr>
    </w:p>
    <w:p w:rsidR="00635E79" w:rsidRDefault="00891C2A" w:rsidP="00177497">
      <w:pPr>
        <w:pStyle w:val="TDC1"/>
        <w:rPr>
          <w:rFonts w:asciiTheme="minorHAnsi" w:eastAsiaTheme="minorEastAsia" w:hAnsiTheme="minorHAnsi" w:cstheme="minorBidi"/>
          <w:lang w:val="es-ES" w:eastAsia="es-ES"/>
        </w:rPr>
      </w:pPr>
      <w:r w:rsidRPr="002C440B">
        <w:fldChar w:fldCharType="begin"/>
      </w:r>
      <w:r w:rsidRPr="002C440B">
        <w:instrText xml:space="preserve"> TOC \o "1-3" \h \z \u </w:instrText>
      </w:r>
      <w:r w:rsidRPr="002C440B">
        <w:fldChar w:fldCharType="separate"/>
      </w:r>
    </w:p>
    <w:p w:rsidR="00635E79" w:rsidRPr="00447F6F" w:rsidRDefault="00707826" w:rsidP="00447F6F">
      <w:pPr>
        <w:pStyle w:val="TDC2"/>
        <w:spacing w:line="360" w:lineRule="auto"/>
        <w:rPr>
          <w:rFonts w:asciiTheme="minorHAnsi" w:eastAsiaTheme="minorEastAsia" w:hAnsiTheme="minorHAnsi" w:cstheme="minorBidi"/>
          <w:noProof/>
          <w:sz w:val="24"/>
          <w:szCs w:val="22"/>
          <w:lang w:val="es-ES" w:eastAsia="es-ES"/>
        </w:rPr>
      </w:pPr>
      <w:hyperlink w:anchor="_Toc435296996" w:history="1">
        <w:r w:rsidR="00635E79" w:rsidRPr="00447F6F">
          <w:rPr>
            <w:rStyle w:val="Hipervnculo"/>
            <w:b/>
            <w:noProof/>
            <w:sz w:val="22"/>
            <w:lang w:val="es-ES_tradnl"/>
          </w:rPr>
          <w:t>ANEXO A: Test de web services</w:t>
        </w:r>
      </w:hyperlink>
    </w:p>
    <w:p w:rsidR="00EF3381" w:rsidRDefault="00EF3381" w:rsidP="00447F6F">
      <w:pPr>
        <w:pStyle w:val="TDC2"/>
        <w:spacing w:line="360" w:lineRule="auto"/>
        <w:rPr>
          <w:rStyle w:val="Hipervnculo"/>
          <w:b/>
          <w:noProof/>
          <w:sz w:val="22"/>
          <w:lang w:val="es-ES_tradnl"/>
        </w:rPr>
      </w:pPr>
      <w:r>
        <w:fldChar w:fldCharType="begin"/>
      </w:r>
      <w:r>
        <w:instrText xml:space="preserve"> HYPERLINK \l "_Toc435296997" </w:instrText>
      </w:r>
      <w:r>
        <w:fldChar w:fldCharType="separate"/>
      </w:r>
      <w:r w:rsidR="00635E79" w:rsidRPr="00447F6F">
        <w:rPr>
          <w:rStyle w:val="Hipervnculo"/>
          <w:b/>
          <w:noProof/>
          <w:sz w:val="22"/>
          <w:lang w:val="es-ES_tradnl"/>
        </w:rPr>
        <w:t xml:space="preserve">ANEXO B: Resultados estadísticos en el programa spss (pruebas de normalidad y </w:t>
      </w:r>
      <w:r>
        <w:rPr>
          <w:rStyle w:val="Hipervnculo"/>
          <w:b/>
          <w:noProof/>
          <w:sz w:val="22"/>
          <w:lang w:val="es-ES_tradnl"/>
        </w:rPr>
        <w:t xml:space="preserve">    </w:t>
      </w:r>
    </w:p>
    <w:p w:rsidR="00635E79" w:rsidRPr="00447F6F" w:rsidRDefault="00EF3381" w:rsidP="00447F6F">
      <w:pPr>
        <w:pStyle w:val="TDC2"/>
        <w:spacing w:line="360" w:lineRule="auto"/>
        <w:rPr>
          <w:rFonts w:asciiTheme="minorHAnsi" w:eastAsiaTheme="minorEastAsia" w:hAnsiTheme="minorHAnsi" w:cstheme="minorBidi"/>
          <w:noProof/>
          <w:sz w:val="24"/>
          <w:szCs w:val="22"/>
          <w:lang w:val="es-ES" w:eastAsia="es-ES"/>
        </w:rPr>
      </w:pPr>
      <w:r>
        <w:rPr>
          <w:rStyle w:val="Hipervnculo"/>
          <w:b/>
          <w:noProof/>
          <w:sz w:val="22"/>
          <w:lang w:val="es-ES_tradnl"/>
        </w:rPr>
        <w:t xml:space="preserve">                     </w:t>
      </w:r>
      <w:r w:rsidR="00635E79" w:rsidRPr="00447F6F">
        <w:rPr>
          <w:rStyle w:val="Hipervnculo"/>
          <w:b/>
          <w:noProof/>
          <w:sz w:val="22"/>
          <w:lang w:val="es-ES_tradnl"/>
        </w:rPr>
        <w:t>wilcoxon)</w:t>
      </w:r>
      <w:r>
        <w:rPr>
          <w:rStyle w:val="Hipervnculo"/>
          <w:b/>
          <w:noProof/>
          <w:sz w:val="22"/>
          <w:lang w:val="es-ES_tradnl"/>
        </w:rPr>
        <w:fldChar w:fldCharType="end"/>
      </w:r>
      <w:r w:rsidR="00447F6F" w:rsidRPr="00447F6F">
        <w:rPr>
          <w:rFonts w:asciiTheme="minorHAnsi" w:eastAsiaTheme="minorEastAsia" w:hAnsiTheme="minorHAnsi" w:cstheme="minorBidi"/>
          <w:noProof/>
          <w:sz w:val="24"/>
          <w:szCs w:val="22"/>
          <w:lang w:val="es-ES" w:eastAsia="es-ES"/>
        </w:rPr>
        <w:t xml:space="preserve"> </w:t>
      </w:r>
    </w:p>
    <w:p w:rsidR="00635E79" w:rsidRPr="00447F6F" w:rsidRDefault="00707826" w:rsidP="00447F6F">
      <w:pPr>
        <w:pStyle w:val="TDC2"/>
        <w:spacing w:line="360" w:lineRule="auto"/>
        <w:rPr>
          <w:rFonts w:asciiTheme="minorHAnsi" w:eastAsiaTheme="minorEastAsia" w:hAnsiTheme="minorHAnsi" w:cstheme="minorBidi"/>
          <w:noProof/>
          <w:sz w:val="24"/>
          <w:szCs w:val="22"/>
          <w:lang w:val="es-ES" w:eastAsia="es-ES"/>
        </w:rPr>
      </w:pPr>
      <w:hyperlink w:anchor="_Toc435296998" w:history="1">
        <w:r w:rsidR="00635E79" w:rsidRPr="00447F6F">
          <w:rPr>
            <w:rStyle w:val="Hipervnculo"/>
            <w:b/>
            <w:noProof/>
            <w:sz w:val="22"/>
            <w:lang w:val="es-ES_tradnl"/>
          </w:rPr>
          <w:t>ANEXO C: Especificación de requerimientos de software</w:t>
        </w:r>
      </w:hyperlink>
    </w:p>
    <w:p w:rsidR="00635E79" w:rsidRPr="00447F6F" w:rsidRDefault="00707826" w:rsidP="00447F6F">
      <w:pPr>
        <w:pStyle w:val="TDC2"/>
        <w:spacing w:line="360" w:lineRule="auto"/>
        <w:rPr>
          <w:rFonts w:asciiTheme="minorHAnsi" w:eastAsiaTheme="minorEastAsia" w:hAnsiTheme="minorHAnsi" w:cstheme="minorBidi"/>
          <w:noProof/>
          <w:sz w:val="24"/>
          <w:szCs w:val="22"/>
          <w:lang w:val="es-ES" w:eastAsia="es-ES"/>
        </w:rPr>
      </w:pPr>
      <w:hyperlink w:anchor="_Toc435296999" w:history="1">
        <w:r w:rsidR="00635E79" w:rsidRPr="00447F6F">
          <w:rPr>
            <w:rStyle w:val="Hipervnculo"/>
            <w:b/>
            <w:noProof/>
            <w:sz w:val="22"/>
            <w:lang w:val="es-ES_tradnl"/>
          </w:rPr>
          <w:t>ANEXO D: Diagramas de modelado uml</w:t>
        </w:r>
      </w:hyperlink>
    </w:p>
    <w:p w:rsidR="00635E79" w:rsidRPr="00447F6F" w:rsidRDefault="00707826" w:rsidP="00447F6F">
      <w:pPr>
        <w:pStyle w:val="TDC2"/>
        <w:spacing w:line="360" w:lineRule="auto"/>
        <w:rPr>
          <w:rFonts w:asciiTheme="minorHAnsi" w:eastAsiaTheme="minorEastAsia" w:hAnsiTheme="minorHAnsi" w:cstheme="minorBidi"/>
          <w:noProof/>
          <w:sz w:val="24"/>
          <w:szCs w:val="22"/>
          <w:lang w:val="es-ES" w:eastAsia="es-ES"/>
        </w:rPr>
      </w:pPr>
      <w:hyperlink w:anchor="_Toc435297000" w:history="1">
        <w:r w:rsidR="00635E79" w:rsidRPr="00447F6F">
          <w:rPr>
            <w:rStyle w:val="Hipervnculo"/>
            <w:b/>
            <w:noProof/>
            <w:sz w:val="22"/>
            <w:lang w:val="es-ES_tradnl"/>
          </w:rPr>
          <w:t>ANEXO E: Arquitectura del sistema e interfaz gráfica</w:t>
        </w:r>
      </w:hyperlink>
    </w:p>
    <w:p w:rsidR="00447F6F" w:rsidRDefault="00707826" w:rsidP="00447F6F">
      <w:pPr>
        <w:pStyle w:val="TDC2"/>
        <w:spacing w:line="360" w:lineRule="auto"/>
        <w:rPr>
          <w:rStyle w:val="Hipervnculo"/>
          <w:noProof/>
          <w:sz w:val="22"/>
        </w:rPr>
      </w:pPr>
      <w:hyperlink w:anchor="_Toc435297001" w:history="1">
        <w:r w:rsidR="00635E79" w:rsidRPr="00447F6F">
          <w:rPr>
            <w:rStyle w:val="Hipervnculo"/>
            <w:b/>
            <w:noProof/>
            <w:sz w:val="22"/>
            <w:lang w:val="es-ES_tradnl"/>
          </w:rPr>
          <w:t>ANEXO F: Estruc</w:t>
        </w:r>
        <w:r w:rsidR="00447F6F">
          <w:rPr>
            <w:rStyle w:val="Hipervnculo"/>
            <w:b/>
            <w:noProof/>
            <w:sz w:val="22"/>
            <w:lang w:val="es-ES_tradnl"/>
          </w:rPr>
          <w:t>turas de datos - base de datos T</w:t>
        </w:r>
        <w:r w:rsidR="00635E79" w:rsidRPr="00447F6F">
          <w:rPr>
            <w:rStyle w:val="Hipervnculo"/>
            <w:b/>
            <w:noProof/>
            <w:sz w:val="22"/>
            <w:lang w:val="es-ES_tradnl"/>
          </w:rPr>
          <w:t>rans-</w:t>
        </w:r>
      </w:hyperlink>
      <w:r w:rsidR="00447F6F" w:rsidRPr="00447F6F">
        <w:rPr>
          <w:rStyle w:val="Hipervnculo"/>
          <w:noProof/>
          <w:color w:val="auto"/>
          <w:sz w:val="22"/>
          <w:u w:val="none"/>
        </w:rPr>
        <w:t>FB</w:t>
      </w:r>
    </w:p>
    <w:p w:rsidR="00635E79" w:rsidRPr="00447F6F" w:rsidRDefault="00707826" w:rsidP="00447F6F">
      <w:pPr>
        <w:pStyle w:val="TDC2"/>
        <w:spacing w:line="360" w:lineRule="auto"/>
        <w:rPr>
          <w:rFonts w:asciiTheme="minorHAnsi" w:eastAsiaTheme="minorEastAsia" w:hAnsiTheme="minorHAnsi" w:cstheme="minorBidi"/>
          <w:noProof/>
          <w:sz w:val="24"/>
          <w:szCs w:val="22"/>
          <w:lang w:val="es-ES" w:eastAsia="es-ES"/>
        </w:rPr>
      </w:pPr>
      <w:hyperlink w:anchor="_Toc435297002" w:history="1">
        <w:r w:rsidR="00635E79" w:rsidRPr="00447F6F">
          <w:rPr>
            <w:rStyle w:val="Hipervnculo"/>
            <w:b/>
            <w:noProof/>
            <w:sz w:val="22"/>
            <w:lang w:val="es-ES_tradnl"/>
          </w:rPr>
          <w:t>ANEXO G: Manual de usuario</w:t>
        </w:r>
      </w:hyperlink>
    </w:p>
    <w:p w:rsidR="00891C2A" w:rsidRPr="002C440B" w:rsidRDefault="00891C2A" w:rsidP="00891C2A">
      <w:pPr>
        <w:spacing w:line="360" w:lineRule="auto"/>
        <w:rPr>
          <w:b/>
          <w:sz w:val="22"/>
          <w:szCs w:val="22"/>
          <w:lang w:val="es-ES_tradnl"/>
        </w:rPr>
      </w:pPr>
      <w:r w:rsidRPr="002C440B">
        <w:rPr>
          <w:b/>
          <w:sz w:val="22"/>
          <w:szCs w:val="22"/>
          <w:lang w:val="es-ES_tradnl"/>
        </w:rPr>
        <w:fldChar w:fldCharType="end"/>
      </w:r>
    </w:p>
    <w:p w:rsidR="00891C2A" w:rsidRPr="002C440B"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Default="00891C2A" w:rsidP="00891C2A">
      <w:pPr>
        <w:spacing w:line="360" w:lineRule="auto"/>
        <w:rPr>
          <w:b/>
          <w:sz w:val="22"/>
          <w:szCs w:val="22"/>
          <w:lang w:val="es-ES_tradnl"/>
        </w:rPr>
      </w:pPr>
    </w:p>
    <w:p w:rsidR="00891C2A" w:rsidRDefault="00891C2A" w:rsidP="00891C2A">
      <w:pPr>
        <w:spacing w:line="360" w:lineRule="auto"/>
        <w:rPr>
          <w:b/>
          <w:sz w:val="22"/>
          <w:szCs w:val="22"/>
          <w:lang w:val="es-ES_tradnl"/>
        </w:rPr>
      </w:pPr>
    </w:p>
    <w:p w:rsidR="00891C2A" w:rsidRDefault="00891C2A" w:rsidP="00891C2A">
      <w:pPr>
        <w:spacing w:line="360" w:lineRule="auto"/>
        <w:rPr>
          <w:b/>
          <w:sz w:val="22"/>
          <w:szCs w:val="22"/>
          <w:lang w:val="es-ES_tradnl"/>
        </w:rPr>
      </w:pPr>
    </w:p>
    <w:p w:rsidR="00891C2A" w:rsidRDefault="00891C2A" w:rsidP="00891C2A">
      <w:pPr>
        <w:spacing w:line="360" w:lineRule="auto"/>
        <w:rPr>
          <w:b/>
          <w:sz w:val="22"/>
          <w:szCs w:val="22"/>
          <w:lang w:val="es-ES_tradnl"/>
        </w:rPr>
      </w:pPr>
    </w:p>
    <w:p w:rsidR="00891C2A" w:rsidRPr="002C440B" w:rsidRDefault="00891C2A" w:rsidP="00891C2A">
      <w:pPr>
        <w:spacing w:line="360" w:lineRule="auto"/>
        <w:rPr>
          <w:b/>
          <w:sz w:val="22"/>
          <w:szCs w:val="22"/>
          <w:lang w:val="es-ES_tradnl"/>
        </w:rPr>
      </w:pPr>
    </w:p>
    <w:p w:rsidR="00891C2A" w:rsidRDefault="00891C2A" w:rsidP="00891C2A">
      <w:pPr>
        <w:spacing w:line="360" w:lineRule="auto"/>
        <w:rPr>
          <w:b/>
          <w:sz w:val="22"/>
          <w:szCs w:val="22"/>
          <w:lang w:val="es-ES_tradnl"/>
        </w:rPr>
      </w:pPr>
    </w:p>
    <w:p w:rsidR="00891C2A" w:rsidRPr="002C440B" w:rsidRDefault="00891C2A" w:rsidP="00891C2A">
      <w:pPr>
        <w:spacing w:line="360" w:lineRule="auto"/>
        <w:outlineLvl w:val="0"/>
        <w:rPr>
          <w:rFonts w:eastAsia="Calibri"/>
          <w:b/>
          <w:spacing w:val="1"/>
          <w:sz w:val="22"/>
          <w:szCs w:val="22"/>
          <w:lang w:val="es-ES_tradnl"/>
        </w:rPr>
      </w:pPr>
      <w:bookmarkStart w:id="26" w:name="_Toc431546175"/>
      <w:bookmarkStart w:id="27" w:name="_Toc435290718"/>
      <w:bookmarkStart w:id="28" w:name="_Toc435296923"/>
      <w:bookmarkStart w:id="29" w:name="_Toc435473223"/>
      <w:r w:rsidRPr="002C440B">
        <w:rPr>
          <w:rFonts w:eastAsia="Calibri"/>
          <w:b/>
          <w:spacing w:val="1"/>
          <w:sz w:val="22"/>
          <w:szCs w:val="22"/>
          <w:lang w:val="es-ES_tradnl"/>
        </w:rPr>
        <w:lastRenderedPageBreak/>
        <w:t>RESUMEN</w:t>
      </w:r>
      <w:bookmarkEnd w:id="26"/>
      <w:bookmarkEnd w:id="27"/>
      <w:bookmarkEnd w:id="28"/>
      <w:bookmarkEnd w:id="29"/>
    </w:p>
    <w:p w:rsidR="00891C2A" w:rsidRPr="002C440B" w:rsidRDefault="00891C2A" w:rsidP="00891C2A">
      <w:pPr>
        <w:spacing w:line="360" w:lineRule="auto"/>
        <w:jc w:val="center"/>
        <w:rPr>
          <w:rFonts w:eastAsia="Calibri"/>
          <w:b/>
          <w:spacing w:val="1"/>
          <w:sz w:val="22"/>
          <w:szCs w:val="22"/>
          <w:lang w:val="es-ES_tradnl"/>
        </w:rPr>
      </w:pPr>
    </w:p>
    <w:p w:rsidR="00891C2A" w:rsidRPr="002C440B" w:rsidRDefault="00891C2A" w:rsidP="00891C2A">
      <w:pPr>
        <w:spacing w:line="360" w:lineRule="auto"/>
        <w:jc w:val="center"/>
        <w:rPr>
          <w:rFonts w:eastAsia="Calibri"/>
          <w:b/>
          <w:spacing w:val="1"/>
          <w:sz w:val="22"/>
          <w:szCs w:val="22"/>
          <w:lang w:val="es-ES_tradnl"/>
        </w:rPr>
      </w:pPr>
    </w:p>
    <w:p w:rsidR="00891C2A" w:rsidRPr="002C440B" w:rsidRDefault="00891C2A" w:rsidP="00891C2A">
      <w:pPr>
        <w:spacing w:before="120" w:after="120" w:line="360" w:lineRule="auto"/>
        <w:jc w:val="both"/>
        <w:rPr>
          <w:rFonts w:eastAsia="Calibri"/>
          <w:spacing w:val="1"/>
          <w:sz w:val="22"/>
          <w:szCs w:val="22"/>
          <w:u w:val="single"/>
          <w:lang w:val="es-ES_tradnl"/>
        </w:rPr>
      </w:pPr>
      <w:r w:rsidRPr="002C440B">
        <w:rPr>
          <w:noProof/>
          <w:sz w:val="22"/>
          <w:szCs w:val="22"/>
          <w:lang w:val="es-ES_tradnl" w:eastAsia="es-ES"/>
        </w:rPr>
        <w:t xml:space="preserve">Para determinar cuales de los web services son mas seguros se realizo el análisis mediante la elaboración de prototipos, se efectuaron pruebas </w:t>
      </w:r>
      <w:r w:rsidRPr="002C440B">
        <w:rPr>
          <w:sz w:val="22"/>
          <w:szCs w:val="22"/>
          <w:lang w:val="es-ES_tradnl"/>
        </w:rPr>
        <w:t xml:space="preserve">para testear la seguridad de Servicios Web </w:t>
      </w:r>
      <w:r w:rsidRPr="002C440B">
        <w:rPr>
          <w:noProof/>
          <w:sz w:val="22"/>
          <w:szCs w:val="22"/>
          <w:lang w:val="es-ES_tradnl" w:eastAsia="es-ES"/>
        </w:rPr>
        <w:t xml:space="preserve">con la herramienta SOAUI PRO, para así verificar el desempeño de las tecnlogías JAX-WS y </w:t>
      </w:r>
      <w:r w:rsidRPr="002C440B">
        <w:rPr>
          <w:sz w:val="22"/>
          <w:szCs w:val="22"/>
          <w:lang w:val="es-ES_tradnl"/>
        </w:rPr>
        <w:t>Spring</w:t>
      </w:r>
      <w:r w:rsidRPr="002C440B">
        <w:rPr>
          <w:noProof/>
          <w:sz w:val="22"/>
          <w:szCs w:val="22"/>
          <w:lang w:val="es-ES_tradnl" w:eastAsia="es-ES"/>
        </w:rPr>
        <w:t xml:space="preserve">. De acuerdo con el análisis comparativo los </w:t>
      </w:r>
      <w:r w:rsidRPr="002C440B">
        <w:rPr>
          <w:sz w:val="22"/>
          <w:szCs w:val="22"/>
          <w:lang w:val="es-ES_tradnl"/>
        </w:rPr>
        <w:t>web services para la venta y reservación de boletos y el establecimiento de los parámetros de comparación para determinar el web service más seguro: SQL Injection, XPath Injection, Boundary Scan, Tipos válidos, XML con formato incorrecto, Bomba XML, Adjunto malicioso, Cross Site Scripting, Script personalizado y mediante el uso de</w:t>
      </w:r>
      <w:r w:rsidRPr="002C440B">
        <w:rPr>
          <w:noProof/>
          <w:sz w:val="22"/>
          <w:szCs w:val="22"/>
          <w:lang w:val="es-ES_tradnl"/>
        </w:rPr>
        <w:t xml:space="preserve"> la prueba de Shapiro-Wilk reveló que los datos obtenidos no siguen una distribución normal, se aplicaron pruebas no paramétricas de muestras relacionadas Wilcoxon.</w:t>
      </w:r>
      <w:r w:rsidRPr="002C440B">
        <w:rPr>
          <w:noProof/>
          <w:sz w:val="22"/>
          <w:szCs w:val="22"/>
          <w:lang w:val="es-ES_tradnl" w:eastAsia="es-ES"/>
        </w:rPr>
        <w:t xml:space="preserve"> Se desarrolló el sistema TRANS-FB utilizando metodologia Scrum para el segumiento de cada uno de los sprints con sus respectivas historias de usuario y pruebas de aceptación definidos en la planificación, para su codificacón se utilizó las herrameintas Netbeans </w:t>
      </w:r>
      <w:r w:rsidRPr="002C440B">
        <w:rPr>
          <w:noProof/>
          <w:sz w:val="22"/>
          <w:szCs w:val="22"/>
          <w:lang w:val="es-ES_tradnl"/>
        </w:rPr>
        <w:t>e Hibernate a través de sus herramientas de ingeniería inversa de bases de datos</w:t>
      </w:r>
      <w:r w:rsidRPr="002C440B">
        <w:rPr>
          <w:noProof/>
          <w:sz w:val="22"/>
          <w:szCs w:val="22"/>
          <w:lang w:val="es-ES_tradnl" w:eastAsia="es-ES"/>
        </w:rPr>
        <w:t xml:space="preserve">. El sistemas de venta y reservacion de boletos para la cooperativa Flota Bolivar cumple con el 100% de funcionalidad, lograndóse el objetivo de esta invetigación, </w:t>
      </w:r>
      <w:r w:rsidRPr="002C440B">
        <w:rPr>
          <w:noProof/>
          <w:sz w:val="22"/>
          <w:szCs w:val="22"/>
          <w:lang w:val="es-ES_tradnl"/>
        </w:rPr>
        <w:t xml:space="preserve">por lo tanto se concluye que el web service más seguro es  </w:t>
      </w:r>
      <w:r w:rsidRPr="002C440B">
        <w:rPr>
          <w:sz w:val="22"/>
          <w:szCs w:val="22"/>
          <w:lang w:val="es-ES_tradnl"/>
        </w:rPr>
        <w:t xml:space="preserve">JAX-WS = 95% ante SPRING = 5%. </w:t>
      </w:r>
      <w:r w:rsidRPr="002C440B">
        <w:rPr>
          <w:noProof/>
          <w:sz w:val="22"/>
          <w:szCs w:val="22"/>
          <w:lang w:val="es-ES_tradnl" w:eastAsia="es-ES"/>
        </w:rPr>
        <w:t xml:space="preserve">por loque se recomeinda </w:t>
      </w:r>
      <w:r w:rsidRPr="002C440B">
        <w:rPr>
          <w:rFonts w:eastAsia="Calibri"/>
          <w:spacing w:val="1"/>
          <w:sz w:val="22"/>
          <w:szCs w:val="22"/>
          <w:lang w:val="es-ES_tradnl"/>
        </w:rPr>
        <w:t>desarrollar los módulos de facturación y contabilidad al sistema TRANS-FB.</w:t>
      </w:r>
    </w:p>
    <w:p w:rsidR="00891C2A" w:rsidRPr="002C440B" w:rsidRDefault="00891C2A" w:rsidP="00891C2A">
      <w:pPr>
        <w:spacing w:before="120" w:after="120" w:line="360" w:lineRule="auto"/>
        <w:jc w:val="both"/>
        <w:rPr>
          <w:noProof/>
          <w:sz w:val="22"/>
          <w:szCs w:val="22"/>
          <w:lang w:val="es-ES_tradnl" w:eastAsia="es-ES"/>
        </w:rPr>
      </w:pPr>
    </w:p>
    <w:p w:rsidR="00891C2A" w:rsidRPr="002C440B" w:rsidRDefault="00891C2A" w:rsidP="00891C2A">
      <w:pPr>
        <w:spacing w:line="360" w:lineRule="auto"/>
        <w:jc w:val="center"/>
        <w:rPr>
          <w:rFonts w:eastAsia="Calibri"/>
          <w:b/>
          <w:spacing w:val="1"/>
          <w:sz w:val="22"/>
          <w:szCs w:val="22"/>
          <w:lang w:val="es-ES_tradnl"/>
        </w:rPr>
      </w:pPr>
    </w:p>
    <w:p w:rsidR="00891C2A" w:rsidRPr="002C440B" w:rsidRDefault="00891C2A" w:rsidP="00891C2A">
      <w:pPr>
        <w:spacing w:line="360" w:lineRule="auto"/>
        <w:rPr>
          <w:rFonts w:eastAsia="Calibri"/>
          <w:b/>
          <w:spacing w:val="1"/>
          <w:sz w:val="22"/>
          <w:szCs w:val="22"/>
          <w:lang w:val="es-ES_tradnl"/>
        </w:rPr>
      </w:pPr>
      <w:r w:rsidRPr="002C440B">
        <w:rPr>
          <w:b/>
          <w:noProof/>
          <w:sz w:val="22"/>
          <w:szCs w:val="22"/>
          <w:lang w:val="es-ES_tradnl" w:eastAsia="es-ES"/>
        </w:rPr>
        <w:t>Palabras Claves:</w:t>
      </w:r>
      <w:r w:rsidRPr="002C440B">
        <w:rPr>
          <w:noProof/>
          <w:sz w:val="22"/>
          <w:szCs w:val="22"/>
          <w:lang w:val="es-ES_tradnl" w:eastAsia="es-ES"/>
        </w:rPr>
        <w:t xml:space="preserve"> &lt;SEGURIDAD&gt; &lt;</w:t>
      </w:r>
      <w:r w:rsidRPr="002C440B">
        <w:rPr>
          <w:sz w:val="22"/>
          <w:szCs w:val="22"/>
          <w:lang w:val="es-ES_tradnl"/>
        </w:rPr>
        <w:t xml:space="preserve"> HERRAMIENTA PARA TESTEAR LA SEGURIDAD DE SERVICIOS WEB </w:t>
      </w:r>
      <w:r w:rsidRPr="002C440B">
        <w:rPr>
          <w:noProof/>
          <w:sz w:val="22"/>
          <w:szCs w:val="22"/>
          <w:lang w:val="es-ES_tradnl" w:eastAsia="es-ES"/>
        </w:rPr>
        <w:t>[SOAUI PRO]&gt; &lt;JAX-WS&gt; &lt;SPRING&gt; &lt;SCRUM&gt; &lt;AUTOMATIZACION DE VENTA Y RESERVACION DE BOLETOS&gt;</w:t>
      </w:r>
    </w:p>
    <w:p w:rsidR="00891C2A" w:rsidRDefault="00891C2A" w:rsidP="00891C2A">
      <w:pPr>
        <w:spacing w:line="360" w:lineRule="auto"/>
        <w:jc w:val="center"/>
        <w:rPr>
          <w:rFonts w:eastAsia="Calibri"/>
          <w:b/>
          <w:spacing w:val="1"/>
          <w:sz w:val="22"/>
          <w:szCs w:val="22"/>
          <w:lang w:val="es-ES_tradnl"/>
        </w:rPr>
      </w:pPr>
    </w:p>
    <w:p w:rsidR="00891C2A" w:rsidRDefault="00891C2A" w:rsidP="00891C2A">
      <w:pPr>
        <w:spacing w:line="360" w:lineRule="auto"/>
        <w:jc w:val="center"/>
        <w:rPr>
          <w:rFonts w:eastAsia="Calibri"/>
          <w:b/>
          <w:spacing w:val="1"/>
          <w:sz w:val="22"/>
          <w:szCs w:val="22"/>
          <w:lang w:val="es-ES_tradnl"/>
        </w:rPr>
      </w:pPr>
    </w:p>
    <w:p w:rsidR="00891C2A" w:rsidRDefault="00891C2A" w:rsidP="00891C2A">
      <w:pPr>
        <w:spacing w:line="360" w:lineRule="auto"/>
        <w:jc w:val="center"/>
        <w:rPr>
          <w:rFonts w:eastAsia="Calibri"/>
          <w:b/>
          <w:spacing w:val="1"/>
          <w:sz w:val="22"/>
          <w:szCs w:val="22"/>
          <w:lang w:val="es-ES_tradnl"/>
        </w:rPr>
      </w:pPr>
    </w:p>
    <w:p w:rsidR="00891C2A" w:rsidRDefault="00891C2A" w:rsidP="00891C2A">
      <w:pPr>
        <w:spacing w:line="360" w:lineRule="auto"/>
        <w:jc w:val="center"/>
        <w:rPr>
          <w:rFonts w:eastAsia="Calibri"/>
          <w:b/>
          <w:spacing w:val="1"/>
          <w:sz w:val="22"/>
          <w:szCs w:val="22"/>
          <w:lang w:val="es-ES_tradnl"/>
        </w:rPr>
      </w:pPr>
    </w:p>
    <w:p w:rsidR="00891C2A" w:rsidRDefault="00891C2A" w:rsidP="00891C2A">
      <w:pPr>
        <w:spacing w:line="360" w:lineRule="auto"/>
        <w:jc w:val="center"/>
        <w:rPr>
          <w:rFonts w:eastAsia="Calibri"/>
          <w:b/>
          <w:spacing w:val="1"/>
          <w:sz w:val="22"/>
          <w:szCs w:val="22"/>
          <w:lang w:val="es-ES_tradnl"/>
        </w:rPr>
      </w:pPr>
    </w:p>
    <w:p w:rsidR="00891C2A" w:rsidRDefault="00891C2A" w:rsidP="00891C2A">
      <w:pPr>
        <w:spacing w:line="360" w:lineRule="auto"/>
        <w:jc w:val="center"/>
        <w:rPr>
          <w:rFonts w:eastAsia="Calibri"/>
          <w:b/>
          <w:spacing w:val="1"/>
          <w:sz w:val="22"/>
          <w:szCs w:val="22"/>
          <w:lang w:val="es-ES_tradnl"/>
        </w:rPr>
      </w:pPr>
    </w:p>
    <w:p w:rsidR="00891C2A" w:rsidRDefault="00891C2A" w:rsidP="00891C2A">
      <w:pPr>
        <w:spacing w:line="360" w:lineRule="auto"/>
        <w:jc w:val="center"/>
        <w:rPr>
          <w:rFonts w:eastAsia="Calibri"/>
          <w:b/>
          <w:spacing w:val="1"/>
          <w:sz w:val="22"/>
          <w:szCs w:val="22"/>
          <w:lang w:val="es-ES_tradnl"/>
        </w:rPr>
      </w:pPr>
    </w:p>
    <w:p w:rsidR="00891C2A" w:rsidRDefault="00891C2A" w:rsidP="00891C2A">
      <w:pPr>
        <w:spacing w:line="360" w:lineRule="auto"/>
        <w:jc w:val="center"/>
        <w:rPr>
          <w:rFonts w:eastAsia="Calibri"/>
          <w:b/>
          <w:spacing w:val="1"/>
          <w:sz w:val="22"/>
          <w:szCs w:val="22"/>
          <w:lang w:val="es-ES_tradnl"/>
        </w:rPr>
      </w:pPr>
    </w:p>
    <w:p w:rsidR="00891C2A" w:rsidRDefault="00891C2A" w:rsidP="00891C2A">
      <w:pPr>
        <w:spacing w:line="360" w:lineRule="auto"/>
        <w:jc w:val="center"/>
        <w:rPr>
          <w:rFonts w:eastAsia="Calibri"/>
          <w:b/>
          <w:spacing w:val="1"/>
          <w:sz w:val="22"/>
          <w:szCs w:val="22"/>
          <w:lang w:val="es-ES_tradnl"/>
        </w:rPr>
      </w:pPr>
    </w:p>
    <w:p w:rsidR="00891C2A" w:rsidRDefault="00891C2A" w:rsidP="00891C2A">
      <w:pPr>
        <w:spacing w:line="360" w:lineRule="auto"/>
        <w:jc w:val="center"/>
        <w:rPr>
          <w:rFonts w:eastAsia="Calibri"/>
          <w:b/>
          <w:spacing w:val="1"/>
          <w:sz w:val="22"/>
          <w:szCs w:val="22"/>
          <w:lang w:val="es-ES_tradnl"/>
        </w:rPr>
      </w:pPr>
    </w:p>
    <w:p w:rsidR="00891C2A" w:rsidRDefault="00891C2A" w:rsidP="00891C2A">
      <w:pPr>
        <w:spacing w:line="360" w:lineRule="auto"/>
        <w:jc w:val="center"/>
        <w:rPr>
          <w:rFonts w:eastAsia="Calibri"/>
          <w:b/>
          <w:spacing w:val="1"/>
          <w:sz w:val="22"/>
          <w:szCs w:val="22"/>
          <w:lang w:val="es-ES_tradnl"/>
        </w:rPr>
      </w:pPr>
    </w:p>
    <w:p w:rsidR="00891C2A" w:rsidRPr="00366295" w:rsidRDefault="00891C2A" w:rsidP="00891C2A">
      <w:pPr>
        <w:spacing w:line="360" w:lineRule="auto"/>
        <w:outlineLvl w:val="0"/>
        <w:rPr>
          <w:rFonts w:eastAsia="Calibri"/>
          <w:b/>
          <w:spacing w:val="1"/>
          <w:sz w:val="22"/>
          <w:szCs w:val="22"/>
          <w:lang w:val="en-US"/>
        </w:rPr>
      </w:pPr>
      <w:bookmarkStart w:id="30" w:name="_Toc431546176"/>
      <w:bookmarkStart w:id="31" w:name="_Toc435290719"/>
      <w:bookmarkStart w:id="32" w:name="_Toc435296924"/>
      <w:bookmarkStart w:id="33" w:name="_Toc435473224"/>
      <w:r w:rsidRPr="00366295">
        <w:rPr>
          <w:rFonts w:eastAsia="Calibri"/>
          <w:b/>
          <w:spacing w:val="1"/>
          <w:sz w:val="22"/>
          <w:szCs w:val="22"/>
          <w:lang w:val="en-US"/>
        </w:rPr>
        <w:lastRenderedPageBreak/>
        <w:t>SUMMARY</w:t>
      </w:r>
      <w:bookmarkEnd w:id="30"/>
      <w:bookmarkEnd w:id="31"/>
      <w:bookmarkEnd w:id="32"/>
      <w:bookmarkEnd w:id="33"/>
    </w:p>
    <w:p w:rsidR="00891C2A" w:rsidRPr="00366295" w:rsidRDefault="00891C2A" w:rsidP="00891C2A">
      <w:pPr>
        <w:pStyle w:val="Sinespaciado"/>
        <w:rPr>
          <w:rFonts w:eastAsia="Calibri"/>
          <w:lang w:val="en-US"/>
        </w:rPr>
      </w:pPr>
    </w:p>
    <w:p w:rsidR="00891C2A" w:rsidRPr="00366295" w:rsidRDefault="00891C2A" w:rsidP="00891C2A">
      <w:pPr>
        <w:pStyle w:val="Sinespaciado"/>
        <w:rPr>
          <w:rFonts w:eastAsia="Calibri"/>
          <w:lang w:val="en-US"/>
        </w:rPr>
      </w:pPr>
    </w:p>
    <w:p w:rsidR="00891C2A" w:rsidRPr="00366295" w:rsidRDefault="00891C2A" w:rsidP="00891C2A">
      <w:pPr>
        <w:spacing w:line="360" w:lineRule="auto"/>
        <w:jc w:val="both"/>
        <w:rPr>
          <w:rFonts w:eastAsia="Calibri"/>
          <w:sz w:val="22"/>
          <w:szCs w:val="22"/>
          <w:lang w:val="en-US"/>
        </w:rPr>
      </w:pPr>
      <w:r w:rsidRPr="00366295">
        <w:rPr>
          <w:rFonts w:eastAsia="Calibri"/>
          <w:sz w:val="22"/>
          <w:szCs w:val="22"/>
          <w:lang w:val="en-US"/>
        </w:rPr>
        <w:t xml:space="preserve">To determine which web services are more reliable was performed the analysis using prototypes, also was tested samples of this web services security with SOAUI PRO tool in order to check the performance of JAX-WS and Spring technologies. According to the cpmparative analysis of the web services for sale, ticket reservation and setting the comparative parameters to determine the safest web services: </w:t>
      </w:r>
      <w:r w:rsidRPr="00366295">
        <w:rPr>
          <w:sz w:val="22"/>
          <w:szCs w:val="22"/>
          <w:lang w:val="en-US"/>
        </w:rPr>
        <w:t>SQL Injection, XPath Injection, Boundary Scan, valid types, XML malformed, XML bomb, malicious attacghment, Cross Site Scripting, and custom script while by using Shapiro.Wilk test it showed that the data do not follow a normal distribution, so non-parametric tests related to Wilcoxon samples were applied. TRANS-FB system was developed using Scrum methodology in order to monitor each of the sprints with their user stories and acceptance tests defined in the planning, Netbeans and Hibernate tools were used for coding through their engineering databases. The sale system and Booking tickets to Flota Bolívar Transport Cooperative Company gets 100% of service, achieving the purpose of this research. Therefore it concludes that the reliable web service is JAX.WS whit 95% SRING whit 5% so it recommended to develop billing and account modules to Flota Bolivar Tranport Cooperative system (TRANS-FB)</w:t>
      </w:r>
    </w:p>
    <w:p w:rsidR="00891C2A" w:rsidRPr="00366295" w:rsidRDefault="00891C2A" w:rsidP="00891C2A">
      <w:pPr>
        <w:spacing w:line="360" w:lineRule="auto"/>
        <w:rPr>
          <w:b/>
          <w:sz w:val="22"/>
          <w:szCs w:val="22"/>
          <w:lang w:val="en-US"/>
        </w:rPr>
      </w:pPr>
    </w:p>
    <w:p w:rsidR="00891C2A" w:rsidRPr="00366295" w:rsidRDefault="00891C2A" w:rsidP="00891C2A">
      <w:pPr>
        <w:spacing w:line="360" w:lineRule="auto"/>
        <w:rPr>
          <w:b/>
          <w:sz w:val="22"/>
          <w:szCs w:val="22"/>
          <w:lang w:val="en-US"/>
        </w:rPr>
      </w:pPr>
    </w:p>
    <w:p w:rsidR="00891C2A" w:rsidRPr="00366295" w:rsidRDefault="00891C2A" w:rsidP="00891C2A">
      <w:pPr>
        <w:spacing w:line="360" w:lineRule="auto"/>
        <w:rPr>
          <w:rFonts w:eastAsia="Calibri"/>
          <w:b/>
          <w:spacing w:val="1"/>
          <w:sz w:val="22"/>
          <w:szCs w:val="22"/>
          <w:lang w:val="en-US"/>
        </w:rPr>
      </w:pPr>
      <w:r w:rsidRPr="00366295">
        <w:rPr>
          <w:b/>
          <w:sz w:val="22"/>
          <w:szCs w:val="22"/>
          <w:lang w:val="en-US"/>
        </w:rPr>
        <w:t xml:space="preserve">Key words: </w:t>
      </w:r>
      <w:r w:rsidRPr="00366295">
        <w:rPr>
          <w:noProof/>
          <w:sz w:val="22"/>
          <w:szCs w:val="22"/>
          <w:lang w:val="en-US" w:eastAsia="es-ES"/>
        </w:rPr>
        <w:t>&lt;SAFETY&gt; &lt;</w:t>
      </w:r>
      <w:r w:rsidRPr="00366295">
        <w:rPr>
          <w:sz w:val="22"/>
          <w:szCs w:val="22"/>
          <w:lang w:val="en-US"/>
        </w:rPr>
        <w:t xml:space="preserve"> SECURITY TOOL FOR WEB SERVICES </w:t>
      </w:r>
      <w:r w:rsidRPr="00366295">
        <w:rPr>
          <w:noProof/>
          <w:sz w:val="22"/>
          <w:szCs w:val="22"/>
          <w:lang w:val="en-US" w:eastAsia="es-ES"/>
        </w:rPr>
        <w:t>[SOAUI PRO]&gt; &lt;JAX-WS TECHNOLOGY&gt; &lt;SPRING TECHNOLOGY &gt; &lt;SCRUM METHODOLOGY&gt; &lt;SALES AUTOMATION AND TICHKET BOOKING [TRANS-FB]&gt; &lt;FLOTA BOLIVAR TRANSPORT COOPERATIVE&gt;</w:t>
      </w:r>
    </w:p>
    <w:p w:rsidR="00891C2A" w:rsidRPr="00366295" w:rsidRDefault="00891C2A" w:rsidP="00891C2A">
      <w:pPr>
        <w:pStyle w:val="Sinespaciado"/>
        <w:rPr>
          <w:rFonts w:eastAsia="Calibri"/>
          <w:lang w:val="en-US"/>
        </w:rPr>
      </w:pPr>
    </w:p>
    <w:p w:rsidR="00891C2A" w:rsidRPr="00366295" w:rsidRDefault="00891C2A" w:rsidP="00891C2A">
      <w:pPr>
        <w:pStyle w:val="Sinespaciado"/>
        <w:rPr>
          <w:rFonts w:eastAsia="Calibri"/>
          <w:lang w:val="en-US"/>
        </w:rPr>
      </w:pPr>
    </w:p>
    <w:p w:rsidR="00891C2A" w:rsidRPr="00366295" w:rsidRDefault="00891C2A" w:rsidP="00891C2A">
      <w:pPr>
        <w:pStyle w:val="Sinespaciado"/>
        <w:rPr>
          <w:rFonts w:eastAsia="Calibri"/>
          <w:lang w:val="en-US"/>
        </w:rPr>
      </w:pPr>
    </w:p>
    <w:p w:rsidR="00891C2A" w:rsidRPr="00366295" w:rsidRDefault="00891C2A" w:rsidP="00891C2A">
      <w:pPr>
        <w:spacing w:line="360" w:lineRule="auto"/>
        <w:rPr>
          <w:b/>
          <w:sz w:val="22"/>
          <w:szCs w:val="22"/>
          <w:lang w:val="en-US"/>
        </w:rPr>
      </w:pPr>
    </w:p>
    <w:p w:rsidR="00891C2A" w:rsidRPr="00366295" w:rsidRDefault="00891C2A" w:rsidP="00891C2A">
      <w:pPr>
        <w:spacing w:line="360" w:lineRule="auto"/>
        <w:rPr>
          <w:b/>
          <w:sz w:val="22"/>
          <w:szCs w:val="22"/>
          <w:lang w:val="en-US"/>
        </w:rPr>
      </w:pPr>
    </w:p>
    <w:p w:rsidR="00891C2A" w:rsidRPr="00366295" w:rsidRDefault="00891C2A" w:rsidP="00891C2A">
      <w:pPr>
        <w:spacing w:line="360" w:lineRule="auto"/>
        <w:rPr>
          <w:b/>
          <w:sz w:val="22"/>
          <w:szCs w:val="22"/>
          <w:lang w:val="en-US"/>
        </w:rPr>
      </w:pPr>
    </w:p>
    <w:p w:rsidR="00891C2A" w:rsidRPr="00366295" w:rsidRDefault="00891C2A" w:rsidP="00891C2A">
      <w:pPr>
        <w:spacing w:line="360" w:lineRule="auto"/>
        <w:rPr>
          <w:b/>
          <w:sz w:val="22"/>
          <w:szCs w:val="22"/>
          <w:lang w:val="en-US"/>
        </w:rPr>
      </w:pPr>
    </w:p>
    <w:p w:rsidR="00891C2A" w:rsidRPr="00366295" w:rsidRDefault="00891C2A" w:rsidP="00891C2A">
      <w:pPr>
        <w:spacing w:line="360" w:lineRule="auto"/>
        <w:rPr>
          <w:b/>
          <w:sz w:val="22"/>
          <w:szCs w:val="22"/>
          <w:lang w:val="en-US"/>
        </w:rPr>
      </w:pPr>
    </w:p>
    <w:p w:rsidR="00891C2A" w:rsidRPr="00366295" w:rsidRDefault="00891C2A" w:rsidP="00891C2A">
      <w:pPr>
        <w:spacing w:line="360" w:lineRule="auto"/>
        <w:rPr>
          <w:b/>
          <w:sz w:val="22"/>
          <w:szCs w:val="22"/>
          <w:lang w:val="en-US"/>
        </w:rPr>
      </w:pPr>
    </w:p>
    <w:p w:rsidR="00891C2A" w:rsidRPr="00366295" w:rsidRDefault="00891C2A" w:rsidP="00891C2A">
      <w:pPr>
        <w:spacing w:line="360" w:lineRule="auto"/>
        <w:rPr>
          <w:b/>
          <w:sz w:val="22"/>
          <w:szCs w:val="22"/>
          <w:lang w:val="en-US"/>
        </w:rPr>
      </w:pPr>
    </w:p>
    <w:p w:rsidR="00891C2A" w:rsidRPr="00366295" w:rsidRDefault="00891C2A" w:rsidP="00891C2A">
      <w:pPr>
        <w:spacing w:line="360" w:lineRule="auto"/>
        <w:rPr>
          <w:b/>
          <w:sz w:val="22"/>
          <w:szCs w:val="22"/>
          <w:lang w:val="en-US"/>
        </w:rPr>
      </w:pPr>
    </w:p>
    <w:p w:rsidR="00891C2A" w:rsidRPr="00366295" w:rsidRDefault="00891C2A" w:rsidP="00891C2A">
      <w:pPr>
        <w:spacing w:line="360" w:lineRule="auto"/>
        <w:rPr>
          <w:b/>
          <w:sz w:val="22"/>
          <w:szCs w:val="22"/>
          <w:lang w:val="en-US"/>
        </w:rPr>
      </w:pPr>
    </w:p>
    <w:p w:rsidR="00891C2A" w:rsidRPr="00366295" w:rsidRDefault="00891C2A" w:rsidP="00891C2A">
      <w:pPr>
        <w:spacing w:line="360" w:lineRule="auto"/>
        <w:rPr>
          <w:b/>
          <w:sz w:val="22"/>
          <w:szCs w:val="22"/>
          <w:lang w:val="en-US"/>
        </w:rPr>
      </w:pPr>
    </w:p>
    <w:p w:rsidR="00891C2A" w:rsidRPr="00366295" w:rsidRDefault="00891C2A" w:rsidP="00891C2A">
      <w:pPr>
        <w:spacing w:line="360" w:lineRule="auto"/>
        <w:rPr>
          <w:b/>
          <w:sz w:val="22"/>
          <w:szCs w:val="22"/>
          <w:lang w:val="en-US"/>
        </w:rPr>
      </w:pPr>
    </w:p>
    <w:p w:rsidR="00891C2A" w:rsidRPr="00366295" w:rsidRDefault="00891C2A">
      <w:pPr>
        <w:spacing w:after="160" w:line="259" w:lineRule="auto"/>
        <w:rPr>
          <w:b/>
          <w:sz w:val="22"/>
          <w:szCs w:val="22"/>
          <w:lang w:val="en-US"/>
        </w:rPr>
      </w:pPr>
      <w:r w:rsidRPr="00366295">
        <w:rPr>
          <w:b/>
          <w:sz w:val="22"/>
          <w:szCs w:val="22"/>
          <w:lang w:val="en-US"/>
        </w:rPr>
        <w:br w:type="page"/>
      </w:r>
    </w:p>
    <w:p w:rsidR="00B00848" w:rsidRPr="00366295" w:rsidRDefault="00B00848" w:rsidP="002F2737">
      <w:pPr>
        <w:spacing w:line="360" w:lineRule="auto"/>
        <w:jc w:val="both"/>
        <w:rPr>
          <w:b/>
          <w:sz w:val="22"/>
          <w:szCs w:val="22"/>
          <w:lang w:val="en-US"/>
        </w:rPr>
        <w:sectPr w:rsidR="00B00848" w:rsidRPr="00366295" w:rsidSect="00C06223">
          <w:footerReference w:type="default" r:id="rId9"/>
          <w:pgSz w:w="11906" w:h="16838"/>
          <w:pgMar w:top="1418" w:right="1418" w:bottom="1418" w:left="1985" w:header="709" w:footer="709" w:gutter="0"/>
          <w:pgNumType w:fmt="lowerRoman"/>
          <w:cols w:space="708"/>
          <w:titlePg/>
          <w:docGrid w:linePitch="360"/>
        </w:sectPr>
      </w:pPr>
    </w:p>
    <w:p w:rsidR="00AC3744" w:rsidRPr="002C440B" w:rsidRDefault="00233D6F" w:rsidP="00A75CC4">
      <w:pPr>
        <w:spacing w:before="120" w:after="120" w:line="360" w:lineRule="auto"/>
        <w:outlineLvl w:val="0"/>
        <w:rPr>
          <w:rFonts w:eastAsia="Calibri"/>
          <w:b/>
          <w:spacing w:val="1"/>
          <w:sz w:val="22"/>
          <w:szCs w:val="22"/>
          <w:lang w:val="es-ES_tradnl"/>
        </w:rPr>
      </w:pPr>
      <w:bookmarkStart w:id="34" w:name="_Toc431546177"/>
      <w:bookmarkStart w:id="35" w:name="_Toc435290720"/>
      <w:bookmarkStart w:id="36" w:name="_Toc435296925"/>
      <w:bookmarkStart w:id="37" w:name="_Toc435473225"/>
      <w:r w:rsidRPr="002C440B">
        <w:rPr>
          <w:rFonts w:eastAsia="Calibri"/>
          <w:b/>
          <w:spacing w:val="1"/>
          <w:sz w:val="22"/>
          <w:szCs w:val="22"/>
          <w:lang w:val="es-ES_tradnl"/>
        </w:rPr>
        <w:lastRenderedPageBreak/>
        <w:t>I</w:t>
      </w:r>
      <w:r w:rsidR="00AC3744" w:rsidRPr="002C440B">
        <w:rPr>
          <w:rFonts w:eastAsia="Calibri"/>
          <w:b/>
          <w:spacing w:val="1"/>
          <w:sz w:val="22"/>
          <w:szCs w:val="22"/>
          <w:lang w:val="es-ES_tradnl"/>
        </w:rPr>
        <w:t>NTRODUCCIÓN</w:t>
      </w:r>
      <w:bookmarkEnd w:id="34"/>
      <w:bookmarkEnd w:id="35"/>
      <w:bookmarkEnd w:id="36"/>
      <w:bookmarkEnd w:id="37"/>
    </w:p>
    <w:p w:rsidR="001C3072" w:rsidRPr="002C440B" w:rsidRDefault="001C3072" w:rsidP="00E57429">
      <w:pPr>
        <w:pStyle w:val="Sinespaciado"/>
        <w:rPr>
          <w:lang w:val="es-ES_tradnl"/>
        </w:rPr>
      </w:pPr>
    </w:p>
    <w:p w:rsidR="001C3072" w:rsidRPr="002C440B" w:rsidRDefault="001C3072" w:rsidP="00E57429">
      <w:pPr>
        <w:pStyle w:val="Sinespaciado"/>
        <w:rPr>
          <w:lang w:val="es-ES_tradnl"/>
        </w:rPr>
      </w:pPr>
    </w:p>
    <w:p w:rsidR="00AC6F20" w:rsidRPr="002C440B" w:rsidRDefault="00915868" w:rsidP="002F2737">
      <w:pPr>
        <w:spacing w:before="120" w:after="120" w:line="360" w:lineRule="auto"/>
        <w:jc w:val="both"/>
        <w:rPr>
          <w:noProof/>
          <w:sz w:val="22"/>
          <w:szCs w:val="22"/>
          <w:lang w:val="es-ES_tradnl" w:eastAsia="es-ES"/>
        </w:rPr>
      </w:pPr>
      <w:r w:rsidRPr="002C440B">
        <w:rPr>
          <w:noProof/>
          <w:sz w:val="22"/>
          <w:szCs w:val="22"/>
          <w:lang w:val="es-ES_tradnl" w:eastAsia="es-ES"/>
        </w:rPr>
        <w:t>L</w:t>
      </w:r>
      <w:r w:rsidR="00B806E8" w:rsidRPr="002C440B">
        <w:rPr>
          <w:noProof/>
          <w:sz w:val="22"/>
          <w:szCs w:val="22"/>
          <w:lang w:val="es-ES_tradnl" w:eastAsia="es-ES"/>
        </w:rPr>
        <w:t>as aplicaciones web se han convertido</w:t>
      </w:r>
      <w:r w:rsidRPr="002C440B">
        <w:rPr>
          <w:noProof/>
          <w:sz w:val="22"/>
          <w:szCs w:val="22"/>
          <w:lang w:val="es-ES_tradnl" w:eastAsia="es-ES"/>
        </w:rPr>
        <w:t xml:space="preserve"> hoy en día en un medio muy utilizado por </w:t>
      </w:r>
      <w:r w:rsidR="00A90B97" w:rsidRPr="002C440B">
        <w:rPr>
          <w:noProof/>
          <w:sz w:val="22"/>
          <w:szCs w:val="22"/>
          <w:lang w:val="es-ES_tradnl" w:eastAsia="es-ES"/>
        </w:rPr>
        <w:t>los empresarios para gestionar su información</w:t>
      </w:r>
      <w:r w:rsidR="00B806E8" w:rsidRPr="002C440B">
        <w:rPr>
          <w:noProof/>
          <w:sz w:val="22"/>
          <w:szCs w:val="22"/>
          <w:lang w:val="es-ES_tradnl" w:eastAsia="es-ES"/>
        </w:rPr>
        <w:t>.</w:t>
      </w:r>
      <w:r w:rsidR="00A90B97" w:rsidRPr="002C440B">
        <w:rPr>
          <w:noProof/>
          <w:sz w:val="22"/>
          <w:szCs w:val="22"/>
          <w:lang w:val="es-ES_tradnl" w:eastAsia="es-ES"/>
        </w:rPr>
        <w:t xml:space="preserve"> Poseen cualidades importantes como: compatibilidad multiplataforma, acceso universal y requerimientos mínimos de hardware y software</w:t>
      </w:r>
      <w:r w:rsidR="00AC6F20" w:rsidRPr="002C440B">
        <w:rPr>
          <w:noProof/>
          <w:sz w:val="22"/>
          <w:szCs w:val="22"/>
          <w:lang w:val="es-ES_tradnl" w:eastAsia="es-ES"/>
        </w:rPr>
        <w:t xml:space="preserve"> para su utilización</w:t>
      </w:r>
      <w:r w:rsidR="00A90B97" w:rsidRPr="002C440B">
        <w:rPr>
          <w:noProof/>
          <w:sz w:val="22"/>
          <w:szCs w:val="22"/>
          <w:lang w:val="es-ES_tradnl" w:eastAsia="es-ES"/>
        </w:rPr>
        <w:t>.</w:t>
      </w:r>
      <w:r w:rsidR="00B806E8" w:rsidRPr="002C440B">
        <w:rPr>
          <w:noProof/>
          <w:sz w:val="22"/>
          <w:szCs w:val="22"/>
          <w:lang w:val="es-ES_tradnl" w:eastAsia="es-ES"/>
        </w:rPr>
        <w:t xml:space="preserve"> </w:t>
      </w:r>
      <w:r w:rsidR="00A90B97" w:rsidRPr="002C440B">
        <w:rPr>
          <w:noProof/>
          <w:sz w:val="22"/>
          <w:szCs w:val="22"/>
          <w:lang w:val="es-ES_tradnl" w:eastAsia="es-ES"/>
        </w:rPr>
        <w:t>Sin embargo, existen aspectos como la “seguridad de la información” que deben ser abordados  minuciosamente, debido a la gran cantidad de ataques de seguridad que se presentan en el internet</w:t>
      </w:r>
      <w:r w:rsidR="00B806E8" w:rsidRPr="002C440B">
        <w:rPr>
          <w:noProof/>
          <w:sz w:val="22"/>
          <w:szCs w:val="22"/>
          <w:lang w:val="es-ES_tradnl" w:eastAsia="es-ES"/>
        </w:rPr>
        <w:t>.</w:t>
      </w:r>
      <w:r w:rsidR="00A90B97" w:rsidRPr="002C440B">
        <w:rPr>
          <w:noProof/>
          <w:sz w:val="22"/>
          <w:szCs w:val="22"/>
          <w:lang w:val="es-ES_tradnl" w:eastAsia="es-ES"/>
        </w:rPr>
        <w:t xml:space="preserve"> </w:t>
      </w:r>
      <w:r w:rsidR="00AC6F20" w:rsidRPr="002C440B">
        <w:rPr>
          <w:noProof/>
          <w:sz w:val="22"/>
          <w:szCs w:val="22"/>
          <w:lang w:val="es-ES_tradnl" w:eastAsia="es-ES"/>
        </w:rPr>
        <w:t>El manejo técnico y acertado de estándares y protocolos, tanto a nivel del cliente como del servidor, disminuye la posibilidad de ser “atacado”.</w:t>
      </w:r>
    </w:p>
    <w:p w:rsidR="000373F0" w:rsidRPr="002C440B" w:rsidRDefault="000373F0" w:rsidP="00CF7C5E">
      <w:pPr>
        <w:pStyle w:val="Sinespaciado"/>
        <w:rPr>
          <w:noProof/>
          <w:lang w:val="es-ES_tradnl" w:eastAsia="es-ES"/>
        </w:rPr>
      </w:pPr>
    </w:p>
    <w:p w:rsidR="00756B8B" w:rsidRDefault="00AC6F20" w:rsidP="002F2737">
      <w:pPr>
        <w:spacing w:before="120" w:after="120" w:line="360" w:lineRule="auto"/>
        <w:jc w:val="both"/>
        <w:rPr>
          <w:noProof/>
          <w:sz w:val="22"/>
          <w:szCs w:val="22"/>
          <w:lang w:val="es-ES_tradnl"/>
        </w:rPr>
      </w:pPr>
      <w:r w:rsidRPr="002C440B">
        <w:rPr>
          <w:noProof/>
          <w:sz w:val="22"/>
          <w:szCs w:val="22"/>
          <w:lang w:val="es-ES_tradnl" w:eastAsia="es-ES"/>
        </w:rPr>
        <w:t>E</w:t>
      </w:r>
      <w:r w:rsidR="00A90B97" w:rsidRPr="002C440B">
        <w:rPr>
          <w:noProof/>
          <w:sz w:val="22"/>
          <w:szCs w:val="22"/>
          <w:lang w:val="es-ES_tradnl" w:eastAsia="es-ES"/>
        </w:rPr>
        <w:t>l presente traba</w:t>
      </w:r>
      <w:r w:rsidRPr="002C440B">
        <w:rPr>
          <w:noProof/>
          <w:sz w:val="22"/>
          <w:szCs w:val="22"/>
          <w:lang w:val="es-ES_tradnl" w:eastAsia="es-ES"/>
        </w:rPr>
        <w:t>jo de investigac</w:t>
      </w:r>
      <w:r w:rsidR="006E14E0" w:rsidRPr="002C440B">
        <w:rPr>
          <w:noProof/>
          <w:sz w:val="22"/>
          <w:szCs w:val="22"/>
          <w:lang w:val="es-ES_tradnl" w:eastAsia="es-ES"/>
        </w:rPr>
        <w:t>ión se enfoca en la seguridad de los servicios w</w:t>
      </w:r>
      <w:r w:rsidRPr="002C440B">
        <w:rPr>
          <w:noProof/>
          <w:sz w:val="22"/>
          <w:szCs w:val="22"/>
          <w:lang w:val="es-ES_tradnl" w:eastAsia="es-ES"/>
        </w:rPr>
        <w:t>eb</w:t>
      </w:r>
      <w:r w:rsidR="00B75172" w:rsidRPr="002C440B">
        <w:rPr>
          <w:noProof/>
          <w:sz w:val="22"/>
          <w:szCs w:val="22"/>
          <w:lang w:val="es-ES_tradnl" w:eastAsia="es-ES"/>
        </w:rPr>
        <w:t xml:space="preserve"> y su aplicación en un sistema web</w:t>
      </w:r>
      <w:r w:rsidR="00CF7C5E">
        <w:rPr>
          <w:noProof/>
          <w:sz w:val="22"/>
          <w:szCs w:val="22"/>
          <w:lang w:val="es-ES_tradnl" w:eastAsia="es-ES"/>
        </w:rPr>
        <w:t xml:space="preserve"> </w:t>
      </w:r>
      <w:r w:rsidR="00B75172" w:rsidRPr="002C440B">
        <w:rPr>
          <w:noProof/>
          <w:sz w:val="22"/>
          <w:szCs w:val="22"/>
          <w:lang w:val="es-ES_tradnl" w:eastAsia="es-ES"/>
        </w:rPr>
        <w:t>se describe el marco referencial de la tesis, es decir, los fundamentos de la investigación: justif</w:t>
      </w:r>
      <w:r w:rsidR="00CF7C5E">
        <w:rPr>
          <w:noProof/>
          <w:sz w:val="22"/>
          <w:szCs w:val="22"/>
          <w:lang w:val="es-ES_tradnl" w:eastAsia="es-ES"/>
        </w:rPr>
        <w:t xml:space="preserve">icación, objetivos e hipótesis. </w:t>
      </w:r>
      <w:r w:rsidR="00B75172" w:rsidRPr="002C440B">
        <w:rPr>
          <w:noProof/>
          <w:sz w:val="22"/>
          <w:szCs w:val="22"/>
          <w:lang w:val="es-ES_tradnl" w:eastAsia="es-ES"/>
        </w:rPr>
        <w:t xml:space="preserve">Inicialmente, se planteó el estudio de las </w:t>
      </w:r>
      <w:r w:rsidR="00B75172" w:rsidRPr="002C440B">
        <w:rPr>
          <w:noProof/>
          <w:sz w:val="22"/>
          <w:szCs w:val="22"/>
          <w:lang w:val="es-ES_tradnl"/>
        </w:rPr>
        <w:t xml:space="preserve">tecnologías de seguridad de servicios web XWSS y WSS4J, sin embargo </w:t>
      </w:r>
      <w:r w:rsidR="00060A77" w:rsidRPr="002C440B">
        <w:rPr>
          <w:noProof/>
          <w:sz w:val="22"/>
          <w:szCs w:val="22"/>
          <w:lang w:val="es-ES_tradnl"/>
        </w:rPr>
        <w:t>al haberse</w:t>
      </w:r>
      <w:r w:rsidR="00B75172" w:rsidRPr="002C440B">
        <w:rPr>
          <w:noProof/>
          <w:sz w:val="22"/>
          <w:szCs w:val="22"/>
          <w:lang w:val="es-ES_tradnl"/>
        </w:rPr>
        <w:t xml:space="preserve"> encontrado varios inconvenientes a nivel de elaboración de prototipos, </w:t>
      </w:r>
      <w:r w:rsidR="00060A77" w:rsidRPr="002C440B">
        <w:rPr>
          <w:noProof/>
          <w:sz w:val="22"/>
          <w:szCs w:val="22"/>
          <w:lang w:val="es-ES_tradnl"/>
        </w:rPr>
        <w:t>se redefinieron los</w:t>
      </w:r>
      <w:r w:rsidR="00B75172" w:rsidRPr="002C440B">
        <w:rPr>
          <w:noProof/>
          <w:sz w:val="22"/>
          <w:szCs w:val="22"/>
          <w:lang w:val="es-ES_tradnl"/>
        </w:rPr>
        <w:t xml:space="preserve"> objetivos </w:t>
      </w:r>
      <w:r w:rsidR="00060A77" w:rsidRPr="002C440B">
        <w:rPr>
          <w:noProof/>
          <w:sz w:val="22"/>
          <w:szCs w:val="22"/>
          <w:lang w:val="es-ES_tradnl"/>
        </w:rPr>
        <w:t>y la</w:t>
      </w:r>
      <w:r w:rsidR="00B75172" w:rsidRPr="002C440B">
        <w:rPr>
          <w:noProof/>
          <w:sz w:val="22"/>
          <w:szCs w:val="22"/>
          <w:lang w:val="es-ES_tradnl"/>
        </w:rPr>
        <w:t xml:space="preserve"> hipótesis </w:t>
      </w:r>
      <w:r w:rsidR="00060A77" w:rsidRPr="002C440B">
        <w:rPr>
          <w:noProof/>
          <w:sz w:val="22"/>
          <w:szCs w:val="22"/>
          <w:lang w:val="es-ES_tradnl"/>
        </w:rPr>
        <w:t>de investigación. Spring y JAX-WS se constituyeron en las nuevas tecnologías a ser aplicadas en el proceso de desarrollo del presente trabajo. La hipotésis se enfocó en comprobar que “</w:t>
      </w:r>
      <w:r w:rsidR="0041670B" w:rsidRPr="002C440B">
        <w:rPr>
          <w:sz w:val="22"/>
          <w:szCs w:val="22"/>
          <w:lang w:val="es-ES_tradnl"/>
        </w:rPr>
        <w:t xml:space="preserve">JAX-WS permite el desarrollo de </w:t>
      </w:r>
      <w:r w:rsidR="008E1604" w:rsidRPr="002C440B">
        <w:rPr>
          <w:sz w:val="22"/>
          <w:szCs w:val="22"/>
          <w:lang w:val="es-ES_tradnl"/>
        </w:rPr>
        <w:t>servicios web</w:t>
      </w:r>
      <w:r w:rsidR="0041670B" w:rsidRPr="002C440B">
        <w:rPr>
          <w:sz w:val="22"/>
          <w:szCs w:val="22"/>
          <w:lang w:val="es-ES_tradnl"/>
        </w:rPr>
        <w:t xml:space="preserve"> más seguros que Spring</w:t>
      </w:r>
      <w:r w:rsidR="00060A77" w:rsidRPr="002C440B">
        <w:rPr>
          <w:noProof/>
          <w:sz w:val="22"/>
          <w:szCs w:val="22"/>
          <w:lang w:val="es-ES_tradnl"/>
        </w:rPr>
        <w:t xml:space="preserve">”. </w:t>
      </w:r>
    </w:p>
    <w:p w:rsidR="00CF7C5E" w:rsidRDefault="00CF7C5E" w:rsidP="00CF7C5E">
      <w:pPr>
        <w:pStyle w:val="Sinespaciado"/>
        <w:rPr>
          <w:noProof/>
          <w:lang w:val="es-ES_tradnl"/>
        </w:rPr>
      </w:pPr>
    </w:p>
    <w:p w:rsidR="00CF7C5E" w:rsidRPr="00CF7C5E" w:rsidRDefault="00CF7C5E" w:rsidP="002F2737">
      <w:pPr>
        <w:spacing w:before="120" w:after="120" w:line="360" w:lineRule="auto"/>
        <w:jc w:val="both"/>
        <w:rPr>
          <w:noProof/>
          <w:sz w:val="22"/>
          <w:szCs w:val="22"/>
          <w:lang w:val="es-ES_tradnl"/>
        </w:rPr>
      </w:pPr>
      <w:r w:rsidRPr="002C440B">
        <w:rPr>
          <w:noProof/>
          <w:sz w:val="22"/>
          <w:szCs w:val="22"/>
          <w:lang w:val="es-ES_tradnl" w:eastAsia="es-ES"/>
        </w:rPr>
        <w:t>En</w:t>
      </w:r>
      <w:r>
        <w:rPr>
          <w:noProof/>
          <w:sz w:val="22"/>
          <w:szCs w:val="22"/>
          <w:lang w:val="es-ES_tradnl" w:eastAsia="es-ES"/>
        </w:rPr>
        <w:t xml:space="preserve"> </w:t>
      </w:r>
      <w:r w:rsidRPr="002C440B">
        <w:rPr>
          <w:b/>
          <w:noProof/>
          <w:sz w:val="22"/>
          <w:szCs w:val="22"/>
          <w:lang w:val="es-ES_tradnl" w:eastAsia="es-ES"/>
        </w:rPr>
        <w:t>Capitulo I</w:t>
      </w:r>
      <w:r>
        <w:rPr>
          <w:b/>
          <w:noProof/>
          <w:sz w:val="22"/>
          <w:szCs w:val="22"/>
          <w:lang w:val="es-ES_tradnl" w:eastAsia="es-ES"/>
        </w:rPr>
        <w:t xml:space="preserve"> </w:t>
      </w:r>
      <w:r>
        <w:rPr>
          <w:noProof/>
          <w:sz w:val="22"/>
          <w:szCs w:val="22"/>
          <w:lang w:val="es-ES_tradnl" w:eastAsia="es-ES"/>
        </w:rPr>
        <w:t xml:space="preserve">presenta el marcto teorico referencial, </w:t>
      </w:r>
      <w:r w:rsidRPr="002C440B">
        <w:rPr>
          <w:noProof/>
          <w:sz w:val="22"/>
          <w:szCs w:val="22"/>
          <w:lang w:val="es-ES_tradnl"/>
        </w:rPr>
        <w:t>, mediante una descripción general de los siguientes temas: Web Services, Spring, JAX-WS y SOAPUI</w:t>
      </w:r>
      <w:r>
        <w:rPr>
          <w:noProof/>
          <w:sz w:val="22"/>
          <w:szCs w:val="22"/>
          <w:lang w:val="es-ES_tradnl" w:eastAsia="es-ES"/>
        </w:rPr>
        <w:t xml:space="preserve"> </w:t>
      </w:r>
    </w:p>
    <w:p w:rsidR="00756B8B" w:rsidRPr="002C440B" w:rsidRDefault="00756B8B" w:rsidP="00756B8B">
      <w:pPr>
        <w:pStyle w:val="Sinespaciado"/>
        <w:rPr>
          <w:noProof/>
          <w:lang w:val="es-ES_tradnl"/>
        </w:rPr>
      </w:pPr>
    </w:p>
    <w:p w:rsidR="00756B8B" w:rsidRPr="002C440B" w:rsidRDefault="00060A77" w:rsidP="002F2737">
      <w:pPr>
        <w:spacing w:before="120" w:after="120" w:line="360" w:lineRule="auto"/>
        <w:jc w:val="both"/>
        <w:rPr>
          <w:noProof/>
          <w:sz w:val="22"/>
          <w:szCs w:val="22"/>
          <w:lang w:val="es-ES_tradnl"/>
        </w:rPr>
      </w:pPr>
      <w:r w:rsidRPr="002C440B">
        <w:rPr>
          <w:noProof/>
          <w:sz w:val="22"/>
          <w:szCs w:val="22"/>
          <w:lang w:val="es-ES_tradnl"/>
        </w:rPr>
        <w:t xml:space="preserve">El </w:t>
      </w:r>
      <w:r w:rsidR="00756B8B" w:rsidRPr="002C440B">
        <w:rPr>
          <w:b/>
          <w:noProof/>
          <w:sz w:val="22"/>
          <w:szCs w:val="22"/>
          <w:lang w:val="es-ES_tradnl"/>
        </w:rPr>
        <w:t xml:space="preserve">Capítulo II </w:t>
      </w:r>
      <w:r w:rsidR="00A67321" w:rsidRPr="002C440B">
        <w:rPr>
          <w:noProof/>
          <w:sz w:val="22"/>
          <w:szCs w:val="22"/>
          <w:lang w:val="es-ES_tradnl"/>
        </w:rPr>
        <w:t xml:space="preserve">presenta el marco </w:t>
      </w:r>
      <w:r w:rsidR="00CF7C5E">
        <w:rPr>
          <w:noProof/>
          <w:sz w:val="22"/>
          <w:szCs w:val="22"/>
          <w:lang w:val="es-ES_tradnl"/>
        </w:rPr>
        <w:t>metodológico</w:t>
      </w:r>
      <w:r w:rsidR="00A67321" w:rsidRPr="002C440B">
        <w:rPr>
          <w:noProof/>
          <w:sz w:val="22"/>
          <w:szCs w:val="22"/>
          <w:lang w:val="es-ES_tradnl"/>
        </w:rPr>
        <w:t xml:space="preserve">, </w:t>
      </w:r>
      <w:r w:rsidR="00E53521" w:rsidRPr="002C440B">
        <w:rPr>
          <w:noProof/>
          <w:sz w:val="22"/>
          <w:szCs w:val="22"/>
          <w:lang w:val="es-ES_tradnl"/>
        </w:rPr>
        <w:t>fundamenta el cambio de los objetivos e hipótesis de la presente tesis, además de presentar un estudio comparativo de las tecnologías de seguridad web inicial</w:t>
      </w:r>
      <w:r w:rsidR="00CF7C5E">
        <w:rPr>
          <w:noProof/>
          <w:sz w:val="22"/>
          <w:szCs w:val="22"/>
          <w:lang w:val="es-ES_tradnl"/>
        </w:rPr>
        <w:t>mente planteadas: XWSS y WSS4J además de las</w:t>
      </w:r>
      <w:r w:rsidR="00CF7C5E" w:rsidRPr="002C440B">
        <w:rPr>
          <w:b/>
          <w:noProof/>
          <w:sz w:val="22"/>
          <w:szCs w:val="22"/>
          <w:lang w:val="es-ES_tradnl"/>
        </w:rPr>
        <w:t xml:space="preserve"> </w:t>
      </w:r>
      <w:r w:rsidR="00CF7C5E" w:rsidRPr="002C440B">
        <w:rPr>
          <w:noProof/>
          <w:sz w:val="22"/>
          <w:szCs w:val="22"/>
          <w:lang w:val="es-ES_tradnl"/>
        </w:rPr>
        <w:t>establece la herramienta de validación de seguridad de los prototipos de web services a aplicarse</w:t>
      </w:r>
    </w:p>
    <w:p w:rsidR="00756B8B" w:rsidRPr="002C440B" w:rsidRDefault="00756B8B" w:rsidP="00756B8B">
      <w:pPr>
        <w:pStyle w:val="Sinespaciado"/>
        <w:rPr>
          <w:noProof/>
          <w:lang w:val="es-ES_tradnl"/>
        </w:rPr>
      </w:pPr>
    </w:p>
    <w:p w:rsidR="000373F0" w:rsidRPr="002C440B" w:rsidRDefault="00204871" w:rsidP="002F2737">
      <w:pPr>
        <w:spacing w:before="120" w:after="120" w:line="360" w:lineRule="auto"/>
        <w:jc w:val="both"/>
        <w:rPr>
          <w:noProof/>
          <w:sz w:val="22"/>
          <w:szCs w:val="22"/>
          <w:lang w:val="es-ES_tradnl"/>
        </w:rPr>
      </w:pPr>
      <w:r w:rsidRPr="002C440B">
        <w:rPr>
          <w:noProof/>
          <w:sz w:val="22"/>
          <w:szCs w:val="22"/>
          <w:lang w:val="es-ES_tradnl"/>
        </w:rPr>
        <w:t>E</w:t>
      </w:r>
      <w:r w:rsidR="008509F5" w:rsidRPr="002C440B">
        <w:rPr>
          <w:noProof/>
          <w:sz w:val="22"/>
          <w:szCs w:val="22"/>
          <w:lang w:val="es-ES_tradnl"/>
        </w:rPr>
        <w:t>n e</w:t>
      </w:r>
      <w:r w:rsidRPr="002C440B">
        <w:rPr>
          <w:noProof/>
          <w:sz w:val="22"/>
          <w:szCs w:val="22"/>
          <w:lang w:val="es-ES_tradnl"/>
        </w:rPr>
        <w:t xml:space="preserve">l </w:t>
      </w:r>
      <w:r w:rsidRPr="002C440B">
        <w:rPr>
          <w:b/>
          <w:noProof/>
          <w:sz w:val="22"/>
          <w:szCs w:val="22"/>
          <w:lang w:val="es-ES_tradnl"/>
        </w:rPr>
        <w:t>Cap</w:t>
      </w:r>
      <w:r w:rsidR="00E53521" w:rsidRPr="002C440B">
        <w:rPr>
          <w:b/>
          <w:noProof/>
          <w:sz w:val="22"/>
          <w:szCs w:val="22"/>
          <w:lang w:val="es-ES_tradnl"/>
        </w:rPr>
        <w:t>ítulo I</w:t>
      </w:r>
      <w:r w:rsidR="00756B8B" w:rsidRPr="002C440B">
        <w:rPr>
          <w:b/>
          <w:noProof/>
          <w:sz w:val="22"/>
          <w:szCs w:val="22"/>
          <w:lang w:val="es-ES_tradnl"/>
        </w:rPr>
        <w:t>II</w:t>
      </w:r>
      <w:r w:rsidRPr="002C440B">
        <w:rPr>
          <w:b/>
          <w:noProof/>
          <w:sz w:val="22"/>
          <w:szCs w:val="22"/>
          <w:lang w:val="es-ES_tradnl"/>
        </w:rPr>
        <w:t xml:space="preserve"> </w:t>
      </w:r>
      <w:r w:rsidR="008509F5" w:rsidRPr="002C440B">
        <w:rPr>
          <w:noProof/>
          <w:sz w:val="22"/>
          <w:szCs w:val="22"/>
          <w:lang w:val="es-ES_tradnl"/>
        </w:rPr>
        <w:t>se</w:t>
      </w:r>
      <w:r w:rsidR="008509F5" w:rsidRPr="002C440B">
        <w:rPr>
          <w:b/>
          <w:noProof/>
          <w:sz w:val="22"/>
          <w:szCs w:val="22"/>
          <w:lang w:val="es-ES_tradnl"/>
        </w:rPr>
        <w:t xml:space="preserve"> </w:t>
      </w:r>
      <w:r w:rsidR="008509F5" w:rsidRPr="002C440B">
        <w:rPr>
          <w:noProof/>
          <w:sz w:val="22"/>
          <w:szCs w:val="22"/>
          <w:lang w:val="es-ES_tradnl"/>
        </w:rPr>
        <w:t>establece</w:t>
      </w:r>
      <w:r w:rsidRPr="002C440B">
        <w:rPr>
          <w:noProof/>
          <w:sz w:val="22"/>
          <w:szCs w:val="22"/>
          <w:lang w:val="es-ES_tradnl"/>
        </w:rPr>
        <w:t xml:space="preserve"> </w:t>
      </w:r>
      <w:r w:rsidR="00CF7C5E">
        <w:rPr>
          <w:noProof/>
          <w:sz w:val="22"/>
          <w:szCs w:val="22"/>
          <w:lang w:val="es-ES_tradnl"/>
        </w:rPr>
        <w:t xml:space="preserve">el marco de resultados y análisis de discusion de resultados para lo cual se desarrollaron pruebas de seguridad en base a los prototipos spring y  jax-ws, </w:t>
      </w:r>
      <w:r w:rsidR="00756B8B" w:rsidRPr="002C440B">
        <w:rPr>
          <w:noProof/>
          <w:sz w:val="22"/>
          <w:szCs w:val="22"/>
          <w:lang w:val="es-ES_tradnl"/>
        </w:rPr>
        <w:t xml:space="preserve">de la misma manera se presenta </w:t>
      </w:r>
      <w:r w:rsidR="008509F5" w:rsidRPr="002C440B">
        <w:rPr>
          <w:noProof/>
          <w:sz w:val="22"/>
          <w:szCs w:val="22"/>
          <w:lang w:val="es-ES_tradnl"/>
        </w:rPr>
        <w:t>la comprobación de la hipótesis, mediante la aplicación de</w:t>
      </w:r>
      <w:r w:rsidR="00F636EF" w:rsidRPr="002C440B">
        <w:rPr>
          <w:noProof/>
          <w:sz w:val="22"/>
          <w:szCs w:val="22"/>
          <w:lang w:val="es-ES_tradnl"/>
        </w:rPr>
        <w:t xml:space="preserve"> pruebas estadísticas</w:t>
      </w:r>
      <w:r w:rsidR="00B35B66">
        <w:rPr>
          <w:noProof/>
          <w:sz w:val="22"/>
          <w:szCs w:val="22"/>
          <w:lang w:val="es-ES_tradnl"/>
        </w:rPr>
        <w:t>.</w:t>
      </w:r>
      <w:r w:rsidR="00162A53" w:rsidRPr="002C440B">
        <w:rPr>
          <w:noProof/>
          <w:sz w:val="22"/>
          <w:szCs w:val="22"/>
          <w:lang w:val="es-ES_tradnl"/>
        </w:rPr>
        <w:t xml:space="preserve"> </w:t>
      </w:r>
    </w:p>
    <w:p w:rsidR="000373F0" w:rsidRPr="00B35B66" w:rsidRDefault="000373F0" w:rsidP="00B35B66">
      <w:pPr>
        <w:pStyle w:val="Sinespaciado"/>
      </w:pPr>
    </w:p>
    <w:p w:rsidR="00B35B66" w:rsidRDefault="000D76C5" w:rsidP="00B35B66">
      <w:pPr>
        <w:spacing w:before="120" w:after="120" w:line="360" w:lineRule="auto"/>
        <w:jc w:val="both"/>
        <w:rPr>
          <w:noProof/>
          <w:sz w:val="22"/>
          <w:szCs w:val="22"/>
          <w:lang w:val="es-ES_tradnl"/>
        </w:rPr>
      </w:pPr>
      <w:r w:rsidRPr="002C440B">
        <w:rPr>
          <w:noProof/>
          <w:sz w:val="22"/>
          <w:szCs w:val="22"/>
          <w:lang w:val="es-ES_tradnl"/>
        </w:rPr>
        <w:lastRenderedPageBreak/>
        <w:t xml:space="preserve">En el </w:t>
      </w:r>
      <w:r w:rsidRPr="002C440B">
        <w:rPr>
          <w:b/>
          <w:noProof/>
          <w:sz w:val="22"/>
          <w:szCs w:val="22"/>
          <w:lang w:val="es-ES_tradnl"/>
        </w:rPr>
        <w:t>Capítulo I</w:t>
      </w:r>
      <w:r>
        <w:rPr>
          <w:b/>
          <w:noProof/>
          <w:sz w:val="22"/>
          <w:szCs w:val="22"/>
          <w:lang w:val="es-ES_tradnl"/>
        </w:rPr>
        <w:t>V</w:t>
      </w:r>
      <w:r w:rsidRPr="002C440B">
        <w:rPr>
          <w:b/>
          <w:noProof/>
          <w:sz w:val="22"/>
          <w:szCs w:val="22"/>
          <w:lang w:val="es-ES_tradnl"/>
        </w:rPr>
        <w:t xml:space="preserve"> </w:t>
      </w:r>
      <w:r w:rsidRPr="002C440B">
        <w:rPr>
          <w:noProof/>
          <w:sz w:val="22"/>
          <w:szCs w:val="22"/>
          <w:lang w:val="es-ES_tradnl"/>
        </w:rPr>
        <w:t>se</w:t>
      </w:r>
      <w:r w:rsidR="00B35B66" w:rsidRPr="002C440B">
        <w:rPr>
          <w:noProof/>
          <w:sz w:val="22"/>
          <w:szCs w:val="22"/>
          <w:lang w:val="es-ES_tradnl"/>
        </w:rPr>
        <w:t xml:space="preserve"> describe el desarrollo del Sistema Trans-FB mediante la tecnología de web services seleccionada. </w:t>
      </w:r>
    </w:p>
    <w:p w:rsidR="00F636EF" w:rsidRPr="002C440B" w:rsidRDefault="00F636EF" w:rsidP="002F2737">
      <w:pPr>
        <w:spacing w:before="120" w:after="120" w:line="360" w:lineRule="auto"/>
        <w:jc w:val="both"/>
        <w:rPr>
          <w:noProof/>
          <w:sz w:val="22"/>
          <w:szCs w:val="22"/>
          <w:lang w:val="es-ES_tradnl"/>
        </w:rPr>
      </w:pPr>
      <w:r w:rsidRPr="002C440B">
        <w:rPr>
          <w:noProof/>
          <w:sz w:val="22"/>
          <w:szCs w:val="22"/>
          <w:lang w:val="es-ES_tradnl"/>
        </w:rPr>
        <w:t xml:space="preserve">En el </w:t>
      </w:r>
      <w:r w:rsidR="00A54E80">
        <w:rPr>
          <w:b/>
          <w:noProof/>
          <w:sz w:val="22"/>
          <w:szCs w:val="22"/>
          <w:lang w:val="es-ES_tradnl"/>
        </w:rPr>
        <w:t>Anexo A</w:t>
      </w:r>
      <w:r w:rsidRPr="002C440B">
        <w:rPr>
          <w:b/>
          <w:noProof/>
          <w:sz w:val="22"/>
          <w:szCs w:val="22"/>
          <w:lang w:val="es-ES_tradnl"/>
        </w:rPr>
        <w:t xml:space="preserve"> </w:t>
      </w:r>
      <w:r w:rsidRPr="002C440B">
        <w:rPr>
          <w:noProof/>
          <w:sz w:val="22"/>
          <w:szCs w:val="22"/>
          <w:lang w:val="es-ES_tradnl"/>
        </w:rPr>
        <w:t>se presentan</w:t>
      </w:r>
      <w:r w:rsidRPr="002C440B">
        <w:rPr>
          <w:b/>
          <w:noProof/>
          <w:sz w:val="22"/>
          <w:szCs w:val="22"/>
          <w:lang w:val="es-ES_tradnl"/>
        </w:rPr>
        <w:t xml:space="preserve"> </w:t>
      </w:r>
      <w:r w:rsidRPr="002C440B">
        <w:rPr>
          <w:noProof/>
          <w:sz w:val="22"/>
          <w:szCs w:val="22"/>
          <w:lang w:val="es-ES_tradnl"/>
        </w:rPr>
        <w:t>los resultados de las pruebas de seguridad obtenidos mediante la utilización de la herramienta de validación</w:t>
      </w:r>
      <w:r w:rsidR="00B12F94">
        <w:rPr>
          <w:noProof/>
          <w:sz w:val="22"/>
          <w:szCs w:val="22"/>
          <w:lang w:val="es-ES_tradnl"/>
        </w:rPr>
        <w:t xml:space="preserve"> seleccionada en el capítulo IV</w:t>
      </w:r>
      <w:r w:rsidRPr="002C440B">
        <w:rPr>
          <w:noProof/>
          <w:sz w:val="22"/>
          <w:szCs w:val="22"/>
          <w:lang w:val="es-ES_tradnl"/>
        </w:rPr>
        <w:t xml:space="preserve">. En el </w:t>
      </w:r>
      <w:r w:rsidR="00A54E80">
        <w:rPr>
          <w:b/>
          <w:noProof/>
          <w:sz w:val="22"/>
          <w:szCs w:val="22"/>
          <w:lang w:val="es-ES_tradnl"/>
        </w:rPr>
        <w:t>Anexo B</w:t>
      </w:r>
      <w:r w:rsidRPr="002C440B">
        <w:rPr>
          <w:b/>
          <w:noProof/>
          <w:sz w:val="22"/>
          <w:szCs w:val="22"/>
          <w:lang w:val="es-ES_tradnl"/>
        </w:rPr>
        <w:t xml:space="preserve"> </w:t>
      </w:r>
      <w:r w:rsidRPr="002C440B">
        <w:rPr>
          <w:noProof/>
          <w:sz w:val="22"/>
          <w:szCs w:val="22"/>
          <w:lang w:val="es-ES_tradnl"/>
        </w:rPr>
        <w:t>se incluyen los resultados estadísticos generados mediante la herramienta SPSS V20</w:t>
      </w:r>
      <w:r w:rsidRPr="002C440B">
        <w:rPr>
          <w:b/>
          <w:noProof/>
          <w:sz w:val="22"/>
          <w:szCs w:val="22"/>
          <w:lang w:val="es-ES_tradnl"/>
        </w:rPr>
        <w:t xml:space="preserve">. </w:t>
      </w:r>
      <w:r w:rsidRPr="002C440B">
        <w:rPr>
          <w:noProof/>
          <w:sz w:val="22"/>
          <w:szCs w:val="22"/>
          <w:lang w:val="es-ES_tradnl"/>
        </w:rPr>
        <w:t xml:space="preserve">Desde el </w:t>
      </w:r>
      <w:r w:rsidR="00A54E80">
        <w:rPr>
          <w:b/>
          <w:noProof/>
          <w:sz w:val="22"/>
          <w:szCs w:val="22"/>
          <w:lang w:val="es-ES_tradnl"/>
        </w:rPr>
        <w:t>Anexo C</w:t>
      </w:r>
      <w:r w:rsidRPr="002C440B">
        <w:rPr>
          <w:noProof/>
          <w:sz w:val="22"/>
          <w:szCs w:val="22"/>
          <w:lang w:val="es-ES_tradnl"/>
        </w:rPr>
        <w:t xml:space="preserve"> hasta el </w:t>
      </w:r>
      <w:r w:rsidR="00A54E80">
        <w:rPr>
          <w:b/>
          <w:noProof/>
          <w:sz w:val="22"/>
          <w:szCs w:val="22"/>
          <w:lang w:val="es-ES_tradnl"/>
        </w:rPr>
        <w:t>Anexo G</w:t>
      </w:r>
      <w:r w:rsidRPr="002C440B">
        <w:rPr>
          <w:b/>
          <w:noProof/>
          <w:sz w:val="22"/>
          <w:szCs w:val="22"/>
          <w:lang w:val="es-ES_tradnl"/>
        </w:rPr>
        <w:t xml:space="preserve"> </w:t>
      </w:r>
      <w:r w:rsidRPr="002C440B">
        <w:rPr>
          <w:noProof/>
          <w:sz w:val="22"/>
          <w:szCs w:val="22"/>
          <w:lang w:val="es-ES_tradnl"/>
        </w:rPr>
        <w:t>se incluye la documentación técnica del desarrollo del sistema, acorde a la aplicación de la metología SCRUM.</w:t>
      </w:r>
    </w:p>
    <w:p w:rsidR="000373F0" w:rsidRPr="002C440B" w:rsidRDefault="000373F0" w:rsidP="00177497">
      <w:pPr>
        <w:pStyle w:val="Sinespaciado"/>
        <w:rPr>
          <w:noProof/>
          <w:lang w:val="es-ES_tradnl"/>
        </w:rPr>
      </w:pPr>
    </w:p>
    <w:p w:rsidR="00E9230B" w:rsidRPr="002C440B" w:rsidRDefault="00162A53" w:rsidP="002F2737">
      <w:pPr>
        <w:spacing w:before="120" w:after="120" w:line="360" w:lineRule="auto"/>
        <w:jc w:val="both"/>
        <w:rPr>
          <w:noProof/>
          <w:sz w:val="22"/>
          <w:szCs w:val="22"/>
          <w:lang w:val="es-ES_tradnl"/>
        </w:rPr>
      </w:pPr>
      <w:r w:rsidRPr="002C440B">
        <w:rPr>
          <w:noProof/>
          <w:sz w:val="22"/>
          <w:szCs w:val="22"/>
          <w:lang w:val="es-ES_tradnl"/>
        </w:rPr>
        <w:t>Se efectuó una investigación de tipo experimental, al som</w:t>
      </w:r>
      <w:r w:rsidR="00581EAE" w:rsidRPr="002C440B">
        <w:rPr>
          <w:noProof/>
          <w:sz w:val="22"/>
          <w:szCs w:val="22"/>
          <w:lang w:val="es-ES_tradnl"/>
        </w:rPr>
        <w:t xml:space="preserve">eter a  pruebas de seguridad </w:t>
      </w:r>
      <w:r w:rsidRPr="002C440B">
        <w:rPr>
          <w:noProof/>
          <w:sz w:val="22"/>
          <w:szCs w:val="22"/>
          <w:lang w:val="es-ES_tradnl"/>
        </w:rPr>
        <w:t>web a la muestra de estudio mediante el software SOAPUI PRO.</w:t>
      </w:r>
      <w:r w:rsidR="009738D9" w:rsidRPr="002C440B">
        <w:rPr>
          <w:noProof/>
          <w:sz w:val="22"/>
          <w:szCs w:val="22"/>
          <w:lang w:val="es-ES_tradnl"/>
        </w:rPr>
        <w:t xml:space="preserve"> Mediante la aplicación de pruebas no paramétricas de</w:t>
      </w:r>
      <w:r w:rsidR="00581EAE" w:rsidRPr="002C440B">
        <w:rPr>
          <w:noProof/>
          <w:sz w:val="22"/>
          <w:szCs w:val="22"/>
          <w:lang w:val="es-ES_tradnl"/>
        </w:rPr>
        <w:t xml:space="preserve"> muestras relacionadas </w:t>
      </w:r>
      <w:r w:rsidR="009738D9" w:rsidRPr="002C440B">
        <w:rPr>
          <w:noProof/>
          <w:sz w:val="22"/>
          <w:szCs w:val="22"/>
          <w:lang w:val="es-ES_tradnl"/>
        </w:rPr>
        <w:t>(Wilcoxon) se comprobó la hipótesis</w:t>
      </w:r>
      <w:r w:rsidR="00CF724F" w:rsidRPr="002C440B">
        <w:rPr>
          <w:noProof/>
          <w:sz w:val="22"/>
          <w:szCs w:val="22"/>
          <w:lang w:val="es-ES_tradnl"/>
        </w:rPr>
        <w:t xml:space="preserve"> planteada</w:t>
      </w:r>
      <w:r w:rsidR="00581EAE" w:rsidRPr="002C440B">
        <w:rPr>
          <w:noProof/>
          <w:sz w:val="22"/>
          <w:szCs w:val="22"/>
          <w:lang w:val="es-ES_tradnl"/>
        </w:rPr>
        <w:t>: “</w:t>
      </w:r>
      <w:r w:rsidR="00581EAE" w:rsidRPr="002C440B">
        <w:rPr>
          <w:sz w:val="22"/>
          <w:szCs w:val="22"/>
          <w:lang w:val="es-ES_tradnl"/>
        </w:rPr>
        <w:t>JAX-WS permite el desarrollo de servicios web más seguros que Spring</w:t>
      </w:r>
      <w:r w:rsidR="00581EAE" w:rsidRPr="002C440B">
        <w:rPr>
          <w:noProof/>
          <w:sz w:val="22"/>
          <w:szCs w:val="22"/>
          <w:lang w:val="es-ES_tradnl"/>
        </w:rPr>
        <w:t>”</w:t>
      </w:r>
      <w:r w:rsidR="009738D9" w:rsidRPr="002C440B">
        <w:rPr>
          <w:noProof/>
          <w:sz w:val="22"/>
          <w:szCs w:val="22"/>
          <w:lang w:val="es-ES_tradnl"/>
        </w:rPr>
        <w:t>.</w:t>
      </w:r>
      <w:r w:rsidR="00F636EF" w:rsidRPr="002C440B">
        <w:rPr>
          <w:noProof/>
          <w:sz w:val="22"/>
          <w:szCs w:val="22"/>
          <w:lang w:val="es-ES_tradnl"/>
        </w:rPr>
        <w:t xml:space="preserve"> </w:t>
      </w:r>
    </w:p>
    <w:p w:rsidR="00EF3381" w:rsidRDefault="00EF3381" w:rsidP="00E03891">
      <w:pPr>
        <w:pStyle w:val="Sinespaciado"/>
        <w:rPr>
          <w:noProof/>
          <w:lang w:val="es-ES_tradnl"/>
        </w:rPr>
      </w:pPr>
      <w:bookmarkStart w:id="38" w:name="_Toc431546180"/>
      <w:bookmarkStart w:id="39" w:name="_Toc435290723"/>
      <w:bookmarkStart w:id="40" w:name="_Toc435296928"/>
    </w:p>
    <w:p w:rsidR="00DA76D2" w:rsidRPr="002C440B" w:rsidRDefault="00C831F8" w:rsidP="00EF3381">
      <w:pPr>
        <w:pStyle w:val="Prrafodelista"/>
        <w:spacing w:before="120" w:after="120" w:line="360" w:lineRule="auto"/>
        <w:ind w:left="0"/>
        <w:jc w:val="both"/>
        <w:outlineLvl w:val="1"/>
        <w:rPr>
          <w:b/>
          <w:sz w:val="22"/>
          <w:szCs w:val="22"/>
          <w:lang w:val="es-ES_tradnl"/>
        </w:rPr>
      </w:pPr>
      <w:bookmarkStart w:id="41" w:name="_Toc435473226"/>
      <w:r w:rsidRPr="002C440B">
        <w:rPr>
          <w:b/>
          <w:sz w:val="22"/>
          <w:szCs w:val="22"/>
          <w:lang w:val="es-ES_tradnl"/>
        </w:rPr>
        <w:t>Antecedentes</w:t>
      </w:r>
      <w:bookmarkEnd w:id="38"/>
      <w:bookmarkEnd w:id="39"/>
      <w:bookmarkEnd w:id="40"/>
      <w:bookmarkEnd w:id="41"/>
    </w:p>
    <w:p w:rsidR="004E0332" w:rsidRPr="004E5826" w:rsidRDefault="004E0332" w:rsidP="004E5826">
      <w:pPr>
        <w:pStyle w:val="Sinespaciado"/>
      </w:pPr>
    </w:p>
    <w:p w:rsidR="00DA76D2" w:rsidRPr="002C440B" w:rsidRDefault="00DA76D2" w:rsidP="002F2737">
      <w:pPr>
        <w:spacing w:before="120" w:after="120" w:line="360" w:lineRule="auto"/>
        <w:jc w:val="both"/>
        <w:rPr>
          <w:noProof/>
          <w:sz w:val="22"/>
          <w:szCs w:val="22"/>
          <w:lang w:val="es-ES_tradnl" w:eastAsia="es-ES"/>
        </w:rPr>
      </w:pPr>
      <w:r w:rsidRPr="002C440B">
        <w:rPr>
          <w:noProof/>
          <w:sz w:val="22"/>
          <w:szCs w:val="22"/>
          <w:lang w:val="es-ES_tradnl" w:eastAsia="es-ES"/>
        </w:rPr>
        <w:t>En la actualidad con el auge de las tecnologías de la Informática y las Comunicaciones, la información se ha convertido en el valor más importante a proteger aun siendo un valor intangible.</w:t>
      </w:r>
    </w:p>
    <w:p w:rsidR="001156D3" w:rsidRPr="002C440B" w:rsidRDefault="001156D3" w:rsidP="001156D3">
      <w:pPr>
        <w:pStyle w:val="Sinespaciado"/>
        <w:rPr>
          <w:noProof/>
          <w:sz w:val="22"/>
          <w:szCs w:val="22"/>
          <w:lang w:val="es-ES_tradnl" w:eastAsia="es-ES"/>
        </w:rPr>
      </w:pPr>
    </w:p>
    <w:p w:rsidR="00E306CF" w:rsidRPr="00366295" w:rsidRDefault="00E306CF" w:rsidP="002F2737">
      <w:pPr>
        <w:spacing w:before="120" w:after="120" w:line="360" w:lineRule="auto"/>
        <w:jc w:val="both"/>
        <w:rPr>
          <w:noProof/>
          <w:sz w:val="22"/>
          <w:szCs w:val="22"/>
          <w:lang w:val="en-US" w:eastAsia="es-ES"/>
        </w:rPr>
      </w:pPr>
      <w:r w:rsidRPr="002C440B">
        <w:rPr>
          <w:noProof/>
          <w:sz w:val="22"/>
          <w:szCs w:val="22"/>
          <w:lang w:val="es-ES_tradnl" w:eastAsia="es-ES"/>
        </w:rPr>
        <w:t>La seguridad informática es una disciplina cuya importancia crece día a día, es por esto que todos necesitan preocuparse del tema de la seguridad informática puesto que son sucesos que no se desea que ocurran. La mayoría son inesperados, aunque en muchos casos se pueden prevenir. Cuando hablamos de incidentes de seguridad, o problemas de seguridad informática nos referimos a: acceso no autorizado a la información; descubrimiento de información, modificación no autorizada de datos, invasión a la privacidad</w:t>
      </w:r>
      <w:r w:rsidR="0058147A" w:rsidRPr="002C440B">
        <w:rPr>
          <w:noProof/>
          <w:sz w:val="22"/>
          <w:szCs w:val="22"/>
          <w:lang w:val="es-ES_tradnl" w:eastAsia="es-ES"/>
        </w:rPr>
        <w:t>, denegación de servicios, etc</w:t>
      </w:r>
      <w:r w:rsidR="001F6856">
        <w:rPr>
          <w:noProof/>
          <w:sz w:val="22"/>
          <w:szCs w:val="22"/>
          <w:lang w:val="es-ES_tradnl" w:eastAsia="es-ES"/>
        </w:rPr>
        <w:t>.</w:t>
      </w:r>
      <w:r w:rsidR="0058147A" w:rsidRPr="002C440B">
        <w:rPr>
          <w:noProof/>
          <w:sz w:val="22"/>
          <w:szCs w:val="22"/>
          <w:lang w:val="es-ES_tradnl" w:eastAsia="es-ES"/>
        </w:rPr>
        <w:t xml:space="preserve"> </w:t>
      </w:r>
      <w:sdt>
        <w:sdtPr>
          <w:rPr>
            <w:noProof/>
            <w:sz w:val="16"/>
            <w:szCs w:val="22"/>
            <w:lang w:val="es-ES_tradnl" w:eastAsia="es-ES"/>
          </w:rPr>
          <w:id w:val="-1730139843"/>
          <w:citation/>
        </w:sdtPr>
        <w:sdtEndPr>
          <w:rPr>
            <w:sz w:val="18"/>
          </w:rPr>
        </w:sdtEndPr>
        <w:sdtContent>
          <w:r w:rsidR="0058147A" w:rsidRPr="00CE3AE4">
            <w:rPr>
              <w:noProof/>
              <w:sz w:val="18"/>
              <w:szCs w:val="22"/>
              <w:lang w:val="es-ES_tradnl" w:eastAsia="es-ES"/>
            </w:rPr>
            <w:fldChar w:fldCharType="begin"/>
          </w:r>
          <w:r w:rsidR="00F2612E" w:rsidRPr="00CE3AE4">
            <w:rPr>
              <w:noProof/>
              <w:sz w:val="18"/>
              <w:szCs w:val="22"/>
              <w:lang w:val="es-ES_tradnl" w:eastAsia="es-ES"/>
            </w:rPr>
            <w:instrText xml:space="preserve">CITATION Mic07 \l 12298 </w:instrText>
          </w:r>
          <w:r w:rsidR="0058147A" w:rsidRPr="00CE3AE4">
            <w:rPr>
              <w:noProof/>
              <w:sz w:val="18"/>
              <w:szCs w:val="22"/>
              <w:lang w:val="es-ES_tradnl" w:eastAsia="es-ES"/>
            </w:rPr>
            <w:fldChar w:fldCharType="separate"/>
          </w:r>
          <w:r w:rsidR="00F2612E" w:rsidRPr="00366295">
            <w:rPr>
              <w:noProof/>
              <w:sz w:val="18"/>
              <w:szCs w:val="22"/>
              <w:lang w:val="en-US" w:eastAsia="es-ES"/>
            </w:rPr>
            <w:t>(Microsoft Developer Network, 2007, http://msdn.microsoft.com/es-es/library/zdh19h94(v=vs.100).aspx)</w:t>
          </w:r>
          <w:r w:rsidR="0058147A" w:rsidRPr="00CE3AE4">
            <w:rPr>
              <w:noProof/>
              <w:sz w:val="18"/>
              <w:szCs w:val="22"/>
              <w:lang w:val="es-ES_tradnl" w:eastAsia="es-ES"/>
            </w:rPr>
            <w:fldChar w:fldCharType="end"/>
          </w:r>
        </w:sdtContent>
      </w:sdt>
      <w:r w:rsidR="0058147A" w:rsidRPr="00366295">
        <w:rPr>
          <w:noProof/>
          <w:sz w:val="22"/>
          <w:szCs w:val="22"/>
          <w:lang w:val="en-US" w:eastAsia="es-ES"/>
        </w:rPr>
        <w:t>.</w:t>
      </w:r>
      <w:r w:rsidR="001156D3" w:rsidRPr="00366295">
        <w:rPr>
          <w:noProof/>
          <w:sz w:val="22"/>
          <w:szCs w:val="22"/>
          <w:lang w:val="en-US" w:eastAsia="es-ES"/>
        </w:rPr>
        <w:t xml:space="preserve"> </w:t>
      </w:r>
    </w:p>
    <w:p w:rsidR="001156D3" w:rsidRPr="00366295" w:rsidRDefault="001156D3" w:rsidP="001156D3">
      <w:pPr>
        <w:pStyle w:val="Sinespaciado"/>
        <w:rPr>
          <w:noProof/>
          <w:sz w:val="22"/>
          <w:szCs w:val="22"/>
          <w:lang w:val="en-US" w:eastAsia="es-ES"/>
        </w:rPr>
      </w:pPr>
    </w:p>
    <w:p w:rsidR="00DA76D2" w:rsidRPr="002C440B" w:rsidRDefault="00DA76D2" w:rsidP="002F2737">
      <w:pPr>
        <w:spacing w:before="120" w:after="120" w:line="360" w:lineRule="auto"/>
        <w:jc w:val="both"/>
        <w:rPr>
          <w:noProof/>
          <w:sz w:val="22"/>
          <w:szCs w:val="22"/>
          <w:lang w:val="es-ES_tradnl" w:eastAsia="es-ES"/>
        </w:rPr>
      </w:pPr>
      <w:r w:rsidRPr="002C440B">
        <w:rPr>
          <w:noProof/>
          <w:sz w:val="22"/>
          <w:szCs w:val="22"/>
          <w:lang w:val="es-ES_tradnl" w:eastAsia="es-ES"/>
        </w:rPr>
        <w:t xml:space="preserve">Las empresas requieren una presencia en internet para así poder ampliar su mercado, lograr extender su publicidad, atraer a mayor cantidad de clientes, etc. Todo lo que se publique en una aplicación web desde cierto punto de vista representa a la empresa, que ofrece esa información, pero no siempre tratamos a todos los usuarios de igual manera. </w:t>
      </w:r>
    </w:p>
    <w:p w:rsidR="000373F0" w:rsidRPr="002C440B" w:rsidRDefault="000373F0" w:rsidP="0042164F">
      <w:pPr>
        <w:pStyle w:val="Sinespaciado"/>
        <w:rPr>
          <w:noProof/>
          <w:lang w:val="es-ES_tradnl" w:eastAsia="es-ES"/>
        </w:rPr>
      </w:pPr>
    </w:p>
    <w:p w:rsidR="00233D6F" w:rsidRDefault="00DA76D2" w:rsidP="002F2737">
      <w:pPr>
        <w:spacing w:before="120" w:after="120" w:line="360" w:lineRule="auto"/>
        <w:jc w:val="both"/>
        <w:rPr>
          <w:noProof/>
          <w:sz w:val="22"/>
          <w:szCs w:val="22"/>
          <w:lang w:val="es-ES_tradnl" w:eastAsia="es-ES"/>
        </w:rPr>
      </w:pPr>
      <w:r w:rsidRPr="002C440B">
        <w:rPr>
          <w:noProof/>
          <w:sz w:val="22"/>
          <w:szCs w:val="22"/>
          <w:lang w:val="es-ES_tradnl" w:eastAsia="es-ES"/>
        </w:rPr>
        <w:t xml:space="preserve">Para eso en primer lugar se debe identificar que el usuario es quien dice ser y después dejarle efectuar las operaciones a las que está autorizado. Por estas características se tiene que pensar en la seguridad de la aplicación web desde todas sus aristas, teniendo en cuenta que los servicios </w:t>
      </w:r>
      <w:r w:rsidRPr="002C440B">
        <w:rPr>
          <w:noProof/>
          <w:sz w:val="22"/>
          <w:szCs w:val="22"/>
          <w:lang w:val="es-ES_tradnl" w:eastAsia="es-ES"/>
        </w:rPr>
        <w:lastRenderedPageBreak/>
        <w:t>web aportan interoperabilidad entre aplicaciones de software independientemente de sus propiedades o de las plataformas sobre las que se instalen, además fomentan los estándares y protocolos basados en texto, que hacen más fácil acceder a su contenido y entender su funcionamiento, permitiendo que servicios y software de diferentes compañías ubicadas en diferentes lugares geográficos puedan ser combinados fácilmente par</w:t>
      </w:r>
      <w:r w:rsidR="00233D6F" w:rsidRPr="002C440B">
        <w:rPr>
          <w:noProof/>
          <w:sz w:val="22"/>
          <w:szCs w:val="22"/>
          <w:lang w:val="es-ES_tradnl" w:eastAsia="es-ES"/>
        </w:rPr>
        <w:t>a proveer servicios integrados.</w:t>
      </w:r>
    </w:p>
    <w:p w:rsidR="004E5826" w:rsidRPr="002C440B" w:rsidRDefault="004E5826" w:rsidP="0042164F">
      <w:pPr>
        <w:pStyle w:val="Sinespaciado"/>
        <w:rPr>
          <w:noProof/>
          <w:lang w:val="es-ES_tradnl" w:eastAsia="es-ES"/>
        </w:rPr>
      </w:pPr>
    </w:p>
    <w:p w:rsidR="00DA76D2" w:rsidRPr="00366295" w:rsidRDefault="00233D6F" w:rsidP="002F2737">
      <w:pPr>
        <w:spacing w:before="120" w:after="120" w:line="360" w:lineRule="auto"/>
        <w:jc w:val="both"/>
        <w:rPr>
          <w:noProof/>
          <w:sz w:val="22"/>
          <w:szCs w:val="22"/>
          <w:lang w:val="en-US" w:eastAsia="es-ES"/>
        </w:rPr>
      </w:pPr>
      <w:r w:rsidRPr="002C440B">
        <w:rPr>
          <w:noProof/>
          <w:sz w:val="22"/>
          <w:szCs w:val="22"/>
          <w:lang w:val="es-ES_tradnl" w:eastAsia="es-ES"/>
        </w:rPr>
        <w:t xml:space="preserve">Es por esto que </w:t>
      </w:r>
      <w:r w:rsidR="00DA76D2" w:rsidRPr="002C440B">
        <w:rPr>
          <w:noProof/>
          <w:sz w:val="22"/>
          <w:szCs w:val="22"/>
          <w:lang w:val="es-ES_tradnl" w:eastAsia="es-ES"/>
        </w:rPr>
        <w:t xml:space="preserve">cualquiera conectado a la red con un navegador va a poder usar la aplicación desde que un usuario intenta acceder al sistema y poder empezar a cuidar de lo que pueda ser capaz de hacer, hasta que sale de él, de esta forma ir identificando en todo momento los tipos de ataques que se puede sufrir ya sea directamente a gran escala en la red o se puede ser atacado indirectamente por algún virus de ordenador. </w:t>
      </w:r>
      <w:sdt>
        <w:sdtPr>
          <w:rPr>
            <w:noProof/>
            <w:sz w:val="18"/>
            <w:szCs w:val="16"/>
            <w:lang w:val="es-ES_tradnl" w:eastAsia="es-ES"/>
          </w:rPr>
          <w:id w:val="-613829038"/>
          <w:citation/>
        </w:sdtPr>
        <w:sdtEndPr/>
        <w:sdtContent>
          <w:r w:rsidR="00446C76" w:rsidRPr="00CE3AE4">
            <w:rPr>
              <w:noProof/>
              <w:sz w:val="18"/>
              <w:szCs w:val="16"/>
              <w:lang w:val="es-ES_tradnl" w:eastAsia="es-ES"/>
            </w:rPr>
            <w:fldChar w:fldCharType="begin"/>
          </w:r>
          <w:r w:rsidR="00F2612E" w:rsidRPr="00CE3AE4">
            <w:rPr>
              <w:noProof/>
              <w:sz w:val="18"/>
              <w:szCs w:val="16"/>
              <w:lang w:val="es-ES_tradnl" w:eastAsia="es-ES"/>
            </w:rPr>
            <w:instrText xml:space="preserve">CITATION Mic07 \l 12298 </w:instrText>
          </w:r>
          <w:r w:rsidR="00446C76" w:rsidRPr="00CE3AE4">
            <w:rPr>
              <w:noProof/>
              <w:sz w:val="18"/>
              <w:szCs w:val="16"/>
              <w:lang w:val="es-ES_tradnl" w:eastAsia="es-ES"/>
            </w:rPr>
            <w:fldChar w:fldCharType="separate"/>
          </w:r>
          <w:r w:rsidR="00F2612E" w:rsidRPr="00366295">
            <w:rPr>
              <w:noProof/>
              <w:sz w:val="18"/>
              <w:szCs w:val="16"/>
              <w:lang w:val="en-US" w:eastAsia="es-ES"/>
            </w:rPr>
            <w:t>(Microsoft Developer Network, 2007, http://msdn.microsoft.com/es-es/library/zdh19h94(v=vs.100).aspx)</w:t>
          </w:r>
          <w:r w:rsidR="00446C76" w:rsidRPr="00CE3AE4">
            <w:rPr>
              <w:noProof/>
              <w:sz w:val="18"/>
              <w:szCs w:val="16"/>
              <w:lang w:val="es-ES_tradnl" w:eastAsia="es-ES"/>
            </w:rPr>
            <w:fldChar w:fldCharType="end"/>
          </w:r>
        </w:sdtContent>
      </w:sdt>
    </w:p>
    <w:p w:rsidR="000373F0" w:rsidRPr="00366295" w:rsidRDefault="000373F0" w:rsidP="004E5826">
      <w:pPr>
        <w:pStyle w:val="Sinespaciado"/>
        <w:rPr>
          <w:noProof/>
          <w:lang w:val="en-US" w:eastAsia="es-ES"/>
        </w:rPr>
      </w:pPr>
    </w:p>
    <w:p w:rsidR="00DA76D2" w:rsidRPr="002C440B" w:rsidRDefault="00DA76D2" w:rsidP="002F2737">
      <w:pPr>
        <w:spacing w:before="120" w:after="120" w:line="360" w:lineRule="auto"/>
        <w:jc w:val="both"/>
        <w:rPr>
          <w:noProof/>
          <w:sz w:val="22"/>
          <w:szCs w:val="22"/>
          <w:lang w:val="es-ES_tradnl" w:eastAsia="es-ES"/>
        </w:rPr>
      </w:pPr>
      <w:r w:rsidRPr="002C440B">
        <w:rPr>
          <w:noProof/>
          <w:sz w:val="22"/>
          <w:szCs w:val="22"/>
          <w:lang w:val="es-ES_tradnl" w:eastAsia="es-ES"/>
        </w:rPr>
        <w:t xml:space="preserve">Las características del lenguaje de programación Java han hecho de esta plataforma un entorno ideal para los desarrolladores de aplicaciones web y principalmente a los que desarrollan aplicaciones empresariales por ser un lenguaje multiplataforma con licencia GPL (Licencia Pública General), además de proveer un sinnúmero de recursos y tecnologías orientadas al entorno empresarial. </w:t>
      </w:r>
    </w:p>
    <w:p w:rsidR="000373F0" w:rsidRPr="002C440B" w:rsidRDefault="000373F0" w:rsidP="004E5826">
      <w:pPr>
        <w:pStyle w:val="Sinespaciado"/>
        <w:rPr>
          <w:noProof/>
          <w:lang w:val="es-ES_tradnl" w:eastAsia="es-ES"/>
        </w:rPr>
      </w:pPr>
    </w:p>
    <w:p w:rsidR="00DA76D2" w:rsidRPr="002C440B" w:rsidRDefault="00DA76D2" w:rsidP="002F2737">
      <w:pPr>
        <w:spacing w:before="120" w:after="120" w:line="360" w:lineRule="auto"/>
        <w:jc w:val="both"/>
        <w:rPr>
          <w:noProof/>
          <w:sz w:val="22"/>
          <w:szCs w:val="22"/>
          <w:lang w:val="es-ES_tradnl" w:eastAsia="es-ES"/>
        </w:rPr>
      </w:pPr>
      <w:r w:rsidRPr="002C440B">
        <w:rPr>
          <w:noProof/>
          <w:sz w:val="22"/>
          <w:szCs w:val="22"/>
          <w:lang w:val="es-ES_tradnl" w:eastAsia="es-ES"/>
        </w:rPr>
        <w:t xml:space="preserve">J2EE (Plataforma Java Edición Empresarial): Es una plataforma ampliamente utilizada para el desarrollo de aplicaciones empresariales multicapas, y es considerada el estándar industrial para implementar arquitecturas empresariales orientadas a objetos. </w:t>
      </w:r>
    </w:p>
    <w:p w:rsidR="00233D6F" w:rsidRPr="002C440B" w:rsidRDefault="00233D6F" w:rsidP="004E5826">
      <w:pPr>
        <w:pStyle w:val="Sinespaciado"/>
        <w:rPr>
          <w:noProof/>
          <w:lang w:val="es-ES_tradnl" w:eastAsia="es-ES"/>
        </w:rPr>
      </w:pPr>
    </w:p>
    <w:p w:rsidR="00DA76D2" w:rsidRPr="002C440B" w:rsidRDefault="00DA76D2" w:rsidP="002F2737">
      <w:pPr>
        <w:spacing w:before="120" w:after="120" w:line="360" w:lineRule="auto"/>
        <w:jc w:val="both"/>
        <w:rPr>
          <w:noProof/>
          <w:sz w:val="22"/>
          <w:szCs w:val="22"/>
          <w:lang w:val="es-ES_tradnl" w:eastAsia="es-ES"/>
        </w:rPr>
      </w:pPr>
      <w:r w:rsidRPr="002C440B">
        <w:rPr>
          <w:noProof/>
          <w:sz w:val="22"/>
          <w:szCs w:val="22"/>
          <w:lang w:val="es-ES_tradnl" w:eastAsia="es-ES"/>
        </w:rPr>
        <w:t xml:space="preserve">Spring Security proporciona servicios integrales de seguridad para aplicaciones de software empresariales basadas en J2EE. Hay un énfasis particular en proyectos de apoyo construidos usando Spring Framework, que es la solución líder de J2EE para el desarrollo de software empresarial. </w:t>
      </w:r>
    </w:p>
    <w:p w:rsidR="000373F0" w:rsidRPr="002C440B" w:rsidRDefault="000373F0" w:rsidP="004E5826">
      <w:pPr>
        <w:pStyle w:val="Sinespaciado"/>
        <w:rPr>
          <w:noProof/>
          <w:lang w:val="es-ES_tradnl" w:eastAsia="es-ES"/>
        </w:rPr>
      </w:pPr>
    </w:p>
    <w:p w:rsidR="00DA76D2" w:rsidRPr="002C440B" w:rsidRDefault="00DA76D2" w:rsidP="002F2737">
      <w:pPr>
        <w:spacing w:before="120" w:after="120" w:line="360" w:lineRule="auto"/>
        <w:jc w:val="both"/>
        <w:rPr>
          <w:noProof/>
          <w:sz w:val="22"/>
          <w:szCs w:val="22"/>
          <w:lang w:val="es-ES_tradnl" w:eastAsia="es-ES"/>
        </w:rPr>
      </w:pPr>
      <w:r w:rsidRPr="002C440B">
        <w:rPr>
          <w:noProof/>
          <w:sz w:val="22"/>
          <w:szCs w:val="22"/>
          <w:lang w:val="es-ES_tradnl" w:eastAsia="es-ES"/>
        </w:rPr>
        <w:t xml:space="preserve">La gente usa Spring Security, por muchas razones, pero la mayoría se sienten atraídos por los elementos de seguridad de la J2EE Servlet. Mientras que mencionar estas normas, es importante reconocer que no son portátiles a nivel WAR o EAR. Por lo tanto, si cambia los entornos de servidor, que suele ser una aglomeración de trabajo para volver a configurar la seguridad de su aplicación en el nuevo entorno de destino. El uso de Spring </w:t>
      </w:r>
      <w:r w:rsidR="007A7EDF" w:rsidRPr="002C440B">
        <w:rPr>
          <w:noProof/>
          <w:sz w:val="22"/>
          <w:szCs w:val="22"/>
          <w:lang w:val="es-ES_tradnl" w:eastAsia="es-ES"/>
        </w:rPr>
        <w:t>Security supera estos problemas</w:t>
      </w:r>
      <w:r w:rsidRPr="002C440B">
        <w:rPr>
          <w:noProof/>
          <w:sz w:val="22"/>
          <w:szCs w:val="22"/>
          <w:lang w:val="es-ES_tradnl" w:eastAsia="es-ES"/>
        </w:rPr>
        <w:t xml:space="preserve"> </w:t>
      </w:r>
      <w:sdt>
        <w:sdtPr>
          <w:rPr>
            <w:noProof/>
            <w:sz w:val="18"/>
            <w:szCs w:val="22"/>
            <w:lang w:val="es-ES_tradnl" w:eastAsia="es-ES"/>
          </w:rPr>
          <w:id w:val="-36743614"/>
          <w:citation/>
        </w:sdtPr>
        <w:sdtEndPr/>
        <w:sdtContent>
          <w:r w:rsidR="007A7EDF" w:rsidRPr="00CE3AE4">
            <w:rPr>
              <w:noProof/>
              <w:sz w:val="18"/>
              <w:szCs w:val="22"/>
              <w:lang w:val="es-ES_tradnl" w:eastAsia="es-ES"/>
            </w:rPr>
            <w:fldChar w:fldCharType="begin"/>
          </w:r>
          <w:r w:rsidR="00351944" w:rsidRPr="00CE3AE4">
            <w:rPr>
              <w:b/>
              <w:noProof/>
              <w:sz w:val="18"/>
              <w:szCs w:val="22"/>
              <w:lang w:val="es-ES_tradnl" w:eastAsia="es-ES"/>
            </w:rPr>
            <w:instrText xml:space="preserve">CITATION Ber10 \l 12298 </w:instrText>
          </w:r>
          <w:r w:rsidR="007A7EDF" w:rsidRPr="00CE3AE4">
            <w:rPr>
              <w:noProof/>
              <w:sz w:val="18"/>
              <w:szCs w:val="22"/>
              <w:lang w:val="es-ES_tradnl" w:eastAsia="es-ES"/>
            </w:rPr>
            <w:fldChar w:fldCharType="separate"/>
          </w:r>
          <w:r w:rsidR="00351944" w:rsidRPr="00CE3AE4">
            <w:rPr>
              <w:noProof/>
              <w:sz w:val="18"/>
              <w:szCs w:val="22"/>
              <w:lang w:val="es-ES_tradnl" w:eastAsia="es-ES"/>
            </w:rPr>
            <w:t>(Mary Bermeo et al, 2010, http://www.slideshare.net/sanfer08/seguridad-en-sitios-web)</w:t>
          </w:r>
          <w:r w:rsidR="007A7EDF" w:rsidRPr="00CE3AE4">
            <w:rPr>
              <w:noProof/>
              <w:sz w:val="18"/>
              <w:szCs w:val="22"/>
              <w:lang w:val="es-ES_tradnl" w:eastAsia="es-ES"/>
            </w:rPr>
            <w:fldChar w:fldCharType="end"/>
          </w:r>
        </w:sdtContent>
      </w:sdt>
      <w:r w:rsidR="007A7EDF" w:rsidRPr="002C440B">
        <w:rPr>
          <w:noProof/>
          <w:sz w:val="22"/>
          <w:szCs w:val="22"/>
          <w:lang w:val="es-ES_tradnl" w:eastAsia="es-ES"/>
        </w:rPr>
        <w:t>.</w:t>
      </w:r>
      <w:r w:rsidR="00642D37" w:rsidRPr="002C440B">
        <w:rPr>
          <w:noProof/>
          <w:sz w:val="22"/>
          <w:szCs w:val="22"/>
          <w:lang w:val="es-ES_tradnl" w:eastAsia="es-ES"/>
        </w:rPr>
        <w:t xml:space="preserve"> </w:t>
      </w:r>
    </w:p>
    <w:p w:rsidR="00536B27" w:rsidRPr="002C440B" w:rsidRDefault="00536B27" w:rsidP="004E5826">
      <w:pPr>
        <w:pStyle w:val="Sinespaciado"/>
        <w:rPr>
          <w:noProof/>
          <w:lang w:val="es-ES_tradnl" w:eastAsia="es-ES"/>
        </w:rPr>
      </w:pPr>
    </w:p>
    <w:p w:rsidR="00DA76D2" w:rsidRPr="002C440B" w:rsidRDefault="00DA76D2" w:rsidP="002F2737">
      <w:pPr>
        <w:spacing w:before="120" w:after="120" w:line="360" w:lineRule="auto"/>
        <w:jc w:val="both"/>
        <w:rPr>
          <w:noProof/>
          <w:sz w:val="22"/>
          <w:szCs w:val="22"/>
          <w:lang w:val="es-ES_tradnl" w:eastAsia="es-ES"/>
        </w:rPr>
      </w:pPr>
      <w:r w:rsidRPr="002C440B">
        <w:rPr>
          <w:noProof/>
          <w:sz w:val="22"/>
          <w:szCs w:val="22"/>
          <w:lang w:val="es-ES_tradnl" w:eastAsia="es-ES"/>
        </w:rPr>
        <w:t>Las áreas de seguridad se implementan utilizando  XWSS o WSS4J.</w:t>
      </w:r>
    </w:p>
    <w:p w:rsidR="00DA76D2" w:rsidRDefault="00DA76D2" w:rsidP="002F2737">
      <w:pPr>
        <w:spacing w:before="120" w:after="120" w:line="360" w:lineRule="auto"/>
        <w:jc w:val="both"/>
        <w:rPr>
          <w:noProof/>
          <w:sz w:val="22"/>
          <w:szCs w:val="22"/>
          <w:lang w:val="es-ES_tradnl" w:eastAsia="es-ES"/>
        </w:rPr>
      </w:pPr>
      <w:r w:rsidRPr="002C440B">
        <w:rPr>
          <w:noProof/>
          <w:sz w:val="22"/>
          <w:szCs w:val="22"/>
          <w:lang w:val="es-ES_tradnl" w:eastAsia="es-ES"/>
        </w:rPr>
        <w:t>El XWSS es un EndpointInterceptor (Interceptar peticiones) que se basa en XML de SUN y el paquete de seguridad de servicios web (XWSS). Esta implementación de WS-Security es parte del paquete de desarrollador de Java Web Services.</w:t>
      </w:r>
      <w:r w:rsidR="00233D6F" w:rsidRPr="002C440B">
        <w:rPr>
          <w:noProof/>
          <w:sz w:val="22"/>
          <w:szCs w:val="22"/>
          <w:lang w:val="es-ES_tradnl" w:eastAsia="es-ES"/>
        </w:rPr>
        <w:t xml:space="preserve"> </w:t>
      </w:r>
      <w:r w:rsidRPr="002C440B">
        <w:rPr>
          <w:noProof/>
          <w:sz w:val="22"/>
          <w:szCs w:val="22"/>
          <w:lang w:val="es-ES_tradnl" w:eastAsia="es-ES"/>
        </w:rPr>
        <w:t>Como cualquier otro interceptor de punto final, que se define en el mapeo de punto final. Esto significa que usted puede ser selectivo sobre la adición de soporte de WS-Security: algunas asignaciones de punto final lo requieren, mientras que otros no lo hacen.</w:t>
      </w:r>
    </w:p>
    <w:p w:rsidR="0001227F" w:rsidRPr="002C440B" w:rsidRDefault="0001227F" w:rsidP="0001227F">
      <w:pPr>
        <w:pStyle w:val="Sinespaciado"/>
        <w:rPr>
          <w:noProof/>
          <w:lang w:val="es-ES_tradnl" w:eastAsia="es-ES"/>
        </w:rPr>
      </w:pPr>
    </w:p>
    <w:p w:rsidR="00DA76D2" w:rsidRPr="002C440B" w:rsidRDefault="00DA76D2" w:rsidP="002F2737">
      <w:pPr>
        <w:spacing w:before="120" w:after="120" w:line="360" w:lineRule="auto"/>
        <w:jc w:val="both"/>
        <w:rPr>
          <w:noProof/>
          <w:sz w:val="22"/>
          <w:szCs w:val="22"/>
          <w:lang w:val="es-ES_tradnl" w:eastAsia="es-ES"/>
        </w:rPr>
      </w:pPr>
      <w:r w:rsidRPr="002C440B">
        <w:rPr>
          <w:noProof/>
          <w:sz w:val="22"/>
          <w:szCs w:val="22"/>
          <w:lang w:val="es-ES_tradnl" w:eastAsia="es-ES"/>
        </w:rPr>
        <w:t>XWSS requiere tanto un dom 1.5 JDK y la implementación de referencia dom SAAJ.</w:t>
      </w:r>
    </w:p>
    <w:p w:rsidR="00DA76D2" w:rsidRPr="002C440B" w:rsidRDefault="00DA76D2" w:rsidP="002F2737">
      <w:pPr>
        <w:spacing w:before="120" w:after="120" w:line="360" w:lineRule="auto"/>
        <w:jc w:val="both"/>
        <w:rPr>
          <w:noProof/>
          <w:sz w:val="22"/>
          <w:szCs w:val="22"/>
          <w:lang w:val="es-ES_tradnl" w:eastAsia="es-ES"/>
        </w:rPr>
      </w:pPr>
      <w:r w:rsidRPr="002C440B">
        <w:rPr>
          <w:noProof/>
          <w:sz w:val="22"/>
          <w:szCs w:val="22"/>
          <w:lang w:val="es-ES_tradnl" w:eastAsia="es-ES"/>
        </w:rPr>
        <w:t>WSS4J es un EndpointInterceptor (Interceptar peticiones) que se basa en WSS4J de Apache.</w:t>
      </w:r>
    </w:p>
    <w:p w:rsidR="00DA76D2" w:rsidRPr="002C440B" w:rsidRDefault="00DA76D2" w:rsidP="002F2737">
      <w:pPr>
        <w:spacing w:before="120" w:after="120" w:line="360" w:lineRule="auto"/>
        <w:jc w:val="both"/>
        <w:rPr>
          <w:noProof/>
          <w:sz w:val="22"/>
          <w:szCs w:val="22"/>
          <w:lang w:val="es-ES_tradnl" w:eastAsia="es-ES"/>
        </w:rPr>
      </w:pPr>
      <w:r w:rsidRPr="002C440B">
        <w:rPr>
          <w:noProof/>
          <w:sz w:val="22"/>
          <w:szCs w:val="22"/>
          <w:lang w:val="es-ES_tradnl" w:eastAsia="es-ES"/>
        </w:rPr>
        <w:t>WSS4J implementa los siguientes estándares:</w:t>
      </w:r>
    </w:p>
    <w:p w:rsidR="00DA76D2" w:rsidRPr="002C440B" w:rsidRDefault="00DA76D2" w:rsidP="002F2737">
      <w:pPr>
        <w:spacing w:before="120" w:after="120" w:line="360" w:lineRule="auto"/>
        <w:jc w:val="both"/>
        <w:rPr>
          <w:noProof/>
          <w:sz w:val="22"/>
          <w:szCs w:val="22"/>
          <w:lang w:val="es-ES_tradnl" w:eastAsia="es-ES"/>
        </w:rPr>
      </w:pPr>
      <w:r w:rsidRPr="002C440B">
        <w:rPr>
          <w:noProof/>
          <w:sz w:val="22"/>
          <w:szCs w:val="22"/>
          <w:lang w:val="es-ES_tradnl" w:eastAsia="es-ES"/>
        </w:rPr>
        <w:t>OASIS Services Web de seguridad, Seguridad de los mensajes SOAP 1.0 Standard 200401, Perfil Usuario Token V1.0, X.509 Token Profile V1.0.</w:t>
      </w:r>
    </w:p>
    <w:p w:rsidR="00DA76D2" w:rsidRPr="002C440B" w:rsidRDefault="00DA76D2" w:rsidP="002F2737">
      <w:pPr>
        <w:spacing w:before="120" w:after="120" w:line="360" w:lineRule="auto"/>
        <w:jc w:val="both"/>
        <w:rPr>
          <w:noProof/>
          <w:sz w:val="22"/>
          <w:szCs w:val="22"/>
          <w:lang w:val="es-ES_tradnl" w:eastAsia="es-ES"/>
        </w:rPr>
      </w:pPr>
      <w:r w:rsidRPr="002C440B">
        <w:rPr>
          <w:noProof/>
          <w:sz w:val="22"/>
          <w:szCs w:val="22"/>
          <w:lang w:val="es-ES_tradnl" w:eastAsia="es-ES"/>
        </w:rPr>
        <w:t>Ante el conjunto de situaciones presentado anteriormente, se plantea el siguiente problema.</w:t>
      </w:r>
    </w:p>
    <w:p w:rsidR="00DA76D2" w:rsidRDefault="00DA76D2" w:rsidP="002F2737">
      <w:pPr>
        <w:spacing w:before="120" w:after="120" w:line="360" w:lineRule="auto"/>
        <w:jc w:val="both"/>
        <w:rPr>
          <w:noProof/>
          <w:sz w:val="22"/>
          <w:szCs w:val="22"/>
          <w:lang w:val="es-ES_tradnl" w:eastAsia="es-ES"/>
        </w:rPr>
      </w:pPr>
      <w:r w:rsidRPr="002C440B">
        <w:rPr>
          <w:noProof/>
          <w:sz w:val="22"/>
          <w:szCs w:val="22"/>
          <w:lang w:val="es-ES_tradnl" w:eastAsia="es-ES"/>
        </w:rPr>
        <w:t>¿Qué tecnología es la más segura para el desarrollo de servicios web?</w:t>
      </w:r>
    </w:p>
    <w:p w:rsidR="0001227F" w:rsidRPr="002C440B" w:rsidRDefault="0001227F" w:rsidP="0001227F">
      <w:pPr>
        <w:pStyle w:val="Sinespaciado"/>
        <w:rPr>
          <w:noProof/>
          <w:lang w:val="es-ES_tradnl" w:eastAsia="es-ES"/>
        </w:rPr>
      </w:pPr>
    </w:p>
    <w:p w:rsidR="00DA76D2" w:rsidRDefault="00DA76D2" w:rsidP="002F2737">
      <w:pPr>
        <w:spacing w:before="120" w:after="120" w:line="360" w:lineRule="auto"/>
        <w:jc w:val="both"/>
        <w:rPr>
          <w:noProof/>
          <w:sz w:val="22"/>
          <w:szCs w:val="22"/>
          <w:lang w:val="es-ES_tradnl" w:eastAsia="es-ES"/>
        </w:rPr>
      </w:pPr>
      <w:r w:rsidRPr="002C440B">
        <w:rPr>
          <w:noProof/>
          <w:sz w:val="22"/>
          <w:szCs w:val="22"/>
          <w:lang w:val="es-ES_tradnl" w:eastAsia="es-ES"/>
        </w:rPr>
        <w:t xml:space="preserve">La Cooperativa de Transportes Flota Bolívar de la Ciudad de Guaranda no dispone de  una aplicación de servicios web seguro que conste de un control en la creación de rutas, reservaciones y ventas de boletos ya que algunas de las mismas se realizan de forma manual ocasionando pérdida de tiempo que solo tiende a aumentar la desorganización y la falta de transparencia, también no existe gestión de rutas donde el usuario pueda informarse de los horarios y destinos con los que cuenta la cooperativa así mismo reservaciones de asientos la cual provoca que haya doble venta de asientos y por ende ocasiona pérdidas de ventas así como molestias al usuario; por lo que se ha visto la necesidad de desarrollar una aplicación segura para autenticación, cifrado, descifrado y firmas digitales entre los sistemas. </w:t>
      </w:r>
    </w:p>
    <w:p w:rsidR="00E75BAC" w:rsidRPr="002C440B" w:rsidRDefault="00E75BAC" w:rsidP="00E75BAC">
      <w:pPr>
        <w:pStyle w:val="Sinespaciado"/>
        <w:rPr>
          <w:noProof/>
          <w:lang w:val="es-ES_tradnl" w:eastAsia="es-ES"/>
        </w:rPr>
      </w:pPr>
    </w:p>
    <w:p w:rsidR="00DA76D2" w:rsidRPr="002C440B" w:rsidRDefault="00C831F8" w:rsidP="00E75BAC">
      <w:pPr>
        <w:pStyle w:val="Prrafodelista"/>
        <w:spacing w:before="120" w:after="120" w:line="360" w:lineRule="auto"/>
        <w:ind w:left="0"/>
        <w:jc w:val="both"/>
        <w:outlineLvl w:val="1"/>
        <w:rPr>
          <w:b/>
          <w:sz w:val="22"/>
          <w:szCs w:val="22"/>
          <w:lang w:val="es-ES_tradnl"/>
        </w:rPr>
      </w:pPr>
      <w:bookmarkStart w:id="42" w:name="_Toc161721077"/>
      <w:bookmarkStart w:id="43" w:name="_Toc252749589"/>
      <w:bookmarkStart w:id="44" w:name="_Toc327109810"/>
      <w:bookmarkStart w:id="45" w:name="_Toc381019775"/>
      <w:bookmarkStart w:id="46" w:name="_Toc431546181"/>
      <w:bookmarkStart w:id="47" w:name="_Toc435290724"/>
      <w:bookmarkStart w:id="48" w:name="_Toc435296929"/>
      <w:bookmarkStart w:id="49" w:name="_Toc435473227"/>
      <w:r w:rsidRPr="002C440B">
        <w:rPr>
          <w:b/>
          <w:sz w:val="22"/>
          <w:szCs w:val="22"/>
          <w:lang w:val="es-ES_tradnl"/>
        </w:rPr>
        <w:t>Justificación del proyecto de tesis</w:t>
      </w:r>
      <w:bookmarkEnd w:id="42"/>
      <w:bookmarkEnd w:id="43"/>
      <w:bookmarkEnd w:id="44"/>
      <w:bookmarkEnd w:id="45"/>
      <w:bookmarkEnd w:id="46"/>
      <w:bookmarkEnd w:id="47"/>
      <w:bookmarkEnd w:id="48"/>
      <w:bookmarkEnd w:id="49"/>
    </w:p>
    <w:p w:rsidR="001156D3" w:rsidRPr="004E5826" w:rsidRDefault="001156D3" w:rsidP="004E5826">
      <w:pPr>
        <w:pStyle w:val="Sinespaciado"/>
      </w:pPr>
    </w:p>
    <w:p w:rsidR="00DA76D2" w:rsidRDefault="00DA76D2" w:rsidP="002F2737">
      <w:pPr>
        <w:spacing w:before="120" w:after="120" w:line="360" w:lineRule="auto"/>
        <w:rPr>
          <w:noProof/>
          <w:sz w:val="22"/>
          <w:szCs w:val="22"/>
          <w:lang w:val="es-ES_tradnl"/>
        </w:rPr>
      </w:pPr>
      <w:r w:rsidRPr="002C440B">
        <w:rPr>
          <w:noProof/>
          <w:sz w:val="22"/>
          <w:szCs w:val="22"/>
          <w:lang w:val="es-ES_tradnl"/>
        </w:rPr>
        <w:t>Para sustentar el proyecto de tesis se detalla a continuación la justificación teórica y práctica del mismo.</w:t>
      </w:r>
    </w:p>
    <w:p w:rsidR="00A75CC4" w:rsidRPr="004E5826" w:rsidRDefault="00A75CC4" w:rsidP="004E5826">
      <w:pPr>
        <w:pStyle w:val="Sinespaciado"/>
      </w:pPr>
    </w:p>
    <w:p w:rsidR="00DA76D2" w:rsidRPr="00E75BAC" w:rsidRDefault="00C831F8" w:rsidP="00E75BAC">
      <w:pPr>
        <w:pStyle w:val="Ttulo3"/>
        <w:tabs>
          <w:tab w:val="left" w:pos="993"/>
        </w:tabs>
        <w:spacing w:before="120" w:after="120" w:line="360" w:lineRule="auto"/>
        <w:jc w:val="both"/>
        <w:rPr>
          <w:rFonts w:ascii="Times New Roman" w:hAnsi="Times New Roman"/>
          <w:noProof/>
          <w:sz w:val="22"/>
          <w:szCs w:val="22"/>
        </w:rPr>
      </w:pPr>
      <w:bookmarkStart w:id="50" w:name="_Toc161721078"/>
      <w:bookmarkStart w:id="51" w:name="_Toc252749590"/>
      <w:bookmarkStart w:id="52" w:name="_Toc327109811"/>
      <w:bookmarkStart w:id="53" w:name="_Toc381019776"/>
      <w:bookmarkStart w:id="54" w:name="_Toc431546182"/>
      <w:bookmarkStart w:id="55" w:name="_Toc435290725"/>
      <w:bookmarkStart w:id="56" w:name="_Toc435296930"/>
      <w:bookmarkStart w:id="57" w:name="_Toc435473228"/>
      <w:r w:rsidRPr="00E75BAC">
        <w:rPr>
          <w:rFonts w:ascii="Times New Roman" w:hAnsi="Times New Roman"/>
          <w:noProof/>
          <w:sz w:val="22"/>
          <w:szCs w:val="22"/>
        </w:rPr>
        <w:lastRenderedPageBreak/>
        <w:t>Justificación teórica</w:t>
      </w:r>
      <w:bookmarkEnd w:id="50"/>
      <w:bookmarkEnd w:id="51"/>
      <w:bookmarkEnd w:id="52"/>
      <w:bookmarkEnd w:id="53"/>
      <w:bookmarkEnd w:id="54"/>
      <w:bookmarkEnd w:id="55"/>
      <w:bookmarkEnd w:id="56"/>
      <w:bookmarkEnd w:id="57"/>
    </w:p>
    <w:p w:rsidR="00A75CC4" w:rsidRPr="00A75CC4" w:rsidRDefault="00A75CC4" w:rsidP="004E5826">
      <w:pPr>
        <w:pStyle w:val="Sinespaciado"/>
        <w:rPr>
          <w:lang w:val="es-ES_tradnl" w:eastAsia="es-ES"/>
        </w:rPr>
      </w:pPr>
    </w:p>
    <w:p w:rsidR="00DA76D2" w:rsidRDefault="00DA76D2" w:rsidP="002F2737">
      <w:pPr>
        <w:shd w:val="clear" w:color="auto" w:fill="FFFFFF"/>
        <w:spacing w:before="120" w:after="120" w:line="360" w:lineRule="auto"/>
        <w:jc w:val="both"/>
        <w:rPr>
          <w:noProof/>
          <w:color w:val="000000"/>
          <w:sz w:val="22"/>
          <w:szCs w:val="22"/>
          <w:lang w:val="es-ES_tradnl" w:eastAsia="es-ES"/>
        </w:rPr>
      </w:pPr>
      <w:r w:rsidRPr="002C440B">
        <w:rPr>
          <w:noProof/>
          <w:color w:val="000000"/>
          <w:sz w:val="22"/>
          <w:szCs w:val="22"/>
          <w:lang w:val="es-ES_tradnl" w:eastAsia="es-ES"/>
        </w:rPr>
        <w:t>El presente trabajo de investigación pretende demostrar cuál de las tecnologías XWSS Y WSS4J es la más segura para el desarrollo de una aplicación web.</w:t>
      </w:r>
    </w:p>
    <w:p w:rsidR="00FE504F" w:rsidRPr="002C440B" w:rsidRDefault="00FE504F" w:rsidP="004E5826">
      <w:pPr>
        <w:pStyle w:val="Sinespaciado"/>
        <w:rPr>
          <w:noProof/>
          <w:lang w:val="es-ES_tradnl" w:eastAsia="es-ES"/>
        </w:rPr>
      </w:pPr>
    </w:p>
    <w:p w:rsidR="00DA76D2" w:rsidRPr="002C440B" w:rsidRDefault="00DA76D2" w:rsidP="002F2737">
      <w:pPr>
        <w:pStyle w:val="NormalWeb"/>
        <w:shd w:val="clear" w:color="auto" w:fill="FFFFFF"/>
        <w:spacing w:before="120" w:beforeAutospacing="0" w:after="120" w:afterAutospacing="0" w:line="360" w:lineRule="auto"/>
        <w:jc w:val="both"/>
        <w:rPr>
          <w:noProof/>
          <w:color w:val="000000"/>
          <w:sz w:val="22"/>
          <w:szCs w:val="22"/>
          <w:lang w:val="es-ES_tradnl"/>
        </w:rPr>
      </w:pPr>
      <w:r w:rsidRPr="002C440B">
        <w:rPr>
          <w:noProof/>
          <w:color w:val="000000"/>
          <w:sz w:val="22"/>
          <w:szCs w:val="22"/>
          <w:lang w:val="es-ES_tradnl"/>
        </w:rPr>
        <w:t>XWSS es un intérprete de peticiones que se basa en XML (Lenguaje de Marcas Extensibles), se utiliza para proteger las aplicaciones JAX-RPC (servicios Web y clientes de servicios Web portables e interpretativos basados en SOAP). Utilice XWS-Security para proteger los mensajes de solicitudes y respuestas a través de la firma de algunas partes, o cifrar algunas partes, o el envío de información de autenticación de nombre de usuario-contraseña.</w:t>
      </w:r>
    </w:p>
    <w:p w:rsidR="00DA76D2" w:rsidRPr="002C440B" w:rsidRDefault="00DA76D2" w:rsidP="002F2737">
      <w:pPr>
        <w:shd w:val="clear" w:color="auto" w:fill="FFFFFF"/>
        <w:spacing w:before="120" w:after="120" w:line="360" w:lineRule="auto"/>
        <w:jc w:val="both"/>
        <w:rPr>
          <w:noProof/>
          <w:color w:val="000000"/>
          <w:sz w:val="22"/>
          <w:szCs w:val="22"/>
          <w:lang w:val="es-ES_tradnl" w:eastAsia="es-ES"/>
        </w:rPr>
      </w:pPr>
      <w:r w:rsidRPr="002C440B">
        <w:rPr>
          <w:noProof/>
          <w:color w:val="000000"/>
          <w:sz w:val="22"/>
          <w:szCs w:val="22"/>
          <w:lang w:val="es-ES_tradnl" w:eastAsia="es-ES"/>
        </w:rPr>
        <w:t xml:space="preserve">WSS4J es un bloque de construcción que se puede utilizar en combinación con otras extensiones de servicio Web y protocolos específicos de aplicación de nivel superior para dar cabida a una amplia variedad de modelos de seguridad y tecnologías de cifrado. </w:t>
      </w:r>
    </w:p>
    <w:p w:rsidR="000373F0" w:rsidRPr="002C440B" w:rsidRDefault="000373F0" w:rsidP="004E5826">
      <w:pPr>
        <w:pStyle w:val="Sinespaciado"/>
        <w:rPr>
          <w:noProof/>
          <w:lang w:val="es-ES_tradnl" w:eastAsia="es-ES"/>
        </w:rPr>
      </w:pPr>
    </w:p>
    <w:p w:rsidR="00DA76D2" w:rsidRDefault="00DA76D2" w:rsidP="002F2737">
      <w:pPr>
        <w:shd w:val="clear" w:color="auto" w:fill="FFFFFF"/>
        <w:spacing w:before="120" w:after="120" w:line="360" w:lineRule="auto"/>
        <w:jc w:val="both"/>
        <w:rPr>
          <w:noProof/>
          <w:color w:val="000000"/>
          <w:sz w:val="22"/>
          <w:szCs w:val="22"/>
          <w:lang w:val="es-ES_tradnl" w:eastAsia="es-ES"/>
        </w:rPr>
      </w:pPr>
      <w:r w:rsidRPr="002C440B">
        <w:rPr>
          <w:noProof/>
          <w:color w:val="000000"/>
          <w:sz w:val="22"/>
          <w:szCs w:val="22"/>
          <w:lang w:val="es-ES_tradnl" w:eastAsia="es-ES"/>
        </w:rPr>
        <w:t>Los cuatro principales objetivos de un marco de seguridad de XWSSS Y WSS4J son: la autenticación, certificados digitales, cifrado y descifrado.</w:t>
      </w:r>
    </w:p>
    <w:p w:rsidR="00FE504F" w:rsidRPr="002C440B" w:rsidRDefault="00FE504F" w:rsidP="004E5826">
      <w:pPr>
        <w:pStyle w:val="Sinespaciado"/>
        <w:rPr>
          <w:noProof/>
          <w:lang w:val="es-ES_tradnl" w:eastAsia="es-ES"/>
        </w:rPr>
      </w:pPr>
    </w:p>
    <w:p w:rsidR="00DA76D2" w:rsidRPr="002C440B" w:rsidRDefault="00DA76D2" w:rsidP="002F2737">
      <w:pPr>
        <w:shd w:val="clear" w:color="auto" w:fill="FFFFFF"/>
        <w:spacing w:before="120" w:after="120" w:line="360" w:lineRule="auto"/>
        <w:jc w:val="both"/>
        <w:rPr>
          <w:noProof/>
          <w:color w:val="000000"/>
          <w:sz w:val="22"/>
          <w:szCs w:val="22"/>
          <w:lang w:val="es-ES_tradnl" w:eastAsia="es-ES"/>
        </w:rPr>
      </w:pPr>
      <w:r w:rsidRPr="002C440B">
        <w:rPr>
          <w:noProof/>
          <w:color w:val="000000"/>
          <w:sz w:val="22"/>
          <w:szCs w:val="22"/>
          <w:lang w:val="es-ES_tradnl" w:eastAsia="es-ES"/>
        </w:rPr>
        <w:t>Autenticación (Identidad) permite comprobar que los usuarios son quien dice ser.</w:t>
      </w:r>
    </w:p>
    <w:p w:rsidR="00DA76D2" w:rsidRDefault="00DA76D2" w:rsidP="002F2737">
      <w:pPr>
        <w:shd w:val="clear" w:color="auto" w:fill="FFFFFF"/>
        <w:spacing w:before="120" w:after="120" w:line="360" w:lineRule="auto"/>
        <w:jc w:val="both"/>
        <w:rPr>
          <w:noProof/>
          <w:color w:val="000000"/>
          <w:sz w:val="22"/>
          <w:szCs w:val="22"/>
          <w:lang w:val="es-ES_tradnl" w:eastAsia="es-ES"/>
        </w:rPr>
      </w:pPr>
      <w:r w:rsidRPr="002C440B">
        <w:rPr>
          <w:noProof/>
          <w:color w:val="000000"/>
          <w:sz w:val="22"/>
          <w:szCs w:val="22"/>
          <w:lang w:val="es-ES_tradnl" w:eastAsia="es-ES"/>
        </w:rPr>
        <w:t>Firmas digitales utilizan las técnicas de cifrado, pero el fin de la firma es distinto. En lugar de oscurecer el mensaje, una firma le da confianza al destinatario en dos trozos de información: el remitente del mensaje, y el mensaje mismo.</w:t>
      </w:r>
    </w:p>
    <w:p w:rsidR="00FE504F" w:rsidRPr="002C440B" w:rsidRDefault="00FE504F" w:rsidP="004E5826">
      <w:pPr>
        <w:pStyle w:val="Sinespaciado"/>
        <w:rPr>
          <w:noProof/>
          <w:lang w:val="es-ES_tradnl" w:eastAsia="es-ES"/>
        </w:rPr>
      </w:pPr>
    </w:p>
    <w:p w:rsidR="00DA76D2" w:rsidRPr="002C440B" w:rsidRDefault="00DA76D2" w:rsidP="002F2737">
      <w:pPr>
        <w:pStyle w:val="NormalWeb"/>
        <w:shd w:val="clear" w:color="auto" w:fill="FFFFFF"/>
        <w:spacing w:before="120" w:beforeAutospacing="0" w:after="120" w:afterAutospacing="0" w:line="360" w:lineRule="auto"/>
        <w:jc w:val="both"/>
        <w:rPr>
          <w:noProof/>
          <w:color w:val="000000"/>
          <w:sz w:val="22"/>
          <w:szCs w:val="22"/>
          <w:lang w:val="es-ES_tradnl"/>
        </w:rPr>
      </w:pPr>
      <w:r w:rsidRPr="002C440B">
        <w:rPr>
          <w:noProof/>
          <w:color w:val="000000"/>
          <w:sz w:val="22"/>
          <w:szCs w:val="22"/>
          <w:lang w:val="es-ES_tradnl"/>
        </w:rPr>
        <w:t>Cifrado y descifrado es el proceso de oscurecer información para hacer que sea ilegible sin conocimiento especial. Generalmente el cifrado moderno es una secuencia bien definida de transformaciones aplicada a un mensaje y a alguna forma de “clave”. El resultado es una confusión ilegibl</w:t>
      </w:r>
      <w:r w:rsidR="00D25CEC" w:rsidRPr="002C440B">
        <w:rPr>
          <w:noProof/>
          <w:color w:val="000000"/>
          <w:sz w:val="22"/>
          <w:szCs w:val="22"/>
          <w:lang w:val="es-ES_tradnl"/>
        </w:rPr>
        <w:t>e. El descifrado es un proceso</w:t>
      </w:r>
      <w:r w:rsidR="001F6856">
        <w:rPr>
          <w:noProof/>
          <w:color w:val="000000"/>
          <w:sz w:val="22"/>
          <w:szCs w:val="22"/>
          <w:lang w:val="es-ES_tradnl"/>
        </w:rPr>
        <w:t>.</w:t>
      </w:r>
      <w:r w:rsidR="00D25CEC" w:rsidRPr="002C440B">
        <w:rPr>
          <w:noProof/>
          <w:color w:val="000000"/>
          <w:sz w:val="22"/>
          <w:szCs w:val="22"/>
          <w:lang w:val="es-ES_tradnl"/>
        </w:rPr>
        <w:t xml:space="preserve"> </w:t>
      </w:r>
      <w:sdt>
        <w:sdtPr>
          <w:rPr>
            <w:noProof/>
            <w:color w:val="000000"/>
            <w:sz w:val="18"/>
            <w:szCs w:val="22"/>
            <w:lang w:val="es-ES_tradnl"/>
          </w:rPr>
          <w:id w:val="1707524004"/>
          <w:citation/>
        </w:sdtPr>
        <w:sdtEndPr/>
        <w:sdtContent>
          <w:r w:rsidR="00D25CEC" w:rsidRPr="00CE3AE4">
            <w:rPr>
              <w:noProof/>
              <w:color w:val="000000"/>
              <w:sz w:val="18"/>
              <w:szCs w:val="22"/>
              <w:lang w:val="es-ES_tradnl"/>
            </w:rPr>
            <w:fldChar w:fldCharType="begin"/>
          </w:r>
          <w:r w:rsidR="00C3104A" w:rsidRPr="00CE3AE4">
            <w:rPr>
              <w:noProof/>
              <w:color w:val="000000"/>
              <w:sz w:val="18"/>
              <w:szCs w:val="22"/>
              <w:lang w:val="es-ES_tradnl"/>
            </w:rPr>
            <w:instrText xml:space="preserve">CITATION Jun14 \l 12298 </w:instrText>
          </w:r>
          <w:r w:rsidR="00D25CEC" w:rsidRPr="00CE3AE4">
            <w:rPr>
              <w:noProof/>
              <w:color w:val="000000"/>
              <w:sz w:val="18"/>
              <w:szCs w:val="22"/>
              <w:lang w:val="es-ES_tradnl"/>
            </w:rPr>
            <w:fldChar w:fldCharType="separate"/>
          </w:r>
          <w:r w:rsidR="00C3104A" w:rsidRPr="00CE3AE4">
            <w:rPr>
              <w:noProof/>
              <w:color w:val="000000"/>
              <w:sz w:val="18"/>
              <w:szCs w:val="22"/>
              <w:lang w:val="es-ES_tradnl"/>
            </w:rPr>
            <w:t>(Junta de Andalucía, 2010, http://www.juntadeandalucia.es/servicios/madeja/contenido/recurso/210)</w:t>
          </w:r>
          <w:r w:rsidR="00D25CEC" w:rsidRPr="00CE3AE4">
            <w:rPr>
              <w:noProof/>
              <w:color w:val="000000"/>
              <w:sz w:val="18"/>
              <w:szCs w:val="22"/>
              <w:lang w:val="es-ES_tradnl"/>
            </w:rPr>
            <w:fldChar w:fldCharType="end"/>
          </w:r>
        </w:sdtContent>
      </w:sdt>
      <w:r w:rsidR="00D25CEC" w:rsidRPr="002C440B">
        <w:rPr>
          <w:noProof/>
          <w:color w:val="000000"/>
          <w:sz w:val="22"/>
          <w:szCs w:val="22"/>
          <w:lang w:val="es-ES_tradnl"/>
        </w:rPr>
        <w:t>.</w:t>
      </w:r>
    </w:p>
    <w:p w:rsidR="000373F0" w:rsidRPr="002C440B" w:rsidRDefault="000373F0" w:rsidP="004E5826">
      <w:pPr>
        <w:pStyle w:val="Sinespaciado"/>
        <w:rPr>
          <w:noProof/>
          <w:lang w:val="es-ES_tradnl"/>
        </w:rPr>
      </w:pPr>
    </w:p>
    <w:p w:rsidR="00DA76D2" w:rsidRPr="002C440B" w:rsidRDefault="00DA76D2" w:rsidP="002F2737">
      <w:pPr>
        <w:shd w:val="clear" w:color="auto" w:fill="FFFFFF"/>
        <w:spacing w:before="120" w:after="120" w:line="360" w:lineRule="auto"/>
        <w:jc w:val="both"/>
        <w:rPr>
          <w:noProof/>
          <w:color w:val="000000"/>
          <w:sz w:val="22"/>
          <w:szCs w:val="22"/>
          <w:lang w:val="es-ES_tradnl" w:eastAsia="es-ES"/>
        </w:rPr>
      </w:pPr>
      <w:r w:rsidRPr="002C440B">
        <w:rPr>
          <w:noProof/>
          <w:color w:val="000000"/>
          <w:sz w:val="22"/>
          <w:szCs w:val="22"/>
          <w:lang w:val="es-ES_tradnl" w:eastAsia="es-ES"/>
        </w:rPr>
        <w:t xml:space="preserve">XWSS y WSS4J ayudarán a determinar las librerías que han alcanzado estabilidad a lo largo del desarrollo, brindando al programador mejores herramientas al momento de realizar el sistema: </w:t>
      </w:r>
    </w:p>
    <w:p w:rsidR="00DA76D2" w:rsidRPr="002C440B" w:rsidRDefault="00DA76D2" w:rsidP="009978E3">
      <w:pPr>
        <w:numPr>
          <w:ilvl w:val="0"/>
          <w:numId w:val="1"/>
        </w:numPr>
        <w:shd w:val="clear" w:color="auto" w:fill="FFFFFF"/>
        <w:spacing w:before="120" w:after="120" w:line="360" w:lineRule="auto"/>
        <w:ind w:left="284"/>
        <w:jc w:val="both"/>
        <w:rPr>
          <w:noProof/>
          <w:color w:val="000000"/>
          <w:sz w:val="22"/>
          <w:szCs w:val="22"/>
          <w:lang w:val="es-ES_tradnl" w:eastAsia="es-ES"/>
        </w:rPr>
      </w:pPr>
      <w:r w:rsidRPr="002C440B">
        <w:rPr>
          <w:noProof/>
          <w:color w:val="000000"/>
          <w:sz w:val="22"/>
          <w:szCs w:val="22"/>
          <w:lang w:val="es-ES_tradnl" w:eastAsia="es-ES"/>
        </w:rPr>
        <w:t>Facilidad para iniciar. Las librerías de componentes deben permitir al desarrollador iniciar cada uno de los componentes de una manera rápida, sin tener que incrementar librerías de inicio cada vez que se requiera.</w:t>
      </w:r>
    </w:p>
    <w:p w:rsidR="00DA76D2" w:rsidRPr="002C440B" w:rsidRDefault="00DA76D2" w:rsidP="009978E3">
      <w:pPr>
        <w:numPr>
          <w:ilvl w:val="0"/>
          <w:numId w:val="1"/>
        </w:numPr>
        <w:shd w:val="clear" w:color="auto" w:fill="FFFFFF"/>
        <w:spacing w:before="120" w:after="120" w:line="360" w:lineRule="auto"/>
        <w:ind w:left="284"/>
        <w:jc w:val="both"/>
        <w:rPr>
          <w:noProof/>
          <w:color w:val="000000"/>
          <w:sz w:val="22"/>
          <w:szCs w:val="22"/>
          <w:lang w:val="es-ES_tradnl" w:eastAsia="es-ES"/>
        </w:rPr>
      </w:pPr>
      <w:r w:rsidRPr="002C440B">
        <w:rPr>
          <w:noProof/>
          <w:color w:val="000000"/>
          <w:sz w:val="22"/>
          <w:szCs w:val="22"/>
          <w:lang w:val="es-ES_tradnl" w:eastAsia="es-ES"/>
        </w:rPr>
        <w:lastRenderedPageBreak/>
        <w:t>Documentación: Es necesario que cada librería de componentes posea la documentación oficial o a su vez tutoriales, ayudas on-line, para facilitar el uso.</w:t>
      </w:r>
    </w:p>
    <w:p w:rsidR="00DA76D2" w:rsidRPr="002C440B" w:rsidRDefault="00DA76D2" w:rsidP="009978E3">
      <w:pPr>
        <w:numPr>
          <w:ilvl w:val="0"/>
          <w:numId w:val="1"/>
        </w:numPr>
        <w:shd w:val="clear" w:color="auto" w:fill="FFFFFF"/>
        <w:spacing w:before="120" w:after="120" w:line="360" w:lineRule="auto"/>
        <w:ind w:left="284"/>
        <w:jc w:val="both"/>
        <w:rPr>
          <w:noProof/>
          <w:color w:val="000000"/>
          <w:sz w:val="22"/>
          <w:szCs w:val="22"/>
          <w:lang w:val="es-ES_tradnl" w:eastAsia="es-ES"/>
        </w:rPr>
      </w:pPr>
      <w:r w:rsidRPr="002C440B">
        <w:rPr>
          <w:noProof/>
          <w:color w:val="000000"/>
          <w:sz w:val="22"/>
          <w:szCs w:val="22"/>
          <w:lang w:val="es-ES_tradnl" w:eastAsia="es-ES"/>
        </w:rPr>
        <w:t>Número de líneas de código: instrucciones que debe seguir la computadora para ejecutar dicho programa.</w:t>
      </w:r>
    </w:p>
    <w:p w:rsidR="000373F0" w:rsidRPr="002C440B" w:rsidRDefault="000373F0" w:rsidP="004E5826">
      <w:pPr>
        <w:pStyle w:val="Sinespaciado"/>
        <w:rPr>
          <w:noProof/>
          <w:lang w:val="es-ES_tradnl" w:eastAsia="es-ES"/>
        </w:rPr>
      </w:pPr>
    </w:p>
    <w:p w:rsidR="00DA76D2" w:rsidRPr="00E75BAC" w:rsidRDefault="00C831F8" w:rsidP="00E75BAC">
      <w:pPr>
        <w:pStyle w:val="Ttulo3"/>
        <w:tabs>
          <w:tab w:val="left" w:pos="993"/>
        </w:tabs>
        <w:spacing w:before="120" w:after="120" w:line="360" w:lineRule="auto"/>
        <w:jc w:val="both"/>
        <w:rPr>
          <w:rFonts w:ascii="Times New Roman" w:hAnsi="Times New Roman"/>
          <w:noProof/>
          <w:sz w:val="22"/>
          <w:szCs w:val="22"/>
        </w:rPr>
      </w:pPr>
      <w:bookmarkStart w:id="58" w:name="_Toc431546183"/>
      <w:bookmarkStart w:id="59" w:name="_Toc435290726"/>
      <w:bookmarkStart w:id="60" w:name="_Toc435296931"/>
      <w:bookmarkStart w:id="61" w:name="_Toc435473229"/>
      <w:bookmarkStart w:id="62" w:name="_Toc327109812"/>
      <w:bookmarkStart w:id="63" w:name="_Toc381019777"/>
      <w:r w:rsidRPr="00E75BAC">
        <w:rPr>
          <w:rFonts w:ascii="Times New Roman" w:hAnsi="Times New Roman"/>
          <w:noProof/>
          <w:sz w:val="22"/>
          <w:szCs w:val="22"/>
        </w:rPr>
        <w:t>Justificación metodológica</w:t>
      </w:r>
      <w:bookmarkEnd w:id="58"/>
      <w:bookmarkEnd w:id="59"/>
      <w:bookmarkEnd w:id="60"/>
      <w:bookmarkEnd w:id="61"/>
      <w:r w:rsidRPr="00E75BAC">
        <w:rPr>
          <w:rFonts w:ascii="Times New Roman" w:hAnsi="Times New Roman"/>
          <w:noProof/>
          <w:sz w:val="22"/>
          <w:szCs w:val="22"/>
        </w:rPr>
        <w:t xml:space="preserve"> </w:t>
      </w:r>
    </w:p>
    <w:p w:rsidR="004E5826" w:rsidRPr="004E5826" w:rsidRDefault="004E5826" w:rsidP="004E5826">
      <w:pPr>
        <w:pStyle w:val="Sinespaciado"/>
        <w:rPr>
          <w:lang w:val="es-ES_tradnl" w:eastAsia="es-ES"/>
        </w:rPr>
      </w:pPr>
    </w:p>
    <w:p w:rsidR="00DA76D2" w:rsidRDefault="00DA76D2" w:rsidP="002F2737">
      <w:pPr>
        <w:spacing w:before="120" w:after="120" w:line="360" w:lineRule="auto"/>
        <w:jc w:val="both"/>
        <w:rPr>
          <w:sz w:val="22"/>
          <w:szCs w:val="22"/>
          <w:lang w:val="es-ES_tradnl" w:eastAsia="es-ES"/>
        </w:rPr>
      </w:pPr>
      <w:r w:rsidRPr="002C440B">
        <w:rPr>
          <w:sz w:val="22"/>
          <w:szCs w:val="22"/>
          <w:lang w:val="es-ES_tradnl" w:eastAsia="es-ES"/>
        </w:rPr>
        <w:t xml:space="preserve">Con el propósito de determinar si las tecnologías XWSS Y WSS4J son seguras en la construcción y de aplicaciones web, se busca comparar mediante la construcción de prototipos. </w:t>
      </w:r>
    </w:p>
    <w:p w:rsidR="00FE504F" w:rsidRPr="002C440B" w:rsidRDefault="00FE504F" w:rsidP="0042164F">
      <w:pPr>
        <w:pStyle w:val="Sinespaciado"/>
        <w:rPr>
          <w:lang w:val="es-ES_tradnl" w:eastAsia="es-ES"/>
        </w:rPr>
      </w:pPr>
    </w:p>
    <w:p w:rsidR="00DA76D2" w:rsidRDefault="00DA76D2" w:rsidP="002F2737">
      <w:pPr>
        <w:spacing w:before="120" w:after="120" w:line="360" w:lineRule="auto"/>
        <w:jc w:val="both"/>
        <w:rPr>
          <w:sz w:val="22"/>
          <w:szCs w:val="22"/>
          <w:lang w:val="es-ES_tradnl" w:eastAsia="es-ES"/>
        </w:rPr>
      </w:pPr>
      <w:r w:rsidRPr="002C440B">
        <w:rPr>
          <w:b/>
          <w:sz w:val="22"/>
          <w:szCs w:val="22"/>
          <w:lang w:val="es-ES_tradnl" w:eastAsia="es-ES"/>
        </w:rPr>
        <w:t>Prototipo 1.-</w:t>
      </w:r>
      <w:r w:rsidRPr="002C440B">
        <w:rPr>
          <w:sz w:val="22"/>
          <w:szCs w:val="22"/>
          <w:lang w:val="es-ES_tradnl" w:eastAsia="es-ES"/>
        </w:rPr>
        <w:t xml:space="preserve"> Se implementará con una metodología tradicional, que está diseñada para proyectos de cualquier dimensión; se hará énfasis en el uso de la tecnología de seguridad web de Java.</w:t>
      </w:r>
    </w:p>
    <w:p w:rsidR="00FE504F" w:rsidRPr="002C440B" w:rsidRDefault="00FE504F" w:rsidP="004E5826">
      <w:pPr>
        <w:pStyle w:val="Sinespaciado"/>
        <w:rPr>
          <w:lang w:val="es-ES_tradnl" w:eastAsia="es-ES"/>
        </w:rPr>
      </w:pPr>
    </w:p>
    <w:p w:rsidR="00DA76D2" w:rsidRDefault="00DA76D2" w:rsidP="002F2737">
      <w:pPr>
        <w:spacing w:before="120" w:after="120" w:line="360" w:lineRule="auto"/>
        <w:jc w:val="both"/>
        <w:rPr>
          <w:sz w:val="22"/>
          <w:szCs w:val="22"/>
          <w:lang w:val="es-ES_tradnl" w:eastAsia="es-ES"/>
        </w:rPr>
      </w:pPr>
      <w:r w:rsidRPr="002C440B">
        <w:rPr>
          <w:b/>
          <w:sz w:val="22"/>
          <w:szCs w:val="22"/>
          <w:lang w:val="es-ES_tradnl" w:eastAsia="es-ES"/>
        </w:rPr>
        <w:t>Prototipo 2.-</w:t>
      </w:r>
      <w:r w:rsidRPr="002C440B">
        <w:rPr>
          <w:sz w:val="22"/>
          <w:szCs w:val="22"/>
          <w:lang w:val="es-ES_tradnl" w:eastAsia="es-ES"/>
        </w:rPr>
        <w:t xml:space="preserve"> Se implementará con una metodología propuesta, con herramientas Spring-Security, haciendo énfasis en las tecnologías de seguridad XWSS Y WSS4J, desarrollada en el presente trabajo investigativo. </w:t>
      </w:r>
    </w:p>
    <w:p w:rsidR="00FE504F" w:rsidRPr="002C440B" w:rsidRDefault="00FE504F" w:rsidP="004E5826">
      <w:pPr>
        <w:pStyle w:val="Sinespaciado"/>
        <w:rPr>
          <w:lang w:val="es-ES_tradnl" w:eastAsia="es-ES"/>
        </w:rPr>
      </w:pPr>
    </w:p>
    <w:p w:rsidR="00DA76D2" w:rsidRDefault="00DA76D2" w:rsidP="002F2737">
      <w:pPr>
        <w:spacing w:before="120" w:after="120" w:line="360" w:lineRule="auto"/>
        <w:jc w:val="both"/>
        <w:rPr>
          <w:sz w:val="22"/>
          <w:szCs w:val="22"/>
          <w:lang w:val="es-ES_tradnl" w:eastAsia="es-ES"/>
        </w:rPr>
      </w:pPr>
      <w:r w:rsidRPr="002C440B">
        <w:rPr>
          <w:sz w:val="22"/>
          <w:szCs w:val="22"/>
          <w:lang w:val="es-ES_tradnl" w:eastAsia="es-ES"/>
        </w:rPr>
        <w:t>Para esto, se han propuesto indicadores de comparación los cuales permitirán establecer el nivel de seguridad en la construcción de aplicaciones web, cabe recalcar que dichos indicadores pueden ir variando según avance la investigación.</w:t>
      </w:r>
    </w:p>
    <w:p w:rsidR="00FE504F" w:rsidRPr="002C440B" w:rsidRDefault="00FE504F" w:rsidP="004E5826">
      <w:pPr>
        <w:pStyle w:val="Sinespaciado"/>
        <w:rPr>
          <w:lang w:val="es-ES_tradnl" w:eastAsia="es-ES"/>
        </w:rPr>
      </w:pPr>
    </w:p>
    <w:p w:rsidR="00DA76D2" w:rsidRDefault="00DA76D2" w:rsidP="002F2737">
      <w:pPr>
        <w:spacing w:before="120" w:after="120" w:line="360" w:lineRule="auto"/>
        <w:jc w:val="both"/>
        <w:rPr>
          <w:sz w:val="22"/>
          <w:szCs w:val="22"/>
          <w:lang w:val="es-ES_tradnl" w:eastAsia="es-ES"/>
        </w:rPr>
      </w:pPr>
      <w:r w:rsidRPr="002C440B">
        <w:rPr>
          <w:sz w:val="22"/>
          <w:szCs w:val="22"/>
          <w:lang w:val="es-ES_tradnl" w:eastAsia="es-ES"/>
        </w:rPr>
        <w:t xml:space="preserve">Creación de capa de acceso a datos.- Es la creación automática utilizando herramientas de desarrollo de código para la generación de clases que permiten el manejo de las bases de datos. </w:t>
      </w:r>
    </w:p>
    <w:p w:rsidR="00FE504F" w:rsidRPr="002C440B" w:rsidRDefault="00FE504F" w:rsidP="004E5826">
      <w:pPr>
        <w:pStyle w:val="Sinespaciado"/>
        <w:rPr>
          <w:lang w:val="es-ES_tradnl" w:eastAsia="es-ES"/>
        </w:rPr>
      </w:pPr>
    </w:p>
    <w:p w:rsidR="00DA76D2" w:rsidRDefault="00DA76D2" w:rsidP="002F2737">
      <w:pPr>
        <w:spacing w:before="120" w:after="120" w:line="360" w:lineRule="auto"/>
        <w:jc w:val="both"/>
        <w:rPr>
          <w:sz w:val="22"/>
          <w:szCs w:val="22"/>
          <w:lang w:val="es-ES_tradnl" w:eastAsia="es-ES"/>
        </w:rPr>
      </w:pPr>
      <w:r w:rsidRPr="002C440B">
        <w:rPr>
          <w:b/>
          <w:sz w:val="22"/>
          <w:szCs w:val="22"/>
          <w:lang w:val="es-ES_tradnl" w:eastAsia="es-ES"/>
        </w:rPr>
        <w:t>Creación de capa de lógica de negocio.-</w:t>
      </w:r>
      <w:r w:rsidRPr="002C440B">
        <w:rPr>
          <w:sz w:val="22"/>
          <w:szCs w:val="22"/>
          <w:lang w:val="es-ES_tradnl" w:eastAsia="es-ES"/>
        </w:rPr>
        <w:t xml:space="preserve"> Es la creación automática utilizando herramientas de desarrollo de código para la generación de clases que permiten el manejo de la lógica de datos. </w:t>
      </w:r>
    </w:p>
    <w:p w:rsidR="004E5826" w:rsidRPr="002C440B" w:rsidRDefault="004E5826" w:rsidP="004E5826">
      <w:pPr>
        <w:pStyle w:val="Sinespaciado"/>
        <w:rPr>
          <w:lang w:val="es-ES_tradnl" w:eastAsia="es-ES"/>
        </w:rPr>
      </w:pPr>
    </w:p>
    <w:p w:rsidR="00DA76D2" w:rsidRDefault="00DA76D2" w:rsidP="002F2737">
      <w:pPr>
        <w:spacing w:before="120" w:after="120" w:line="360" w:lineRule="auto"/>
        <w:jc w:val="both"/>
        <w:rPr>
          <w:sz w:val="22"/>
          <w:szCs w:val="22"/>
          <w:lang w:val="es-ES_tradnl" w:eastAsia="es-ES"/>
        </w:rPr>
      </w:pPr>
      <w:r w:rsidRPr="002C440B">
        <w:rPr>
          <w:b/>
          <w:sz w:val="22"/>
          <w:szCs w:val="22"/>
          <w:lang w:val="es-ES_tradnl" w:eastAsia="es-ES"/>
        </w:rPr>
        <w:t>Líneas de código.-</w:t>
      </w:r>
      <w:r w:rsidRPr="002C440B">
        <w:rPr>
          <w:sz w:val="22"/>
          <w:szCs w:val="22"/>
          <w:lang w:val="es-ES_tradnl" w:eastAsia="es-ES"/>
        </w:rPr>
        <w:t xml:space="preserve"> Índice que permite medir la cantidad </w:t>
      </w:r>
      <w:r w:rsidR="00457C7D" w:rsidRPr="002C440B">
        <w:rPr>
          <w:sz w:val="22"/>
          <w:szCs w:val="22"/>
          <w:lang w:val="es-ES_tradnl" w:eastAsia="es-ES"/>
        </w:rPr>
        <w:t>de líneas</w:t>
      </w:r>
      <w:r w:rsidRPr="002C440B">
        <w:rPr>
          <w:sz w:val="22"/>
          <w:szCs w:val="22"/>
          <w:lang w:val="es-ES_tradnl" w:eastAsia="es-ES"/>
        </w:rPr>
        <w:t xml:space="preserve"> de código para la realización de una consulta en específico. </w:t>
      </w:r>
    </w:p>
    <w:p w:rsidR="004E5826" w:rsidRPr="002C440B" w:rsidRDefault="004E5826" w:rsidP="004E5826">
      <w:pPr>
        <w:pStyle w:val="Sinespaciado"/>
        <w:rPr>
          <w:lang w:val="es-ES_tradnl" w:eastAsia="es-ES"/>
        </w:rPr>
      </w:pPr>
    </w:p>
    <w:p w:rsidR="00DA76D2" w:rsidRDefault="00DA76D2" w:rsidP="002F2737">
      <w:pPr>
        <w:spacing w:before="120" w:after="120" w:line="360" w:lineRule="auto"/>
        <w:jc w:val="both"/>
        <w:rPr>
          <w:sz w:val="22"/>
          <w:szCs w:val="22"/>
          <w:lang w:val="es-ES_tradnl" w:eastAsia="es-ES"/>
        </w:rPr>
      </w:pPr>
      <w:r w:rsidRPr="002C440B">
        <w:rPr>
          <w:b/>
          <w:sz w:val="22"/>
          <w:szCs w:val="22"/>
          <w:lang w:val="es-ES_tradnl" w:eastAsia="es-ES"/>
        </w:rPr>
        <w:t xml:space="preserve">Autenticación en una aplicación Web.- </w:t>
      </w:r>
      <w:r w:rsidRPr="002C440B">
        <w:rPr>
          <w:sz w:val="22"/>
          <w:szCs w:val="22"/>
          <w:lang w:val="es-ES_tradnl" w:eastAsia="es-ES"/>
        </w:rPr>
        <w:t>Índice que permite medir la facilidad o complejidad de un usuario al iniciar la sesión con un nombre de usuario y contraseña.</w:t>
      </w:r>
    </w:p>
    <w:p w:rsidR="004E5826" w:rsidRPr="002C440B" w:rsidRDefault="004E5826" w:rsidP="004E5826">
      <w:pPr>
        <w:pStyle w:val="Sinespaciado"/>
        <w:rPr>
          <w:lang w:val="es-ES_tradnl" w:eastAsia="es-ES"/>
        </w:rPr>
      </w:pPr>
    </w:p>
    <w:p w:rsidR="00DA76D2" w:rsidRDefault="00DA76D2" w:rsidP="002F2737">
      <w:pPr>
        <w:spacing w:before="120" w:after="120" w:line="360" w:lineRule="auto"/>
        <w:jc w:val="both"/>
        <w:rPr>
          <w:sz w:val="22"/>
          <w:szCs w:val="22"/>
          <w:lang w:val="es-ES_tradnl" w:eastAsia="es-ES"/>
        </w:rPr>
      </w:pPr>
      <w:r w:rsidRPr="002C440B">
        <w:rPr>
          <w:b/>
          <w:sz w:val="22"/>
          <w:szCs w:val="22"/>
          <w:lang w:val="es-ES_tradnl" w:eastAsia="es-ES"/>
        </w:rPr>
        <w:lastRenderedPageBreak/>
        <w:t>Cifrado / Descifrado.-</w:t>
      </w:r>
      <w:r w:rsidRPr="002C440B">
        <w:rPr>
          <w:sz w:val="22"/>
          <w:szCs w:val="22"/>
          <w:lang w:val="es-ES_tradnl" w:eastAsia="es-ES"/>
        </w:rPr>
        <w:t xml:space="preserve"> Índice que permite medir el tiempo que tarde en cifrar o descifrar la clave del usuario.</w:t>
      </w:r>
    </w:p>
    <w:p w:rsidR="004E5826" w:rsidRPr="002C440B" w:rsidRDefault="004E5826" w:rsidP="004E5826">
      <w:pPr>
        <w:pStyle w:val="Sinespaciado"/>
        <w:rPr>
          <w:lang w:val="es-ES_tradnl" w:eastAsia="es-ES"/>
        </w:rPr>
      </w:pPr>
    </w:p>
    <w:p w:rsidR="00DA76D2" w:rsidRDefault="00DA76D2" w:rsidP="002F2737">
      <w:pPr>
        <w:spacing w:before="120" w:after="120" w:line="360" w:lineRule="auto"/>
        <w:jc w:val="both"/>
        <w:rPr>
          <w:sz w:val="22"/>
          <w:szCs w:val="22"/>
          <w:lang w:val="es-ES_tradnl" w:eastAsia="es-ES"/>
        </w:rPr>
      </w:pPr>
      <w:r w:rsidRPr="002C440B">
        <w:rPr>
          <w:b/>
          <w:sz w:val="22"/>
          <w:szCs w:val="22"/>
          <w:lang w:val="es-ES_tradnl" w:eastAsia="es-ES"/>
        </w:rPr>
        <w:t>Firma digitales.</w:t>
      </w:r>
      <w:r w:rsidRPr="002C440B">
        <w:rPr>
          <w:sz w:val="22"/>
          <w:szCs w:val="22"/>
          <w:lang w:val="es-ES_tradnl" w:eastAsia="es-ES"/>
        </w:rPr>
        <w:t>- Índice que permite medir el tiempo en la generación y verificación de algoritmo de firma.</w:t>
      </w:r>
    </w:p>
    <w:p w:rsidR="004E5826" w:rsidRPr="002C440B" w:rsidRDefault="004E5826" w:rsidP="004E5826">
      <w:pPr>
        <w:pStyle w:val="Sinespaciado"/>
        <w:rPr>
          <w:lang w:val="es-ES_tradnl" w:eastAsia="es-ES"/>
        </w:rPr>
      </w:pPr>
    </w:p>
    <w:p w:rsidR="00DA76D2" w:rsidRPr="002C440B" w:rsidRDefault="00DA76D2" w:rsidP="002F2737">
      <w:pPr>
        <w:spacing w:before="120" w:after="120" w:line="360" w:lineRule="auto"/>
        <w:jc w:val="both"/>
        <w:rPr>
          <w:noProof/>
          <w:color w:val="000000"/>
          <w:sz w:val="22"/>
          <w:szCs w:val="22"/>
          <w:lang w:val="es-ES_tradnl" w:eastAsia="es-ES"/>
        </w:rPr>
      </w:pPr>
      <w:r w:rsidRPr="002C440B">
        <w:rPr>
          <w:sz w:val="22"/>
          <w:szCs w:val="22"/>
          <w:lang w:val="es-ES_tradnl" w:eastAsia="es-ES"/>
        </w:rPr>
        <w:t xml:space="preserve"> </w:t>
      </w:r>
      <w:r w:rsidRPr="002C440B">
        <w:rPr>
          <w:noProof/>
          <w:color w:val="000000"/>
          <w:sz w:val="22"/>
          <w:szCs w:val="22"/>
          <w:lang w:val="es-ES_tradnl" w:eastAsia="es-ES"/>
        </w:rPr>
        <w:t>La comparación de las dos tecnologías se hace indispensable para saber cuál es la más segura dentro del desarrollo del sistema web TANS-FB.</w:t>
      </w:r>
    </w:p>
    <w:p w:rsidR="000373F0" w:rsidRDefault="000373F0" w:rsidP="004E5826">
      <w:pPr>
        <w:pStyle w:val="Sinespaciado"/>
        <w:rPr>
          <w:noProof/>
          <w:lang w:val="es-ES_tradnl" w:eastAsia="es-ES"/>
        </w:rPr>
      </w:pPr>
    </w:p>
    <w:p w:rsidR="00DA76D2" w:rsidRPr="00E75BAC" w:rsidRDefault="00C831F8" w:rsidP="00E75BAC">
      <w:pPr>
        <w:pStyle w:val="Ttulo3"/>
        <w:tabs>
          <w:tab w:val="left" w:pos="993"/>
        </w:tabs>
        <w:spacing w:before="120" w:after="120" w:line="360" w:lineRule="auto"/>
        <w:jc w:val="both"/>
        <w:rPr>
          <w:rFonts w:ascii="Times New Roman" w:hAnsi="Times New Roman"/>
          <w:noProof/>
          <w:sz w:val="22"/>
          <w:szCs w:val="22"/>
        </w:rPr>
      </w:pPr>
      <w:bookmarkStart w:id="64" w:name="_Toc431546184"/>
      <w:bookmarkStart w:id="65" w:name="_Toc435290727"/>
      <w:bookmarkStart w:id="66" w:name="_Toc435296932"/>
      <w:bookmarkStart w:id="67" w:name="_Toc435473230"/>
      <w:r w:rsidRPr="00E75BAC">
        <w:rPr>
          <w:rFonts w:ascii="Times New Roman" w:hAnsi="Times New Roman"/>
          <w:noProof/>
          <w:sz w:val="22"/>
          <w:szCs w:val="22"/>
        </w:rPr>
        <w:t>Justificación práctica</w:t>
      </w:r>
      <w:bookmarkEnd w:id="62"/>
      <w:bookmarkEnd w:id="63"/>
      <w:bookmarkEnd w:id="64"/>
      <w:bookmarkEnd w:id="65"/>
      <w:bookmarkEnd w:id="66"/>
      <w:bookmarkEnd w:id="67"/>
    </w:p>
    <w:p w:rsidR="000373F0" w:rsidRPr="002C440B" w:rsidRDefault="000373F0" w:rsidP="004E5826">
      <w:pPr>
        <w:pStyle w:val="Sinespaciado"/>
        <w:rPr>
          <w:lang w:val="es-ES_tradnl" w:eastAsia="es-ES"/>
        </w:rPr>
      </w:pPr>
    </w:p>
    <w:p w:rsidR="00DA76D2" w:rsidRDefault="00DA76D2" w:rsidP="002F2737">
      <w:pPr>
        <w:tabs>
          <w:tab w:val="left" w:pos="6570"/>
        </w:tabs>
        <w:spacing w:before="120" w:after="120" w:line="360" w:lineRule="auto"/>
        <w:jc w:val="both"/>
        <w:rPr>
          <w:noProof/>
          <w:sz w:val="22"/>
          <w:szCs w:val="22"/>
          <w:lang w:val="es-ES_tradnl" w:eastAsia="es-ES"/>
        </w:rPr>
      </w:pPr>
      <w:r w:rsidRPr="002C440B">
        <w:rPr>
          <w:noProof/>
          <w:sz w:val="22"/>
          <w:szCs w:val="22"/>
          <w:lang w:val="es-ES_tradnl" w:eastAsia="es-ES"/>
        </w:rPr>
        <w:t>Se pretende crear un sistema con las tecnologías XWSS Y WSS4J en el desarrollo de aplicaciones web para determinar cuál es la más segura al desarrollar el sistema Trans-FB en la ciudad de Guaranda.</w:t>
      </w:r>
    </w:p>
    <w:p w:rsidR="004E5826" w:rsidRPr="002C440B" w:rsidRDefault="004E5826" w:rsidP="004E5826">
      <w:pPr>
        <w:pStyle w:val="Sinespaciado"/>
        <w:rPr>
          <w:noProof/>
          <w:lang w:val="es-ES_tradnl" w:eastAsia="es-ES"/>
        </w:rPr>
      </w:pPr>
    </w:p>
    <w:p w:rsidR="004E5826" w:rsidRDefault="00DA76D2" w:rsidP="002F2737">
      <w:pPr>
        <w:spacing w:before="120" w:after="120" w:line="360" w:lineRule="auto"/>
        <w:jc w:val="both"/>
        <w:rPr>
          <w:noProof/>
          <w:sz w:val="22"/>
          <w:szCs w:val="22"/>
          <w:lang w:val="es-ES_tradnl" w:eastAsia="es-ES"/>
        </w:rPr>
      </w:pPr>
      <w:r w:rsidRPr="002C440B">
        <w:rPr>
          <w:noProof/>
          <w:sz w:val="22"/>
          <w:szCs w:val="22"/>
          <w:lang w:val="es-ES_tradnl" w:eastAsia="es-ES"/>
        </w:rPr>
        <w:t>Para el Sistema de Seguridad de Aplicaciones y Servicios Web se integran los siguientes módulos:</w:t>
      </w:r>
    </w:p>
    <w:p w:rsidR="00DA76D2" w:rsidRPr="002C440B" w:rsidRDefault="00DA76D2" w:rsidP="004E5826">
      <w:pPr>
        <w:pStyle w:val="Sinespaciado"/>
        <w:spacing w:line="360" w:lineRule="auto"/>
        <w:rPr>
          <w:noProof/>
          <w:lang w:val="es-ES_tradnl" w:eastAsia="es-ES"/>
        </w:rPr>
      </w:pPr>
      <w:r w:rsidRPr="002C440B">
        <w:rPr>
          <w:noProof/>
          <w:lang w:val="es-ES_tradnl" w:eastAsia="es-ES"/>
        </w:rPr>
        <w:t xml:space="preserve"> </w:t>
      </w:r>
    </w:p>
    <w:p w:rsidR="00DA76D2" w:rsidRPr="002C440B" w:rsidRDefault="00DA76D2" w:rsidP="009978E3">
      <w:pPr>
        <w:pStyle w:val="Prrafodelista"/>
        <w:numPr>
          <w:ilvl w:val="0"/>
          <w:numId w:val="35"/>
        </w:numPr>
        <w:spacing w:line="360" w:lineRule="auto"/>
        <w:jc w:val="both"/>
        <w:rPr>
          <w:noProof/>
          <w:sz w:val="22"/>
          <w:szCs w:val="22"/>
          <w:lang w:val="es-ES_tradnl"/>
        </w:rPr>
      </w:pPr>
      <w:r w:rsidRPr="002C440B">
        <w:rPr>
          <w:noProof/>
          <w:sz w:val="22"/>
          <w:szCs w:val="22"/>
          <w:lang w:val="es-ES_tradnl"/>
        </w:rPr>
        <w:t>Módulo de Administración de Usuarios.- El módulo permitirá al usuario interactúa</w:t>
      </w:r>
      <w:r w:rsidR="0051577E" w:rsidRPr="002C440B">
        <w:rPr>
          <w:noProof/>
          <w:sz w:val="22"/>
          <w:szCs w:val="22"/>
          <w:lang w:val="es-ES_tradnl"/>
        </w:rPr>
        <w:t>r</w:t>
      </w:r>
      <w:r w:rsidRPr="002C440B">
        <w:rPr>
          <w:noProof/>
          <w:sz w:val="22"/>
          <w:szCs w:val="22"/>
          <w:lang w:val="es-ES_tradnl"/>
        </w:rPr>
        <w:t xml:space="preserve"> con la aplicación web, llevando a cabo actividades en un proceso o administrando la información de la cooperativa. Cada usuario tiene una cuenta a través de la cual se identifica. Todas las propiedades que se definan en dicha cuenta le permitirán o restringirán la interacción con la aplicación.</w:t>
      </w:r>
    </w:p>
    <w:p w:rsidR="00DA76D2" w:rsidRPr="002C440B" w:rsidRDefault="00DA76D2" w:rsidP="009978E3">
      <w:pPr>
        <w:pStyle w:val="Prrafodelista"/>
        <w:numPr>
          <w:ilvl w:val="0"/>
          <w:numId w:val="35"/>
        </w:numPr>
        <w:spacing w:line="360" w:lineRule="auto"/>
        <w:jc w:val="both"/>
        <w:rPr>
          <w:noProof/>
          <w:sz w:val="22"/>
          <w:szCs w:val="22"/>
          <w:lang w:val="es-ES_tradnl"/>
        </w:rPr>
      </w:pPr>
      <w:r w:rsidRPr="002C440B">
        <w:rPr>
          <w:noProof/>
          <w:sz w:val="22"/>
          <w:szCs w:val="22"/>
          <w:lang w:val="es-ES_tradnl"/>
        </w:rPr>
        <w:t>Módulo de Administración de Servicios de Seguridad de Aplicaciones.- El módulo se explica cómo añadir aspectos de seguridad a los servicios Web para la autenticación, certificados digitales, cifrado y descifrado.</w:t>
      </w:r>
    </w:p>
    <w:p w:rsidR="00DA76D2" w:rsidRPr="002C440B" w:rsidRDefault="00DA76D2" w:rsidP="009978E3">
      <w:pPr>
        <w:pStyle w:val="Prrafodelista"/>
        <w:numPr>
          <w:ilvl w:val="0"/>
          <w:numId w:val="35"/>
        </w:numPr>
        <w:spacing w:line="360" w:lineRule="auto"/>
        <w:jc w:val="both"/>
        <w:rPr>
          <w:noProof/>
          <w:sz w:val="22"/>
          <w:szCs w:val="22"/>
          <w:lang w:val="es-ES_tradnl"/>
        </w:rPr>
      </w:pPr>
      <w:r w:rsidRPr="002C440B">
        <w:rPr>
          <w:noProof/>
          <w:sz w:val="22"/>
          <w:szCs w:val="22"/>
          <w:lang w:val="es-ES_tradnl"/>
        </w:rPr>
        <w:t xml:space="preserve">Módulo de Ventas y Reservación de pasajes.- El módulo permitirá registrar pasajes por parte de los pasajeros, también se llevará un control estadístico de los viajes realizados por parte de dichos pasajeros y las reserva de pasajes. </w:t>
      </w:r>
    </w:p>
    <w:p w:rsidR="00DA76D2" w:rsidRPr="002C440B" w:rsidRDefault="00DA76D2" w:rsidP="009978E3">
      <w:pPr>
        <w:pStyle w:val="Prrafodelista"/>
        <w:numPr>
          <w:ilvl w:val="0"/>
          <w:numId w:val="35"/>
        </w:numPr>
        <w:spacing w:line="360" w:lineRule="auto"/>
        <w:jc w:val="both"/>
        <w:rPr>
          <w:noProof/>
          <w:sz w:val="22"/>
          <w:szCs w:val="22"/>
          <w:lang w:val="es-ES_tradnl"/>
        </w:rPr>
      </w:pPr>
      <w:r w:rsidRPr="002C440B">
        <w:rPr>
          <w:noProof/>
          <w:sz w:val="22"/>
          <w:szCs w:val="22"/>
          <w:lang w:val="es-ES_tradnl"/>
        </w:rPr>
        <w:t>Módulo de Administración de Rutas.- El  módulo permitirá programar las salidas de los buses, de acuerdo a la fecha, hora, itinerario, tipo servicio, etc</w:t>
      </w:r>
    </w:p>
    <w:p w:rsidR="00DA76D2" w:rsidRPr="002C440B" w:rsidRDefault="00DA76D2" w:rsidP="009978E3">
      <w:pPr>
        <w:pStyle w:val="Prrafodelista"/>
        <w:numPr>
          <w:ilvl w:val="0"/>
          <w:numId w:val="35"/>
        </w:numPr>
        <w:spacing w:line="360" w:lineRule="auto"/>
        <w:jc w:val="both"/>
        <w:rPr>
          <w:noProof/>
          <w:sz w:val="22"/>
          <w:szCs w:val="22"/>
          <w:lang w:val="es-ES_tradnl"/>
        </w:rPr>
      </w:pPr>
      <w:r w:rsidRPr="002C440B">
        <w:rPr>
          <w:noProof/>
          <w:sz w:val="22"/>
          <w:szCs w:val="22"/>
          <w:lang w:val="es-ES_tradnl"/>
        </w:rPr>
        <w:t xml:space="preserve">Módulo de Reportes.- El módulo permitirá producir listados o reportes basados en los diferentes accesos a los Servicios Web. Los reportes, además de auxiliar la Cooperativa de Transportes Flota Bolívar proporcionará información específica sobre cada área de acceso, </w:t>
      </w:r>
      <w:r w:rsidRPr="002C440B">
        <w:rPr>
          <w:noProof/>
          <w:sz w:val="22"/>
          <w:szCs w:val="22"/>
          <w:lang w:val="es-ES_tradnl"/>
        </w:rPr>
        <w:lastRenderedPageBreak/>
        <w:t>también pueden utilizarse como estadísticas para la toma de decisiones periódicamente según lo requiera.</w:t>
      </w:r>
    </w:p>
    <w:p w:rsidR="00E75BAC" w:rsidRDefault="00E75BAC" w:rsidP="00E75BAC">
      <w:pPr>
        <w:pStyle w:val="Sinespaciado"/>
        <w:rPr>
          <w:noProof/>
        </w:rPr>
      </w:pPr>
      <w:bookmarkStart w:id="68" w:name="_Toc431546185"/>
      <w:bookmarkStart w:id="69" w:name="_Toc435290728"/>
      <w:bookmarkStart w:id="70" w:name="_Toc435296933"/>
    </w:p>
    <w:p w:rsidR="00DA76D2" w:rsidRPr="00E75BAC" w:rsidRDefault="00C831F8" w:rsidP="00E75BAC">
      <w:pPr>
        <w:pStyle w:val="Ttulo3"/>
        <w:tabs>
          <w:tab w:val="left" w:pos="993"/>
        </w:tabs>
        <w:spacing w:before="120" w:after="120" w:line="360" w:lineRule="auto"/>
        <w:jc w:val="both"/>
        <w:rPr>
          <w:rFonts w:ascii="Times New Roman" w:hAnsi="Times New Roman"/>
          <w:noProof/>
          <w:sz w:val="22"/>
          <w:szCs w:val="22"/>
        </w:rPr>
      </w:pPr>
      <w:bookmarkStart w:id="71" w:name="_Toc435473231"/>
      <w:r w:rsidRPr="00E75BAC">
        <w:rPr>
          <w:rFonts w:ascii="Times New Roman" w:hAnsi="Times New Roman"/>
          <w:noProof/>
          <w:sz w:val="22"/>
          <w:szCs w:val="22"/>
        </w:rPr>
        <w:t>Alineación del tema</w:t>
      </w:r>
      <w:bookmarkEnd w:id="68"/>
      <w:bookmarkEnd w:id="69"/>
      <w:bookmarkEnd w:id="70"/>
      <w:bookmarkEnd w:id="71"/>
    </w:p>
    <w:p w:rsidR="000373F0" w:rsidRPr="002C440B" w:rsidRDefault="000373F0" w:rsidP="004E5826">
      <w:pPr>
        <w:pStyle w:val="Sinespaciado"/>
        <w:rPr>
          <w:lang w:val="es-ES_tradnl" w:eastAsia="es-ES"/>
        </w:rPr>
      </w:pPr>
    </w:p>
    <w:p w:rsidR="00DA76D2" w:rsidRPr="002C440B" w:rsidRDefault="00DA76D2" w:rsidP="002F2737">
      <w:pPr>
        <w:spacing w:before="120" w:after="120" w:line="360" w:lineRule="auto"/>
        <w:jc w:val="both"/>
        <w:rPr>
          <w:b/>
          <w:noProof/>
          <w:sz w:val="22"/>
          <w:szCs w:val="22"/>
          <w:lang w:val="es-ES_tradnl" w:eastAsia="es-ES"/>
        </w:rPr>
      </w:pPr>
      <w:r w:rsidRPr="002C440B">
        <w:rPr>
          <w:b/>
          <w:noProof/>
          <w:sz w:val="22"/>
          <w:szCs w:val="22"/>
          <w:lang w:val="es-ES_tradnl" w:eastAsia="es-ES"/>
        </w:rPr>
        <w:t>Líneas y programas de la ESPOCH</w:t>
      </w:r>
    </w:p>
    <w:p w:rsidR="00DA76D2" w:rsidRPr="002C440B" w:rsidRDefault="00DA76D2" w:rsidP="002F2737">
      <w:pPr>
        <w:spacing w:before="120" w:after="120" w:line="360" w:lineRule="auto"/>
        <w:jc w:val="both"/>
        <w:rPr>
          <w:noProof/>
          <w:sz w:val="22"/>
          <w:szCs w:val="22"/>
          <w:lang w:val="es-ES_tradnl" w:eastAsia="es-ES"/>
        </w:rPr>
      </w:pPr>
      <w:r w:rsidRPr="002C440B">
        <w:rPr>
          <w:noProof/>
          <w:sz w:val="22"/>
          <w:szCs w:val="22"/>
          <w:lang w:val="es-ES_tradnl" w:eastAsia="es-ES"/>
        </w:rPr>
        <w:t xml:space="preserve"> Línea: Línea de investigación </w:t>
      </w:r>
    </w:p>
    <w:p w:rsidR="00DA76D2" w:rsidRPr="002C440B" w:rsidRDefault="00DA76D2" w:rsidP="002F2737">
      <w:pPr>
        <w:spacing w:before="120" w:after="120" w:line="360" w:lineRule="auto"/>
        <w:jc w:val="both"/>
        <w:rPr>
          <w:noProof/>
          <w:sz w:val="22"/>
          <w:szCs w:val="22"/>
          <w:lang w:val="es-ES_tradnl" w:eastAsia="es-ES"/>
        </w:rPr>
      </w:pPr>
      <w:r w:rsidRPr="002C440B">
        <w:rPr>
          <w:noProof/>
          <w:sz w:val="22"/>
          <w:szCs w:val="22"/>
          <w:lang w:val="es-ES_tradnl" w:eastAsia="es-ES"/>
        </w:rPr>
        <w:t>Programa: Tecnologías de la información comunicación y procesos industriales</w:t>
      </w:r>
      <w:r w:rsidR="004C68BE" w:rsidRPr="002C440B">
        <w:rPr>
          <w:noProof/>
          <w:sz w:val="22"/>
          <w:szCs w:val="22"/>
          <w:lang w:val="es-ES_tradnl" w:eastAsia="es-ES"/>
        </w:rPr>
        <w:t xml:space="preserve"> </w:t>
      </w:r>
      <w:sdt>
        <w:sdtPr>
          <w:rPr>
            <w:noProof/>
            <w:sz w:val="22"/>
            <w:szCs w:val="22"/>
            <w:lang w:val="es-ES_tradnl" w:eastAsia="es-ES"/>
          </w:rPr>
          <w:id w:val="-320120476"/>
          <w:citation/>
        </w:sdtPr>
        <w:sdtEndPr>
          <w:rPr>
            <w:sz w:val="24"/>
          </w:rPr>
        </w:sdtEndPr>
        <w:sdtContent>
          <w:r w:rsidR="004C68BE" w:rsidRPr="00FE77C9">
            <w:rPr>
              <w:noProof/>
              <w:sz w:val="18"/>
              <w:szCs w:val="22"/>
              <w:lang w:val="es-ES_tradnl" w:eastAsia="es-ES"/>
            </w:rPr>
            <w:fldChar w:fldCharType="begin"/>
          </w:r>
          <w:r w:rsidR="00EA3AA8" w:rsidRPr="00FE77C9">
            <w:rPr>
              <w:noProof/>
              <w:sz w:val="18"/>
              <w:szCs w:val="22"/>
              <w:lang w:val="es-ES_tradnl" w:eastAsia="es-ES"/>
            </w:rPr>
            <w:instrText xml:space="preserve">CITATION ESP12 \l 12298 </w:instrText>
          </w:r>
          <w:r w:rsidR="004C68BE" w:rsidRPr="00FE77C9">
            <w:rPr>
              <w:noProof/>
              <w:sz w:val="18"/>
              <w:szCs w:val="22"/>
              <w:lang w:val="es-ES_tradnl" w:eastAsia="es-ES"/>
            </w:rPr>
            <w:fldChar w:fldCharType="separate"/>
          </w:r>
          <w:r w:rsidR="00EA3AA8" w:rsidRPr="00FE77C9">
            <w:rPr>
              <w:noProof/>
              <w:sz w:val="18"/>
              <w:szCs w:val="22"/>
              <w:lang w:val="es-ES_tradnl" w:eastAsia="es-ES"/>
            </w:rPr>
            <w:t>(ESPOCH, 2012, http://www.espoch.edu.ec/Descargas/facultadpub/RESOLUCION_582_5a97d_3b492.pdf)</w:t>
          </w:r>
          <w:r w:rsidR="004C68BE" w:rsidRPr="00FE77C9">
            <w:rPr>
              <w:noProof/>
              <w:sz w:val="18"/>
              <w:szCs w:val="22"/>
              <w:lang w:val="es-ES_tradnl" w:eastAsia="es-ES"/>
            </w:rPr>
            <w:fldChar w:fldCharType="end"/>
          </w:r>
        </w:sdtContent>
      </w:sdt>
      <w:r w:rsidRPr="002C440B">
        <w:rPr>
          <w:noProof/>
          <w:sz w:val="22"/>
          <w:szCs w:val="22"/>
          <w:lang w:val="es-ES_tradnl" w:eastAsia="es-ES"/>
        </w:rPr>
        <w:t xml:space="preserve">. </w:t>
      </w:r>
    </w:p>
    <w:p w:rsidR="000373F0" w:rsidRPr="002C440B" w:rsidRDefault="000373F0" w:rsidP="00FE77C9">
      <w:pPr>
        <w:pStyle w:val="Sinespaciado"/>
        <w:rPr>
          <w:noProof/>
          <w:lang w:val="es-ES_tradnl" w:eastAsia="es-ES"/>
        </w:rPr>
      </w:pPr>
    </w:p>
    <w:p w:rsidR="00DA76D2" w:rsidRPr="00E75BAC" w:rsidRDefault="00C831F8" w:rsidP="00E75BAC">
      <w:pPr>
        <w:pStyle w:val="Ttulo3"/>
        <w:tabs>
          <w:tab w:val="left" w:pos="993"/>
        </w:tabs>
        <w:spacing w:before="120" w:after="120" w:line="360" w:lineRule="auto"/>
        <w:jc w:val="both"/>
        <w:rPr>
          <w:rFonts w:ascii="Times New Roman" w:hAnsi="Times New Roman"/>
          <w:noProof/>
          <w:sz w:val="22"/>
          <w:szCs w:val="22"/>
        </w:rPr>
      </w:pPr>
      <w:bookmarkStart w:id="72" w:name="_Toc431546186"/>
      <w:bookmarkStart w:id="73" w:name="_Toc435290729"/>
      <w:bookmarkStart w:id="74" w:name="_Toc435296934"/>
      <w:bookmarkStart w:id="75" w:name="_Toc435473232"/>
      <w:r w:rsidRPr="00E75BAC">
        <w:rPr>
          <w:rFonts w:ascii="Times New Roman" w:hAnsi="Times New Roman"/>
          <w:noProof/>
          <w:sz w:val="22"/>
          <w:szCs w:val="22"/>
        </w:rPr>
        <w:t>Plan nacional del buen vivir:</w:t>
      </w:r>
      <w:bookmarkEnd w:id="72"/>
      <w:bookmarkEnd w:id="73"/>
      <w:bookmarkEnd w:id="74"/>
      <w:bookmarkEnd w:id="75"/>
      <w:r w:rsidR="00DA76D2" w:rsidRPr="00E75BAC">
        <w:rPr>
          <w:rFonts w:ascii="Times New Roman" w:hAnsi="Times New Roman"/>
          <w:noProof/>
          <w:sz w:val="22"/>
          <w:szCs w:val="22"/>
        </w:rPr>
        <w:t xml:space="preserve"> </w:t>
      </w:r>
    </w:p>
    <w:p w:rsidR="000373F0" w:rsidRPr="002C440B" w:rsidRDefault="000373F0" w:rsidP="004E5826">
      <w:pPr>
        <w:pStyle w:val="Sinespaciado"/>
        <w:rPr>
          <w:lang w:val="es-ES_tradnl" w:eastAsia="es-ES"/>
        </w:rPr>
      </w:pPr>
    </w:p>
    <w:p w:rsidR="004E5826" w:rsidRDefault="00DA76D2" w:rsidP="00FF2AD5">
      <w:pPr>
        <w:spacing w:before="120" w:after="120" w:line="360" w:lineRule="auto"/>
        <w:jc w:val="both"/>
        <w:rPr>
          <w:noProof/>
          <w:sz w:val="22"/>
          <w:szCs w:val="22"/>
          <w:lang w:val="es-ES_tradnl" w:eastAsia="es-ES"/>
        </w:rPr>
      </w:pPr>
      <w:r w:rsidRPr="002C440B">
        <w:rPr>
          <w:b/>
          <w:noProof/>
          <w:sz w:val="22"/>
          <w:szCs w:val="22"/>
          <w:lang w:val="es-ES_tradnl" w:eastAsia="es-ES"/>
        </w:rPr>
        <w:t xml:space="preserve">Objetivo 2: </w:t>
      </w:r>
      <w:r w:rsidRPr="002C440B">
        <w:rPr>
          <w:noProof/>
          <w:sz w:val="22"/>
          <w:szCs w:val="22"/>
          <w:lang w:val="es-ES_tradnl" w:eastAsia="es-ES"/>
        </w:rPr>
        <w:t xml:space="preserve">Mejorar las capacidad y </w:t>
      </w:r>
      <w:r w:rsidR="004E5826">
        <w:rPr>
          <w:noProof/>
          <w:sz w:val="22"/>
          <w:szCs w:val="22"/>
          <w:lang w:val="es-ES_tradnl" w:eastAsia="es-ES"/>
        </w:rPr>
        <w:t>potencialidades de la población.</w:t>
      </w:r>
    </w:p>
    <w:p w:rsidR="004E5826" w:rsidRPr="002C440B" w:rsidRDefault="004E5826" w:rsidP="004E5826">
      <w:pPr>
        <w:pStyle w:val="Sinespaciado"/>
        <w:rPr>
          <w:noProof/>
          <w:lang w:val="es-ES_tradnl" w:eastAsia="es-ES"/>
        </w:rPr>
      </w:pPr>
    </w:p>
    <w:p w:rsidR="00DA76D2" w:rsidRDefault="00DA76D2" w:rsidP="00FF2AD5">
      <w:pPr>
        <w:spacing w:before="120" w:after="120" w:line="360" w:lineRule="auto"/>
        <w:jc w:val="both"/>
        <w:rPr>
          <w:noProof/>
          <w:sz w:val="22"/>
          <w:szCs w:val="22"/>
          <w:lang w:val="es-ES_tradnl" w:eastAsia="es-ES"/>
        </w:rPr>
      </w:pPr>
      <w:r w:rsidRPr="002C440B">
        <w:rPr>
          <w:b/>
          <w:noProof/>
          <w:sz w:val="22"/>
          <w:szCs w:val="22"/>
          <w:lang w:val="es-ES_tradnl" w:eastAsia="es-ES"/>
        </w:rPr>
        <w:t>Política 2.6:</w:t>
      </w:r>
      <w:r w:rsidRPr="002C440B">
        <w:rPr>
          <w:noProof/>
          <w:sz w:val="22"/>
          <w:szCs w:val="22"/>
          <w:lang w:val="es-ES_tradnl" w:eastAsia="es-ES"/>
        </w:rPr>
        <w:t xml:space="preserve"> Promover la investigación y el conocimiento científico, la revalorización de conocimientos y saberes ancestrales, y la innovación tecnológica. </w:t>
      </w:r>
    </w:p>
    <w:p w:rsidR="004E5826" w:rsidRDefault="004E5826" w:rsidP="004E5826">
      <w:pPr>
        <w:pStyle w:val="Sinespaciado"/>
        <w:rPr>
          <w:noProof/>
          <w:lang w:val="es-ES_tradnl" w:eastAsia="es-ES"/>
        </w:rPr>
      </w:pPr>
    </w:p>
    <w:p w:rsidR="00DA76D2" w:rsidRDefault="00DA76D2" w:rsidP="00FF2AD5">
      <w:pPr>
        <w:spacing w:before="120" w:after="120" w:line="360" w:lineRule="auto"/>
        <w:jc w:val="both"/>
        <w:rPr>
          <w:noProof/>
          <w:sz w:val="22"/>
          <w:szCs w:val="22"/>
          <w:lang w:val="es-ES_tradnl" w:eastAsia="es-ES"/>
        </w:rPr>
      </w:pPr>
      <w:r w:rsidRPr="002C440B">
        <w:rPr>
          <w:noProof/>
          <w:sz w:val="22"/>
          <w:szCs w:val="22"/>
          <w:lang w:val="es-ES_tradnl" w:eastAsia="es-ES"/>
        </w:rPr>
        <w:t>Fomentar proyectos y actividades de ciencia y tecnología en todos los niveles educativos e incorporación en las mallas curriculares de los contenidos vinculados.</w:t>
      </w:r>
    </w:p>
    <w:p w:rsidR="00FE504F" w:rsidRPr="002C440B" w:rsidRDefault="00FE504F" w:rsidP="004E5826">
      <w:pPr>
        <w:pStyle w:val="Sinespaciado"/>
        <w:rPr>
          <w:noProof/>
          <w:lang w:val="es-ES_tradnl" w:eastAsia="es-ES"/>
        </w:rPr>
      </w:pPr>
    </w:p>
    <w:p w:rsidR="00DA76D2" w:rsidRDefault="00DA76D2" w:rsidP="00FF2AD5">
      <w:pPr>
        <w:spacing w:before="120" w:after="120" w:line="360" w:lineRule="auto"/>
        <w:jc w:val="both"/>
        <w:rPr>
          <w:noProof/>
          <w:sz w:val="22"/>
          <w:szCs w:val="22"/>
          <w:lang w:val="es-ES_tradnl" w:eastAsia="es-ES"/>
        </w:rPr>
      </w:pPr>
      <w:r w:rsidRPr="002C440B">
        <w:rPr>
          <w:b/>
          <w:noProof/>
          <w:sz w:val="22"/>
          <w:szCs w:val="22"/>
          <w:lang w:val="es-ES_tradnl" w:eastAsia="es-ES"/>
        </w:rPr>
        <w:t>Política 2.7:</w:t>
      </w:r>
      <w:r w:rsidRPr="002C440B">
        <w:rPr>
          <w:noProof/>
          <w:sz w:val="22"/>
          <w:szCs w:val="22"/>
          <w:lang w:val="es-ES_tradnl" w:eastAsia="es-ES"/>
        </w:rPr>
        <w:t xml:space="preserve"> Promover el acceso a la información y a las nuevas tecnologías de la información y comunicación para incorporar a la población a la sociedad de la información y fortalecer el ejercicio de la ciudadanía.</w:t>
      </w:r>
    </w:p>
    <w:p w:rsidR="00FE504F" w:rsidRPr="002C440B" w:rsidRDefault="00FE504F" w:rsidP="004E5826">
      <w:pPr>
        <w:pStyle w:val="Sinespaciado"/>
        <w:rPr>
          <w:noProof/>
          <w:lang w:val="es-ES_tradnl" w:eastAsia="es-ES"/>
        </w:rPr>
      </w:pPr>
    </w:p>
    <w:p w:rsidR="00DA76D2" w:rsidRDefault="00DA76D2" w:rsidP="00FF2AD5">
      <w:pPr>
        <w:spacing w:before="120" w:after="120" w:line="360" w:lineRule="auto"/>
        <w:jc w:val="both"/>
        <w:rPr>
          <w:noProof/>
          <w:sz w:val="16"/>
          <w:szCs w:val="16"/>
          <w:lang w:val="es-ES_tradnl" w:eastAsia="es-ES"/>
        </w:rPr>
      </w:pPr>
      <w:r w:rsidRPr="002C440B">
        <w:rPr>
          <w:noProof/>
          <w:sz w:val="22"/>
          <w:szCs w:val="22"/>
          <w:lang w:val="es-ES_tradnl" w:eastAsia="es-ES"/>
        </w:rPr>
        <w:t>Promover las capacidades generales de la población para el uso y fomento de plataformas, sistemas, bancos de información, aplicaciones y contenidos que posibiliten a todos y todas obtener provecho de las tecnologías</w:t>
      </w:r>
      <w:r w:rsidR="000B0A60" w:rsidRPr="002C440B">
        <w:rPr>
          <w:noProof/>
          <w:sz w:val="22"/>
          <w:szCs w:val="22"/>
          <w:lang w:val="es-ES_tradnl" w:eastAsia="es-ES"/>
        </w:rPr>
        <w:t xml:space="preserve"> de información y comunicación </w:t>
      </w:r>
      <w:sdt>
        <w:sdtPr>
          <w:rPr>
            <w:noProof/>
            <w:sz w:val="16"/>
            <w:szCs w:val="16"/>
            <w:lang w:val="es-ES_tradnl" w:eastAsia="es-ES"/>
          </w:rPr>
          <w:id w:val="37935780"/>
          <w:citation/>
        </w:sdtPr>
        <w:sdtEndPr/>
        <w:sdtContent>
          <w:r w:rsidR="000B0A60" w:rsidRPr="00E37C17">
            <w:rPr>
              <w:noProof/>
              <w:sz w:val="16"/>
              <w:szCs w:val="16"/>
              <w:lang w:val="es-ES_tradnl" w:eastAsia="es-ES"/>
            </w:rPr>
            <w:fldChar w:fldCharType="begin"/>
          </w:r>
          <w:r w:rsidR="00EA2D02" w:rsidRPr="00E37C17">
            <w:rPr>
              <w:noProof/>
              <w:sz w:val="16"/>
              <w:szCs w:val="16"/>
              <w:lang w:val="es-ES_tradnl" w:eastAsia="es-ES"/>
            </w:rPr>
            <w:instrText xml:space="preserve">CITATION Pol12 \l 12298 </w:instrText>
          </w:r>
          <w:r w:rsidR="000B0A60" w:rsidRPr="00E37C17">
            <w:rPr>
              <w:noProof/>
              <w:sz w:val="16"/>
              <w:szCs w:val="16"/>
              <w:lang w:val="es-ES_tradnl" w:eastAsia="es-ES"/>
            </w:rPr>
            <w:fldChar w:fldCharType="separate"/>
          </w:r>
          <w:r w:rsidR="00627D85" w:rsidRPr="00E37C17">
            <w:rPr>
              <w:noProof/>
              <w:sz w:val="16"/>
              <w:szCs w:val="16"/>
              <w:lang w:val="es-ES_tradnl" w:eastAsia="es-ES"/>
            </w:rPr>
            <w:t>(SENPLADES, 2012)</w:t>
          </w:r>
          <w:r w:rsidR="000B0A60" w:rsidRPr="00E37C17">
            <w:rPr>
              <w:noProof/>
              <w:sz w:val="16"/>
              <w:szCs w:val="16"/>
              <w:lang w:val="es-ES_tradnl" w:eastAsia="es-ES"/>
            </w:rPr>
            <w:fldChar w:fldCharType="end"/>
          </w:r>
        </w:sdtContent>
      </w:sdt>
      <w:r w:rsidR="000B0A60" w:rsidRPr="00E37C17">
        <w:rPr>
          <w:noProof/>
          <w:sz w:val="16"/>
          <w:szCs w:val="16"/>
          <w:lang w:val="es-ES_tradnl" w:eastAsia="es-ES"/>
        </w:rPr>
        <w:t>.</w:t>
      </w:r>
    </w:p>
    <w:p w:rsidR="00FE504F" w:rsidRDefault="00FE504F" w:rsidP="004E5826">
      <w:pPr>
        <w:pStyle w:val="Sinespaciado"/>
        <w:rPr>
          <w:noProof/>
          <w:lang w:val="es-ES_tradnl" w:eastAsia="es-ES"/>
        </w:rPr>
      </w:pPr>
    </w:p>
    <w:p w:rsidR="00DA76D2" w:rsidRDefault="00C831F8" w:rsidP="00E75BAC">
      <w:pPr>
        <w:pStyle w:val="Prrafodelista"/>
        <w:spacing w:before="120" w:after="120" w:line="360" w:lineRule="auto"/>
        <w:ind w:left="0"/>
        <w:jc w:val="both"/>
        <w:outlineLvl w:val="1"/>
        <w:rPr>
          <w:b/>
          <w:sz w:val="22"/>
          <w:szCs w:val="22"/>
          <w:lang w:val="es-ES_tradnl"/>
        </w:rPr>
      </w:pPr>
      <w:bookmarkStart w:id="76" w:name="_Toc327109813"/>
      <w:bookmarkStart w:id="77" w:name="_Toc381019778"/>
      <w:bookmarkStart w:id="78" w:name="_Toc431546187"/>
      <w:bookmarkStart w:id="79" w:name="_Toc435290730"/>
      <w:bookmarkStart w:id="80" w:name="_Toc435296935"/>
      <w:bookmarkStart w:id="81" w:name="_Toc435473233"/>
      <w:r w:rsidRPr="002C440B">
        <w:rPr>
          <w:b/>
          <w:sz w:val="22"/>
          <w:szCs w:val="22"/>
          <w:lang w:val="es-ES_tradnl"/>
        </w:rPr>
        <w:t>Objetivos</w:t>
      </w:r>
      <w:bookmarkEnd w:id="76"/>
      <w:bookmarkEnd w:id="77"/>
      <w:bookmarkEnd w:id="78"/>
      <w:bookmarkEnd w:id="79"/>
      <w:bookmarkEnd w:id="80"/>
      <w:bookmarkEnd w:id="81"/>
    </w:p>
    <w:p w:rsidR="00FE504F" w:rsidRPr="004E5826" w:rsidRDefault="00FE504F" w:rsidP="004E5826">
      <w:pPr>
        <w:pStyle w:val="Sinespaciado"/>
      </w:pPr>
    </w:p>
    <w:p w:rsidR="00DA76D2" w:rsidRPr="00E75BAC" w:rsidRDefault="00C831F8" w:rsidP="00E75BAC">
      <w:pPr>
        <w:pStyle w:val="Ttulo3"/>
        <w:tabs>
          <w:tab w:val="left" w:pos="993"/>
        </w:tabs>
        <w:spacing w:before="120" w:after="120" w:line="360" w:lineRule="auto"/>
        <w:jc w:val="both"/>
        <w:rPr>
          <w:rFonts w:ascii="Times New Roman" w:hAnsi="Times New Roman"/>
          <w:noProof/>
          <w:sz w:val="22"/>
          <w:szCs w:val="22"/>
        </w:rPr>
      </w:pPr>
      <w:bookmarkStart w:id="82" w:name="_Toc327109814"/>
      <w:bookmarkStart w:id="83" w:name="_Toc381019779"/>
      <w:bookmarkStart w:id="84" w:name="_Toc431546188"/>
      <w:bookmarkStart w:id="85" w:name="_Toc435290731"/>
      <w:bookmarkStart w:id="86" w:name="_Toc435296936"/>
      <w:bookmarkStart w:id="87" w:name="_Toc435473234"/>
      <w:r w:rsidRPr="00E75BAC">
        <w:rPr>
          <w:rFonts w:ascii="Times New Roman" w:hAnsi="Times New Roman"/>
          <w:noProof/>
          <w:sz w:val="22"/>
          <w:szCs w:val="22"/>
        </w:rPr>
        <w:t>Objetivo general</w:t>
      </w:r>
      <w:bookmarkEnd w:id="82"/>
      <w:bookmarkEnd w:id="83"/>
      <w:bookmarkEnd w:id="84"/>
      <w:bookmarkEnd w:id="85"/>
      <w:bookmarkEnd w:id="86"/>
      <w:bookmarkEnd w:id="87"/>
      <w:r w:rsidRPr="00E75BAC">
        <w:rPr>
          <w:rFonts w:ascii="Times New Roman" w:hAnsi="Times New Roman"/>
          <w:noProof/>
          <w:sz w:val="22"/>
          <w:szCs w:val="22"/>
        </w:rPr>
        <w:t xml:space="preserve"> </w:t>
      </w:r>
    </w:p>
    <w:p w:rsidR="00FE504F" w:rsidRPr="004E5826" w:rsidRDefault="00FE504F" w:rsidP="004E5826">
      <w:pPr>
        <w:pStyle w:val="Sinespaciado"/>
      </w:pPr>
    </w:p>
    <w:p w:rsidR="00DA76D2" w:rsidRDefault="00DA76D2" w:rsidP="009978E3">
      <w:pPr>
        <w:pStyle w:val="Prrafodelista"/>
        <w:numPr>
          <w:ilvl w:val="0"/>
          <w:numId w:val="36"/>
        </w:numPr>
        <w:spacing w:line="360" w:lineRule="auto"/>
        <w:rPr>
          <w:noProof/>
          <w:sz w:val="22"/>
          <w:szCs w:val="22"/>
          <w:lang w:val="es-ES_tradnl"/>
        </w:rPr>
      </w:pPr>
      <w:r w:rsidRPr="002C440B">
        <w:rPr>
          <w:noProof/>
          <w:sz w:val="22"/>
          <w:szCs w:val="22"/>
          <w:lang w:val="es-ES_tradnl"/>
        </w:rPr>
        <w:lastRenderedPageBreak/>
        <w:t>Realizar un análisis comparativo de las tecnologías de seguridad de servicios web XWSS y WSS4J de Java para seleccionar la más segura y aplicarla al sistema Trans-FB de la Cuidad de Guaranda.</w:t>
      </w:r>
    </w:p>
    <w:p w:rsidR="00FE504F" w:rsidRPr="002C440B" w:rsidRDefault="00FE504F" w:rsidP="004E5826">
      <w:pPr>
        <w:pStyle w:val="Sinespaciado"/>
        <w:rPr>
          <w:noProof/>
          <w:lang w:val="es-ES_tradnl"/>
        </w:rPr>
      </w:pPr>
    </w:p>
    <w:p w:rsidR="00DA76D2" w:rsidRPr="00E75BAC" w:rsidRDefault="00C831F8" w:rsidP="00E75BAC">
      <w:pPr>
        <w:pStyle w:val="Ttulo3"/>
        <w:tabs>
          <w:tab w:val="left" w:pos="993"/>
        </w:tabs>
        <w:spacing w:before="120" w:after="120" w:line="360" w:lineRule="auto"/>
        <w:ind w:left="360"/>
        <w:jc w:val="both"/>
        <w:rPr>
          <w:rFonts w:ascii="Times New Roman" w:hAnsi="Times New Roman"/>
          <w:noProof/>
          <w:sz w:val="22"/>
          <w:szCs w:val="22"/>
        </w:rPr>
      </w:pPr>
      <w:bookmarkStart w:id="88" w:name="_Toc327109815"/>
      <w:bookmarkStart w:id="89" w:name="_Toc381019780"/>
      <w:bookmarkStart w:id="90" w:name="_Toc431546189"/>
      <w:bookmarkStart w:id="91" w:name="_Toc435290732"/>
      <w:bookmarkStart w:id="92" w:name="_Toc435296937"/>
      <w:bookmarkStart w:id="93" w:name="_Toc435473235"/>
      <w:r w:rsidRPr="00E75BAC">
        <w:rPr>
          <w:rFonts w:ascii="Times New Roman" w:hAnsi="Times New Roman"/>
          <w:noProof/>
          <w:sz w:val="22"/>
          <w:szCs w:val="22"/>
        </w:rPr>
        <w:t xml:space="preserve">Objetivos </w:t>
      </w:r>
      <w:bookmarkEnd w:id="88"/>
      <w:r w:rsidRPr="00E75BAC">
        <w:rPr>
          <w:rFonts w:ascii="Times New Roman" w:hAnsi="Times New Roman"/>
          <w:noProof/>
          <w:sz w:val="22"/>
          <w:szCs w:val="22"/>
        </w:rPr>
        <w:t>específicos</w:t>
      </w:r>
      <w:bookmarkEnd w:id="89"/>
      <w:bookmarkEnd w:id="90"/>
      <w:bookmarkEnd w:id="91"/>
      <w:bookmarkEnd w:id="92"/>
      <w:bookmarkEnd w:id="93"/>
    </w:p>
    <w:p w:rsidR="00FE504F" w:rsidRPr="00FE504F" w:rsidRDefault="00FE504F" w:rsidP="004E5826">
      <w:pPr>
        <w:pStyle w:val="Sinespaciado"/>
        <w:rPr>
          <w:lang w:val="es-ES_tradnl" w:eastAsia="es-ES"/>
        </w:rPr>
      </w:pPr>
    </w:p>
    <w:p w:rsidR="00DA76D2" w:rsidRPr="002C440B" w:rsidRDefault="00DA76D2" w:rsidP="009978E3">
      <w:pPr>
        <w:pStyle w:val="Prrafodelista"/>
        <w:numPr>
          <w:ilvl w:val="0"/>
          <w:numId w:val="36"/>
        </w:numPr>
        <w:spacing w:line="360" w:lineRule="auto"/>
        <w:jc w:val="both"/>
        <w:rPr>
          <w:noProof/>
          <w:sz w:val="22"/>
          <w:szCs w:val="22"/>
          <w:lang w:val="es-ES_tradnl"/>
        </w:rPr>
      </w:pPr>
      <w:r w:rsidRPr="002C440B">
        <w:rPr>
          <w:noProof/>
          <w:sz w:val="22"/>
          <w:szCs w:val="22"/>
          <w:lang w:val="es-ES_tradnl"/>
        </w:rPr>
        <w:t>Estudiar las tecnologías de seguridad del Servicio Web: XWSS Y WSS4J de Java.</w:t>
      </w:r>
    </w:p>
    <w:p w:rsidR="00DA76D2" w:rsidRPr="002C440B" w:rsidRDefault="00DA76D2" w:rsidP="009978E3">
      <w:pPr>
        <w:pStyle w:val="Prrafodelista"/>
        <w:numPr>
          <w:ilvl w:val="0"/>
          <w:numId w:val="36"/>
        </w:numPr>
        <w:spacing w:line="360" w:lineRule="auto"/>
        <w:jc w:val="both"/>
        <w:rPr>
          <w:noProof/>
          <w:sz w:val="22"/>
          <w:szCs w:val="22"/>
          <w:lang w:val="es-ES_tradnl"/>
        </w:rPr>
      </w:pPr>
      <w:r w:rsidRPr="002C440B">
        <w:rPr>
          <w:noProof/>
          <w:sz w:val="22"/>
          <w:szCs w:val="22"/>
          <w:lang w:val="es-ES_tradnl"/>
        </w:rPr>
        <w:t>Definir los parámetros y herramientas de seguridad para el análisis comparativo de las tecnologías del servicio web de XWSS Y WSS4J.</w:t>
      </w:r>
    </w:p>
    <w:p w:rsidR="00DA76D2" w:rsidRPr="002C440B" w:rsidRDefault="00DA76D2" w:rsidP="009978E3">
      <w:pPr>
        <w:pStyle w:val="Prrafodelista"/>
        <w:numPr>
          <w:ilvl w:val="0"/>
          <w:numId w:val="36"/>
        </w:numPr>
        <w:spacing w:line="360" w:lineRule="auto"/>
        <w:jc w:val="both"/>
        <w:rPr>
          <w:noProof/>
          <w:sz w:val="22"/>
          <w:szCs w:val="22"/>
          <w:lang w:val="es-ES_tradnl"/>
        </w:rPr>
      </w:pPr>
      <w:r w:rsidRPr="002C440B">
        <w:rPr>
          <w:noProof/>
          <w:sz w:val="22"/>
          <w:szCs w:val="22"/>
          <w:lang w:val="es-ES_tradnl"/>
        </w:rPr>
        <w:t>Realizar el estudio comparativo de XWSS y WSS4J para determinar cuál es la tecnología más segura para la realización de los servicios web mediante la construcción de prototipos.</w:t>
      </w:r>
    </w:p>
    <w:p w:rsidR="00495C71" w:rsidRDefault="00DA76D2" w:rsidP="009978E3">
      <w:pPr>
        <w:pStyle w:val="Prrafodelista"/>
        <w:numPr>
          <w:ilvl w:val="0"/>
          <w:numId w:val="36"/>
        </w:numPr>
        <w:spacing w:line="360" w:lineRule="auto"/>
        <w:jc w:val="both"/>
        <w:rPr>
          <w:noProof/>
          <w:sz w:val="22"/>
          <w:szCs w:val="22"/>
          <w:lang w:val="es-ES_tradnl"/>
        </w:rPr>
      </w:pPr>
      <w:r w:rsidRPr="002C440B">
        <w:rPr>
          <w:noProof/>
          <w:sz w:val="22"/>
          <w:szCs w:val="22"/>
          <w:lang w:val="es-ES_tradnl"/>
        </w:rPr>
        <w:t xml:space="preserve">Desarrollar el Sistema Trans-FB para agilitar el proceso de Venta de Pasajes y Seguridad de Servicios Web en la Cooperativa de Transportes Flota Bolívar de la ciudad de Guaranda con </w:t>
      </w:r>
      <w:r w:rsidR="0051577E" w:rsidRPr="002C440B">
        <w:rPr>
          <w:noProof/>
          <w:sz w:val="22"/>
          <w:szCs w:val="22"/>
          <w:lang w:val="es-ES_tradnl"/>
        </w:rPr>
        <w:t xml:space="preserve">la tecnología </w:t>
      </w:r>
      <w:r w:rsidRPr="002C440B">
        <w:rPr>
          <w:noProof/>
          <w:sz w:val="22"/>
          <w:szCs w:val="22"/>
          <w:lang w:val="es-ES_tradnl"/>
        </w:rPr>
        <w:t>más segura.</w:t>
      </w:r>
    </w:p>
    <w:p w:rsidR="00FE504F" w:rsidRPr="002C440B" w:rsidRDefault="00FE504F" w:rsidP="004E5826">
      <w:pPr>
        <w:pStyle w:val="Sinespaciado"/>
        <w:rPr>
          <w:noProof/>
          <w:lang w:val="es-ES_tradnl"/>
        </w:rPr>
      </w:pPr>
    </w:p>
    <w:p w:rsidR="00DA76D2" w:rsidRPr="002C440B" w:rsidRDefault="00C831F8" w:rsidP="00E75BAC">
      <w:pPr>
        <w:pStyle w:val="Prrafodelista"/>
        <w:spacing w:before="120" w:after="120" w:line="360" w:lineRule="auto"/>
        <w:ind w:left="0"/>
        <w:jc w:val="both"/>
        <w:outlineLvl w:val="1"/>
        <w:rPr>
          <w:b/>
          <w:sz w:val="22"/>
          <w:szCs w:val="22"/>
          <w:lang w:val="es-ES_tradnl"/>
        </w:rPr>
      </w:pPr>
      <w:bookmarkStart w:id="94" w:name="_Toc381019781"/>
      <w:bookmarkStart w:id="95" w:name="_Toc431546190"/>
      <w:bookmarkStart w:id="96" w:name="_Toc435290733"/>
      <w:bookmarkStart w:id="97" w:name="_Toc435296938"/>
      <w:bookmarkStart w:id="98" w:name="_Toc435473236"/>
      <w:r w:rsidRPr="002C440B">
        <w:rPr>
          <w:b/>
          <w:sz w:val="22"/>
          <w:szCs w:val="22"/>
          <w:lang w:val="es-ES_tradnl"/>
        </w:rPr>
        <w:t>Hipótesis</w:t>
      </w:r>
      <w:bookmarkEnd w:id="94"/>
      <w:bookmarkEnd w:id="95"/>
      <w:bookmarkEnd w:id="96"/>
      <w:bookmarkEnd w:id="97"/>
      <w:bookmarkEnd w:id="98"/>
    </w:p>
    <w:p w:rsidR="000373F0" w:rsidRPr="004E5826" w:rsidRDefault="000373F0" w:rsidP="004E5826">
      <w:pPr>
        <w:pStyle w:val="Sinespaciado"/>
      </w:pPr>
    </w:p>
    <w:p w:rsidR="00DA76D2" w:rsidRDefault="00DA76D2" w:rsidP="002F2737">
      <w:pPr>
        <w:spacing w:before="120" w:after="120" w:line="360" w:lineRule="auto"/>
        <w:jc w:val="both"/>
        <w:rPr>
          <w:noProof/>
          <w:sz w:val="22"/>
          <w:szCs w:val="22"/>
          <w:lang w:val="es-ES_tradnl" w:eastAsia="es-ES"/>
        </w:rPr>
      </w:pPr>
      <w:r w:rsidRPr="002C440B">
        <w:rPr>
          <w:noProof/>
          <w:sz w:val="22"/>
          <w:szCs w:val="22"/>
          <w:lang w:val="es-ES_tradnl" w:eastAsia="es-ES"/>
        </w:rPr>
        <w:t>La tecnología WSS4J es más segura que la tecnología XWSS para el desarrollo de aplicación web del sistema TRANS-FB.</w:t>
      </w:r>
    </w:p>
    <w:p w:rsidR="000B6F6B" w:rsidRPr="002A0B7F" w:rsidRDefault="004E5826" w:rsidP="00121848">
      <w:pPr>
        <w:pStyle w:val="Ttulo1"/>
        <w:jc w:val="center"/>
        <w:rPr>
          <w:rFonts w:ascii="Times New Roman" w:hAnsi="Times New Roman"/>
          <w:noProof/>
          <w:color w:val="auto"/>
          <w:sz w:val="22"/>
        </w:rPr>
      </w:pPr>
      <w:r>
        <w:rPr>
          <w:noProof/>
        </w:rPr>
        <w:br w:type="page"/>
      </w:r>
      <w:bookmarkStart w:id="99" w:name="_Toc435290734"/>
      <w:bookmarkStart w:id="100" w:name="_Toc435296939"/>
      <w:bookmarkStart w:id="101" w:name="_Toc435473237"/>
      <w:r w:rsidR="00B357F0" w:rsidRPr="002A0B7F">
        <w:rPr>
          <w:rFonts w:ascii="Times New Roman" w:hAnsi="Times New Roman"/>
          <w:noProof/>
          <w:color w:val="auto"/>
          <w:sz w:val="22"/>
        </w:rPr>
        <w:lastRenderedPageBreak/>
        <w:t>CAPITULO I</w:t>
      </w:r>
      <w:bookmarkEnd w:id="99"/>
      <w:bookmarkEnd w:id="100"/>
      <w:bookmarkEnd w:id="101"/>
    </w:p>
    <w:p w:rsidR="00B357F0" w:rsidRDefault="00B357F0" w:rsidP="00E57429">
      <w:pPr>
        <w:pStyle w:val="Sinespaciado"/>
        <w:rPr>
          <w:noProof/>
          <w:lang w:val="es-ES_tradnl" w:eastAsia="es-ES"/>
        </w:rPr>
      </w:pPr>
    </w:p>
    <w:p w:rsidR="00CC7411" w:rsidRDefault="00CC7411" w:rsidP="00E57429">
      <w:pPr>
        <w:pStyle w:val="Sinespaciado"/>
        <w:rPr>
          <w:noProof/>
          <w:lang w:val="es-ES_tradnl" w:eastAsia="es-ES"/>
        </w:rPr>
      </w:pPr>
    </w:p>
    <w:p w:rsidR="00884961" w:rsidRPr="00B35B66" w:rsidRDefault="00884961" w:rsidP="00B35B66">
      <w:pPr>
        <w:pStyle w:val="Ttulo1"/>
        <w:numPr>
          <w:ilvl w:val="0"/>
          <w:numId w:val="2"/>
        </w:numPr>
        <w:rPr>
          <w:rFonts w:ascii="Times New Roman" w:eastAsia="Calibri" w:hAnsi="Times New Roman"/>
          <w:color w:val="auto"/>
          <w:sz w:val="22"/>
          <w:szCs w:val="22"/>
          <w:lang w:val="es-ES_tradnl"/>
        </w:rPr>
      </w:pPr>
      <w:bookmarkStart w:id="102" w:name="_Toc431546191"/>
      <w:bookmarkStart w:id="103" w:name="_Toc435290735"/>
      <w:bookmarkStart w:id="104" w:name="_Toc435296940"/>
      <w:bookmarkStart w:id="105" w:name="_Toc435473238"/>
      <w:r w:rsidRPr="00B35B66">
        <w:rPr>
          <w:rFonts w:ascii="Times New Roman" w:eastAsia="Calibri" w:hAnsi="Times New Roman"/>
          <w:color w:val="auto"/>
          <w:sz w:val="22"/>
          <w:szCs w:val="22"/>
          <w:lang w:val="es-ES_tradnl"/>
        </w:rPr>
        <w:t>MARCO TEÓRICO REFE</w:t>
      </w:r>
      <w:r w:rsidR="00B75172" w:rsidRPr="00B35B66">
        <w:rPr>
          <w:rFonts w:ascii="Times New Roman" w:eastAsia="Calibri" w:hAnsi="Times New Roman"/>
          <w:color w:val="auto"/>
          <w:sz w:val="22"/>
          <w:szCs w:val="22"/>
          <w:lang w:val="es-ES_tradnl"/>
        </w:rPr>
        <w:t>RE</w:t>
      </w:r>
      <w:r w:rsidRPr="00B35B66">
        <w:rPr>
          <w:rFonts w:ascii="Times New Roman" w:eastAsia="Calibri" w:hAnsi="Times New Roman"/>
          <w:color w:val="auto"/>
          <w:sz w:val="22"/>
          <w:szCs w:val="22"/>
          <w:lang w:val="es-ES_tradnl"/>
        </w:rPr>
        <w:t>NCIA</w:t>
      </w:r>
      <w:bookmarkEnd w:id="102"/>
      <w:r w:rsidR="00A75CC4" w:rsidRPr="00B35B66">
        <w:rPr>
          <w:rFonts w:ascii="Times New Roman" w:eastAsia="Calibri" w:hAnsi="Times New Roman"/>
          <w:color w:val="auto"/>
          <w:sz w:val="22"/>
          <w:szCs w:val="22"/>
          <w:lang w:val="es-ES_tradnl"/>
        </w:rPr>
        <w:t>L</w:t>
      </w:r>
      <w:bookmarkEnd w:id="103"/>
      <w:bookmarkEnd w:id="104"/>
      <w:bookmarkEnd w:id="105"/>
    </w:p>
    <w:p w:rsidR="00FF2AD5" w:rsidRPr="004E5826" w:rsidRDefault="00FF2AD5" w:rsidP="004E5826">
      <w:pPr>
        <w:pStyle w:val="Sinespaciado"/>
        <w:rPr>
          <w:rFonts w:eastAsia="Calibri"/>
        </w:rPr>
      </w:pPr>
    </w:p>
    <w:p w:rsidR="00C04626" w:rsidRPr="002C440B" w:rsidRDefault="00C04626" w:rsidP="009978E3">
      <w:pPr>
        <w:pStyle w:val="Prrafodelista"/>
        <w:numPr>
          <w:ilvl w:val="0"/>
          <w:numId w:val="2"/>
        </w:numPr>
        <w:spacing w:before="120" w:after="120" w:line="360" w:lineRule="auto"/>
        <w:jc w:val="both"/>
        <w:outlineLvl w:val="1"/>
        <w:rPr>
          <w:b/>
          <w:vanish/>
          <w:sz w:val="22"/>
          <w:szCs w:val="22"/>
          <w:lang w:val="es-ES_tradnl"/>
        </w:rPr>
      </w:pPr>
      <w:bookmarkStart w:id="106" w:name="_Toc423321722"/>
      <w:bookmarkStart w:id="107" w:name="_Toc423321744"/>
      <w:bookmarkStart w:id="108" w:name="_Toc423980141"/>
      <w:bookmarkStart w:id="109" w:name="_Toc423980196"/>
      <w:bookmarkStart w:id="110" w:name="_Toc423980241"/>
      <w:bookmarkStart w:id="111" w:name="_Toc423983951"/>
      <w:bookmarkStart w:id="112" w:name="_Toc423984013"/>
      <w:bookmarkStart w:id="113" w:name="_Toc424071190"/>
      <w:bookmarkStart w:id="114" w:name="_Toc424589087"/>
      <w:bookmarkStart w:id="115" w:name="_Toc428547193"/>
      <w:bookmarkStart w:id="116" w:name="_Toc428547406"/>
      <w:bookmarkStart w:id="117" w:name="_Toc428734378"/>
      <w:bookmarkStart w:id="118" w:name="_Toc428776951"/>
      <w:bookmarkStart w:id="119" w:name="_Toc428808763"/>
      <w:bookmarkStart w:id="120" w:name="_Toc430682160"/>
      <w:bookmarkStart w:id="121" w:name="_Toc430682238"/>
      <w:bookmarkStart w:id="122" w:name="_Toc430682316"/>
      <w:bookmarkStart w:id="123" w:name="_Toc430682919"/>
      <w:bookmarkStart w:id="124" w:name="_Toc430684523"/>
      <w:bookmarkStart w:id="125" w:name="_Toc430684999"/>
      <w:bookmarkStart w:id="126" w:name="_Toc430686408"/>
      <w:bookmarkStart w:id="127" w:name="_Toc430878682"/>
      <w:bookmarkStart w:id="128" w:name="_Toc431546192"/>
      <w:bookmarkStart w:id="129" w:name="_Toc434397431"/>
      <w:bookmarkStart w:id="130" w:name="_Toc435084818"/>
      <w:bookmarkStart w:id="131" w:name="_Toc435277361"/>
      <w:bookmarkStart w:id="132" w:name="_Toc435278100"/>
      <w:bookmarkStart w:id="133" w:name="_Toc435290736"/>
      <w:bookmarkStart w:id="134" w:name="_Toc435296941"/>
      <w:bookmarkStart w:id="135" w:name="_Toc435297729"/>
      <w:bookmarkStart w:id="136" w:name="_Toc435473239"/>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p>
    <w:p w:rsidR="00C04626" w:rsidRPr="00E75BAC" w:rsidRDefault="00C831F8" w:rsidP="009978E3">
      <w:pPr>
        <w:pStyle w:val="Prrafodelista"/>
        <w:numPr>
          <w:ilvl w:val="1"/>
          <w:numId w:val="45"/>
        </w:numPr>
        <w:spacing w:before="120" w:after="120" w:line="360" w:lineRule="auto"/>
        <w:jc w:val="both"/>
        <w:outlineLvl w:val="1"/>
        <w:rPr>
          <w:b/>
          <w:sz w:val="22"/>
          <w:szCs w:val="22"/>
          <w:lang w:val="es-ES_tradnl"/>
        </w:rPr>
      </w:pPr>
      <w:bookmarkStart w:id="137" w:name="_Toc431546193"/>
      <w:bookmarkStart w:id="138" w:name="_Toc435290737"/>
      <w:bookmarkStart w:id="139" w:name="_Toc435296942"/>
      <w:bookmarkStart w:id="140" w:name="_Toc435473240"/>
      <w:r w:rsidRPr="00E75BAC">
        <w:rPr>
          <w:b/>
          <w:sz w:val="22"/>
          <w:szCs w:val="22"/>
          <w:lang w:val="es-ES_tradnl"/>
        </w:rPr>
        <w:t>Web services</w:t>
      </w:r>
      <w:bookmarkEnd w:id="137"/>
      <w:bookmarkEnd w:id="138"/>
      <w:bookmarkEnd w:id="139"/>
      <w:bookmarkEnd w:id="140"/>
      <w:r w:rsidRPr="00E75BAC">
        <w:rPr>
          <w:b/>
          <w:sz w:val="22"/>
          <w:szCs w:val="22"/>
          <w:lang w:val="es-ES_tradnl"/>
        </w:rPr>
        <w:t xml:space="preserve"> </w:t>
      </w:r>
    </w:p>
    <w:p w:rsidR="00A75CC4" w:rsidRPr="004E5826" w:rsidRDefault="00A75CC4" w:rsidP="004E5826">
      <w:pPr>
        <w:pStyle w:val="Sinespaciado"/>
      </w:pPr>
    </w:p>
    <w:p w:rsidR="00E533FF" w:rsidRDefault="00C831F8" w:rsidP="009978E3">
      <w:pPr>
        <w:pStyle w:val="Ttulo3"/>
        <w:numPr>
          <w:ilvl w:val="2"/>
          <w:numId w:val="45"/>
        </w:numPr>
        <w:tabs>
          <w:tab w:val="left" w:pos="993"/>
        </w:tabs>
        <w:spacing w:before="120" w:after="120" w:line="360" w:lineRule="auto"/>
        <w:jc w:val="both"/>
        <w:rPr>
          <w:rFonts w:ascii="Times New Roman" w:hAnsi="Times New Roman"/>
          <w:i/>
          <w:noProof/>
          <w:sz w:val="22"/>
          <w:szCs w:val="22"/>
        </w:rPr>
      </w:pPr>
      <w:bookmarkStart w:id="141" w:name="_Toc431546194"/>
      <w:bookmarkStart w:id="142" w:name="_Toc435290738"/>
      <w:bookmarkStart w:id="143" w:name="_Toc435296943"/>
      <w:bookmarkStart w:id="144" w:name="_Toc435473241"/>
      <w:r w:rsidRPr="002C440B">
        <w:rPr>
          <w:rFonts w:ascii="Times New Roman" w:hAnsi="Times New Roman"/>
          <w:i/>
          <w:noProof/>
          <w:sz w:val="22"/>
          <w:szCs w:val="22"/>
        </w:rPr>
        <w:t>Conceptualización</w:t>
      </w:r>
      <w:bookmarkEnd w:id="141"/>
      <w:bookmarkEnd w:id="142"/>
      <w:bookmarkEnd w:id="143"/>
      <w:bookmarkEnd w:id="144"/>
    </w:p>
    <w:p w:rsidR="00A75CC4" w:rsidRPr="004E5826" w:rsidRDefault="00A75CC4" w:rsidP="004E5826">
      <w:pPr>
        <w:pStyle w:val="Sinespaciado"/>
      </w:pPr>
    </w:p>
    <w:p w:rsidR="00E866D6" w:rsidRPr="002C440B" w:rsidRDefault="00E866D6" w:rsidP="002F2737">
      <w:pPr>
        <w:spacing w:before="120" w:after="120" w:line="360" w:lineRule="auto"/>
        <w:jc w:val="both"/>
        <w:rPr>
          <w:noProof/>
          <w:sz w:val="22"/>
          <w:szCs w:val="22"/>
          <w:lang w:val="es-ES_tradnl" w:eastAsia="es-ES"/>
        </w:rPr>
      </w:pPr>
      <w:r w:rsidRPr="002C440B">
        <w:rPr>
          <w:noProof/>
          <w:sz w:val="22"/>
          <w:szCs w:val="22"/>
          <w:lang w:val="es-ES_tradnl" w:eastAsia="es-ES"/>
        </w:rPr>
        <w:t>Se iniciará el estudio de los web services empezando por su conceptualización. Para el efecto, se han referenciado las siguientes definiciones de varios autores:</w:t>
      </w:r>
    </w:p>
    <w:p w:rsidR="00E533FF" w:rsidRDefault="00E866D6" w:rsidP="002F2737">
      <w:pPr>
        <w:spacing w:before="120" w:after="120" w:line="360" w:lineRule="auto"/>
        <w:jc w:val="both"/>
        <w:rPr>
          <w:noProof/>
          <w:sz w:val="22"/>
          <w:szCs w:val="22"/>
          <w:lang w:val="es-ES_tradnl" w:eastAsia="es-ES"/>
        </w:rPr>
      </w:pPr>
      <w:r w:rsidRPr="002C440B">
        <w:rPr>
          <w:noProof/>
          <w:sz w:val="22"/>
          <w:szCs w:val="22"/>
          <w:lang w:val="es-ES_tradnl" w:eastAsia="es-ES"/>
        </w:rPr>
        <w:t>“</w:t>
      </w:r>
      <w:r w:rsidR="00E533FF" w:rsidRPr="002C440B">
        <w:rPr>
          <w:noProof/>
          <w:sz w:val="22"/>
          <w:szCs w:val="22"/>
          <w:lang w:val="es-ES_tradnl" w:eastAsia="es-ES"/>
        </w:rPr>
        <w:t>Un Servicio Web es un componente software que puede ser registrado, descubierto e in</w:t>
      </w:r>
      <w:r w:rsidRPr="002C440B">
        <w:rPr>
          <w:noProof/>
          <w:sz w:val="22"/>
          <w:szCs w:val="22"/>
          <w:lang w:val="es-ES_tradnl" w:eastAsia="es-ES"/>
        </w:rPr>
        <w:t>vocado mediante protocolos está</w:t>
      </w:r>
      <w:r w:rsidR="00E533FF" w:rsidRPr="002C440B">
        <w:rPr>
          <w:noProof/>
          <w:sz w:val="22"/>
          <w:szCs w:val="22"/>
          <w:lang w:val="es-ES_tradnl" w:eastAsia="es-ES"/>
        </w:rPr>
        <w:t xml:space="preserve">ndares de Internet” </w:t>
      </w:r>
      <w:sdt>
        <w:sdtPr>
          <w:rPr>
            <w:noProof/>
            <w:sz w:val="18"/>
            <w:szCs w:val="22"/>
            <w:lang w:val="es-ES_tradnl" w:eastAsia="es-ES"/>
          </w:rPr>
          <w:id w:val="1255241088"/>
          <w:citation/>
        </w:sdtPr>
        <w:sdtEndPr/>
        <w:sdtContent>
          <w:r w:rsidR="00E533FF" w:rsidRPr="00E75BAC">
            <w:rPr>
              <w:noProof/>
              <w:sz w:val="18"/>
              <w:szCs w:val="22"/>
              <w:lang w:val="es-ES_tradnl" w:eastAsia="es-ES"/>
            </w:rPr>
            <w:fldChar w:fldCharType="begin"/>
          </w:r>
          <w:r w:rsidR="00EA3AA8" w:rsidRPr="00E75BAC">
            <w:rPr>
              <w:noProof/>
              <w:sz w:val="18"/>
              <w:szCs w:val="22"/>
              <w:lang w:val="es-ES_tradnl" w:eastAsia="es-ES"/>
            </w:rPr>
            <w:instrText xml:space="preserve">CITATION CCI08 \l 3082 </w:instrText>
          </w:r>
          <w:r w:rsidR="00E533FF" w:rsidRPr="00E75BAC">
            <w:rPr>
              <w:noProof/>
              <w:sz w:val="18"/>
              <w:szCs w:val="22"/>
              <w:lang w:val="es-ES_tradnl" w:eastAsia="es-ES"/>
            </w:rPr>
            <w:fldChar w:fldCharType="separate"/>
          </w:r>
          <w:r w:rsidR="00EA3AA8" w:rsidRPr="00E75BAC">
            <w:rPr>
              <w:noProof/>
              <w:sz w:val="18"/>
              <w:szCs w:val="22"/>
              <w:lang w:val="es-ES_tradnl" w:eastAsia="es-ES"/>
            </w:rPr>
            <w:t>(CCIA, 2008, p.02, http://ccia.ei.uvigo.es/docencia/SCS)</w:t>
          </w:r>
          <w:r w:rsidR="00E533FF" w:rsidRPr="00E75BAC">
            <w:rPr>
              <w:noProof/>
              <w:sz w:val="18"/>
              <w:szCs w:val="22"/>
              <w:lang w:val="es-ES_tradnl" w:eastAsia="es-ES"/>
            </w:rPr>
            <w:fldChar w:fldCharType="end"/>
          </w:r>
        </w:sdtContent>
      </w:sdt>
    </w:p>
    <w:p w:rsidR="00D47A42" w:rsidRPr="002C440B" w:rsidRDefault="00D47A42" w:rsidP="004E5826">
      <w:pPr>
        <w:pStyle w:val="Sinespaciado"/>
        <w:rPr>
          <w:noProof/>
          <w:lang w:val="es-ES_tradnl" w:eastAsia="es-ES"/>
        </w:rPr>
      </w:pPr>
    </w:p>
    <w:p w:rsidR="007421A4" w:rsidRDefault="007421A4" w:rsidP="002F2737">
      <w:pPr>
        <w:spacing w:before="120" w:after="120" w:line="360" w:lineRule="auto"/>
        <w:jc w:val="both"/>
        <w:rPr>
          <w:noProof/>
          <w:sz w:val="22"/>
          <w:szCs w:val="22"/>
          <w:lang w:val="es-ES_tradnl" w:eastAsia="es-ES"/>
        </w:rPr>
      </w:pPr>
      <w:r w:rsidRPr="002C440B">
        <w:rPr>
          <w:noProof/>
          <w:sz w:val="22"/>
          <w:szCs w:val="22"/>
          <w:lang w:val="es-ES_tradnl" w:eastAsia="es-ES"/>
        </w:rPr>
        <w:t>”Los </w:t>
      </w:r>
      <w:hyperlink r:id="rId10" w:tooltip="Página principal de la Actividad de Servicios Web" w:history="1">
        <w:r w:rsidRPr="002C440B">
          <w:rPr>
            <w:noProof/>
            <w:sz w:val="22"/>
            <w:szCs w:val="22"/>
            <w:lang w:val="es-ES_tradnl" w:eastAsia="es-ES"/>
          </w:rPr>
          <w:t>Servicios Web</w:t>
        </w:r>
      </w:hyperlink>
      <w:r w:rsidRPr="002C440B">
        <w:rPr>
          <w:noProof/>
          <w:sz w:val="22"/>
          <w:szCs w:val="22"/>
          <w:lang w:val="es-ES_tradnl" w:eastAsia="es-ES"/>
        </w:rPr>
        <w:t xml:space="preserve"> son un conjunto de aplicaciones o de tecnologías con capacidad para interoperar en la Web y que intercambian datos entre sí con el objetivo de ofrecer servicios. Los proveedores ofrecen sus servicios como procedimientos remotos y los usuarios solicitan un servicio llamando a estos procedimientos a través de la Web. Estos servicios proporcionan mecanismos de comunicación estándares entre diferentes aplicaciones, que interactúan entre sí para presentar información dinámica al usuario“ </w:t>
      </w:r>
      <w:sdt>
        <w:sdtPr>
          <w:rPr>
            <w:noProof/>
            <w:sz w:val="18"/>
            <w:szCs w:val="18"/>
            <w:lang w:val="es-ES_tradnl" w:eastAsia="es-ES"/>
          </w:rPr>
          <w:id w:val="1460916073"/>
          <w:citation/>
        </w:sdtPr>
        <w:sdtEndPr/>
        <w:sdtContent>
          <w:r w:rsidRPr="00CE3AE4">
            <w:rPr>
              <w:noProof/>
              <w:sz w:val="18"/>
              <w:szCs w:val="18"/>
              <w:lang w:val="es-ES_tradnl" w:eastAsia="es-ES"/>
            </w:rPr>
            <w:fldChar w:fldCharType="begin"/>
          </w:r>
          <w:r w:rsidR="00351944" w:rsidRPr="00CE3AE4">
            <w:rPr>
              <w:noProof/>
              <w:sz w:val="18"/>
              <w:szCs w:val="18"/>
              <w:lang w:val="es-ES_tradnl" w:eastAsia="es-ES"/>
            </w:rPr>
            <w:instrText xml:space="preserve">CITATION W3C70 \l 3082 </w:instrText>
          </w:r>
          <w:r w:rsidRPr="00CE3AE4">
            <w:rPr>
              <w:noProof/>
              <w:sz w:val="18"/>
              <w:szCs w:val="18"/>
              <w:lang w:val="es-ES_tradnl" w:eastAsia="es-ES"/>
            </w:rPr>
            <w:fldChar w:fldCharType="separate"/>
          </w:r>
          <w:r w:rsidR="00351944" w:rsidRPr="00CE3AE4">
            <w:rPr>
              <w:noProof/>
              <w:sz w:val="18"/>
              <w:szCs w:val="18"/>
              <w:lang w:val="es-ES_tradnl" w:eastAsia="es-ES"/>
            </w:rPr>
            <w:t>(W3C, 1970, http://www.w3c.es/Divulgacion/a-z/#s)</w:t>
          </w:r>
          <w:r w:rsidRPr="00CE3AE4">
            <w:rPr>
              <w:noProof/>
              <w:sz w:val="18"/>
              <w:szCs w:val="18"/>
              <w:lang w:val="es-ES_tradnl" w:eastAsia="es-ES"/>
            </w:rPr>
            <w:fldChar w:fldCharType="end"/>
          </w:r>
        </w:sdtContent>
      </w:sdt>
      <w:r w:rsidRPr="00CE3AE4">
        <w:rPr>
          <w:noProof/>
          <w:sz w:val="18"/>
          <w:szCs w:val="18"/>
          <w:lang w:val="es-ES_tradnl" w:eastAsia="es-ES"/>
        </w:rPr>
        <w:t>.</w:t>
      </w:r>
    </w:p>
    <w:p w:rsidR="00D47A42" w:rsidRPr="002C440B" w:rsidRDefault="00D47A42" w:rsidP="004E5826">
      <w:pPr>
        <w:pStyle w:val="Sinespaciado"/>
        <w:rPr>
          <w:noProof/>
          <w:lang w:val="es-ES_tradnl" w:eastAsia="es-ES"/>
        </w:rPr>
      </w:pPr>
    </w:p>
    <w:p w:rsidR="00B6401A" w:rsidRDefault="00E866D6" w:rsidP="002F2737">
      <w:pPr>
        <w:spacing w:before="120" w:after="120" w:line="360" w:lineRule="auto"/>
        <w:jc w:val="both"/>
        <w:rPr>
          <w:noProof/>
          <w:sz w:val="22"/>
          <w:szCs w:val="22"/>
          <w:lang w:val="es-ES_tradnl" w:eastAsia="es-ES"/>
        </w:rPr>
      </w:pPr>
      <w:r w:rsidRPr="002C440B">
        <w:rPr>
          <w:noProof/>
          <w:sz w:val="22"/>
          <w:szCs w:val="22"/>
          <w:lang w:val="es-ES_tradnl" w:eastAsia="es-ES"/>
        </w:rPr>
        <w:t>Un servicio web “</w:t>
      </w:r>
      <w:r w:rsidR="00B6401A" w:rsidRPr="002C440B">
        <w:rPr>
          <w:noProof/>
          <w:sz w:val="22"/>
          <w:szCs w:val="22"/>
          <w:lang w:val="es-ES_tradnl" w:eastAsia="es-ES"/>
        </w:rPr>
        <w:t>es un componente de software que</w:t>
      </w:r>
      <w:r w:rsidR="00A25505" w:rsidRPr="002C440B">
        <w:rPr>
          <w:noProof/>
          <w:sz w:val="22"/>
          <w:szCs w:val="22"/>
          <w:lang w:val="es-ES_tradnl" w:eastAsia="es-ES"/>
        </w:rPr>
        <w:t xml:space="preserve"> </w:t>
      </w:r>
      <w:r w:rsidR="00B6401A" w:rsidRPr="002C440B">
        <w:rPr>
          <w:noProof/>
          <w:sz w:val="22"/>
          <w:szCs w:val="22"/>
          <w:lang w:val="es-ES_tradnl" w:eastAsia="es-ES"/>
        </w:rPr>
        <w:t>se comunica con otras aplicaciones codificando los mensajes en XML y enviando</w:t>
      </w:r>
      <w:r w:rsidR="00A25505" w:rsidRPr="002C440B">
        <w:rPr>
          <w:noProof/>
          <w:sz w:val="22"/>
          <w:szCs w:val="22"/>
          <w:lang w:val="es-ES_tradnl" w:eastAsia="es-ES"/>
        </w:rPr>
        <w:t xml:space="preserve"> </w:t>
      </w:r>
      <w:r w:rsidR="00B6401A" w:rsidRPr="002C440B">
        <w:rPr>
          <w:noProof/>
          <w:sz w:val="22"/>
          <w:szCs w:val="22"/>
          <w:lang w:val="es-ES_tradnl" w:eastAsia="es-ES"/>
        </w:rPr>
        <w:t>estos mensajes a través de protocolos estándares de Internet tales como el</w:t>
      </w:r>
      <w:r w:rsidR="00A25505" w:rsidRPr="002C440B">
        <w:rPr>
          <w:noProof/>
          <w:sz w:val="22"/>
          <w:szCs w:val="22"/>
          <w:lang w:val="es-ES_tradnl" w:eastAsia="es-ES"/>
        </w:rPr>
        <w:t xml:space="preserve"> </w:t>
      </w:r>
      <w:r w:rsidR="00B6401A" w:rsidRPr="002C440B">
        <w:rPr>
          <w:noProof/>
          <w:sz w:val="22"/>
          <w:szCs w:val="22"/>
          <w:lang w:val="es-ES_tradnl" w:eastAsia="es-ES"/>
        </w:rPr>
        <w:t>Hypertext Transfer Protocol (HTTP)</w:t>
      </w:r>
      <w:r w:rsidRPr="002C440B">
        <w:rPr>
          <w:noProof/>
          <w:sz w:val="22"/>
          <w:szCs w:val="22"/>
          <w:lang w:val="es-ES_tradnl" w:eastAsia="es-ES"/>
        </w:rPr>
        <w:t>”</w:t>
      </w:r>
      <w:r w:rsidR="00A25505" w:rsidRPr="002C440B">
        <w:rPr>
          <w:noProof/>
          <w:sz w:val="22"/>
          <w:szCs w:val="22"/>
          <w:lang w:val="es-ES_tradnl" w:eastAsia="es-ES"/>
        </w:rPr>
        <w:t xml:space="preserve"> </w:t>
      </w:r>
      <w:sdt>
        <w:sdtPr>
          <w:rPr>
            <w:noProof/>
            <w:sz w:val="18"/>
            <w:szCs w:val="18"/>
            <w:lang w:val="es-ES_tradnl" w:eastAsia="es-ES"/>
          </w:rPr>
          <w:id w:val="-1344462001"/>
          <w:citation/>
        </w:sdtPr>
        <w:sdtEndPr/>
        <w:sdtContent>
          <w:r w:rsidR="00A25505" w:rsidRPr="00CE3AE4">
            <w:rPr>
              <w:noProof/>
              <w:sz w:val="18"/>
              <w:szCs w:val="18"/>
              <w:lang w:val="es-ES_tradnl" w:eastAsia="es-ES"/>
            </w:rPr>
            <w:fldChar w:fldCharType="begin"/>
          </w:r>
          <w:r w:rsidR="007426D6" w:rsidRPr="00CE3AE4">
            <w:rPr>
              <w:noProof/>
              <w:sz w:val="18"/>
              <w:szCs w:val="18"/>
              <w:lang w:val="es-ES_tradnl" w:eastAsia="es-ES"/>
            </w:rPr>
            <w:instrText xml:space="preserve">CITATION Gal \l 3082 </w:instrText>
          </w:r>
          <w:r w:rsidR="00A25505" w:rsidRPr="00CE3AE4">
            <w:rPr>
              <w:noProof/>
              <w:sz w:val="18"/>
              <w:szCs w:val="18"/>
              <w:lang w:val="es-ES_tradnl" w:eastAsia="es-ES"/>
            </w:rPr>
            <w:fldChar w:fldCharType="separate"/>
          </w:r>
          <w:r w:rsidR="007426D6" w:rsidRPr="00CE3AE4">
            <w:rPr>
              <w:noProof/>
              <w:sz w:val="18"/>
              <w:szCs w:val="18"/>
              <w:lang w:val="es-ES_tradnl" w:eastAsia="es-ES"/>
            </w:rPr>
            <w:t>(Gallegos Varela y Mónica Cecilia, 2005, http://repositorio.utn.edu.ec/bitstream/123456789/1116/4/04%20ISC%20064%20CAPITULO%20IV.pdf)</w:t>
          </w:r>
          <w:r w:rsidR="00A25505" w:rsidRPr="00CE3AE4">
            <w:rPr>
              <w:noProof/>
              <w:sz w:val="18"/>
              <w:szCs w:val="18"/>
              <w:lang w:val="es-ES_tradnl" w:eastAsia="es-ES"/>
            </w:rPr>
            <w:fldChar w:fldCharType="end"/>
          </w:r>
        </w:sdtContent>
      </w:sdt>
      <w:r w:rsidR="00B6401A" w:rsidRPr="002C440B">
        <w:rPr>
          <w:noProof/>
          <w:sz w:val="22"/>
          <w:szCs w:val="22"/>
          <w:lang w:val="es-ES_tradnl" w:eastAsia="es-ES"/>
        </w:rPr>
        <w:t>.</w:t>
      </w:r>
    </w:p>
    <w:p w:rsidR="00D47A42" w:rsidRPr="002C440B" w:rsidRDefault="00D47A42" w:rsidP="004E5826">
      <w:pPr>
        <w:pStyle w:val="Sinespaciado"/>
        <w:rPr>
          <w:noProof/>
          <w:lang w:val="es-ES_tradnl" w:eastAsia="es-ES"/>
        </w:rPr>
      </w:pPr>
    </w:p>
    <w:p w:rsidR="002F2DB4" w:rsidRPr="002C440B" w:rsidRDefault="00594BD2" w:rsidP="002F2737">
      <w:pPr>
        <w:spacing w:before="120" w:after="120" w:line="360" w:lineRule="auto"/>
        <w:jc w:val="both"/>
        <w:rPr>
          <w:noProof/>
          <w:sz w:val="22"/>
          <w:szCs w:val="22"/>
          <w:lang w:val="es-ES_tradnl" w:eastAsia="es-ES"/>
        </w:rPr>
      </w:pPr>
      <w:r w:rsidRPr="002C440B">
        <w:rPr>
          <w:noProof/>
          <w:sz w:val="22"/>
          <w:szCs w:val="22"/>
          <w:lang w:val="es-ES_tradnl" w:eastAsia="es-ES"/>
        </w:rPr>
        <w:t xml:space="preserve">En base al análisis de las definiciones anteriores puede concluirse que </w:t>
      </w:r>
      <w:r w:rsidRPr="002C440B">
        <w:rPr>
          <w:i/>
          <w:noProof/>
          <w:sz w:val="22"/>
          <w:szCs w:val="22"/>
          <w:lang w:val="es-ES_tradnl" w:eastAsia="es-ES"/>
        </w:rPr>
        <w:t>un servicio web es un conjunto de tecnologías que permiten el intercambio de datos en la web, mediante mensajes en XML</w:t>
      </w:r>
      <w:r w:rsidRPr="002C440B">
        <w:rPr>
          <w:noProof/>
          <w:sz w:val="22"/>
          <w:szCs w:val="22"/>
          <w:lang w:val="es-ES_tradnl" w:eastAsia="es-ES"/>
        </w:rPr>
        <w:t xml:space="preserve">.  El proceso inicia cuando un </w:t>
      </w:r>
      <w:r w:rsidRPr="002C440B">
        <w:rPr>
          <w:b/>
          <w:noProof/>
          <w:sz w:val="22"/>
          <w:szCs w:val="22"/>
          <w:lang w:val="es-ES_tradnl" w:eastAsia="es-ES"/>
        </w:rPr>
        <w:t>usuario</w:t>
      </w:r>
      <w:r w:rsidRPr="002C440B">
        <w:rPr>
          <w:noProof/>
          <w:sz w:val="22"/>
          <w:szCs w:val="22"/>
          <w:lang w:val="es-ES_tradnl" w:eastAsia="es-ES"/>
        </w:rPr>
        <w:t xml:space="preserve"> solicita un servicio (de visualización, inserción, actualización o eliminación de datos) al servidor web. Éste, procesa la solicitud y devuelve un resultado (en formato</w:t>
      </w:r>
      <w:r w:rsidR="005147EA" w:rsidRPr="002C440B">
        <w:rPr>
          <w:noProof/>
          <w:sz w:val="22"/>
          <w:szCs w:val="22"/>
          <w:lang w:val="es-ES_tradnl" w:eastAsia="es-ES"/>
        </w:rPr>
        <w:t xml:space="preserve"> XML), tal como puede observarse</w:t>
      </w:r>
      <w:r w:rsidR="00A1574E" w:rsidRPr="002C440B">
        <w:rPr>
          <w:noProof/>
          <w:sz w:val="22"/>
          <w:szCs w:val="22"/>
          <w:lang w:val="es-ES_tradnl" w:eastAsia="es-ES"/>
        </w:rPr>
        <w:t xml:space="preserve"> en la</w:t>
      </w:r>
      <w:r w:rsidR="002F2DB4" w:rsidRPr="002C440B">
        <w:rPr>
          <w:noProof/>
          <w:sz w:val="22"/>
          <w:szCs w:val="22"/>
          <w:lang w:val="es-ES_tradnl" w:eastAsia="es-ES"/>
        </w:rPr>
        <w:t xml:space="preserve"> </w:t>
      </w:r>
      <w:r w:rsidR="00D40B34" w:rsidRPr="002C440B">
        <w:rPr>
          <w:noProof/>
          <w:sz w:val="22"/>
          <w:szCs w:val="22"/>
          <w:lang w:val="es-ES_tradnl" w:eastAsia="es-ES"/>
        </w:rPr>
        <w:t>F</w:t>
      </w:r>
      <w:r w:rsidR="00E866D6" w:rsidRPr="002C440B">
        <w:rPr>
          <w:noProof/>
          <w:sz w:val="22"/>
          <w:szCs w:val="22"/>
          <w:lang w:val="es-ES_tradnl" w:eastAsia="es-ES"/>
        </w:rPr>
        <w:t>igura</w:t>
      </w:r>
      <w:r w:rsidR="002F2DB4" w:rsidRPr="002C440B">
        <w:rPr>
          <w:noProof/>
          <w:sz w:val="22"/>
          <w:szCs w:val="22"/>
          <w:lang w:val="es-ES_tradnl" w:eastAsia="es-ES"/>
        </w:rPr>
        <w:t xml:space="preserve"> 1</w:t>
      </w:r>
      <w:r w:rsidR="00DC1000" w:rsidRPr="002C440B">
        <w:rPr>
          <w:noProof/>
          <w:sz w:val="22"/>
          <w:szCs w:val="22"/>
          <w:lang w:val="es-ES_tradnl" w:eastAsia="es-ES"/>
        </w:rPr>
        <w:t>-</w:t>
      </w:r>
      <w:r w:rsidR="00AD53E5" w:rsidRPr="002C440B">
        <w:rPr>
          <w:noProof/>
          <w:sz w:val="22"/>
          <w:szCs w:val="22"/>
          <w:lang w:val="es-ES_tradnl" w:eastAsia="es-ES"/>
        </w:rPr>
        <w:t>2.</w:t>
      </w:r>
      <w:r w:rsidR="002F2DB4" w:rsidRPr="002C440B">
        <w:rPr>
          <w:noProof/>
          <w:sz w:val="22"/>
          <w:szCs w:val="22"/>
          <w:lang w:val="es-ES_tradnl" w:eastAsia="es-ES"/>
        </w:rPr>
        <w:t xml:space="preserve"> </w:t>
      </w:r>
    </w:p>
    <w:p w:rsidR="002F2DB4" w:rsidRPr="002C440B" w:rsidRDefault="002F2DB4" w:rsidP="000373F0">
      <w:pPr>
        <w:pStyle w:val="Sinespaciado"/>
        <w:jc w:val="center"/>
        <w:rPr>
          <w:lang w:val="es-ES_tradnl"/>
        </w:rPr>
      </w:pPr>
      <w:r w:rsidRPr="002C440B">
        <w:rPr>
          <w:noProof/>
          <w:lang w:val="es-ES" w:eastAsia="es-ES"/>
        </w:rPr>
        <w:lastRenderedPageBreak/>
        <w:drawing>
          <wp:inline distT="0" distB="0" distL="0" distR="0" wp14:anchorId="5B92D72D" wp14:editId="2B55C22D">
            <wp:extent cx="5314950" cy="1772865"/>
            <wp:effectExtent l="19050" t="19050" r="19050" b="1841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3495" t="32466" r="10552" b="28407"/>
                    <a:stretch/>
                  </pic:blipFill>
                  <pic:spPr bwMode="auto">
                    <a:xfrm>
                      <a:off x="0" y="0"/>
                      <a:ext cx="5372825" cy="179217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A54CA" w:rsidRPr="002C440B" w:rsidRDefault="00EA54CA" w:rsidP="000373F0">
      <w:pPr>
        <w:pStyle w:val="Sinespaciado"/>
        <w:rPr>
          <w:noProof/>
          <w:lang w:val="es-ES_tradnl" w:eastAsia="es-ES"/>
        </w:rPr>
      </w:pPr>
      <w:bookmarkStart w:id="145" w:name="_Toc434575482"/>
      <w:r w:rsidRPr="002C440B">
        <w:rPr>
          <w:b/>
          <w:sz w:val="22"/>
          <w:lang w:val="es-ES_tradnl"/>
        </w:rPr>
        <w:t xml:space="preserve">Figura </w:t>
      </w:r>
      <w:r w:rsidRPr="002C440B">
        <w:rPr>
          <w:b/>
          <w:sz w:val="22"/>
          <w:lang w:val="es-ES_tradnl"/>
        </w:rPr>
        <w:fldChar w:fldCharType="begin"/>
      </w:r>
      <w:r w:rsidRPr="002C440B">
        <w:rPr>
          <w:b/>
          <w:sz w:val="22"/>
          <w:lang w:val="es-ES_tradnl"/>
        </w:rPr>
        <w:instrText xml:space="preserve"> SEQ Figura \* ARABIC </w:instrText>
      </w:r>
      <w:r w:rsidRPr="002C440B">
        <w:rPr>
          <w:b/>
          <w:sz w:val="22"/>
          <w:lang w:val="es-ES_tradnl"/>
        </w:rPr>
        <w:fldChar w:fldCharType="separate"/>
      </w:r>
      <w:r w:rsidR="00C763D2">
        <w:rPr>
          <w:b/>
          <w:noProof/>
          <w:sz w:val="22"/>
          <w:lang w:val="es-ES_tradnl"/>
        </w:rPr>
        <w:t>1</w:t>
      </w:r>
      <w:r w:rsidRPr="002C440B">
        <w:rPr>
          <w:b/>
          <w:sz w:val="22"/>
          <w:lang w:val="es-ES_tradnl"/>
        </w:rPr>
        <w:fldChar w:fldCharType="end"/>
      </w:r>
      <w:r w:rsidR="00BF6BE2">
        <w:rPr>
          <w:b/>
          <w:sz w:val="22"/>
          <w:lang w:val="es-ES_tradnl"/>
        </w:rPr>
        <w:t>-2</w:t>
      </w:r>
      <w:r w:rsidRPr="002C440B">
        <w:rPr>
          <w:sz w:val="22"/>
          <w:lang w:val="es-ES_tradnl"/>
        </w:rPr>
        <w:t xml:space="preserve"> </w:t>
      </w:r>
      <w:r w:rsidRPr="002C440B">
        <w:rPr>
          <w:noProof/>
          <w:sz w:val="22"/>
          <w:lang w:val="es-ES_tradnl" w:eastAsia="es-ES"/>
        </w:rPr>
        <w:t>Descripción del Servicio Web.</w:t>
      </w:r>
      <w:bookmarkEnd w:id="145"/>
    </w:p>
    <w:p w:rsidR="002F2DB4" w:rsidRDefault="005147EA" w:rsidP="000373F0">
      <w:pPr>
        <w:pStyle w:val="Sinespaciado"/>
        <w:rPr>
          <w:sz w:val="16"/>
          <w:lang w:val="es-ES_tradnl"/>
        </w:rPr>
      </w:pPr>
      <w:r w:rsidRPr="002C440B">
        <w:rPr>
          <w:b/>
          <w:sz w:val="16"/>
          <w:lang w:val="es-ES_tradnl"/>
        </w:rPr>
        <w:t>Fuente:</w:t>
      </w:r>
      <w:r w:rsidRPr="002C440B">
        <w:rPr>
          <w:sz w:val="16"/>
          <w:lang w:val="es-ES_tradnl"/>
        </w:rPr>
        <w:t xml:space="preserve"> Gallegos Varela (2005)</w:t>
      </w:r>
    </w:p>
    <w:p w:rsidR="004E5826" w:rsidRDefault="004E5826" w:rsidP="000373F0">
      <w:pPr>
        <w:pStyle w:val="Sinespaciado"/>
        <w:rPr>
          <w:sz w:val="16"/>
          <w:lang w:val="es-ES_tradnl"/>
        </w:rPr>
      </w:pPr>
    </w:p>
    <w:p w:rsidR="00C04626" w:rsidRDefault="00C831F8" w:rsidP="009978E3">
      <w:pPr>
        <w:pStyle w:val="Ttulo3"/>
        <w:numPr>
          <w:ilvl w:val="2"/>
          <w:numId w:val="45"/>
        </w:numPr>
        <w:tabs>
          <w:tab w:val="left" w:pos="993"/>
        </w:tabs>
        <w:spacing w:before="120" w:after="120" w:line="360" w:lineRule="auto"/>
        <w:jc w:val="both"/>
        <w:rPr>
          <w:rFonts w:ascii="Times New Roman" w:hAnsi="Times New Roman"/>
          <w:i/>
          <w:noProof/>
          <w:sz w:val="22"/>
          <w:szCs w:val="22"/>
        </w:rPr>
      </w:pPr>
      <w:bookmarkStart w:id="146" w:name="_Toc431546195"/>
      <w:bookmarkStart w:id="147" w:name="_Toc435290739"/>
      <w:bookmarkStart w:id="148" w:name="_Toc435296944"/>
      <w:bookmarkStart w:id="149" w:name="_Toc435473242"/>
      <w:r w:rsidRPr="002C440B">
        <w:rPr>
          <w:rFonts w:ascii="Times New Roman" w:hAnsi="Times New Roman"/>
          <w:i/>
          <w:noProof/>
          <w:sz w:val="22"/>
          <w:szCs w:val="22"/>
        </w:rPr>
        <w:t>Estándares</w:t>
      </w:r>
      <w:bookmarkEnd w:id="146"/>
      <w:bookmarkEnd w:id="147"/>
      <w:bookmarkEnd w:id="148"/>
      <w:bookmarkEnd w:id="149"/>
    </w:p>
    <w:p w:rsidR="004E5826" w:rsidRPr="004E5826" w:rsidRDefault="004E5826" w:rsidP="004E5826">
      <w:pPr>
        <w:pStyle w:val="Sinespaciado"/>
        <w:rPr>
          <w:lang w:val="es-ES_tradnl" w:eastAsia="es-ES"/>
        </w:rPr>
      </w:pPr>
    </w:p>
    <w:p w:rsidR="00D37113" w:rsidRDefault="00D83F0D" w:rsidP="002F2737">
      <w:pPr>
        <w:autoSpaceDE w:val="0"/>
        <w:autoSpaceDN w:val="0"/>
        <w:adjustRightInd w:val="0"/>
        <w:spacing w:before="120" w:after="120" w:line="360" w:lineRule="auto"/>
        <w:jc w:val="both"/>
        <w:rPr>
          <w:noProof/>
          <w:sz w:val="22"/>
          <w:szCs w:val="22"/>
          <w:lang w:val="es-ES_tradnl" w:eastAsia="es-ES"/>
        </w:rPr>
      </w:pPr>
      <w:r w:rsidRPr="002C440B">
        <w:rPr>
          <w:b/>
          <w:noProof/>
          <w:sz w:val="22"/>
          <w:szCs w:val="22"/>
          <w:lang w:val="es-ES_tradnl" w:eastAsia="es-ES"/>
        </w:rPr>
        <w:t>SOAP</w:t>
      </w:r>
      <w:r w:rsidR="00A1574E" w:rsidRPr="002C440B">
        <w:rPr>
          <w:b/>
          <w:noProof/>
          <w:sz w:val="22"/>
          <w:szCs w:val="22"/>
          <w:lang w:val="es-ES_tradnl" w:eastAsia="es-ES"/>
        </w:rPr>
        <w:t xml:space="preserve"> (Simple Object Access Protocol)</w:t>
      </w:r>
      <w:r w:rsidRPr="002C440B">
        <w:rPr>
          <w:b/>
          <w:noProof/>
          <w:sz w:val="22"/>
          <w:szCs w:val="22"/>
          <w:lang w:val="es-ES_tradnl" w:eastAsia="es-ES"/>
        </w:rPr>
        <w:t>:</w:t>
      </w:r>
      <w:r w:rsidR="004B1F89" w:rsidRPr="002C440B">
        <w:rPr>
          <w:b/>
          <w:noProof/>
          <w:sz w:val="22"/>
          <w:szCs w:val="22"/>
          <w:lang w:val="es-ES_tradnl" w:eastAsia="es-ES"/>
        </w:rPr>
        <w:t xml:space="preserve"> </w:t>
      </w:r>
      <w:r w:rsidR="00A07261" w:rsidRPr="002C440B">
        <w:rPr>
          <w:noProof/>
          <w:sz w:val="22"/>
          <w:szCs w:val="22"/>
          <w:lang w:val="es-ES_tradnl" w:eastAsia="es-ES"/>
        </w:rPr>
        <w:t>es el</w:t>
      </w:r>
      <w:r w:rsidR="004B1F89" w:rsidRPr="002C440B">
        <w:rPr>
          <w:noProof/>
          <w:sz w:val="22"/>
          <w:szCs w:val="22"/>
          <w:lang w:val="es-ES_tradnl" w:eastAsia="es-ES"/>
        </w:rPr>
        <w:t xml:space="preserve"> ”</w:t>
      </w:r>
      <w:r w:rsidR="00A07261" w:rsidRPr="002C440B">
        <w:rPr>
          <w:noProof/>
          <w:sz w:val="22"/>
          <w:szCs w:val="22"/>
          <w:lang w:val="es-ES_tradnl" w:eastAsia="es-ES"/>
        </w:rPr>
        <w:t>protocolo de mensajería estándar utilizado por los Web Services de J2EE, siendo el estándar por defecto para los servicios web en general</w:t>
      </w:r>
      <w:r w:rsidR="00AC3726" w:rsidRPr="002C440B">
        <w:rPr>
          <w:noProof/>
          <w:sz w:val="22"/>
          <w:szCs w:val="22"/>
          <w:lang w:val="es-ES_tradnl" w:eastAsia="es-ES"/>
        </w:rPr>
        <w:t xml:space="preserve"> … s</w:t>
      </w:r>
      <w:r w:rsidR="00A07261" w:rsidRPr="002C440B">
        <w:rPr>
          <w:noProof/>
          <w:sz w:val="22"/>
          <w:szCs w:val="22"/>
          <w:lang w:val="es-ES_tradnl" w:eastAsia="es-ES"/>
        </w:rPr>
        <w:t>e utiliza en Business-to-Business (B2B) y</w:t>
      </w:r>
      <w:r w:rsidR="00AC3726" w:rsidRPr="002C440B">
        <w:rPr>
          <w:noProof/>
          <w:sz w:val="22"/>
          <w:szCs w:val="22"/>
          <w:lang w:val="es-ES_tradnl" w:eastAsia="es-ES"/>
        </w:rPr>
        <w:t xml:space="preserve"> en</w:t>
      </w:r>
      <w:r w:rsidR="00A07261" w:rsidRPr="002C440B">
        <w:rPr>
          <w:noProof/>
          <w:sz w:val="22"/>
          <w:szCs w:val="22"/>
          <w:lang w:val="es-ES_tradnl" w:eastAsia="es-ES"/>
        </w:rPr>
        <w:t xml:space="preserve"> Integración de Ap</w:t>
      </w:r>
      <w:r w:rsidR="00AC3726" w:rsidRPr="002C440B">
        <w:rPr>
          <w:noProof/>
          <w:sz w:val="22"/>
          <w:szCs w:val="22"/>
          <w:lang w:val="es-ES_tradnl" w:eastAsia="es-ES"/>
        </w:rPr>
        <w:t>licaciones Empresariales (EAI ),</w:t>
      </w:r>
      <w:r w:rsidR="004B1F89" w:rsidRPr="002C440B">
        <w:rPr>
          <w:noProof/>
          <w:sz w:val="22"/>
          <w:szCs w:val="22"/>
          <w:lang w:val="es-ES_tradnl" w:eastAsia="es-ES"/>
        </w:rPr>
        <w:t>…</w:t>
      </w:r>
      <w:r w:rsidR="00D37113" w:rsidRPr="002C440B">
        <w:rPr>
          <w:noProof/>
          <w:sz w:val="22"/>
          <w:szCs w:val="22"/>
          <w:lang w:val="es-ES_tradnl" w:eastAsia="es-ES"/>
        </w:rPr>
        <w:t xml:space="preserve"> las cua</w:t>
      </w:r>
      <w:r w:rsidR="00AC3726" w:rsidRPr="002C440B">
        <w:rPr>
          <w:noProof/>
          <w:sz w:val="22"/>
          <w:szCs w:val="22"/>
          <w:lang w:val="es-ES_tradnl" w:eastAsia="es-ES"/>
        </w:rPr>
        <w:t>l</w:t>
      </w:r>
      <w:r w:rsidR="00D37113" w:rsidRPr="002C440B">
        <w:rPr>
          <w:noProof/>
          <w:sz w:val="22"/>
          <w:szCs w:val="22"/>
          <w:lang w:val="es-ES_tradnl" w:eastAsia="es-ES"/>
        </w:rPr>
        <w:t>e</w:t>
      </w:r>
      <w:r w:rsidR="00AC3726" w:rsidRPr="002C440B">
        <w:rPr>
          <w:noProof/>
          <w:sz w:val="22"/>
          <w:szCs w:val="22"/>
          <w:lang w:val="es-ES_tradnl" w:eastAsia="es-ES"/>
        </w:rPr>
        <w:t xml:space="preserve">s se centran en la </w:t>
      </w:r>
      <w:r w:rsidR="00A07261" w:rsidRPr="002C440B">
        <w:rPr>
          <w:noProof/>
          <w:sz w:val="22"/>
          <w:szCs w:val="22"/>
          <w:lang w:val="es-ES_tradnl" w:eastAsia="es-ES"/>
        </w:rPr>
        <w:t>integración de las aplicaciones de software y compartir datos</w:t>
      </w:r>
      <w:r w:rsidR="00AC3726" w:rsidRPr="002C440B">
        <w:rPr>
          <w:noProof/>
          <w:sz w:val="22"/>
          <w:szCs w:val="22"/>
          <w:lang w:val="es-ES_tradnl" w:eastAsia="es-ES"/>
        </w:rPr>
        <w:t>”</w:t>
      </w:r>
      <w:r w:rsidR="004B1F89" w:rsidRPr="002C440B">
        <w:rPr>
          <w:noProof/>
          <w:sz w:val="22"/>
          <w:szCs w:val="22"/>
          <w:lang w:val="es-ES_tradnl" w:eastAsia="es-ES"/>
        </w:rPr>
        <w:t xml:space="preserve"> </w:t>
      </w:r>
      <w:sdt>
        <w:sdtPr>
          <w:rPr>
            <w:noProof/>
            <w:sz w:val="22"/>
            <w:szCs w:val="22"/>
            <w:lang w:val="es-ES_tradnl" w:eastAsia="es-ES"/>
          </w:rPr>
          <w:id w:val="572867910"/>
          <w:citation/>
        </w:sdtPr>
        <w:sdtEndPr>
          <w:rPr>
            <w:sz w:val="18"/>
            <w:szCs w:val="18"/>
          </w:rPr>
        </w:sdtEndPr>
        <w:sdtContent>
          <w:r w:rsidR="004B1F89" w:rsidRPr="00CE3AE4">
            <w:rPr>
              <w:noProof/>
              <w:sz w:val="18"/>
              <w:szCs w:val="18"/>
              <w:lang w:val="es-ES_tradnl" w:eastAsia="es-ES"/>
            </w:rPr>
            <w:fldChar w:fldCharType="begin"/>
          </w:r>
          <w:r w:rsidR="00F2612E" w:rsidRPr="00CE3AE4">
            <w:rPr>
              <w:noProof/>
              <w:sz w:val="18"/>
              <w:szCs w:val="18"/>
              <w:lang w:val="es-ES_tradnl" w:eastAsia="es-ES"/>
            </w:rPr>
            <w:instrText xml:space="preserve">CITATION PEA03 \l 3082 </w:instrText>
          </w:r>
          <w:r w:rsidR="004B1F89" w:rsidRPr="00CE3AE4">
            <w:rPr>
              <w:noProof/>
              <w:sz w:val="18"/>
              <w:szCs w:val="18"/>
              <w:lang w:val="es-ES_tradnl" w:eastAsia="es-ES"/>
            </w:rPr>
            <w:fldChar w:fldCharType="separate"/>
          </w:r>
          <w:r w:rsidR="00F2612E" w:rsidRPr="00CE3AE4">
            <w:rPr>
              <w:noProof/>
              <w:sz w:val="18"/>
              <w:szCs w:val="18"/>
              <w:lang w:val="es-ES_tradnl" w:eastAsia="es-ES"/>
            </w:rPr>
            <w:t>(Pearson Education, 2003, http://www.pearsonhighered.com/samplechapter/0321146182.pdf)</w:t>
          </w:r>
          <w:r w:rsidR="004B1F89" w:rsidRPr="00CE3AE4">
            <w:rPr>
              <w:noProof/>
              <w:sz w:val="18"/>
              <w:szCs w:val="18"/>
              <w:lang w:val="es-ES_tradnl" w:eastAsia="es-ES"/>
            </w:rPr>
            <w:fldChar w:fldCharType="end"/>
          </w:r>
        </w:sdtContent>
      </w:sdt>
      <w:r w:rsidR="00A07261" w:rsidRPr="002C440B">
        <w:rPr>
          <w:noProof/>
          <w:sz w:val="22"/>
          <w:szCs w:val="22"/>
          <w:lang w:val="es-ES_tradnl" w:eastAsia="es-ES"/>
        </w:rPr>
        <w:t>.</w:t>
      </w:r>
      <w:r w:rsidR="00AC3726" w:rsidRPr="002C440B">
        <w:rPr>
          <w:noProof/>
          <w:sz w:val="22"/>
          <w:szCs w:val="22"/>
          <w:lang w:val="es-ES_tradnl" w:eastAsia="es-ES"/>
        </w:rPr>
        <w:t xml:space="preserve"> </w:t>
      </w:r>
      <w:r w:rsidR="004B1F89" w:rsidRPr="002C440B">
        <w:rPr>
          <w:noProof/>
          <w:sz w:val="22"/>
          <w:szCs w:val="22"/>
          <w:lang w:val="es-ES_tradnl" w:eastAsia="es-ES"/>
        </w:rPr>
        <w:t xml:space="preserve"> </w:t>
      </w:r>
      <w:r w:rsidR="00D37113" w:rsidRPr="002C440B">
        <w:rPr>
          <w:noProof/>
          <w:sz w:val="22"/>
          <w:szCs w:val="22"/>
          <w:lang w:val="es-ES_tradnl" w:eastAsia="es-ES"/>
        </w:rPr>
        <w:t xml:space="preserve">“Es un protocolo estándar basado en los servicios web, es un estándar XML utilizado para lograr la comunicación entre servicios web y diversos clientes” </w:t>
      </w:r>
      <w:sdt>
        <w:sdtPr>
          <w:rPr>
            <w:noProof/>
            <w:sz w:val="18"/>
            <w:szCs w:val="18"/>
            <w:lang w:val="es-ES_tradnl" w:eastAsia="es-ES"/>
          </w:rPr>
          <w:id w:val="-92630446"/>
          <w:citation/>
        </w:sdtPr>
        <w:sdtEndPr/>
        <w:sdtContent>
          <w:r w:rsidR="00EF0233" w:rsidRPr="00E03891">
            <w:rPr>
              <w:noProof/>
              <w:sz w:val="18"/>
              <w:szCs w:val="18"/>
              <w:lang w:val="es-ES_tradnl" w:eastAsia="es-ES"/>
            </w:rPr>
            <w:fldChar w:fldCharType="begin"/>
          </w:r>
          <w:r w:rsidR="00351944" w:rsidRPr="00E03891">
            <w:rPr>
              <w:noProof/>
              <w:sz w:val="18"/>
              <w:szCs w:val="18"/>
              <w:lang w:val="es-ES_tradnl" w:eastAsia="es-ES"/>
            </w:rPr>
            <w:instrText xml:space="preserve">CITATION Zep09 \l 3082 </w:instrText>
          </w:r>
          <w:r w:rsidR="00EF0233" w:rsidRPr="00E03891">
            <w:rPr>
              <w:noProof/>
              <w:sz w:val="18"/>
              <w:szCs w:val="18"/>
              <w:lang w:val="es-ES_tradnl" w:eastAsia="es-ES"/>
            </w:rPr>
            <w:fldChar w:fldCharType="separate"/>
          </w:r>
          <w:r w:rsidR="00351944" w:rsidRPr="00E03891">
            <w:rPr>
              <w:noProof/>
              <w:sz w:val="18"/>
              <w:szCs w:val="18"/>
              <w:lang w:val="es-ES_tradnl" w:eastAsia="es-ES"/>
            </w:rPr>
            <w:t>(Zepeda, 2009, http://www.probandocodigo.com/2009/05/que-es-soap.html)</w:t>
          </w:r>
          <w:r w:rsidR="00EF0233" w:rsidRPr="00E03891">
            <w:rPr>
              <w:noProof/>
              <w:sz w:val="18"/>
              <w:szCs w:val="18"/>
              <w:lang w:val="es-ES_tradnl" w:eastAsia="es-ES"/>
            </w:rPr>
            <w:fldChar w:fldCharType="end"/>
          </w:r>
        </w:sdtContent>
      </w:sdt>
      <w:r w:rsidR="00D37113" w:rsidRPr="002C440B">
        <w:rPr>
          <w:noProof/>
          <w:sz w:val="22"/>
          <w:szCs w:val="22"/>
          <w:lang w:val="es-ES_tradnl" w:eastAsia="es-ES"/>
        </w:rPr>
        <w:t>.</w:t>
      </w:r>
    </w:p>
    <w:p w:rsidR="004E5826" w:rsidRDefault="004E5826" w:rsidP="004E5826">
      <w:pPr>
        <w:pStyle w:val="Sinespaciado"/>
        <w:rPr>
          <w:noProof/>
          <w:lang w:val="es-ES_tradnl" w:eastAsia="es-ES"/>
        </w:rPr>
      </w:pPr>
    </w:p>
    <w:p w:rsidR="00303E57" w:rsidRPr="002C440B" w:rsidRDefault="00303E57" w:rsidP="000373F0">
      <w:pPr>
        <w:pStyle w:val="Sinespaciado"/>
        <w:jc w:val="center"/>
        <w:rPr>
          <w:noProof/>
          <w:lang w:val="es-ES_tradnl" w:eastAsia="es-ES"/>
        </w:rPr>
      </w:pPr>
      <w:r w:rsidRPr="002C440B">
        <w:rPr>
          <w:noProof/>
          <w:lang w:val="es-ES" w:eastAsia="es-ES"/>
        </w:rPr>
        <w:drawing>
          <wp:inline distT="0" distB="0" distL="0" distR="0" wp14:anchorId="2C7A23AE" wp14:editId="64B78208">
            <wp:extent cx="2886075" cy="2677795"/>
            <wp:effectExtent l="19050" t="19050" r="28575" b="2730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8687" t="25816" r="35057" b="30858"/>
                    <a:stretch/>
                  </pic:blipFill>
                  <pic:spPr bwMode="auto">
                    <a:xfrm>
                      <a:off x="0" y="0"/>
                      <a:ext cx="2899053" cy="2689836"/>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A54CA" w:rsidRPr="002C440B" w:rsidRDefault="000373F0" w:rsidP="000373F0">
      <w:pPr>
        <w:pStyle w:val="Sinespaciado"/>
        <w:ind w:left="708" w:firstLine="708"/>
        <w:rPr>
          <w:i/>
          <w:iCs/>
          <w:noProof/>
          <w:sz w:val="22"/>
          <w:lang w:val="es-ES_tradnl"/>
        </w:rPr>
      </w:pPr>
      <w:r w:rsidRPr="002C440B">
        <w:rPr>
          <w:noProof/>
          <w:lang w:val="es-ES_tradnl"/>
        </w:rPr>
        <w:t xml:space="preserve">          </w:t>
      </w:r>
      <w:bookmarkStart w:id="150" w:name="_Toc434575483"/>
      <w:r w:rsidR="00EA54CA" w:rsidRPr="002C440B">
        <w:rPr>
          <w:b/>
          <w:noProof/>
          <w:sz w:val="22"/>
          <w:lang w:val="es-ES_tradnl"/>
        </w:rPr>
        <w:t xml:space="preserve">Figura </w:t>
      </w:r>
      <w:r w:rsidR="00EA54CA" w:rsidRPr="002C440B">
        <w:rPr>
          <w:b/>
          <w:iCs/>
          <w:noProof/>
          <w:sz w:val="22"/>
          <w:lang w:val="es-ES_tradnl"/>
        </w:rPr>
        <w:fldChar w:fldCharType="begin"/>
      </w:r>
      <w:r w:rsidR="00EA54CA" w:rsidRPr="002C440B">
        <w:rPr>
          <w:b/>
          <w:noProof/>
          <w:sz w:val="22"/>
          <w:lang w:val="es-ES_tradnl"/>
        </w:rPr>
        <w:instrText xml:space="preserve"> SEQ Figura \* ARABIC </w:instrText>
      </w:r>
      <w:r w:rsidR="00EA54CA" w:rsidRPr="002C440B">
        <w:rPr>
          <w:b/>
          <w:iCs/>
          <w:noProof/>
          <w:sz w:val="22"/>
          <w:lang w:val="es-ES_tradnl"/>
        </w:rPr>
        <w:fldChar w:fldCharType="separate"/>
      </w:r>
      <w:r w:rsidR="00C763D2">
        <w:rPr>
          <w:b/>
          <w:noProof/>
          <w:sz w:val="22"/>
          <w:lang w:val="es-ES_tradnl"/>
        </w:rPr>
        <w:t>2</w:t>
      </w:r>
      <w:r w:rsidR="00EA54CA" w:rsidRPr="002C440B">
        <w:rPr>
          <w:b/>
          <w:iCs/>
          <w:noProof/>
          <w:sz w:val="22"/>
          <w:lang w:val="es-ES_tradnl"/>
        </w:rPr>
        <w:fldChar w:fldCharType="end"/>
      </w:r>
      <w:r w:rsidR="00BF6BE2">
        <w:rPr>
          <w:b/>
          <w:noProof/>
          <w:sz w:val="22"/>
          <w:lang w:val="es-ES_tradnl"/>
        </w:rPr>
        <w:t>-2</w:t>
      </w:r>
      <w:r w:rsidR="00EA54CA" w:rsidRPr="002C440B">
        <w:rPr>
          <w:noProof/>
          <w:sz w:val="22"/>
          <w:lang w:val="es-ES_tradnl"/>
        </w:rPr>
        <w:t xml:space="preserve"> Estructura de un mensaje SOAP básico</w:t>
      </w:r>
      <w:bookmarkEnd w:id="150"/>
    </w:p>
    <w:p w:rsidR="00D3270A" w:rsidRDefault="000373F0" w:rsidP="000373F0">
      <w:pPr>
        <w:pStyle w:val="Sinespaciado"/>
        <w:ind w:left="708" w:firstLine="708"/>
        <w:rPr>
          <w:sz w:val="16"/>
          <w:lang w:val="es-ES_tradnl"/>
        </w:rPr>
      </w:pPr>
      <w:r w:rsidRPr="002C440B">
        <w:rPr>
          <w:sz w:val="16"/>
          <w:lang w:val="es-ES_tradnl"/>
        </w:rPr>
        <w:t xml:space="preserve">            </w:t>
      </w:r>
      <w:r w:rsidR="00D3270A" w:rsidRPr="002C440B">
        <w:rPr>
          <w:b/>
          <w:sz w:val="16"/>
          <w:lang w:val="es-ES_tradnl"/>
        </w:rPr>
        <w:t>Fuente:</w:t>
      </w:r>
      <w:r w:rsidR="00D3270A" w:rsidRPr="002C440B">
        <w:rPr>
          <w:sz w:val="16"/>
          <w:lang w:val="es-ES_tradnl"/>
        </w:rPr>
        <w:t xml:space="preserve"> Pearson Education (2003)</w:t>
      </w:r>
    </w:p>
    <w:p w:rsidR="00CE3AE4" w:rsidRDefault="00CE3AE4" w:rsidP="000373F0">
      <w:pPr>
        <w:pStyle w:val="Sinespaciado"/>
        <w:ind w:left="708" w:firstLine="708"/>
        <w:rPr>
          <w:i/>
          <w:iCs/>
          <w:sz w:val="16"/>
          <w:lang w:val="es-ES_tradnl"/>
        </w:rPr>
      </w:pPr>
    </w:p>
    <w:p w:rsidR="00CE3AE4" w:rsidRDefault="00CE3AE4" w:rsidP="000373F0">
      <w:pPr>
        <w:pStyle w:val="Sinespaciado"/>
        <w:ind w:left="708" w:firstLine="708"/>
        <w:rPr>
          <w:i/>
          <w:iCs/>
          <w:sz w:val="16"/>
          <w:lang w:val="es-ES_tradnl"/>
        </w:rPr>
      </w:pPr>
    </w:p>
    <w:p w:rsidR="00CE3AE4" w:rsidRPr="002C440B" w:rsidRDefault="00CE3AE4" w:rsidP="000373F0">
      <w:pPr>
        <w:pStyle w:val="Sinespaciado"/>
        <w:ind w:left="708" w:firstLine="708"/>
        <w:rPr>
          <w:i/>
          <w:iCs/>
          <w:sz w:val="16"/>
          <w:lang w:val="es-ES_tradnl"/>
        </w:rPr>
      </w:pPr>
    </w:p>
    <w:p w:rsidR="00D40B34" w:rsidRPr="002C440B" w:rsidRDefault="00D40B34" w:rsidP="004E5826">
      <w:pPr>
        <w:pStyle w:val="Sinespaciado"/>
        <w:rPr>
          <w:noProof/>
          <w:lang w:val="es-ES_tradnl" w:eastAsia="es-ES"/>
        </w:rPr>
      </w:pPr>
    </w:p>
    <w:p w:rsidR="00D40B34" w:rsidRPr="002C440B" w:rsidRDefault="00D40B34" w:rsidP="00E642E4">
      <w:pPr>
        <w:autoSpaceDE w:val="0"/>
        <w:autoSpaceDN w:val="0"/>
        <w:adjustRightInd w:val="0"/>
        <w:spacing w:before="120" w:after="120" w:line="360" w:lineRule="auto"/>
        <w:jc w:val="both"/>
        <w:rPr>
          <w:noProof/>
          <w:sz w:val="22"/>
          <w:szCs w:val="22"/>
          <w:lang w:val="es-ES_tradnl" w:eastAsia="es-ES"/>
        </w:rPr>
      </w:pPr>
      <w:r w:rsidRPr="002C440B">
        <w:rPr>
          <w:noProof/>
          <w:sz w:val="22"/>
          <w:szCs w:val="22"/>
          <w:lang w:val="es-ES_tradnl" w:eastAsia="es-ES"/>
        </w:rPr>
        <w:lastRenderedPageBreak/>
        <w:t xml:space="preserve">La comunicación se efectúa a </w:t>
      </w:r>
      <w:r w:rsidRPr="002C440B">
        <w:rPr>
          <w:sz w:val="22"/>
          <w:szCs w:val="22"/>
          <w:lang w:val="es-ES_tradnl" w:eastAsia="es-ES"/>
        </w:rPr>
        <w:t>través</w:t>
      </w:r>
      <w:r w:rsidRPr="002C440B">
        <w:rPr>
          <w:noProof/>
          <w:sz w:val="22"/>
          <w:szCs w:val="22"/>
          <w:lang w:val="es-ES_tradnl" w:eastAsia="es-ES"/>
        </w:rPr>
        <w:t xml:space="preserve"> de mensajes codificados mediante XML, los cuales son enviados por un protocolo de transporte (no necesariamente HTTP). </w:t>
      </w:r>
    </w:p>
    <w:p w:rsidR="00D40B34" w:rsidRDefault="00D40B34" w:rsidP="00E642E4">
      <w:pPr>
        <w:autoSpaceDE w:val="0"/>
        <w:autoSpaceDN w:val="0"/>
        <w:adjustRightInd w:val="0"/>
        <w:spacing w:before="120" w:after="120" w:line="360" w:lineRule="auto"/>
        <w:jc w:val="both"/>
        <w:rPr>
          <w:noProof/>
          <w:sz w:val="22"/>
          <w:szCs w:val="22"/>
          <w:lang w:val="es-ES_tradnl" w:eastAsia="es-ES"/>
        </w:rPr>
      </w:pPr>
      <w:r w:rsidRPr="002C440B">
        <w:rPr>
          <w:noProof/>
          <w:sz w:val="22"/>
          <w:szCs w:val="22"/>
          <w:lang w:val="es-ES_tradnl" w:eastAsia="es-ES"/>
        </w:rPr>
        <w:t>La estructura interna de una mensaje SOAP está constituída por una sección denominada  ENVELOPE (obligatoria), la cual internamente contiene una sección denominada HEADER (opcional) y otra denominada BODY (obligatoria), tal y como puede observarse en la Figura 2-2.</w:t>
      </w:r>
    </w:p>
    <w:p w:rsidR="00A75CC4" w:rsidRPr="002C440B" w:rsidRDefault="00A75CC4" w:rsidP="004E5826">
      <w:pPr>
        <w:pStyle w:val="Sinespaciado"/>
        <w:rPr>
          <w:noProof/>
          <w:lang w:val="es-ES_tradnl" w:eastAsia="es-ES"/>
        </w:rPr>
      </w:pPr>
    </w:p>
    <w:p w:rsidR="00303E57" w:rsidRPr="002C440B" w:rsidRDefault="004B1F89" w:rsidP="00E642E4">
      <w:pPr>
        <w:autoSpaceDE w:val="0"/>
        <w:autoSpaceDN w:val="0"/>
        <w:adjustRightInd w:val="0"/>
        <w:spacing w:before="120" w:after="120" w:line="360" w:lineRule="auto"/>
        <w:jc w:val="both"/>
        <w:rPr>
          <w:noProof/>
          <w:sz w:val="22"/>
          <w:szCs w:val="22"/>
          <w:lang w:val="es-ES_tradnl" w:eastAsia="es-ES"/>
        </w:rPr>
      </w:pPr>
      <w:r w:rsidRPr="002C440B">
        <w:rPr>
          <w:i/>
          <w:noProof/>
          <w:sz w:val="22"/>
          <w:szCs w:val="22"/>
          <w:lang w:val="es-ES_tradnl" w:eastAsia="es-ES"/>
        </w:rPr>
        <w:t>SOAP Envelope:</w:t>
      </w:r>
      <w:r w:rsidRPr="002C440B">
        <w:rPr>
          <w:noProof/>
          <w:sz w:val="22"/>
          <w:szCs w:val="22"/>
          <w:lang w:val="es-ES_tradnl" w:eastAsia="es-ES"/>
        </w:rPr>
        <w:t xml:space="preserve"> </w:t>
      </w:r>
      <w:r w:rsidR="00EF0233" w:rsidRPr="002C440B">
        <w:rPr>
          <w:noProof/>
          <w:sz w:val="22"/>
          <w:szCs w:val="22"/>
          <w:lang w:val="es-ES_tradnl" w:eastAsia="es-ES"/>
        </w:rPr>
        <w:t>contiene la definición de los</w:t>
      </w:r>
      <w:r w:rsidRPr="002C440B">
        <w:rPr>
          <w:noProof/>
          <w:sz w:val="22"/>
          <w:szCs w:val="22"/>
          <w:lang w:val="es-ES_tradnl" w:eastAsia="es-ES"/>
        </w:rPr>
        <w:t xml:space="preserve"> NAMESPACES </w:t>
      </w:r>
      <w:r w:rsidR="00EF0233" w:rsidRPr="002C440B">
        <w:rPr>
          <w:noProof/>
          <w:sz w:val="22"/>
          <w:szCs w:val="22"/>
          <w:lang w:val="es-ES_tradnl" w:eastAsia="es-ES"/>
        </w:rPr>
        <w:t>utilizados</w:t>
      </w:r>
      <w:r w:rsidRPr="002C440B">
        <w:rPr>
          <w:noProof/>
          <w:sz w:val="22"/>
          <w:szCs w:val="22"/>
          <w:lang w:val="es-ES_tradnl" w:eastAsia="es-ES"/>
        </w:rPr>
        <w:t xml:space="preserve"> en el resto del mensaje</w:t>
      </w:r>
    </w:p>
    <w:p w:rsidR="004B1F89" w:rsidRDefault="00D37113" w:rsidP="002F2737">
      <w:pPr>
        <w:autoSpaceDE w:val="0"/>
        <w:autoSpaceDN w:val="0"/>
        <w:adjustRightInd w:val="0"/>
        <w:spacing w:before="120" w:after="120" w:line="360" w:lineRule="auto"/>
        <w:jc w:val="both"/>
        <w:rPr>
          <w:noProof/>
          <w:sz w:val="22"/>
          <w:szCs w:val="22"/>
          <w:lang w:val="es-ES_tradnl" w:eastAsia="es-ES"/>
        </w:rPr>
      </w:pPr>
      <w:r w:rsidRPr="002C440B">
        <w:rPr>
          <w:i/>
          <w:noProof/>
          <w:sz w:val="22"/>
          <w:szCs w:val="22"/>
          <w:lang w:val="es-ES_tradnl" w:eastAsia="es-ES"/>
        </w:rPr>
        <w:t>SOAP Header:</w:t>
      </w:r>
      <w:r w:rsidRPr="002C440B">
        <w:rPr>
          <w:noProof/>
          <w:sz w:val="22"/>
          <w:szCs w:val="22"/>
          <w:lang w:val="es-ES_tradnl" w:eastAsia="es-ES"/>
        </w:rPr>
        <w:t xml:space="preserve"> mecanismo</w:t>
      </w:r>
      <w:r w:rsidR="00EF0233" w:rsidRPr="002C440B">
        <w:rPr>
          <w:noProof/>
          <w:sz w:val="22"/>
          <w:szCs w:val="22"/>
          <w:lang w:val="es-ES_tradnl" w:eastAsia="es-ES"/>
        </w:rPr>
        <w:t xml:space="preserve"> que permite extender las características del mensaje SOAP, por ejemplo para el envío de </w:t>
      </w:r>
      <w:r w:rsidRPr="002C440B">
        <w:rPr>
          <w:noProof/>
          <w:sz w:val="22"/>
          <w:szCs w:val="22"/>
          <w:lang w:val="es-ES_tradnl" w:eastAsia="es-ES"/>
        </w:rPr>
        <w:t>información auxiliar para la autenticaci</w:t>
      </w:r>
      <w:r w:rsidR="00EF0233" w:rsidRPr="002C440B">
        <w:rPr>
          <w:noProof/>
          <w:sz w:val="22"/>
          <w:szCs w:val="22"/>
          <w:lang w:val="es-ES_tradnl" w:eastAsia="es-ES"/>
        </w:rPr>
        <w:t>ón, manejo de transacciones, entre otros.</w:t>
      </w:r>
    </w:p>
    <w:p w:rsidR="00A75CC4" w:rsidRPr="002C440B" w:rsidRDefault="00A75CC4" w:rsidP="004E5826">
      <w:pPr>
        <w:pStyle w:val="Sinespaciado"/>
        <w:rPr>
          <w:noProof/>
          <w:lang w:val="es-ES_tradnl" w:eastAsia="es-ES"/>
        </w:rPr>
      </w:pPr>
    </w:p>
    <w:p w:rsidR="004B1F89" w:rsidRPr="002C440B" w:rsidRDefault="004B1F89" w:rsidP="002F2737">
      <w:pPr>
        <w:autoSpaceDE w:val="0"/>
        <w:autoSpaceDN w:val="0"/>
        <w:adjustRightInd w:val="0"/>
        <w:spacing w:before="120" w:after="120" w:line="360" w:lineRule="auto"/>
        <w:jc w:val="both"/>
        <w:rPr>
          <w:noProof/>
          <w:sz w:val="22"/>
          <w:szCs w:val="22"/>
          <w:lang w:val="es-ES_tradnl" w:eastAsia="es-ES"/>
        </w:rPr>
      </w:pPr>
      <w:r w:rsidRPr="002C440B">
        <w:rPr>
          <w:i/>
          <w:noProof/>
          <w:sz w:val="22"/>
          <w:szCs w:val="22"/>
          <w:lang w:val="es-ES_tradnl" w:eastAsia="es-ES"/>
        </w:rPr>
        <w:t>SOAP Body</w:t>
      </w:r>
      <w:r w:rsidRPr="002C440B">
        <w:rPr>
          <w:noProof/>
          <w:sz w:val="22"/>
          <w:szCs w:val="22"/>
          <w:lang w:val="es-ES_tradnl" w:eastAsia="es-ES"/>
        </w:rPr>
        <w:t xml:space="preserve">: </w:t>
      </w:r>
      <w:r w:rsidR="00D37113" w:rsidRPr="002C440B">
        <w:rPr>
          <w:noProof/>
          <w:sz w:val="22"/>
          <w:szCs w:val="22"/>
          <w:lang w:val="es-ES_tradnl" w:eastAsia="es-ES"/>
        </w:rPr>
        <w:t>es un contenedor para la información que se envía al receptor del mensaje</w:t>
      </w:r>
      <w:r w:rsidR="00EF0233" w:rsidRPr="002C440B">
        <w:rPr>
          <w:noProof/>
          <w:sz w:val="22"/>
          <w:szCs w:val="22"/>
          <w:lang w:val="es-ES_tradnl" w:eastAsia="es-ES"/>
        </w:rPr>
        <w:t>.</w:t>
      </w:r>
    </w:p>
    <w:p w:rsidR="00C22C79" w:rsidRDefault="00D83F0D" w:rsidP="002F2737">
      <w:pPr>
        <w:autoSpaceDE w:val="0"/>
        <w:autoSpaceDN w:val="0"/>
        <w:adjustRightInd w:val="0"/>
        <w:spacing w:before="120" w:after="120" w:line="360" w:lineRule="auto"/>
        <w:jc w:val="both"/>
        <w:rPr>
          <w:noProof/>
          <w:sz w:val="22"/>
          <w:szCs w:val="22"/>
          <w:lang w:val="es-ES_tradnl" w:eastAsia="es-ES"/>
        </w:rPr>
      </w:pPr>
      <w:r w:rsidRPr="002C440B">
        <w:rPr>
          <w:b/>
          <w:noProof/>
          <w:sz w:val="22"/>
          <w:szCs w:val="22"/>
          <w:lang w:val="es-ES_tradnl" w:eastAsia="es-ES"/>
        </w:rPr>
        <w:t>WSDL</w:t>
      </w:r>
      <w:r w:rsidR="00051266" w:rsidRPr="002C440B">
        <w:rPr>
          <w:b/>
          <w:noProof/>
          <w:sz w:val="22"/>
          <w:szCs w:val="22"/>
          <w:lang w:val="es-ES_tradnl" w:eastAsia="es-ES"/>
        </w:rPr>
        <w:t xml:space="preserve"> (Web Service Description Language)</w:t>
      </w:r>
      <w:r w:rsidRPr="002C440B">
        <w:rPr>
          <w:b/>
          <w:noProof/>
          <w:sz w:val="22"/>
          <w:szCs w:val="22"/>
          <w:lang w:val="es-ES_tradnl" w:eastAsia="es-ES"/>
        </w:rPr>
        <w:t>:</w:t>
      </w:r>
      <w:r w:rsidR="00EF0233" w:rsidRPr="002C440B">
        <w:rPr>
          <w:noProof/>
          <w:sz w:val="22"/>
          <w:szCs w:val="22"/>
          <w:lang w:val="es-ES_tradnl" w:eastAsia="es-ES"/>
        </w:rPr>
        <w:t xml:space="preserve"> </w:t>
      </w:r>
      <w:r w:rsidR="00CB5813" w:rsidRPr="002C440B">
        <w:rPr>
          <w:noProof/>
          <w:sz w:val="22"/>
          <w:szCs w:val="22"/>
          <w:lang w:val="es-ES_tradnl" w:eastAsia="es-ES"/>
        </w:rPr>
        <w:t>“</w:t>
      </w:r>
      <w:r w:rsidR="00C22C79" w:rsidRPr="002C440B">
        <w:rPr>
          <w:noProof/>
          <w:sz w:val="22"/>
          <w:szCs w:val="22"/>
          <w:lang w:val="es-ES_tradnl" w:eastAsia="es-ES"/>
        </w:rPr>
        <w:t>es un lenguaje basado en XML utilizado para definir los servicios Web y</w:t>
      </w:r>
      <w:r w:rsidR="00CB5813" w:rsidRPr="002C440B">
        <w:rPr>
          <w:noProof/>
          <w:sz w:val="22"/>
          <w:szCs w:val="22"/>
          <w:lang w:val="es-ES_tradnl" w:eastAsia="es-ES"/>
        </w:rPr>
        <w:t xml:space="preserve"> describir cómo acceder a ellos” </w:t>
      </w:r>
      <w:sdt>
        <w:sdtPr>
          <w:rPr>
            <w:noProof/>
            <w:sz w:val="18"/>
            <w:szCs w:val="22"/>
            <w:lang w:val="es-ES_tradnl" w:eastAsia="es-ES"/>
          </w:rPr>
          <w:id w:val="-843857612"/>
          <w:citation/>
        </w:sdtPr>
        <w:sdtEndPr>
          <w:rPr>
            <w:sz w:val="16"/>
          </w:rPr>
        </w:sdtEndPr>
        <w:sdtContent>
          <w:r w:rsidR="00CB5813" w:rsidRPr="00E03891">
            <w:rPr>
              <w:noProof/>
              <w:sz w:val="18"/>
              <w:szCs w:val="22"/>
              <w:lang w:val="es-ES_tradnl" w:eastAsia="es-ES"/>
            </w:rPr>
            <w:fldChar w:fldCharType="begin"/>
          </w:r>
          <w:r w:rsidR="00621D42" w:rsidRPr="00E03891">
            <w:rPr>
              <w:noProof/>
              <w:sz w:val="18"/>
              <w:szCs w:val="22"/>
              <w:lang w:val="es-ES_tradnl" w:eastAsia="es-ES"/>
            </w:rPr>
            <w:instrText xml:space="preserve">CITATION Sho01 \l 3082 </w:instrText>
          </w:r>
          <w:r w:rsidR="00CB5813" w:rsidRPr="00E03891">
            <w:rPr>
              <w:noProof/>
              <w:sz w:val="18"/>
              <w:szCs w:val="22"/>
              <w:lang w:val="es-ES_tradnl" w:eastAsia="es-ES"/>
            </w:rPr>
            <w:fldChar w:fldCharType="separate"/>
          </w:r>
          <w:r w:rsidR="00621D42" w:rsidRPr="00E03891">
            <w:rPr>
              <w:noProof/>
              <w:sz w:val="18"/>
              <w:szCs w:val="22"/>
              <w:lang w:val="es-ES_tradnl" w:eastAsia="es-ES"/>
            </w:rPr>
            <w:t>(Shohoud Yasser, 2001, pp-01-02, http://w2ks.dei.isep.ipp.pt/labdotnet/recursos/wsdl.pdf)</w:t>
          </w:r>
          <w:r w:rsidR="00CB5813" w:rsidRPr="00E03891">
            <w:rPr>
              <w:noProof/>
              <w:sz w:val="18"/>
              <w:szCs w:val="22"/>
              <w:lang w:val="es-ES_tradnl" w:eastAsia="es-ES"/>
            </w:rPr>
            <w:fldChar w:fldCharType="end"/>
          </w:r>
        </w:sdtContent>
      </w:sdt>
    </w:p>
    <w:p w:rsidR="00A75CC4" w:rsidRPr="002C440B" w:rsidRDefault="00A75CC4" w:rsidP="004E5826">
      <w:pPr>
        <w:pStyle w:val="Sinespaciado"/>
        <w:rPr>
          <w:noProof/>
          <w:lang w:val="es-ES_tradnl" w:eastAsia="es-ES"/>
        </w:rPr>
      </w:pPr>
    </w:p>
    <w:p w:rsidR="00570922" w:rsidRDefault="00570922" w:rsidP="002F2737">
      <w:pPr>
        <w:autoSpaceDE w:val="0"/>
        <w:autoSpaceDN w:val="0"/>
        <w:adjustRightInd w:val="0"/>
        <w:spacing w:before="120" w:after="120" w:line="360" w:lineRule="auto"/>
        <w:jc w:val="both"/>
        <w:rPr>
          <w:noProof/>
          <w:sz w:val="22"/>
          <w:szCs w:val="22"/>
          <w:lang w:val="es-ES_tradnl" w:eastAsia="es-ES"/>
        </w:rPr>
      </w:pPr>
      <w:r w:rsidRPr="002C440B">
        <w:rPr>
          <w:noProof/>
          <w:sz w:val="22"/>
          <w:szCs w:val="22"/>
          <w:lang w:val="es-ES_tradnl" w:eastAsia="es-ES"/>
        </w:rPr>
        <w:t xml:space="preserve">En la </w:t>
      </w:r>
      <w:r w:rsidR="00D40B34" w:rsidRPr="002C440B">
        <w:rPr>
          <w:noProof/>
          <w:sz w:val="22"/>
          <w:szCs w:val="22"/>
          <w:lang w:val="es-ES_tradnl" w:eastAsia="es-ES"/>
        </w:rPr>
        <w:t>F</w:t>
      </w:r>
      <w:r w:rsidRPr="002C440B">
        <w:rPr>
          <w:noProof/>
          <w:sz w:val="22"/>
          <w:szCs w:val="22"/>
          <w:lang w:val="es-ES_tradnl" w:eastAsia="es-ES"/>
        </w:rPr>
        <w:t>igura 3</w:t>
      </w:r>
      <w:r w:rsidR="00DC1000" w:rsidRPr="002C440B">
        <w:rPr>
          <w:noProof/>
          <w:sz w:val="22"/>
          <w:szCs w:val="22"/>
          <w:lang w:val="es-ES_tradnl" w:eastAsia="es-ES"/>
        </w:rPr>
        <w:t>-</w:t>
      </w:r>
      <w:r w:rsidR="00AD53E5" w:rsidRPr="002C440B">
        <w:rPr>
          <w:noProof/>
          <w:sz w:val="22"/>
          <w:szCs w:val="22"/>
          <w:lang w:val="es-ES_tradnl" w:eastAsia="es-ES"/>
        </w:rPr>
        <w:t>2</w:t>
      </w:r>
      <w:r w:rsidRPr="002C440B">
        <w:rPr>
          <w:noProof/>
          <w:sz w:val="22"/>
          <w:szCs w:val="22"/>
          <w:lang w:val="es-ES_tradnl" w:eastAsia="es-ES"/>
        </w:rPr>
        <w:t xml:space="preserve"> puede observarse la invocación</w:t>
      </w:r>
      <w:r w:rsidR="000054FA" w:rsidRPr="002C440B">
        <w:rPr>
          <w:noProof/>
          <w:sz w:val="22"/>
          <w:szCs w:val="22"/>
          <w:lang w:val="es-ES_tradnl" w:eastAsia="es-ES"/>
        </w:rPr>
        <w:t xml:space="preserve"> (petición y respuesta / mensaje)</w:t>
      </w:r>
      <w:r w:rsidRPr="002C440B">
        <w:rPr>
          <w:noProof/>
          <w:sz w:val="22"/>
          <w:szCs w:val="22"/>
          <w:lang w:val="es-ES_tradnl" w:eastAsia="es-ES"/>
        </w:rPr>
        <w:t xml:space="preserve"> de un servicio web, por parte del cliente, mediante SOAP y HTTP GET. </w:t>
      </w:r>
      <w:r w:rsidR="000054FA" w:rsidRPr="002C440B">
        <w:rPr>
          <w:noProof/>
          <w:sz w:val="22"/>
          <w:szCs w:val="22"/>
          <w:lang w:val="es-ES_tradnl" w:eastAsia="es-ES"/>
        </w:rPr>
        <w:t xml:space="preserve">La </w:t>
      </w:r>
      <w:r w:rsidR="00D40B34" w:rsidRPr="002C440B">
        <w:rPr>
          <w:noProof/>
          <w:sz w:val="22"/>
          <w:szCs w:val="22"/>
          <w:lang w:val="es-ES_tradnl" w:eastAsia="es-ES"/>
        </w:rPr>
        <w:t>F</w:t>
      </w:r>
      <w:r w:rsidRPr="002C440B">
        <w:rPr>
          <w:noProof/>
          <w:sz w:val="22"/>
          <w:szCs w:val="22"/>
          <w:lang w:val="es-ES_tradnl" w:eastAsia="es-ES"/>
        </w:rPr>
        <w:t xml:space="preserve">igura </w:t>
      </w:r>
      <w:r w:rsidR="000054FA" w:rsidRPr="002C440B">
        <w:rPr>
          <w:noProof/>
          <w:sz w:val="22"/>
          <w:szCs w:val="22"/>
          <w:lang w:val="es-ES_tradnl" w:eastAsia="es-ES"/>
        </w:rPr>
        <w:t>4</w:t>
      </w:r>
      <w:r w:rsidR="00DC1000" w:rsidRPr="002C440B">
        <w:rPr>
          <w:noProof/>
          <w:sz w:val="22"/>
          <w:szCs w:val="22"/>
          <w:lang w:val="es-ES_tradnl" w:eastAsia="es-ES"/>
        </w:rPr>
        <w:t>-</w:t>
      </w:r>
      <w:r w:rsidR="00AD53E5" w:rsidRPr="002C440B">
        <w:rPr>
          <w:noProof/>
          <w:sz w:val="22"/>
          <w:szCs w:val="22"/>
          <w:lang w:val="es-ES_tradnl" w:eastAsia="es-ES"/>
        </w:rPr>
        <w:t>2</w:t>
      </w:r>
      <w:r w:rsidRPr="002C440B">
        <w:rPr>
          <w:noProof/>
          <w:sz w:val="22"/>
          <w:szCs w:val="22"/>
          <w:lang w:val="es-ES_tradnl" w:eastAsia="es-ES"/>
        </w:rPr>
        <w:t xml:space="preserve"> </w:t>
      </w:r>
      <w:r w:rsidR="000054FA" w:rsidRPr="002C440B">
        <w:rPr>
          <w:noProof/>
          <w:sz w:val="22"/>
          <w:szCs w:val="22"/>
          <w:lang w:val="es-ES_tradnl" w:eastAsia="es-ES"/>
        </w:rPr>
        <w:t>presenta la misma invocación que la figura anterior, pero con la terminología WSDL.</w:t>
      </w:r>
    </w:p>
    <w:p w:rsidR="004E5826" w:rsidRDefault="004E5826" w:rsidP="002F2737">
      <w:pPr>
        <w:autoSpaceDE w:val="0"/>
        <w:autoSpaceDN w:val="0"/>
        <w:adjustRightInd w:val="0"/>
        <w:spacing w:before="120" w:after="120" w:line="360" w:lineRule="auto"/>
        <w:jc w:val="both"/>
        <w:rPr>
          <w:noProof/>
          <w:sz w:val="22"/>
          <w:szCs w:val="22"/>
          <w:lang w:val="es-ES_tradnl" w:eastAsia="es-ES"/>
        </w:rPr>
      </w:pPr>
    </w:p>
    <w:p w:rsidR="00D83F0D" w:rsidRPr="002C440B" w:rsidRDefault="00C22C79" w:rsidP="00EF3381">
      <w:pPr>
        <w:pStyle w:val="Sinespaciado"/>
        <w:jc w:val="center"/>
        <w:rPr>
          <w:noProof/>
          <w:lang w:val="es-ES_tradnl" w:eastAsia="es-ES"/>
        </w:rPr>
      </w:pPr>
      <w:r w:rsidRPr="002C440B">
        <w:rPr>
          <w:noProof/>
          <w:lang w:val="es-ES" w:eastAsia="es-ES"/>
        </w:rPr>
        <w:drawing>
          <wp:inline distT="0" distB="0" distL="0" distR="0" wp14:anchorId="6F04531B" wp14:editId="13F529B9">
            <wp:extent cx="5313597" cy="1851660"/>
            <wp:effectExtent l="0" t="0" r="190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1606" t="28555" r="13370" b="31146"/>
                    <a:stretch/>
                  </pic:blipFill>
                  <pic:spPr bwMode="auto">
                    <a:xfrm>
                      <a:off x="0" y="0"/>
                      <a:ext cx="5354156" cy="1865794"/>
                    </a:xfrm>
                    <a:prstGeom prst="rect">
                      <a:avLst/>
                    </a:prstGeom>
                    <a:ln>
                      <a:noFill/>
                    </a:ln>
                    <a:extLst>
                      <a:ext uri="{53640926-AAD7-44D8-BBD7-CCE9431645EC}">
                        <a14:shadowObscured xmlns:a14="http://schemas.microsoft.com/office/drawing/2010/main"/>
                      </a:ext>
                    </a:extLst>
                  </pic:spPr>
                </pic:pic>
              </a:graphicData>
            </a:graphic>
          </wp:inline>
        </w:drawing>
      </w:r>
    </w:p>
    <w:p w:rsidR="004E12A6" w:rsidRPr="006E70CB" w:rsidRDefault="00EF3381" w:rsidP="000373F0">
      <w:pPr>
        <w:pStyle w:val="Sinespaciado"/>
        <w:rPr>
          <w:i/>
          <w:iCs/>
          <w:noProof/>
          <w:sz w:val="22"/>
          <w:lang w:val="es-ES_tradnl"/>
        </w:rPr>
      </w:pPr>
      <w:bookmarkStart w:id="151" w:name="_Toc434575484"/>
      <w:r>
        <w:rPr>
          <w:b/>
          <w:noProof/>
          <w:sz w:val="24"/>
          <w:lang w:val="es-ES_tradnl"/>
        </w:rPr>
        <w:t xml:space="preserve">  </w:t>
      </w:r>
      <w:r w:rsidR="004E12A6" w:rsidRPr="006E70CB">
        <w:rPr>
          <w:b/>
          <w:noProof/>
          <w:sz w:val="24"/>
          <w:lang w:val="es-ES_tradnl"/>
        </w:rPr>
        <w:t xml:space="preserve">Figura </w:t>
      </w:r>
      <w:r w:rsidR="004E12A6" w:rsidRPr="006E70CB">
        <w:rPr>
          <w:b/>
          <w:i/>
          <w:iCs/>
          <w:noProof/>
          <w:sz w:val="24"/>
          <w:lang w:val="es-ES_tradnl"/>
        </w:rPr>
        <w:fldChar w:fldCharType="begin"/>
      </w:r>
      <w:r w:rsidR="004E12A6" w:rsidRPr="006E70CB">
        <w:rPr>
          <w:b/>
          <w:noProof/>
          <w:sz w:val="24"/>
          <w:lang w:val="es-ES_tradnl"/>
        </w:rPr>
        <w:instrText xml:space="preserve"> SEQ Figura \* ARABIC </w:instrText>
      </w:r>
      <w:r w:rsidR="004E12A6" w:rsidRPr="006E70CB">
        <w:rPr>
          <w:b/>
          <w:i/>
          <w:iCs/>
          <w:noProof/>
          <w:sz w:val="24"/>
          <w:lang w:val="es-ES_tradnl"/>
        </w:rPr>
        <w:fldChar w:fldCharType="separate"/>
      </w:r>
      <w:r w:rsidR="00C763D2">
        <w:rPr>
          <w:b/>
          <w:noProof/>
          <w:sz w:val="24"/>
          <w:lang w:val="es-ES_tradnl"/>
        </w:rPr>
        <w:t>3</w:t>
      </w:r>
      <w:r w:rsidR="004E12A6" w:rsidRPr="006E70CB">
        <w:rPr>
          <w:b/>
          <w:i/>
          <w:iCs/>
          <w:noProof/>
          <w:sz w:val="24"/>
          <w:lang w:val="es-ES_tradnl"/>
        </w:rPr>
        <w:fldChar w:fldCharType="end"/>
      </w:r>
      <w:r w:rsidR="00BF6BE2">
        <w:rPr>
          <w:b/>
          <w:noProof/>
          <w:sz w:val="24"/>
          <w:lang w:val="es-ES_tradnl"/>
        </w:rPr>
        <w:t>-2</w:t>
      </w:r>
      <w:r w:rsidR="004E12A6" w:rsidRPr="006E70CB">
        <w:rPr>
          <w:noProof/>
          <w:sz w:val="24"/>
          <w:lang w:val="es-ES_tradnl"/>
        </w:rPr>
        <w:t xml:space="preserve"> </w:t>
      </w:r>
      <w:r w:rsidR="004E12A6" w:rsidRPr="006E70CB">
        <w:rPr>
          <w:noProof/>
          <w:sz w:val="22"/>
          <w:lang w:val="es-ES_tradnl"/>
        </w:rPr>
        <w:t>Un cliente invocando un servicio web</w:t>
      </w:r>
      <w:bookmarkEnd w:id="151"/>
    </w:p>
    <w:p w:rsidR="00E642E4" w:rsidRPr="002C440B" w:rsidRDefault="00EF3381" w:rsidP="000373F0">
      <w:pPr>
        <w:pStyle w:val="Sinespaciado"/>
        <w:rPr>
          <w:sz w:val="16"/>
          <w:lang w:val="es-ES_tradnl"/>
        </w:rPr>
      </w:pPr>
      <w:r>
        <w:rPr>
          <w:b/>
          <w:sz w:val="16"/>
          <w:lang w:val="es-ES_tradnl"/>
        </w:rPr>
        <w:t xml:space="preserve">    </w:t>
      </w:r>
      <w:r w:rsidR="00E642E4" w:rsidRPr="002C440B">
        <w:rPr>
          <w:b/>
          <w:sz w:val="16"/>
          <w:lang w:val="es-ES_tradnl"/>
        </w:rPr>
        <w:t>Fuente: Shohoud</w:t>
      </w:r>
      <w:r w:rsidR="00E642E4" w:rsidRPr="002C440B">
        <w:rPr>
          <w:sz w:val="16"/>
          <w:lang w:val="es-ES_tradnl"/>
        </w:rPr>
        <w:t xml:space="preserve"> (2001)</w:t>
      </w:r>
    </w:p>
    <w:p w:rsidR="000373F0" w:rsidRPr="002C440B" w:rsidRDefault="000373F0" w:rsidP="000373F0">
      <w:pPr>
        <w:pStyle w:val="Sinespaciado"/>
        <w:rPr>
          <w:i/>
          <w:iCs/>
          <w:sz w:val="16"/>
          <w:lang w:val="es-ES_tradnl"/>
        </w:rPr>
      </w:pPr>
    </w:p>
    <w:p w:rsidR="00A75CC4" w:rsidRDefault="00A75CC4" w:rsidP="004E5826">
      <w:pPr>
        <w:pStyle w:val="Sinespaciado"/>
        <w:rPr>
          <w:noProof/>
          <w:lang w:val="es-ES_tradnl" w:eastAsia="es-ES"/>
        </w:rPr>
      </w:pPr>
    </w:p>
    <w:p w:rsidR="00EF0233" w:rsidRPr="002C440B" w:rsidRDefault="000054FA" w:rsidP="00E642E4">
      <w:pPr>
        <w:autoSpaceDE w:val="0"/>
        <w:autoSpaceDN w:val="0"/>
        <w:adjustRightInd w:val="0"/>
        <w:spacing w:before="120" w:after="120" w:line="360" w:lineRule="auto"/>
        <w:jc w:val="both"/>
        <w:rPr>
          <w:noProof/>
          <w:sz w:val="22"/>
          <w:szCs w:val="22"/>
          <w:lang w:val="es-ES_tradnl" w:eastAsia="es-ES"/>
        </w:rPr>
      </w:pPr>
      <w:r w:rsidRPr="002C440B">
        <w:rPr>
          <w:noProof/>
          <w:sz w:val="22"/>
          <w:szCs w:val="22"/>
          <w:lang w:val="es-ES_tradnl" w:eastAsia="es-ES"/>
        </w:rPr>
        <w:t>Un mensaje e</w:t>
      </w:r>
      <w:r w:rsidR="00BE726E" w:rsidRPr="002C440B">
        <w:rPr>
          <w:noProof/>
          <w:sz w:val="22"/>
          <w:szCs w:val="22"/>
          <w:lang w:val="es-ES_tradnl" w:eastAsia="es-ES"/>
        </w:rPr>
        <w:t>s</w:t>
      </w:r>
      <w:r w:rsidRPr="002C440B">
        <w:rPr>
          <w:noProof/>
          <w:sz w:val="22"/>
          <w:szCs w:val="22"/>
          <w:lang w:val="es-ES_tradnl" w:eastAsia="es-ES"/>
        </w:rPr>
        <w:t xml:space="preserve">tá compuesto por múltiple partes, cada una con su  tipo de dato definido (mediante xsd).  La entrada y salida de mensajes forman una </w:t>
      </w:r>
      <w:r w:rsidRPr="002C440B">
        <w:rPr>
          <w:i/>
          <w:noProof/>
          <w:sz w:val="22"/>
          <w:szCs w:val="22"/>
          <w:lang w:val="es-ES_tradnl" w:eastAsia="es-ES"/>
        </w:rPr>
        <w:t>operación</w:t>
      </w:r>
      <w:r w:rsidRPr="002C440B">
        <w:rPr>
          <w:noProof/>
          <w:sz w:val="22"/>
          <w:szCs w:val="22"/>
          <w:lang w:val="es-ES_tradnl" w:eastAsia="es-ES"/>
        </w:rPr>
        <w:t xml:space="preserve">, los cuales en su </w:t>
      </w:r>
      <w:r w:rsidRPr="002C440B">
        <w:rPr>
          <w:noProof/>
          <w:sz w:val="22"/>
          <w:szCs w:val="22"/>
          <w:lang w:val="es-ES_tradnl" w:eastAsia="es-ES"/>
        </w:rPr>
        <w:lastRenderedPageBreak/>
        <w:t xml:space="preserve">conjunto forman un </w:t>
      </w:r>
      <w:r w:rsidRPr="002C440B">
        <w:rPr>
          <w:i/>
          <w:noProof/>
          <w:sz w:val="22"/>
          <w:szCs w:val="22"/>
          <w:lang w:val="es-ES_tradnl" w:eastAsia="es-ES"/>
        </w:rPr>
        <w:t>portType.</w:t>
      </w:r>
      <w:r w:rsidRPr="002C440B">
        <w:rPr>
          <w:noProof/>
          <w:sz w:val="22"/>
          <w:szCs w:val="22"/>
          <w:lang w:val="es-ES_tradnl" w:eastAsia="es-ES"/>
        </w:rPr>
        <w:t xml:space="preserve"> Un </w:t>
      </w:r>
      <w:r w:rsidRPr="002C440B">
        <w:rPr>
          <w:i/>
          <w:noProof/>
          <w:sz w:val="22"/>
          <w:szCs w:val="22"/>
          <w:lang w:val="es-ES_tradnl" w:eastAsia="es-ES"/>
        </w:rPr>
        <w:t xml:space="preserve">binding </w:t>
      </w:r>
      <w:r w:rsidRPr="002C440B">
        <w:rPr>
          <w:noProof/>
          <w:sz w:val="22"/>
          <w:szCs w:val="22"/>
          <w:lang w:val="es-ES_tradnl" w:eastAsia="es-ES"/>
        </w:rPr>
        <w:t>especifica como se accede a las operaciones, usando un determinado protocolo, como SOAP o HTTP GET.</w:t>
      </w:r>
    </w:p>
    <w:p w:rsidR="00C22C79" w:rsidRPr="002C440B" w:rsidRDefault="00C22C79" w:rsidP="000373F0">
      <w:pPr>
        <w:pStyle w:val="Sinespaciado"/>
        <w:jc w:val="center"/>
        <w:rPr>
          <w:noProof/>
          <w:lang w:val="es-ES_tradnl" w:eastAsia="es-ES"/>
        </w:rPr>
      </w:pPr>
      <w:r w:rsidRPr="002C440B">
        <w:rPr>
          <w:noProof/>
          <w:lang w:val="es-ES" w:eastAsia="es-ES"/>
        </w:rPr>
        <w:drawing>
          <wp:inline distT="0" distB="0" distL="0" distR="0" wp14:anchorId="3F4E5BE0" wp14:editId="3C2766A9">
            <wp:extent cx="4463449" cy="3195955"/>
            <wp:effectExtent l="19050" t="19050" r="13335" b="2349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9394" t="19645" r="22137" b="18633"/>
                    <a:stretch/>
                  </pic:blipFill>
                  <pic:spPr bwMode="auto">
                    <a:xfrm>
                      <a:off x="0" y="0"/>
                      <a:ext cx="4474700" cy="3204011"/>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E12A6" w:rsidRPr="002C440B" w:rsidRDefault="004E12A6" w:rsidP="000373F0">
      <w:pPr>
        <w:pStyle w:val="Sinespaciado"/>
        <w:ind w:firstLine="708"/>
        <w:rPr>
          <w:i/>
          <w:iCs/>
          <w:noProof/>
          <w:lang w:val="es-ES_tradnl"/>
        </w:rPr>
      </w:pPr>
      <w:bookmarkStart w:id="152" w:name="_Toc434575485"/>
      <w:r w:rsidRPr="002C440B">
        <w:rPr>
          <w:b/>
          <w:noProof/>
          <w:sz w:val="22"/>
          <w:lang w:val="es-ES_tradnl"/>
        </w:rPr>
        <w:t xml:space="preserve">Figura </w:t>
      </w:r>
      <w:r w:rsidRPr="002C440B">
        <w:rPr>
          <w:b/>
          <w:i/>
          <w:iCs/>
          <w:noProof/>
          <w:sz w:val="22"/>
          <w:lang w:val="es-ES_tradnl"/>
        </w:rPr>
        <w:fldChar w:fldCharType="begin"/>
      </w:r>
      <w:r w:rsidRPr="002C440B">
        <w:rPr>
          <w:b/>
          <w:noProof/>
          <w:sz w:val="22"/>
          <w:lang w:val="es-ES_tradnl"/>
        </w:rPr>
        <w:instrText xml:space="preserve"> SEQ Figura \* ARABIC </w:instrText>
      </w:r>
      <w:r w:rsidRPr="002C440B">
        <w:rPr>
          <w:b/>
          <w:i/>
          <w:iCs/>
          <w:noProof/>
          <w:sz w:val="22"/>
          <w:lang w:val="es-ES_tradnl"/>
        </w:rPr>
        <w:fldChar w:fldCharType="separate"/>
      </w:r>
      <w:r w:rsidR="00C763D2">
        <w:rPr>
          <w:b/>
          <w:noProof/>
          <w:sz w:val="22"/>
          <w:lang w:val="es-ES_tradnl"/>
        </w:rPr>
        <w:t>4</w:t>
      </w:r>
      <w:r w:rsidRPr="002C440B">
        <w:rPr>
          <w:b/>
          <w:i/>
          <w:iCs/>
          <w:noProof/>
          <w:sz w:val="22"/>
          <w:lang w:val="es-ES_tradnl"/>
        </w:rPr>
        <w:fldChar w:fldCharType="end"/>
      </w:r>
      <w:r w:rsidR="00BF6BE2">
        <w:rPr>
          <w:b/>
          <w:noProof/>
          <w:sz w:val="22"/>
          <w:lang w:val="es-ES_tradnl"/>
        </w:rPr>
        <w:t>-2</w:t>
      </w:r>
      <w:r w:rsidRPr="002C440B">
        <w:rPr>
          <w:noProof/>
          <w:sz w:val="22"/>
          <w:lang w:val="es-ES_tradnl"/>
        </w:rPr>
        <w:t xml:space="preserve"> Terminología WSDL utilizada para describir servicios Web.</w:t>
      </w:r>
      <w:bookmarkEnd w:id="152"/>
    </w:p>
    <w:p w:rsidR="00E642E4" w:rsidRDefault="00E642E4" w:rsidP="000373F0">
      <w:pPr>
        <w:pStyle w:val="Sinespaciado"/>
        <w:ind w:firstLine="708"/>
        <w:rPr>
          <w:sz w:val="16"/>
          <w:szCs w:val="16"/>
          <w:lang w:val="es-ES_tradnl"/>
        </w:rPr>
      </w:pPr>
      <w:r w:rsidRPr="002C440B">
        <w:rPr>
          <w:b/>
          <w:sz w:val="16"/>
          <w:szCs w:val="16"/>
          <w:lang w:val="es-ES_tradnl"/>
        </w:rPr>
        <w:t>Fuente:</w:t>
      </w:r>
      <w:r w:rsidRPr="002C440B">
        <w:rPr>
          <w:sz w:val="16"/>
          <w:szCs w:val="16"/>
          <w:lang w:val="es-ES_tradnl"/>
        </w:rPr>
        <w:t xml:space="preserve"> Shohoud (2001)</w:t>
      </w:r>
    </w:p>
    <w:p w:rsidR="00C06223" w:rsidRPr="002C440B" w:rsidRDefault="00C06223" w:rsidP="000373F0">
      <w:pPr>
        <w:pStyle w:val="Sinespaciado"/>
        <w:ind w:firstLine="708"/>
        <w:rPr>
          <w:i/>
          <w:iCs/>
          <w:sz w:val="16"/>
          <w:szCs w:val="16"/>
          <w:lang w:val="es-ES_tradnl"/>
        </w:rPr>
      </w:pPr>
    </w:p>
    <w:p w:rsidR="000054FA" w:rsidRDefault="00BE726E" w:rsidP="00E642E4">
      <w:pPr>
        <w:autoSpaceDE w:val="0"/>
        <w:autoSpaceDN w:val="0"/>
        <w:adjustRightInd w:val="0"/>
        <w:spacing w:before="120" w:after="120" w:line="360" w:lineRule="auto"/>
        <w:jc w:val="both"/>
        <w:rPr>
          <w:noProof/>
          <w:sz w:val="22"/>
          <w:szCs w:val="22"/>
          <w:lang w:val="es-ES_tradnl" w:eastAsia="es-ES"/>
        </w:rPr>
      </w:pPr>
      <w:r w:rsidRPr="002C440B">
        <w:rPr>
          <w:noProof/>
          <w:sz w:val="22"/>
          <w:szCs w:val="22"/>
          <w:lang w:val="es-ES_tradnl" w:eastAsia="es-ES"/>
        </w:rPr>
        <w:t>L</w:t>
      </w:r>
      <w:r w:rsidR="000054FA" w:rsidRPr="002C440B">
        <w:rPr>
          <w:noProof/>
          <w:sz w:val="22"/>
          <w:szCs w:val="22"/>
          <w:lang w:val="es-ES_tradnl" w:eastAsia="es-ES"/>
        </w:rPr>
        <w:t xml:space="preserve">a estructura del WSDL </w:t>
      </w:r>
      <w:r w:rsidRPr="002C440B">
        <w:rPr>
          <w:noProof/>
          <w:sz w:val="22"/>
          <w:szCs w:val="22"/>
          <w:lang w:val="es-ES_tradnl" w:eastAsia="es-ES"/>
        </w:rPr>
        <w:t xml:space="preserve">se define en base a </w:t>
      </w:r>
      <w:r w:rsidR="00013816" w:rsidRPr="002C440B">
        <w:rPr>
          <w:noProof/>
          <w:sz w:val="22"/>
          <w:szCs w:val="22"/>
          <w:lang w:val="es-ES_tradnl" w:eastAsia="es-ES"/>
        </w:rPr>
        <w:t>5</w:t>
      </w:r>
      <w:r w:rsidR="000054FA" w:rsidRPr="002C440B">
        <w:rPr>
          <w:noProof/>
          <w:sz w:val="22"/>
          <w:szCs w:val="22"/>
          <w:lang w:val="es-ES_tradnl" w:eastAsia="es-ES"/>
        </w:rPr>
        <w:t xml:space="preserve"> elementos</w:t>
      </w:r>
      <w:r w:rsidRPr="002C440B">
        <w:rPr>
          <w:noProof/>
          <w:sz w:val="22"/>
          <w:szCs w:val="22"/>
          <w:lang w:val="es-ES_tradnl" w:eastAsia="es-ES"/>
        </w:rPr>
        <w:t>, tal y como se describe a continuación</w:t>
      </w:r>
      <w:r w:rsidR="002D4EDC" w:rsidRPr="002C440B">
        <w:rPr>
          <w:noProof/>
          <w:sz w:val="22"/>
          <w:szCs w:val="22"/>
          <w:lang w:val="es-ES_tradnl" w:eastAsia="es-ES"/>
        </w:rPr>
        <w:t xml:space="preserve"> (Ver </w:t>
      </w:r>
      <w:r w:rsidR="00D40B34" w:rsidRPr="002C440B">
        <w:rPr>
          <w:noProof/>
          <w:sz w:val="22"/>
          <w:szCs w:val="22"/>
          <w:lang w:val="es-ES_tradnl" w:eastAsia="es-ES"/>
        </w:rPr>
        <w:t>F</w:t>
      </w:r>
      <w:r w:rsidR="002D4EDC" w:rsidRPr="002C440B">
        <w:rPr>
          <w:noProof/>
          <w:sz w:val="22"/>
          <w:szCs w:val="22"/>
          <w:lang w:val="es-ES_tradnl" w:eastAsia="es-ES"/>
        </w:rPr>
        <w:t>igura 5</w:t>
      </w:r>
      <w:r w:rsidR="00DC1000" w:rsidRPr="002C440B">
        <w:rPr>
          <w:noProof/>
          <w:sz w:val="22"/>
          <w:szCs w:val="22"/>
          <w:lang w:val="es-ES_tradnl" w:eastAsia="es-ES"/>
        </w:rPr>
        <w:t>-</w:t>
      </w:r>
      <w:r w:rsidR="00AD53E5" w:rsidRPr="002C440B">
        <w:rPr>
          <w:noProof/>
          <w:sz w:val="22"/>
          <w:szCs w:val="22"/>
          <w:lang w:val="es-ES_tradnl" w:eastAsia="es-ES"/>
        </w:rPr>
        <w:t>2</w:t>
      </w:r>
      <w:r w:rsidR="002D4EDC" w:rsidRPr="002C440B">
        <w:rPr>
          <w:noProof/>
          <w:sz w:val="22"/>
          <w:szCs w:val="22"/>
          <w:lang w:val="es-ES_tradnl" w:eastAsia="es-ES"/>
        </w:rPr>
        <w:t>)</w:t>
      </w:r>
      <w:r w:rsidR="000054FA" w:rsidRPr="002C440B">
        <w:rPr>
          <w:noProof/>
          <w:sz w:val="22"/>
          <w:szCs w:val="22"/>
          <w:lang w:val="es-ES_tradnl" w:eastAsia="es-ES"/>
        </w:rPr>
        <w:t>:</w:t>
      </w:r>
    </w:p>
    <w:p w:rsidR="009E6054" w:rsidRPr="002C440B" w:rsidRDefault="009E6054" w:rsidP="009E6054">
      <w:pPr>
        <w:pStyle w:val="Sinespaciado"/>
        <w:rPr>
          <w:noProof/>
          <w:lang w:val="es-ES_tradnl" w:eastAsia="es-ES"/>
        </w:rPr>
      </w:pPr>
    </w:p>
    <w:p w:rsidR="000054FA" w:rsidRDefault="00BE726E" w:rsidP="002F2737">
      <w:pPr>
        <w:autoSpaceDE w:val="0"/>
        <w:autoSpaceDN w:val="0"/>
        <w:adjustRightInd w:val="0"/>
        <w:spacing w:before="120" w:after="120" w:line="360" w:lineRule="auto"/>
        <w:jc w:val="both"/>
        <w:rPr>
          <w:noProof/>
          <w:sz w:val="22"/>
          <w:szCs w:val="22"/>
          <w:lang w:val="es-ES_tradnl" w:eastAsia="es-ES"/>
        </w:rPr>
      </w:pPr>
      <w:r w:rsidRPr="002C440B">
        <w:rPr>
          <w:i/>
          <w:noProof/>
          <w:sz w:val="22"/>
          <w:szCs w:val="22"/>
          <w:lang w:val="es-ES_tradnl" w:eastAsia="es-ES"/>
        </w:rPr>
        <w:t>T</w:t>
      </w:r>
      <w:r w:rsidR="000054FA" w:rsidRPr="002C440B">
        <w:rPr>
          <w:i/>
          <w:noProof/>
          <w:sz w:val="22"/>
          <w:szCs w:val="22"/>
          <w:lang w:val="es-ES_tradnl" w:eastAsia="es-ES"/>
        </w:rPr>
        <w:t>ipos de dato:</w:t>
      </w:r>
      <w:r w:rsidR="000054FA" w:rsidRPr="002C440B">
        <w:rPr>
          <w:noProof/>
          <w:sz w:val="22"/>
          <w:szCs w:val="22"/>
          <w:lang w:val="es-ES_tradnl" w:eastAsia="es-ES"/>
        </w:rPr>
        <w:t xml:space="preserve"> tipos de datos usados en </w:t>
      </w:r>
      <w:r w:rsidR="00013816" w:rsidRPr="002C440B">
        <w:rPr>
          <w:noProof/>
          <w:sz w:val="22"/>
          <w:szCs w:val="22"/>
          <w:lang w:val="es-ES_tradnl" w:eastAsia="es-ES"/>
        </w:rPr>
        <w:t>el mensaje.</w:t>
      </w:r>
    </w:p>
    <w:p w:rsidR="009E6054" w:rsidRPr="002C440B" w:rsidRDefault="009E6054" w:rsidP="009E6054">
      <w:pPr>
        <w:pStyle w:val="Sinespaciado"/>
        <w:rPr>
          <w:noProof/>
          <w:lang w:val="es-ES_tradnl" w:eastAsia="es-ES"/>
        </w:rPr>
      </w:pPr>
    </w:p>
    <w:p w:rsidR="000054FA" w:rsidRDefault="00BE726E" w:rsidP="002F2737">
      <w:pPr>
        <w:autoSpaceDE w:val="0"/>
        <w:autoSpaceDN w:val="0"/>
        <w:adjustRightInd w:val="0"/>
        <w:spacing w:before="120" w:after="120" w:line="360" w:lineRule="auto"/>
        <w:jc w:val="both"/>
        <w:rPr>
          <w:noProof/>
          <w:sz w:val="22"/>
          <w:szCs w:val="22"/>
          <w:lang w:val="es-ES_tradnl" w:eastAsia="es-ES"/>
        </w:rPr>
      </w:pPr>
      <w:r w:rsidRPr="002C440B">
        <w:rPr>
          <w:i/>
          <w:noProof/>
          <w:sz w:val="22"/>
          <w:szCs w:val="22"/>
          <w:lang w:val="es-ES_tradnl" w:eastAsia="es-ES"/>
        </w:rPr>
        <w:t>M</w:t>
      </w:r>
      <w:r w:rsidR="000054FA" w:rsidRPr="002C440B">
        <w:rPr>
          <w:i/>
          <w:noProof/>
          <w:sz w:val="22"/>
          <w:szCs w:val="22"/>
          <w:lang w:val="es-ES_tradnl" w:eastAsia="es-ES"/>
        </w:rPr>
        <w:t>ensajes:</w:t>
      </w:r>
      <w:r w:rsidR="000054FA" w:rsidRPr="002C440B">
        <w:rPr>
          <w:noProof/>
          <w:sz w:val="22"/>
          <w:szCs w:val="22"/>
          <w:lang w:val="es-ES_tradnl" w:eastAsia="es-ES"/>
        </w:rPr>
        <w:t xml:space="preserve"> elementos de</w:t>
      </w:r>
      <w:r w:rsidR="002D4EDC" w:rsidRPr="002C440B">
        <w:rPr>
          <w:noProof/>
          <w:sz w:val="22"/>
          <w:szCs w:val="22"/>
          <w:lang w:val="es-ES_tradnl" w:eastAsia="es-ES"/>
        </w:rPr>
        <w:t>l</w:t>
      </w:r>
      <w:r w:rsidR="000054FA" w:rsidRPr="002C440B">
        <w:rPr>
          <w:noProof/>
          <w:sz w:val="22"/>
          <w:szCs w:val="22"/>
          <w:lang w:val="es-ES_tradnl" w:eastAsia="es-ES"/>
        </w:rPr>
        <w:t xml:space="preserve"> mensaje que forman las comunicaciones. </w:t>
      </w:r>
    </w:p>
    <w:p w:rsidR="009E6054" w:rsidRPr="002C440B" w:rsidRDefault="009E6054" w:rsidP="009E6054">
      <w:pPr>
        <w:pStyle w:val="Sinespaciado"/>
        <w:rPr>
          <w:noProof/>
          <w:lang w:val="es-ES_tradnl" w:eastAsia="es-ES"/>
        </w:rPr>
      </w:pPr>
    </w:p>
    <w:p w:rsidR="000054FA" w:rsidRPr="002C440B" w:rsidRDefault="00BE726E" w:rsidP="002F2737">
      <w:pPr>
        <w:autoSpaceDE w:val="0"/>
        <w:autoSpaceDN w:val="0"/>
        <w:adjustRightInd w:val="0"/>
        <w:spacing w:before="120" w:after="120" w:line="360" w:lineRule="auto"/>
        <w:jc w:val="both"/>
        <w:rPr>
          <w:noProof/>
          <w:sz w:val="22"/>
          <w:szCs w:val="22"/>
          <w:lang w:val="es-ES_tradnl" w:eastAsia="es-ES"/>
        </w:rPr>
      </w:pPr>
      <w:r w:rsidRPr="002C440B">
        <w:rPr>
          <w:i/>
          <w:noProof/>
          <w:sz w:val="22"/>
          <w:szCs w:val="22"/>
          <w:lang w:val="es-ES_tradnl" w:eastAsia="es-ES"/>
        </w:rPr>
        <w:t>T</w:t>
      </w:r>
      <w:r w:rsidR="000054FA" w:rsidRPr="002C440B">
        <w:rPr>
          <w:i/>
          <w:noProof/>
          <w:sz w:val="22"/>
          <w:szCs w:val="22"/>
          <w:lang w:val="es-ES_tradnl" w:eastAsia="es-ES"/>
        </w:rPr>
        <w:t>ipos de puerto</w:t>
      </w:r>
      <w:r w:rsidRPr="002C440B">
        <w:rPr>
          <w:i/>
          <w:noProof/>
          <w:sz w:val="22"/>
          <w:szCs w:val="22"/>
          <w:lang w:val="es-ES_tradnl" w:eastAsia="es-ES"/>
        </w:rPr>
        <w:t xml:space="preserve"> (portType)</w:t>
      </w:r>
      <w:r w:rsidR="000054FA" w:rsidRPr="002C440B">
        <w:rPr>
          <w:i/>
          <w:noProof/>
          <w:sz w:val="22"/>
          <w:szCs w:val="22"/>
          <w:lang w:val="es-ES_tradnl" w:eastAsia="es-ES"/>
        </w:rPr>
        <w:t>:</w:t>
      </w:r>
      <w:r w:rsidR="000054FA" w:rsidRPr="002C440B">
        <w:rPr>
          <w:noProof/>
          <w:sz w:val="22"/>
          <w:szCs w:val="22"/>
          <w:lang w:val="es-ES_tradnl" w:eastAsia="es-ES"/>
        </w:rPr>
        <w:t xml:space="preserve"> operaciones permitidas y</w:t>
      </w:r>
      <w:r w:rsidR="002D4EDC" w:rsidRPr="002C440B">
        <w:rPr>
          <w:noProof/>
          <w:sz w:val="22"/>
          <w:szCs w:val="22"/>
          <w:lang w:val="es-ES_tradnl" w:eastAsia="es-ES"/>
        </w:rPr>
        <w:t xml:space="preserve"> los mensajes intercambiados. </w:t>
      </w:r>
    </w:p>
    <w:p w:rsidR="000054FA" w:rsidRDefault="00BE726E" w:rsidP="002F2737">
      <w:pPr>
        <w:autoSpaceDE w:val="0"/>
        <w:autoSpaceDN w:val="0"/>
        <w:adjustRightInd w:val="0"/>
        <w:spacing w:before="120" w:after="120" w:line="360" w:lineRule="auto"/>
        <w:jc w:val="both"/>
        <w:rPr>
          <w:noProof/>
          <w:sz w:val="22"/>
          <w:szCs w:val="22"/>
          <w:lang w:val="es-ES_tradnl" w:eastAsia="es-ES"/>
        </w:rPr>
      </w:pPr>
      <w:r w:rsidRPr="002C440B">
        <w:rPr>
          <w:i/>
          <w:noProof/>
          <w:sz w:val="22"/>
          <w:szCs w:val="22"/>
          <w:lang w:val="es-ES_tradnl" w:eastAsia="es-ES"/>
        </w:rPr>
        <w:t>B</w:t>
      </w:r>
      <w:r w:rsidR="000054FA" w:rsidRPr="002C440B">
        <w:rPr>
          <w:i/>
          <w:noProof/>
          <w:sz w:val="22"/>
          <w:szCs w:val="22"/>
          <w:lang w:val="es-ES_tradnl" w:eastAsia="es-ES"/>
        </w:rPr>
        <w:t>indings:</w:t>
      </w:r>
      <w:r w:rsidR="000054FA" w:rsidRPr="002C440B">
        <w:rPr>
          <w:noProof/>
          <w:sz w:val="22"/>
          <w:szCs w:val="22"/>
          <w:lang w:val="es-ES_tradnl" w:eastAsia="es-ES"/>
        </w:rPr>
        <w:t xml:space="preserve"> protocolos de comunicación usados</w:t>
      </w:r>
      <w:r w:rsidR="002D4EDC" w:rsidRPr="002C440B">
        <w:rPr>
          <w:noProof/>
          <w:sz w:val="22"/>
          <w:szCs w:val="22"/>
          <w:lang w:val="es-ES_tradnl" w:eastAsia="es-ES"/>
        </w:rPr>
        <w:t>.</w:t>
      </w:r>
    </w:p>
    <w:p w:rsidR="009E6054" w:rsidRPr="002C440B" w:rsidRDefault="009E6054" w:rsidP="009E6054">
      <w:pPr>
        <w:pStyle w:val="Sinespaciado"/>
        <w:rPr>
          <w:noProof/>
          <w:lang w:val="es-ES_tradnl" w:eastAsia="es-ES"/>
        </w:rPr>
      </w:pPr>
    </w:p>
    <w:p w:rsidR="000054FA" w:rsidRDefault="00BE726E" w:rsidP="002F2737">
      <w:pPr>
        <w:autoSpaceDE w:val="0"/>
        <w:autoSpaceDN w:val="0"/>
        <w:adjustRightInd w:val="0"/>
        <w:spacing w:before="120" w:after="120" w:line="360" w:lineRule="auto"/>
        <w:jc w:val="both"/>
        <w:rPr>
          <w:noProof/>
          <w:sz w:val="22"/>
          <w:szCs w:val="22"/>
          <w:lang w:val="es-ES_tradnl" w:eastAsia="es-ES"/>
        </w:rPr>
      </w:pPr>
      <w:r w:rsidRPr="002C440B">
        <w:rPr>
          <w:i/>
          <w:noProof/>
          <w:sz w:val="22"/>
          <w:szCs w:val="22"/>
          <w:lang w:val="es-ES_tradnl" w:eastAsia="es-ES"/>
        </w:rPr>
        <w:t>S</w:t>
      </w:r>
      <w:r w:rsidR="000054FA" w:rsidRPr="002C440B">
        <w:rPr>
          <w:i/>
          <w:noProof/>
          <w:sz w:val="22"/>
          <w:szCs w:val="22"/>
          <w:lang w:val="es-ES_tradnl" w:eastAsia="es-ES"/>
        </w:rPr>
        <w:t>ervicios:</w:t>
      </w:r>
      <w:r w:rsidR="000054FA" w:rsidRPr="002C440B">
        <w:rPr>
          <w:noProof/>
          <w:sz w:val="22"/>
          <w:szCs w:val="22"/>
          <w:lang w:val="es-ES_tradnl" w:eastAsia="es-ES"/>
        </w:rPr>
        <w:t xml:space="preserve"> conjunto de puertos</w:t>
      </w:r>
      <w:r w:rsidR="00013816" w:rsidRPr="002C440B">
        <w:rPr>
          <w:noProof/>
          <w:sz w:val="22"/>
          <w:szCs w:val="22"/>
          <w:lang w:val="es-ES_tradnl" w:eastAsia="es-ES"/>
        </w:rPr>
        <w:t xml:space="preserve"> (un puerto define la dirección de un binding)</w:t>
      </w:r>
      <w:r w:rsidR="002D4EDC" w:rsidRPr="002C440B">
        <w:rPr>
          <w:noProof/>
          <w:sz w:val="22"/>
          <w:szCs w:val="22"/>
          <w:lang w:val="es-ES_tradnl" w:eastAsia="es-ES"/>
        </w:rPr>
        <w:t>.</w:t>
      </w:r>
    </w:p>
    <w:p w:rsidR="009E6054" w:rsidRPr="009E6054" w:rsidRDefault="009E6054" w:rsidP="009E6054">
      <w:pPr>
        <w:pStyle w:val="Sinespaciado"/>
      </w:pPr>
    </w:p>
    <w:p w:rsidR="00013816" w:rsidRPr="002C440B" w:rsidRDefault="00013816" w:rsidP="00642D37">
      <w:pPr>
        <w:pStyle w:val="Sinespaciado"/>
        <w:jc w:val="center"/>
        <w:rPr>
          <w:noProof/>
          <w:lang w:val="es-ES_tradnl" w:eastAsia="es-ES"/>
        </w:rPr>
      </w:pPr>
      <w:r w:rsidRPr="002C440B">
        <w:rPr>
          <w:noProof/>
          <w:lang w:val="es-ES" w:eastAsia="es-ES"/>
        </w:rPr>
        <w:lastRenderedPageBreak/>
        <w:drawing>
          <wp:inline distT="0" distB="0" distL="0" distR="0" wp14:anchorId="4E9A2368" wp14:editId="0A4D2799">
            <wp:extent cx="3388254" cy="2671638"/>
            <wp:effectExtent l="19050" t="19050" r="22225" b="1460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9569" t="9780" r="22403" b="8849"/>
                    <a:stretch/>
                  </pic:blipFill>
                  <pic:spPr bwMode="auto">
                    <a:xfrm>
                      <a:off x="0" y="0"/>
                      <a:ext cx="3402539" cy="2682902"/>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E12A6" w:rsidRPr="006E70CB" w:rsidRDefault="00C06223" w:rsidP="00642D37">
      <w:pPr>
        <w:pStyle w:val="Sinespaciado"/>
        <w:ind w:left="708" w:firstLine="708"/>
        <w:rPr>
          <w:i/>
          <w:iCs/>
          <w:noProof/>
          <w:sz w:val="22"/>
          <w:lang w:val="es-ES_tradnl"/>
        </w:rPr>
      </w:pPr>
      <w:bookmarkStart w:id="153" w:name="_Toc434575486"/>
      <w:r>
        <w:rPr>
          <w:b/>
          <w:noProof/>
          <w:sz w:val="22"/>
          <w:lang w:val="es-ES_tradnl"/>
        </w:rPr>
        <w:t xml:space="preserve">  </w:t>
      </w:r>
      <w:r w:rsidR="004E12A6" w:rsidRPr="006E70CB">
        <w:rPr>
          <w:b/>
          <w:noProof/>
          <w:sz w:val="22"/>
          <w:lang w:val="es-ES_tradnl"/>
        </w:rPr>
        <w:t xml:space="preserve">Figura </w:t>
      </w:r>
      <w:r w:rsidR="004E12A6" w:rsidRPr="006E70CB">
        <w:rPr>
          <w:b/>
          <w:i/>
          <w:iCs/>
          <w:noProof/>
          <w:sz w:val="22"/>
          <w:lang w:val="es-ES_tradnl"/>
        </w:rPr>
        <w:fldChar w:fldCharType="begin"/>
      </w:r>
      <w:r w:rsidR="004E12A6" w:rsidRPr="006E70CB">
        <w:rPr>
          <w:b/>
          <w:noProof/>
          <w:sz w:val="22"/>
          <w:lang w:val="es-ES_tradnl"/>
        </w:rPr>
        <w:instrText xml:space="preserve"> SEQ Figura \* ARABIC </w:instrText>
      </w:r>
      <w:r w:rsidR="004E12A6" w:rsidRPr="006E70CB">
        <w:rPr>
          <w:b/>
          <w:i/>
          <w:iCs/>
          <w:noProof/>
          <w:sz w:val="22"/>
          <w:lang w:val="es-ES_tradnl"/>
        </w:rPr>
        <w:fldChar w:fldCharType="separate"/>
      </w:r>
      <w:r w:rsidR="00C763D2">
        <w:rPr>
          <w:b/>
          <w:noProof/>
          <w:sz w:val="22"/>
          <w:lang w:val="es-ES_tradnl"/>
        </w:rPr>
        <w:t>5</w:t>
      </w:r>
      <w:r w:rsidR="004E12A6" w:rsidRPr="006E70CB">
        <w:rPr>
          <w:b/>
          <w:i/>
          <w:iCs/>
          <w:noProof/>
          <w:sz w:val="22"/>
          <w:lang w:val="es-ES_tradnl"/>
        </w:rPr>
        <w:fldChar w:fldCharType="end"/>
      </w:r>
      <w:r w:rsidR="00BF6BE2">
        <w:rPr>
          <w:b/>
          <w:noProof/>
          <w:sz w:val="22"/>
          <w:lang w:val="es-ES_tradnl"/>
        </w:rPr>
        <w:t>-2</w:t>
      </w:r>
      <w:r w:rsidR="004E12A6" w:rsidRPr="006E70CB">
        <w:rPr>
          <w:sz w:val="22"/>
          <w:lang w:val="es-ES_tradnl"/>
        </w:rPr>
        <w:t xml:space="preserve"> </w:t>
      </w:r>
      <w:r w:rsidR="004E12A6" w:rsidRPr="006E70CB">
        <w:rPr>
          <w:noProof/>
          <w:sz w:val="22"/>
          <w:lang w:val="es-ES_tradnl"/>
        </w:rPr>
        <w:t>Estructura de un documento WSDL</w:t>
      </w:r>
      <w:bookmarkEnd w:id="153"/>
    </w:p>
    <w:p w:rsidR="00E642E4" w:rsidRDefault="00C06223" w:rsidP="00642D37">
      <w:pPr>
        <w:pStyle w:val="Sinespaciado"/>
        <w:ind w:left="708" w:firstLine="708"/>
        <w:rPr>
          <w:sz w:val="16"/>
          <w:szCs w:val="16"/>
          <w:lang w:val="es-ES_tradnl"/>
        </w:rPr>
      </w:pPr>
      <w:r>
        <w:rPr>
          <w:b/>
          <w:sz w:val="16"/>
          <w:szCs w:val="16"/>
          <w:lang w:val="es-ES_tradnl"/>
        </w:rPr>
        <w:t xml:space="preserve">   </w:t>
      </w:r>
      <w:r w:rsidR="00E642E4" w:rsidRPr="002C440B">
        <w:rPr>
          <w:b/>
          <w:sz w:val="16"/>
          <w:szCs w:val="16"/>
          <w:lang w:val="es-ES_tradnl"/>
        </w:rPr>
        <w:t>Fuente:</w:t>
      </w:r>
      <w:r w:rsidR="00E642E4" w:rsidRPr="002C440B">
        <w:rPr>
          <w:sz w:val="16"/>
          <w:szCs w:val="16"/>
          <w:lang w:val="es-ES_tradnl"/>
        </w:rPr>
        <w:t xml:space="preserve"> </w:t>
      </w:r>
      <w:sdt>
        <w:sdtPr>
          <w:rPr>
            <w:sz w:val="16"/>
            <w:szCs w:val="16"/>
            <w:lang w:val="es-ES_tradnl"/>
          </w:rPr>
          <w:id w:val="-598012961"/>
          <w:citation/>
        </w:sdtPr>
        <w:sdtEndPr/>
        <w:sdtContent>
          <w:r w:rsidR="006813E0">
            <w:rPr>
              <w:sz w:val="16"/>
              <w:szCs w:val="16"/>
              <w:lang w:val="es-ES_tradnl"/>
            </w:rPr>
            <w:fldChar w:fldCharType="begin"/>
          </w:r>
          <w:r w:rsidR="007426D6">
            <w:rPr>
              <w:sz w:val="16"/>
              <w:szCs w:val="16"/>
              <w:lang w:val="es-ES"/>
            </w:rPr>
            <w:instrText xml:space="preserve">CITATION Cha10 \l 3082 </w:instrText>
          </w:r>
          <w:r w:rsidR="006813E0">
            <w:rPr>
              <w:sz w:val="16"/>
              <w:szCs w:val="16"/>
              <w:lang w:val="es-ES_tradnl"/>
            </w:rPr>
            <w:fldChar w:fldCharType="separate"/>
          </w:r>
          <w:r w:rsidR="007426D6" w:rsidRPr="007426D6">
            <w:rPr>
              <w:noProof/>
              <w:sz w:val="16"/>
              <w:szCs w:val="16"/>
              <w:lang w:val="es-ES"/>
            </w:rPr>
            <w:t>(Chan Maky, 2010 , http://smg.photobucket.com/user/Maky_chan/media/ohsioh/wsdl.png.html)</w:t>
          </w:r>
          <w:r w:rsidR="006813E0">
            <w:rPr>
              <w:sz w:val="16"/>
              <w:szCs w:val="16"/>
              <w:lang w:val="es-ES_tradnl"/>
            </w:rPr>
            <w:fldChar w:fldCharType="end"/>
          </w:r>
        </w:sdtContent>
      </w:sdt>
    </w:p>
    <w:p w:rsidR="00EF3381" w:rsidRPr="002C440B" w:rsidRDefault="00EF3381" w:rsidP="00642D37">
      <w:pPr>
        <w:pStyle w:val="Sinespaciado"/>
        <w:ind w:left="708" w:firstLine="708"/>
        <w:rPr>
          <w:sz w:val="16"/>
          <w:szCs w:val="16"/>
          <w:lang w:val="es-ES_tradnl"/>
        </w:rPr>
      </w:pPr>
    </w:p>
    <w:p w:rsidR="00C04626" w:rsidRPr="002C440B" w:rsidRDefault="00C831F8" w:rsidP="009978E3">
      <w:pPr>
        <w:pStyle w:val="Ttulo3"/>
        <w:numPr>
          <w:ilvl w:val="2"/>
          <w:numId w:val="45"/>
        </w:numPr>
        <w:tabs>
          <w:tab w:val="left" w:pos="993"/>
        </w:tabs>
        <w:spacing w:before="120" w:after="120" w:line="360" w:lineRule="auto"/>
        <w:jc w:val="both"/>
        <w:rPr>
          <w:rFonts w:ascii="Times New Roman" w:hAnsi="Times New Roman"/>
          <w:i/>
          <w:noProof/>
          <w:sz w:val="22"/>
          <w:szCs w:val="22"/>
        </w:rPr>
      </w:pPr>
      <w:bookmarkStart w:id="154" w:name="_Toc431546196"/>
      <w:bookmarkStart w:id="155" w:name="_Toc435290740"/>
      <w:bookmarkStart w:id="156" w:name="_Toc435296945"/>
      <w:bookmarkStart w:id="157" w:name="_Toc435473243"/>
      <w:r w:rsidRPr="002C440B">
        <w:rPr>
          <w:rFonts w:ascii="Times New Roman" w:hAnsi="Times New Roman"/>
          <w:i/>
          <w:noProof/>
          <w:sz w:val="22"/>
          <w:szCs w:val="22"/>
        </w:rPr>
        <w:t>Ventajas y desventajas de su uso</w:t>
      </w:r>
      <w:bookmarkEnd w:id="154"/>
      <w:bookmarkEnd w:id="155"/>
      <w:bookmarkEnd w:id="156"/>
      <w:bookmarkEnd w:id="157"/>
    </w:p>
    <w:p w:rsidR="000373F0" w:rsidRPr="002C440B" w:rsidRDefault="000373F0" w:rsidP="000373F0">
      <w:pPr>
        <w:rPr>
          <w:lang w:val="es-ES_tradnl" w:eastAsia="es-ES"/>
        </w:rPr>
      </w:pPr>
    </w:p>
    <w:p w:rsidR="00833CB2" w:rsidRDefault="00833CB2" w:rsidP="002F2737">
      <w:pPr>
        <w:autoSpaceDE w:val="0"/>
        <w:autoSpaceDN w:val="0"/>
        <w:adjustRightInd w:val="0"/>
        <w:spacing w:before="120" w:after="120" w:line="360" w:lineRule="auto"/>
        <w:jc w:val="both"/>
        <w:rPr>
          <w:noProof/>
          <w:sz w:val="16"/>
          <w:szCs w:val="16"/>
          <w:lang w:val="es-ES_tradnl"/>
        </w:rPr>
      </w:pPr>
      <w:r w:rsidRPr="002C440B">
        <w:rPr>
          <w:b/>
          <w:noProof/>
          <w:sz w:val="22"/>
          <w:szCs w:val="22"/>
          <w:lang w:val="es-ES_tradnl" w:eastAsia="es-ES"/>
        </w:rPr>
        <w:t>Ventajas:</w:t>
      </w:r>
      <w:r w:rsidRPr="002C440B">
        <w:rPr>
          <w:noProof/>
          <w:sz w:val="22"/>
          <w:szCs w:val="22"/>
          <w:lang w:val="es-ES_tradnl" w:eastAsia="es-ES"/>
        </w:rPr>
        <w:t xml:space="preserve"> Entre las ventajas m</w:t>
      </w:r>
      <w:r w:rsidR="00DC3C02" w:rsidRPr="002C440B">
        <w:rPr>
          <w:noProof/>
          <w:sz w:val="22"/>
          <w:szCs w:val="22"/>
          <w:lang w:val="es-ES_tradnl" w:eastAsia="es-ES"/>
        </w:rPr>
        <w:t xml:space="preserve">ás importantes, podemos citar las siguientes </w:t>
      </w:r>
      <w:sdt>
        <w:sdtPr>
          <w:rPr>
            <w:noProof/>
            <w:sz w:val="24"/>
            <w:szCs w:val="22"/>
            <w:lang w:val="es-ES_tradnl"/>
          </w:rPr>
          <w:id w:val="-1697684683"/>
          <w:citation/>
        </w:sdtPr>
        <w:sdtEndPr>
          <w:rPr>
            <w:sz w:val="18"/>
            <w:szCs w:val="16"/>
          </w:rPr>
        </w:sdtEndPr>
        <w:sdtContent>
          <w:r w:rsidR="00DC3C02" w:rsidRPr="00E03891">
            <w:rPr>
              <w:noProof/>
              <w:sz w:val="18"/>
              <w:szCs w:val="16"/>
              <w:lang w:val="es-ES_tradnl"/>
            </w:rPr>
            <w:fldChar w:fldCharType="begin"/>
          </w:r>
          <w:r w:rsidR="00351944" w:rsidRPr="00E03891">
            <w:rPr>
              <w:noProof/>
              <w:sz w:val="18"/>
              <w:szCs w:val="16"/>
              <w:lang w:val="es-ES_tradnl"/>
            </w:rPr>
            <w:instrText xml:space="preserve">CITATION Bes05 \l 3082 </w:instrText>
          </w:r>
          <w:r w:rsidR="00DC3C02" w:rsidRPr="00E03891">
            <w:rPr>
              <w:noProof/>
              <w:sz w:val="18"/>
              <w:szCs w:val="16"/>
              <w:lang w:val="es-ES_tradnl"/>
            </w:rPr>
            <w:fldChar w:fldCharType="separate"/>
          </w:r>
          <w:r w:rsidR="00351944" w:rsidRPr="00E03891">
            <w:rPr>
              <w:noProof/>
              <w:sz w:val="18"/>
              <w:szCs w:val="16"/>
              <w:lang w:val="es-ES_tradnl"/>
            </w:rPr>
            <w:t>(Besteiro Marxo y Rodríguez Miguel, 2005, P.03, http://www.ehu.eus/mrodriguez/archivos/csharppdf/ServiciosWeb/</w:t>
          </w:r>
          <w:r w:rsidR="00351944" w:rsidRPr="00CE3AE4">
            <w:rPr>
              <w:noProof/>
              <w:sz w:val="18"/>
              <w:szCs w:val="16"/>
              <w:lang w:val="es-ES_tradnl"/>
            </w:rPr>
            <w:t>WebServices</w:t>
          </w:r>
          <w:r w:rsidR="00351944" w:rsidRPr="00E03891">
            <w:rPr>
              <w:noProof/>
              <w:sz w:val="18"/>
              <w:szCs w:val="16"/>
              <w:lang w:val="es-ES_tradnl"/>
            </w:rPr>
            <w:t>.pdf)</w:t>
          </w:r>
          <w:r w:rsidR="00DC3C02" w:rsidRPr="00E03891">
            <w:rPr>
              <w:noProof/>
              <w:sz w:val="18"/>
              <w:szCs w:val="16"/>
              <w:lang w:val="es-ES_tradnl"/>
            </w:rPr>
            <w:fldChar w:fldCharType="end"/>
          </w:r>
        </w:sdtContent>
      </w:sdt>
    </w:p>
    <w:p w:rsidR="009E6054" w:rsidRPr="00EA3AA8" w:rsidRDefault="009E6054" w:rsidP="00EA3AA8">
      <w:pPr>
        <w:pStyle w:val="Sinespaciado"/>
      </w:pPr>
    </w:p>
    <w:p w:rsidR="00833CB2" w:rsidRPr="002C440B" w:rsidRDefault="00833CB2" w:rsidP="009978E3">
      <w:pPr>
        <w:pStyle w:val="Prrafodelista"/>
        <w:numPr>
          <w:ilvl w:val="0"/>
          <w:numId w:val="40"/>
        </w:numPr>
        <w:autoSpaceDE w:val="0"/>
        <w:autoSpaceDN w:val="0"/>
        <w:adjustRightInd w:val="0"/>
        <w:spacing w:before="120" w:after="120" w:line="360" w:lineRule="auto"/>
        <w:jc w:val="both"/>
        <w:rPr>
          <w:noProof/>
          <w:sz w:val="22"/>
          <w:szCs w:val="22"/>
          <w:lang w:val="es-ES_tradnl"/>
        </w:rPr>
      </w:pPr>
      <w:r w:rsidRPr="002C440B">
        <w:rPr>
          <w:noProof/>
          <w:sz w:val="22"/>
          <w:szCs w:val="22"/>
          <w:lang w:val="es-ES_tradnl"/>
        </w:rPr>
        <w:t>Ofrecen una “tecnología distribuída de componentes” optimizada.</w:t>
      </w:r>
    </w:p>
    <w:p w:rsidR="00833CB2" w:rsidRPr="002C440B" w:rsidRDefault="0055591A" w:rsidP="009978E3">
      <w:pPr>
        <w:pStyle w:val="Prrafodelista"/>
        <w:numPr>
          <w:ilvl w:val="0"/>
          <w:numId w:val="40"/>
        </w:numPr>
        <w:autoSpaceDE w:val="0"/>
        <w:autoSpaceDN w:val="0"/>
        <w:adjustRightInd w:val="0"/>
        <w:spacing w:before="120" w:after="120" w:line="360" w:lineRule="auto"/>
        <w:jc w:val="both"/>
        <w:rPr>
          <w:noProof/>
          <w:sz w:val="22"/>
          <w:szCs w:val="22"/>
          <w:lang w:val="es-ES_tradnl"/>
        </w:rPr>
      </w:pPr>
      <w:r w:rsidRPr="002C440B">
        <w:rPr>
          <w:noProof/>
          <w:sz w:val="22"/>
          <w:szCs w:val="22"/>
          <w:lang w:val="es-ES_tradnl"/>
        </w:rPr>
        <w:t>Evitan problemas inh</w:t>
      </w:r>
      <w:r w:rsidR="00833CB2" w:rsidRPr="002C440B">
        <w:rPr>
          <w:noProof/>
          <w:sz w:val="22"/>
          <w:szCs w:val="22"/>
          <w:lang w:val="es-ES_tradnl"/>
        </w:rPr>
        <w:t>erente</w:t>
      </w:r>
      <w:r w:rsidRPr="002C440B">
        <w:rPr>
          <w:noProof/>
          <w:sz w:val="22"/>
          <w:szCs w:val="22"/>
          <w:lang w:val="es-ES_tradnl"/>
        </w:rPr>
        <w:t>s a la existencia de firewalls (</w:t>
      </w:r>
      <w:r w:rsidR="00833CB2" w:rsidRPr="002C440B">
        <w:rPr>
          <w:noProof/>
          <w:sz w:val="22"/>
          <w:szCs w:val="22"/>
          <w:lang w:val="es-ES_tradnl"/>
        </w:rPr>
        <w:t>SOAP</w:t>
      </w:r>
      <w:r w:rsidRPr="002C440B">
        <w:rPr>
          <w:noProof/>
          <w:sz w:val="22"/>
          <w:szCs w:val="22"/>
          <w:lang w:val="es-ES_tradnl"/>
        </w:rPr>
        <w:t xml:space="preserve"> usa</w:t>
      </w:r>
      <w:r w:rsidR="00833CB2" w:rsidRPr="002C440B">
        <w:rPr>
          <w:noProof/>
          <w:sz w:val="22"/>
          <w:szCs w:val="22"/>
          <w:lang w:val="es-ES_tradnl"/>
        </w:rPr>
        <w:t xml:space="preserve"> HTTP como protocolo de comunicación</w:t>
      </w:r>
      <w:r w:rsidRPr="002C440B">
        <w:rPr>
          <w:noProof/>
          <w:sz w:val="22"/>
          <w:szCs w:val="22"/>
          <w:lang w:val="es-ES_tradnl"/>
        </w:rPr>
        <w:t>)</w:t>
      </w:r>
      <w:r w:rsidR="00833CB2" w:rsidRPr="002C440B">
        <w:rPr>
          <w:noProof/>
          <w:sz w:val="22"/>
          <w:szCs w:val="22"/>
          <w:lang w:val="es-ES_tradnl"/>
        </w:rPr>
        <w:t>.</w:t>
      </w:r>
    </w:p>
    <w:p w:rsidR="00833CB2" w:rsidRPr="002C440B" w:rsidRDefault="00833CB2" w:rsidP="009978E3">
      <w:pPr>
        <w:pStyle w:val="Prrafodelista"/>
        <w:numPr>
          <w:ilvl w:val="0"/>
          <w:numId w:val="40"/>
        </w:numPr>
        <w:autoSpaceDE w:val="0"/>
        <w:autoSpaceDN w:val="0"/>
        <w:adjustRightInd w:val="0"/>
        <w:spacing w:before="120" w:after="120" w:line="360" w:lineRule="auto"/>
        <w:jc w:val="both"/>
        <w:rPr>
          <w:noProof/>
          <w:sz w:val="22"/>
          <w:szCs w:val="22"/>
          <w:lang w:val="es-ES_tradnl"/>
        </w:rPr>
      </w:pPr>
      <w:r w:rsidRPr="002C440B">
        <w:rPr>
          <w:noProof/>
          <w:sz w:val="22"/>
          <w:szCs w:val="22"/>
          <w:lang w:val="es-ES_tradnl"/>
        </w:rPr>
        <w:t>Perrmite una invocación sencilla de m</w:t>
      </w:r>
      <w:r w:rsidR="0055591A" w:rsidRPr="002C440B">
        <w:rPr>
          <w:noProof/>
          <w:sz w:val="22"/>
          <w:szCs w:val="22"/>
          <w:lang w:val="es-ES_tradnl"/>
        </w:rPr>
        <w:t>étodos (</w:t>
      </w:r>
      <w:r w:rsidRPr="002C440B">
        <w:rPr>
          <w:noProof/>
          <w:sz w:val="22"/>
          <w:szCs w:val="22"/>
          <w:lang w:val="es-ES_tradnl"/>
        </w:rPr>
        <w:t>mediante SOAP</w:t>
      </w:r>
      <w:r w:rsidR="0055591A" w:rsidRPr="002C440B">
        <w:rPr>
          <w:noProof/>
          <w:sz w:val="22"/>
          <w:szCs w:val="22"/>
          <w:lang w:val="es-ES_tradnl"/>
        </w:rPr>
        <w:t>)</w:t>
      </w:r>
      <w:r w:rsidRPr="002C440B">
        <w:rPr>
          <w:noProof/>
          <w:sz w:val="22"/>
          <w:szCs w:val="22"/>
          <w:lang w:val="es-ES_tradnl"/>
        </w:rPr>
        <w:t>.</w:t>
      </w:r>
    </w:p>
    <w:p w:rsidR="00833CB2" w:rsidRPr="002C440B" w:rsidRDefault="00833CB2" w:rsidP="009978E3">
      <w:pPr>
        <w:pStyle w:val="Prrafodelista"/>
        <w:numPr>
          <w:ilvl w:val="0"/>
          <w:numId w:val="40"/>
        </w:numPr>
        <w:autoSpaceDE w:val="0"/>
        <w:autoSpaceDN w:val="0"/>
        <w:adjustRightInd w:val="0"/>
        <w:spacing w:before="120" w:after="120" w:line="360" w:lineRule="auto"/>
        <w:jc w:val="both"/>
        <w:rPr>
          <w:noProof/>
          <w:sz w:val="22"/>
          <w:szCs w:val="22"/>
          <w:lang w:val="es-ES_tradnl"/>
        </w:rPr>
      </w:pPr>
      <w:r w:rsidRPr="002C440B">
        <w:rPr>
          <w:noProof/>
          <w:sz w:val="22"/>
          <w:szCs w:val="22"/>
          <w:lang w:val="es-ES_tradnl"/>
        </w:rPr>
        <w:t>Los clientes o</w:t>
      </w:r>
      <w:r w:rsidR="0055591A" w:rsidRPr="002C440B">
        <w:rPr>
          <w:noProof/>
          <w:sz w:val="22"/>
          <w:szCs w:val="22"/>
          <w:lang w:val="es-ES_tradnl"/>
        </w:rPr>
        <w:t xml:space="preserve"> consumidores de servicios</w:t>
      </w:r>
      <w:r w:rsidRPr="002C440B">
        <w:rPr>
          <w:noProof/>
          <w:sz w:val="22"/>
          <w:szCs w:val="22"/>
          <w:lang w:val="es-ES_tradnl"/>
        </w:rPr>
        <w:t xml:space="preserve"> pueden </w:t>
      </w:r>
      <w:r w:rsidR="0055591A" w:rsidRPr="002C440B">
        <w:rPr>
          <w:noProof/>
          <w:sz w:val="22"/>
          <w:szCs w:val="22"/>
          <w:lang w:val="es-ES_tradnl"/>
        </w:rPr>
        <w:t>acceder mediante</w:t>
      </w:r>
      <w:r w:rsidRPr="002C440B">
        <w:rPr>
          <w:noProof/>
          <w:sz w:val="22"/>
          <w:szCs w:val="22"/>
          <w:lang w:val="es-ES_tradnl"/>
        </w:rPr>
        <w:t xml:space="preserve"> cualquier plataforma (que soporten XML/SOAP, incluso puede sustituirse SOAP por HTTP).</w:t>
      </w:r>
    </w:p>
    <w:p w:rsidR="00833CB2" w:rsidRDefault="00833CB2" w:rsidP="009978E3">
      <w:pPr>
        <w:pStyle w:val="Prrafodelista"/>
        <w:numPr>
          <w:ilvl w:val="0"/>
          <w:numId w:val="40"/>
        </w:numPr>
        <w:autoSpaceDE w:val="0"/>
        <w:autoSpaceDN w:val="0"/>
        <w:adjustRightInd w:val="0"/>
        <w:spacing w:before="120" w:after="120" w:line="360" w:lineRule="auto"/>
        <w:jc w:val="both"/>
        <w:rPr>
          <w:noProof/>
          <w:sz w:val="22"/>
          <w:szCs w:val="22"/>
          <w:lang w:val="es-ES_tradnl"/>
        </w:rPr>
      </w:pPr>
      <w:r w:rsidRPr="002C440B">
        <w:rPr>
          <w:noProof/>
          <w:sz w:val="22"/>
          <w:szCs w:val="22"/>
          <w:lang w:val="es-ES_tradnl"/>
        </w:rPr>
        <w:t xml:space="preserve">Permite centralizar los datos, independientemente </w:t>
      </w:r>
      <w:r w:rsidR="0055591A" w:rsidRPr="002C440B">
        <w:rPr>
          <w:noProof/>
          <w:sz w:val="22"/>
          <w:szCs w:val="22"/>
          <w:lang w:val="es-ES_tradnl"/>
        </w:rPr>
        <w:t>si los servicios web</w:t>
      </w:r>
      <w:r w:rsidRPr="002C440B">
        <w:rPr>
          <w:noProof/>
          <w:sz w:val="22"/>
          <w:szCs w:val="22"/>
          <w:lang w:val="es-ES_tradnl"/>
        </w:rPr>
        <w:t xml:space="preserve"> están distribuídos o no.</w:t>
      </w:r>
    </w:p>
    <w:p w:rsidR="00FE504F" w:rsidRPr="002C440B" w:rsidRDefault="00FE504F" w:rsidP="009E6054">
      <w:pPr>
        <w:pStyle w:val="Sinespaciado"/>
        <w:rPr>
          <w:noProof/>
          <w:lang w:val="es-ES_tradnl"/>
        </w:rPr>
      </w:pPr>
    </w:p>
    <w:p w:rsidR="00DC3C02" w:rsidRDefault="00DC3C02" w:rsidP="002F2737">
      <w:pPr>
        <w:autoSpaceDE w:val="0"/>
        <w:autoSpaceDN w:val="0"/>
        <w:adjustRightInd w:val="0"/>
        <w:spacing w:before="120" w:after="120" w:line="360" w:lineRule="auto"/>
        <w:jc w:val="both"/>
        <w:rPr>
          <w:noProof/>
          <w:sz w:val="22"/>
          <w:szCs w:val="22"/>
          <w:lang w:val="es-ES_tradnl"/>
        </w:rPr>
      </w:pPr>
      <w:r w:rsidRPr="002C440B">
        <w:rPr>
          <w:b/>
          <w:noProof/>
          <w:sz w:val="22"/>
          <w:szCs w:val="22"/>
          <w:lang w:val="es-ES_tradnl" w:eastAsia="es-ES"/>
        </w:rPr>
        <w:t>Desventajas:</w:t>
      </w:r>
      <w:r w:rsidR="0055591A" w:rsidRPr="002C440B">
        <w:rPr>
          <w:b/>
          <w:noProof/>
          <w:sz w:val="22"/>
          <w:szCs w:val="22"/>
          <w:lang w:val="es-ES_tradnl" w:eastAsia="es-ES"/>
        </w:rPr>
        <w:t xml:space="preserve"> </w:t>
      </w:r>
      <w:r w:rsidR="0055591A" w:rsidRPr="002C440B">
        <w:rPr>
          <w:noProof/>
          <w:sz w:val="22"/>
          <w:szCs w:val="22"/>
          <w:lang w:val="es-ES_tradnl" w:eastAsia="es-ES"/>
        </w:rPr>
        <w:t xml:space="preserve">Entre las desventajas más importantes, podemos citar las siguientes </w:t>
      </w:r>
      <w:sdt>
        <w:sdtPr>
          <w:rPr>
            <w:noProof/>
            <w:sz w:val="24"/>
            <w:szCs w:val="22"/>
            <w:lang w:val="es-ES_tradnl"/>
          </w:rPr>
          <w:id w:val="-592553514"/>
          <w:citation/>
        </w:sdtPr>
        <w:sdtEndPr>
          <w:rPr>
            <w:sz w:val="22"/>
          </w:rPr>
        </w:sdtEndPr>
        <w:sdtContent>
          <w:r w:rsidR="0055591A" w:rsidRPr="00E03891">
            <w:rPr>
              <w:noProof/>
              <w:sz w:val="18"/>
              <w:szCs w:val="22"/>
              <w:lang w:val="es-ES_tradnl"/>
            </w:rPr>
            <w:fldChar w:fldCharType="begin"/>
          </w:r>
          <w:r w:rsidR="00351944" w:rsidRPr="00E03891">
            <w:rPr>
              <w:noProof/>
              <w:sz w:val="18"/>
              <w:szCs w:val="22"/>
              <w:lang w:val="es-ES_tradnl"/>
            </w:rPr>
            <w:instrText xml:space="preserve">CITATION Alf14 \l 3082 </w:instrText>
          </w:r>
          <w:r w:rsidR="0055591A" w:rsidRPr="00E03891">
            <w:rPr>
              <w:noProof/>
              <w:sz w:val="18"/>
              <w:szCs w:val="22"/>
              <w:lang w:val="es-ES_tradnl"/>
            </w:rPr>
            <w:fldChar w:fldCharType="separate"/>
          </w:r>
          <w:r w:rsidR="00351944" w:rsidRPr="00E03891">
            <w:rPr>
              <w:noProof/>
              <w:sz w:val="18"/>
              <w:szCs w:val="22"/>
              <w:lang w:val="es-ES_tradnl"/>
            </w:rPr>
            <w:t>(Alfaro Diana, 2014, P.04 , http://uneweb.com/tutoriales/Diplomado%20Programacion%20Web/Java/Java%20Web%20Services%20modificada%20a%20pdf.pdf)</w:t>
          </w:r>
          <w:r w:rsidR="0055591A" w:rsidRPr="00E03891">
            <w:rPr>
              <w:noProof/>
              <w:sz w:val="18"/>
              <w:szCs w:val="22"/>
              <w:lang w:val="es-ES_tradnl"/>
            </w:rPr>
            <w:fldChar w:fldCharType="end"/>
          </w:r>
        </w:sdtContent>
      </w:sdt>
    </w:p>
    <w:p w:rsidR="00FE504F" w:rsidRPr="002C440B" w:rsidRDefault="00FE504F" w:rsidP="009E6054">
      <w:pPr>
        <w:pStyle w:val="Sinespaciado"/>
        <w:rPr>
          <w:noProof/>
          <w:highlight w:val="yellow"/>
          <w:lang w:val="es-ES_tradnl"/>
        </w:rPr>
      </w:pPr>
    </w:p>
    <w:p w:rsidR="0055591A" w:rsidRPr="002C440B" w:rsidRDefault="0055591A" w:rsidP="009978E3">
      <w:pPr>
        <w:pStyle w:val="Prrafodelista"/>
        <w:numPr>
          <w:ilvl w:val="0"/>
          <w:numId w:val="4"/>
        </w:numPr>
        <w:autoSpaceDE w:val="0"/>
        <w:autoSpaceDN w:val="0"/>
        <w:adjustRightInd w:val="0"/>
        <w:spacing w:before="120" w:after="120" w:line="360" w:lineRule="auto"/>
        <w:jc w:val="both"/>
        <w:rPr>
          <w:noProof/>
          <w:sz w:val="22"/>
          <w:szCs w:val="22"/>
          <w:lang w:val="es-ES_tradnl"/>
        </w:rPr>
      </w:pPr>
      <w:r w:rsidRPr="002C440B">
        <w:rPr>
          <w:noProof/>
          <w:sz w:val="22"/>
          <w:szCs w:val="22"/>
          <w:lang w:val="es-ES_tradnl"/>
        </w:rPr>
        <w:t>No pueden compararse, en su grado de desarrollo, con estándares abiertos de computación distribuida como CORBA.</w:t>
      </w:r>
    </w:p>
    <w:p w:rsidR="0055591A" w:rsidRPr="002C440B" w:rsidRDefault="0055591A" w:rsidP="009978E3">
      <w:pPr>
        <w:pStyle w:val="Prrafodelista"/>
        <w:numPr>
          <w:ilvl w:val="0"/>
          <w:numId w:val="4"/>
        </w:numPr>
        <w:autoSpaceDE w:val="0"/>
        <w:autoSpaceDN w:val="0"/>
        <w:adjustRightInd w:val="0"/>
        <w:spacing w:before="120" w:after="120" w:line="360" w:lineRule="auto"/>
        <w:jc w:val="both"/>
        <w:rPr>
          <w:noProof/>
          <w:sz w:val="22"/>
          <w:szCs w:val="22"/>
          <w:lang w:val="es-ES_tradnl"/>
        </w:rPr>
      </w:pPr>
      <w:r w:rsidRPr="002C440B">
        <w:rPr>
          <w:noProof/>
          <w:sz w:val="22"/>
          <w:szCs w:val="22"/>
          <w:lang w:val="es-ES_tradnl"/>
        </w:rPr>
        <w:lastRenderedPageBreak/>
        <w:t xml:space="preserve">Su rendimiento es bajo al compararse con otros modelos de computación distribuida (RMI, </w:t>
      </w:r>
      <w:r w:rsidR="00747B95" w:rsidRPr="002C440B">
        <w:rPr>
          <w:noProof/>
          <w:sz w:val="22"/>
          <w:szCs w:val="22"/>
          <w:lang w:val="es-ES_tradnl"/>
        </w:rPr>
        <w:t>CORBA o DCOM)</w:t>
      </w:r>
      <w:r w:rsidRPr="002C440B">
        <w:rPr>
          <w:noProof/>
          <w:sz w:val="22"/>
          <w:szCs w:val="22"/>
          <w:lang w:val="es-ES_tradnl"/>
        </w:rPr>
        <w:t xml:space="preserve">. </w:t>
      </w:r>
      <w:r w:rsidR="00747B95" w:rsidRPr="002C440B">
        <w:rPr>
          <w:noProof/>
          <w:sz w:val="22"/>
          <w:szCs w:val="22"/>
          <w:lang w:val="es-ES_tradnl"/>
        </w:rPr>
        <w:t>E</w:t>
      </w:r>
      <w:r w:rsidRPr="002C440B">
        <w:rPr>
          <w:noProof/>
          <w:sz w:val="22"/>
          <w:szCs w:val="22"/>
          <w:lang w:val="es-ES_tradnl"/>
        </w:rPr>
        <w:t xml:space="preserve">ntre los objetivos de XML no se encuentra la concisión ni la eficacia de procesamiento. </w:t>
      </w:r>
    </w:p>
    <w:p w:rsidR="00DC3C02" w:rsidRDefault="00747B95" w:rsidP="009978E3">
      <w:pPr>
        <w:pStyle w:val="Prrafodelista"/>
        <w:numPr>
          <w:ilvl w:val="0"/>
          <w:numId w:val="4"/>
        </w:numPr>
        <w:autoSpaceDE w:val="0"/>
        <w:autoSpaceDN w:val="0"/>
        <w:adjustRightInd w:val="0"/>
        <w:spacing w:before="120" w:after="120" w:line="360" w:lineRule="auto"/>
        <w:jc w:val="both"/>
        <w:rPr>
          <w:noProof/>
          <w:sz w:val="22"/>
          <w:szCs w:val="22"/>
          <w:lang w:val="es-ES_tradnl"/>
        </w:rPr>
      </w:pPr>
      <w:r w:rsidRPr="002C440B">
        <w:rPr>
          <w:noProof/>
          <w:sz w:val="22"/>
          <w:szCs w:val="22"/>
          <w:lang w:val="es-ES_tradnl"/>
        </w:rPr>
        <w:t>Al apoyarse en HTTP, puede</w:t>
      </w:r>
      <w:r w:rsidR="0055591A" w:rsidRPr="002C440B">
        <w:rPr>
          <w:noProof/>
          <w:sz w:val="22"/>
          <w:szCs w:val="22"/>
          <w:lang w:val="es-ES_tradnl"/>
        </w:rPr>
        <w:t xml:space="preserve"> esquivar medidas de seguridad basadas en firewall cuyas reglas tratan de bloquear o auditar la comunicación entre programas a ambos lados de la barrera</w:t>
      </w:r>
    </w:p>
    <w:p w:rsidR="00EF3381" w:rsidRPr="002C440B" w:rsidRDefault="00EF3381" w:rsidP="00EF3381">
      <w:pPr>
        <w:pStyle w:val="Prrafodelista"/>
        <w:autoSpaceDE w:val="0"/>
        <w:autoSpaceDN w:val="0"/>
        <w:adjustRightInd w:val="0"/>
        <w:spacing w:before="120" w:after="120" w:line="360" w:lineRule="auto"/>
        <w:ind w:left="360"/>
        <w:jc w:val="both"/>
        <w:rPr>
          <w:noProof/>
          <w:sz w:val="22"/>
          <w:szCs w:val="22"/>
          <w:lang w:val="es-ES_tradnl"/>
        </w:rPr>
      </w:pPr>
    </w:p>
    <w:p w:rsidR="00C04626" w:rsidRDefault="00C831F8" w:rsidP="009978E3">
      <w:pPr>
        <w:pStyle w:val="Prrafodelista"/>
        <w:numPr>
          <w:ilvl w:val="1"/>
          <w:numId w:val="45"/>
        </w:numPr>
        <w:spacing w:before="120" w:after="120" w:line="360" w:lineRule="auto"/>
        <w:ind w:left="567" w:hanging="567"/>
        <w:jc w:val="both"/>
        <w:outlineLvl w:val="1"/>
        <w:rPr>
          <w:b/>
          <w:sz w:val="22"/>
          <w:szCs w:val="22"/>
          <w:lang w:val="es-ES_tradnl"/>
        </w:rPr>
      </w:pPr>
      <w:bookmarkStart w:id="158" w:name="_Toc431546197"/>
      <w:bookmarkStart w:id="159" w:name="_Toc435290741"/>
      <w:bookmarkStart w:id="160" w:name="_Toc435296946"/>
      <w:bookmarkStart w:id="161" w:name="_Toc435473244"/>
      <w:r w:rsidRPr="002C440B">
        <w:rPr>
          <w:b/>
          <w:sz w:val="22"/>
          <w:szCs w:val="22"/>
          <w:lang w:val="es-ES_tradnl"/>
        </w:rPr>
        <w:t>Spring</w:t>
      </w:r>
      <w:bookmarkEnd w:id="158"/>
      <w:bookmarkEnd w:id="159"/>
      <w:bookmarkEnd w:id="160"/>
      <w:bookmarkEnd w:id="161"/>
    </w:p>
    <w:p w:rsidR="00FE504F" w:rsidRPr="009E6054" w:rsidRDefault="00FE504F" w:rsidP="009E6054">
      <w:pPr>
        <w:pStyle w:val="Sinespaciado"/>
        <w:rPr>
          <w:lang w:val="es-ES_tradnl"/>
        </w:rPr>
      </w:pPr>
    </w:p>
    <w:p w:rsidR="00C04626" w:rsidRDefault="00C831F8" w:rsidP="009978E3">
      <w:pPr>
        <w:pStyle w:val="Ttulo3"/>
        <w:numPr>
          <w:ilvl w:val="2"/>
          <w:numId w:val="45"/>
        </w:numPr>
        <w:tabs>
          <w:tab w:val="left" w:pos="993"/>
        </w:tabs>
        <w:spacing w:before="120" w:after="120" w:line="360" w:lineRule="auto"/>
        <w:jc w:val="both"/>
        <w:rPr>
          <w:rFonts w:ascii="Times New Roman" w:hAnsi="Times New Roman"/>
          <w:i/>
          <w:noProof/>
          <w:sz w:val="22"/>
          <w:szCs w:val="22"/>
        </w:rPr>
      </w:pPr>
      <w:bookmarkStart w:id="162" w:name="_Toc431546198"/>
      <w:bookmarkStart w:id="163" w:name="_Toc435290742"/>
      <w:bookmarkStart w:id="164" w:name="_Toc435296947"/>
      <w:bookmarkStart w:id="165" w:name="_Toc435473245"/>
      <w:r w:rsidRPr="002C440B">
        <w:rPr>
          <w:rFonts w:ascii="Times New Roman" w:hAnsi="Times New Roman"/>
          <w:i/>
          <w:noProof/>
          <w:sz w:val="22"/>
          <w:szCs w:val="22"/>
        </w:rPr>
        <w:t>Conceptualización</w:t>
      </w:r>
      <w:bookmarkEnd w:id="162"/>
      <w:bookmarkEnd w:id="163"/>
      <w:bookmarkEnd w:id="164"/>
      <w:bookmarkEnd w:id="165"/>
    </w:p>
    <w:p w:rsidR="009E6054" w:rsidRPr="009E6054" w:rsidRDefault="009E6054" w:rsidP="009E6054">
      <w:pPr>
        <w:pStyle w:val="Sinespaciado"/>
        <w:rPr>
          <w:lang w:val="es-ES_tradnl" w:eastAsia="es-ES"/>
        </w:rPr>
      </w:pPr>
    </w:p>
    <w:p w:rsidR="00C855BD" w:rsidRDefault="00C855BD" w:rsidP="002F2737">
      <w:pPr>
        <w:autoSpaceDE w:val="0"/>
        <w:autoSpaceDN w:val="0"/>
        <w:adjustRightInd w:val="0"/>
        <w:spacing w:before="120" w:after="120" w:line="360" w:lineRule="auto"/>
        <w:jc w:val="both"/>
        <w:rPr>
          <w:color w:val="444444"/>
          <w:sz w:val="22"/>
          <w:szCs w:val="22"/>
          <w:shd w:val="clear" w:color="auto" w:fill="FFFFFF"/>
          <w:lang w:val="es-ES_tradnl"/>
        </w:rPr>
      </w:pPr>
      <w:r w:rsidRPr="002C440B">
        <w:rPr>
          <w:noProof/>
          <w:sz w:val="22"/>
          <w:szCs w:val="22"/>
          <w:lang w:val="es-ES_tradnl" w:eastAsia="es-ES"/>
        </w:rPr>
        <w:t>“El Spring Framework (también conocido simplemente como Spring) es un framework de c</w:t>
      </w:r>
      <w:r w:rsidR="00E642E4" w:rsidRPr="002C440B">
        <w:rPr>
          <w:noProof/>
          <w:sz w:val="22"/>
          <w:szCs w:val="22"/>
          <w:lang w:val="es-ES_tradnl" w:eastAsia="es-ES"/>
        </w:rPr>
        <w:t>ó</w:t>
      </w:r>
      <w:r w:rsidRPr="002C440B">
        <w:rPr>
          <w:noProof/>
          <w:sz w:val="22"/>
          <w:szCs w:val="22"/>
          <w:lang w:val="es-ES_tradnl" w:eastAsia="es-ES"/>
        </w:rPr>
        <w:t>digo abierto de desarrollo de apl</w:t>
      </w:r>
      <w:r w:rsidR="00E642E4" w:rsidRPr="002C440B">
        <w:rPr>
          <w:noProof/>
          <w:sz w:val="22"/>
          <w:szCs w:val="22"/>
          <w:lang w:val="es-ES_tradnl" w:eastAsia="es-ES"/>
        </w:rPr>
        <w:t>ica</w:t>
      </w:r>
      <w:r w:rsidRPr="002C440B">
        <w:rPr>
          <w:noProof/>
          <w:sz w:val="22"/>
          <w:szCs w:val="22"/>
          <w:lang w:val="es-ES_tradnl" w:eastAsia="es-ES"/>
        </w:rPr>
        <w:t>ciones para la plataforma Java … Spring es una dependencia de uso de peso ligero y un container orientado a aspectos, y además un framework”</w:t>
      </w:r>
      <w:r w:rsidR="00BE6E13" w:rsidRPr="002C440B">
        <w:rPr>
          <w:noProof/>
          <w:sz w:val="22"/>
          <w:szCs w:val="22"/>
          <w:lang w:val="es-ES_tradnl" w:eastAsia="es-ES"/>
        </w:rPr>
        <w:t xml:space="preserve"> </w:t>
      </w:r>
      <w:sdt>
        <w:sdtPr>
          <w:rPr>
            <w:noProof/>
            <w:sz w:val="22"/>
            <w:szCs w:val="22"/>
            <w:lang w:val="es-ES_tradnl" w:eastAsia="es-ES"/>
          </w:rPr>
          <w:id w:val="-647739248"/>
          <w:citation/>
        </w:sdtPr>
        <w:sdtEndPr>
          <w:rPr>
            <w:sz w:val="24"/>
          </w:rPr>
        </w:sdtEndPr>
        <w:sdtContent>
          <w:r w:rsidR="00BE6E13" w:rsidRPr="00E03891">
            <w:rPr>
              <w:noProof/>
              <w:sz w:val="18"/>
              <w:szCs w:val="22"/>
              <w:lang w:val="es-ES_tradnl" w:eastAsia="es-ES"/>
            </w:rPr>
            <w:fldChar w:fldCharType="begin"/>
          </w:r>
          <w:r w:rsidR="00F2612E" w:rsidRPr="00E03891">
            <w:rPr>
              <w:noProof/>
              <w:sz w:val="18"/>
              <w:szCs w:val="22"/>
              <w:lang w:val="es-ES_tradnl" w:eastAsia="es-ES"/>
            </w:rPr>
            <w:instrText xml:space="preserve">CITATION Por09 \l 3082 </w:instrText>
          </w:r>
          <w:r w:rsidR="00BE6E13" w:rsidRPr="00E03891">
            <w:rPr>
              <w:noProof/>
              <w:sz w:val="18"/>
              <w:szCs w:val="22"/>
              <w:lang w:val="es-ES_tradnl" w:eastAsia="es-ES"/>
            </w:rPr>
            <w:fldChar w:fldCharType="separate"/>
          </w:r>
          <w:r w:rsidR="00F2612E" w:rsidRPr="00E03891">
            <w:rPr>
              <w:noProof/>
              <w:sz w:val="18"/>
              <w:szCs w:val="22"/>
              <w:lang w:val="es-ES_tradnl" w:eastAsia="es-ES"/>
            </w:rPr>
            <w:t>(Portugal Zambrano y Christian Edilberto, 2009, https://christianpzcs.files.wordpress.com/2009/04/spring.pdf)</w:t>
          </w:r>
          <w:r w:rsidR="00BE6E13" w:rsidRPr="00E03891">
            <w:rPr>
              <w:noProof/>
              <w:sz w:val="18"/>
              <w:szCs w:val="22"/>
              <w:lang w:val="es-ES_tradnl" w:eastAsia="es-ES"/>
            </w:rPr>
            <w:fldChar w:fldCharType="end"/>
          </w:r>
        </w:sdtContent>
      </w:sdt>
      <w:r w:rsidRPr="002C440B">
        <w:rPr>
          <w:noProof/>
          <w:sz w:val="22"/>
          <w:szCs w:val="22"/>
          <w:lang w:val="es-ES_tradnl" w:eastAsia="es-ES"/>
        </w:rPr>
        <w:t>.</w:t>
      </w:r>
      <w:r w:rsidR="006654B7" w:rsidRPr="002C440B">
        <w:rPr>
          <w:noProof/>
          <w:sz w:val="22"/>
          <w:szCs w:val="22"/>
          <w:lang w:val="es-ES_tradnl" w:eastAsia="es-ES"/>
        </w:rPr>
        <w:t xml:space="preserve">  Originalmente fue escr</w:t>
      </w:r>
      <w:r w:rsidR="00E642E4" w:rsidRPr="002C440B">
        <w:rPr>
          <w:noProof/>
          <w:sz w:val="22"/>
          <w:szCs w:val="22"/>
          <w:lang w:val="es-ES_tradnl" w:eastAsia="es-ES"/>
        </w:rPr>
        <w:t>i</w:t>
      </w:r>
      <w:r w:rsidR="006654B7" w:rsidRPr="002C440B">
        <w:rPr>
          <w:noProof/>
          <w:sz w:val="22"/>
          <w:szCs w:val="22"/>
          <w:lang w:val="es-ES_tradnl" w:eastAsia="es-ES"/>
        </w:rPr>
        <w:t>to para la plataforma J2EE de Java</w:t>
      </w:r>
      <w:r w:rsidR="006654B7" w:rsidRPr="002C440B">
        <w:rPr>
          <w:color w:val="444444"/>
          <w:sz w:val="22"/>
          <w:szCs w:val="22"/>
          <w:shd w:val="clear" w:color="auto" w:fill="FFFFFF"/>
          <w:lang w:val="es-ES_tradnl"/>
        </w:rPr>
        <w:t>.</w:t>
      </w:r>
    </w:p>
    <w:p w:rsidR="00FE504F" w:rsidRPr="002C440B" w:rsidRDefault="00FE504F" w:rsidP="009E6054">
      <w:pPr>
        <w:pStyle w:val="Sinespaciado"/>
        <w:rPr>
          <w:noProof/>
          <w:lang w:val="es-ES_tradnl" w:eastAsia="es-ES"/>
        </w:rPr>
      </w:pPr>
    </w:p>
    <w:p w:rsidR="00C04626" w:rsidRDefault="00C831F8" w:rsidP="009978E3">
      <w:pPr>
        <w:pStyle w:val="Ttulo3"/>
        <w:numPr>
          <w:ilvl w:val="2"/>
          <w:numId w:val="45"/>
        </w:numPr>
        <w:tabs>
          <w:tab w:val="left" w:pos="993"/>
        </w:tabs>
        <w:spacing w:before="120" w:after="120" w:line="360" w:lineRule="auto"/>
        <w:jc w:val="both"/>
        <w:rPr>
          <w:rFonts w:ascii="Times New Roman" w:hAnsi="Times New Roman"/>
          <w:i/>
          <w:noProof/>
          <w:sz w:val="22"/>
          <w:szCs w:val="22"/>
        </w:rPr>
      </w:pPr>
      <w:bookmarkStart w:id="166" w:name="_Toc431546199"/>
      <w:bookmarkStart w:id="167" w:name="_Toc435290743"/>
      <w:bookmarkStart w:id="168" w:name="_Toc435296948"/>
      <w:bookmarkStart w:id="169" w:name="_Toc435473246"/>
      <w:r w:rsidRPr="002C440B">
        <w:rPr>
          <w:rFonts w:ascii="Times New Roman" w:hAnsi="Times New Roman"/>
          <w:i/>
          <w:noProof/>
          <w:sz w:val="22"/>
          <w:szCs w:val="22"/>
        </w:rPr>
        <w:t>Módulos</w:t>
      </w:r>
      <w:bookmarkEnd w:id="166"/>
      <w:bookmarkEnd w:id="167"/>
      <w:bookmarkEnd w:id="168"/>
      <w:bookmarkEnd w:id="169"/>
    </w:p>
    <w:p w:rsidR="00FE504F" w:rsidRPr="00FE504F" w:rsidRDefault="00FE504F" w:rsidP="009E6054">
      <w:pPr>
        <w:pStyle w:val="Sinespaciado"/>
        <w:rPr>
          <w:lang w:val="es-ES_tradnl" w:eastAsia="es-ES"/>
        </w:rPr>
      </w:pPr>
    </w:p>
    <w:p w:rsidR="007B6CF4" w:rsidRDefault="006654B7" w:rsidP="00D40B34">
      <w:pPr>
        <w:autoSpaceDE w:val="0"/>
        <w:autoSpaceDN w:val="0"/>
        <w:adjustRightInd w:val="0"/>
        <w:spacing w:before="120" w:after="120" w:line="360" w:lineRule="auto"/>
        <w:jc w:val="both"/>
        <w:rPr>
          <w:noProof/>
          <w:sz w:val="22"/>
          <w:szCs w:val="22"/>
          <w:lang w:val="es-ES_tradnl" w:eastAsia="es-ES"/>
        </w:rPr>
      </w:pPr>
      <w:r w:rsidRPr="002C440B">
        <w:rPr>
          <w:noProof/>
          <w:sz w:val="22"/>
          <w:szCs w:val="22"/>
          <w:lang w:val="es-ES_tradnl" w:eastAsia="es-ES"/>
        </w:rPr>
        <w:t xml:space="preserve">La versión estándar de Spring Framework contiene un conjunto considerable de módulos, los cuales se describirán a continuación. </w:t>
      </w:r>
    </w:p>
    <w:p w:rsidR="009E6054" w:rsidRDefault="009E6054" w:rsidP="009E6054">
      <w:pPr>
        <w:pStyle w:val="Sinespaciado"/>
        <w:rPr>
          <w:noProof/>
          <w:lang w:val="es-ES_tradnl" w:eastAsia="es-ES"/>
        </w:rPr>
      </w:pPr>
    </w:p>
    <w:p w:rsidR="006654B7" w:rsidRPr="002C440B" w:rsidRDefault="006654B7" w:rsidP="00642D37">
      <w:pPr>
        <w:pStyle w:val="Sinespaciado"/>
        <w:jc w:val="center"/>
        <w:rPr>
          <w:noProof/>
          <w:lang w:val="es-ES_tradnl"/>
        </w:rPr>
      </w:pPr>
      <w:r w:rsidRPr="002C440B">
        <w:rPr>
          <w:noProof/>
          <w:lang w:val="es-ES" w:eastAsia="es-ES"/>
        </w:rPr>
        <w:drawing>
          <wp:inline distT="0" distB="0" distL="0" distR="0" wp14:anchorId="4CF4D1C0" wp14:editId="671FA34A">
            <wp:extent cx="3689050" cy="2798446"/>
            <wp:effectExtent l="0" t="0" r="6985" b="1905"/>
            <wp:docPr id="9" name="Imagen 9" descr="Esquema de Spring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quema de Spring Framework"/>
                    <pic:cNvPicPr>
                      <a:picLocks noChangeAspect="1" noChangeArrowheads="1"/>
                    </pic:cNvPicPr>
                  </pic:nvPicPr>
                  <pic:blipFill rotWithShape="1">
                    <a:blip r:embed="rId16">
                      <a:extLst>
                        <a:ext uri="{28A0092B-C50C-407E-A947-70E740481C1C}">
                          <a14:useLocalDpi xmlns:a14="http://schemas.microsoft.com/office/drawing/2010/main" val="0"/>
                        </a:ext>
                      </a:extLst>
                    </a:blip>
                    <a:srcRect l="796" t="1374" r="1291" b="2474"/>
                    <a:stretch/>
                  </pic:blipFill>
                  <pic:spPr bwMode="auto">
                    <a:xfrm>
                      <a:off x="0" y="0"/>
                      <a:ext cx="3715142" cy="2818239"/>
                    </a:xfrm>
                    <a:prstGeom prst="rect">
                      <a:avLst/>
                    </a:prstGeom>
                    <a:noFill/>
                    <a:ln>
                      <a:noFill/>
                    </a:ln>
                    <a:extLst>
                      <a:ext uri="{53640926-AAD7-44D8-BBD7-CCE9431645EC}">
                        <a14:shadowObscured xmlns:a14="http://schemas.microsoft.com/office/drawing/2010/main"/>
                      </a:ext>
                    </a:extLst>
                  </pic:spPr>
                </pic:pic>
              </a:graphicData>
            </a:graphic>
          </wp:inline>
        </w:drawing>
      </w:r>
    </w:p>
    <w:p w:rsidR="004E12A6" w:rsidRPr="002C440B" w:rsidRDefault="00642D37" w:rsidP="00642D37">
      <w:pPr>
        <w:pStyle w:val="Sinespaciado"/>
        <w:rPr>
          <w:i/>
          <w:iCs/>
          <w:noProof/>
          <w:lang w:val="es-ES_tradnl"/>
        </w:rPr>
      </w:pPr>
      <w:r w:rsidRPr="002C440B">
        <w:rPr>
          <w:noProof/>
          <w:lang w:val="es-ES_tradnl"/>
        </w:rPr>
        <w:t xml:space="preserve">                     </w:t>
      </w:r>
      <w:bookmarkStart w:id="170" w:name="_Toc434575487"/>
      <w:r w:rsidR="00913EFB">
        <w:rPr>
          <w:noProof/>
          <w:lang w:val="es-ES_tradnl"/>
        </w:rPr>
        <w:tab/>
      </w:r>
      <w:r w:rsidR="004E12A6" w:rsidRPr="006E70CB">
        <w:rPr>
          <w:b/>
          <w:noProof/>
          <w:sz w:val="22"/>
          <w:lang w:val="es-ES_tradnl"/>
        </w:rPr>
        <w:t xml:space="preserve">Figura </w:t>
      </w:r>
      <w:r w:rsidR="004E12A6" w:rsidRPr="006E70CB">
        <w:rPr>
          <w:b/>
          <w:i/>
          <w:iCs/>
          <w:noProof/>
          <w:sz w:val="22"/>
          <w:lang w:val="es-ES_tradnl"/>
        </w:rPr>
        <w:fldChar w:fldCharType="begin"/>
      </w:r>
      <w:r w:rsidR="004E12A6" w:rsidRPr="006E70CB">
        <w:rPr>
          <w:b/>
          <w:noProof/>
          <w:sz w:val="22"/>
          <w:lang w:val="es-ES_tradnl"/>
        </w:rPr>
        <w:instrText xml:space="preserve"> SEQ Figura \* ARABIC </w:instrText>
      </w:r>
      <w:r w:rsidR="004E12A6" w:rsidRPr="006E70CB">
        <w:rPr>
          <w:b/>
          <w:i/>
          <w:iCs/>
          <w:noProof/>
          <w:sz w:val="22"/>
          <w:lang w:val="es-ES_tradnl"/>
        </w:rPr>
        <w:fldChar w:fldCharType="separate"/>
      </w:r>
      <w:r w:rsidR="00C763D2">
        <w:rPr>
          <w:b/>
          <w:noProof/>
          <w:sz w:val="22"/>
          <w:lang w:val="es-ES_tradnl"/>
        </w:rPr>
        <w:t>6</w:t>
      </w:r>
      <w:r w:rsidR="004E12A6" w:rsidRPr="006E70CB">
        <w:rPr>
          <w:b/>
          <w:i/>
          <w:iCs/>
          <w:noProof/>
          <w:sz w:val="22"/>
          <w:lang w:val="es-ES_tradnl"/>
        </w:rPr>
        <w:fldChar w:fldCharType="end"/>
      </w:r>
      <w:r w:rsidR="00BF6BE2">
        <w:rPr>
          <w:b/>
          <w:noProof/>
          <w:sz w:val="22"/>
          <w:lang w:val="es-ES_tradnl"/>
        </w:rPr>
        <w:t>-2</w:t>
      </w:r>
      <w:r w:rsidR="004E12A6" w:rsidRPr="006E70CB">
        <w:rPr>
          <w:sz w:val="22"/>
          <w:lang w:val="es-ES_tradnl"/>
        </w:rPr>
        <w:t xml:space="preserve"> </w:t>
      </w:r>
      <w:r w:rsidR="004E12A6" w:rsidRPr="006E70CB">
        <w:rPr>
          <w:noProof/>
          <w:sz w:val="22"/>
          <w:lang w:val="es-ES_tradnl"/>
        </w:rPr>
        <w:t>Módulos del framework Spring</w:t>
      </w:r>
      <w:bookmarkEnd w:id="170"/>
      <w:r w:rsidR="004E12A6" w:rsidRPr="006E70CB">
        <w:rPr>
          <w:noProof/>
          <w:sz w:val="22"/>
          <w:lang w:val="es-ES_tradnl"/>
        </w:rPr>
        <w:t xml:space="preserve"> </w:t>
      </w:r>
    </w:p>
    <w:p w:rsidR="00E642E4" w:rsidRPr="002C440B" w:rsidRDefault="00913EFB" w:rsidP="00642D37">
      <w:pPr>
        <w:pStyle w:val="Sinespaciado"/>
        <w:rPr>
          <w:i/>
          <w:iCs/>
          <w:noProof/>
          <w:lang w:val="es-ES_tradnl"/>
        </w:rPr>
      </w:pPr>
      <w:r>
        <w:rPr>
          <w:noProof/>
          <w:lang w:val="es-ES_tradnl"/>
        </w:rPr>
        <w:tab/>
      </w:r>
      <w:r w:rsidR="00642D37" w:rsidRPr="002C440B">
        <w:rPr>
          <w:noProof/>
          <w:lang w:val="es-ES_tradnl"/>
        </w:rPr>
        <w:t xml:space="preserve">              </w:t>
      </w:r>
      <w:r w:rsidR="00E642E4" w:rsidRPr="006E70CB">
        <w:rPr>
          <w:b/>
          <w:noProof/>
          <w:sz w:val="16"/>
          <w:lang w:val="es-ES_tradnl"/>
        </w:rPr>
        <w:t>Fuente:</w:t>
      </w:r>
      <w:r w:rsidR="00E642E4" w:rsidRPr="006E70CB">
        <w:rPr>
          <w:noProof/>
          <w:sz w:val="16"/>
          <w:lang w:val="es-ES_tradnl"/>
        </w:rPr>
        <w:t xml:space="preserve"> Pardo Ligorred (2013)</w:t>
      </w:r>
      <w:r w:rsidR="00E642E4" w:rsidRPr="006E70CB">
        <w:rPr>
          <w:i/>
          <w:iCs/>
          <w:noProof/>
          <w:sz w:val="16"/>
          <w:lang w:val="es-ES_tradnl"/>
        </w:rPr>
        <w:t xml:space="preserve"> </w:t>
      </w:r>
    </w:p>
    <w:p w:rsidR="00770EF4" w:rsidRPr="002C440B" w:rsidRDefault="00770EF4" w:rsidP="00642D37">
      <w:pPr>
        <w:pStyle w:val="Sinespaciado"/>
        <w:rPr>
          <w:lang w:val="es-ES_tradnl"/>
        </w:rPr>
      </w:pPr>
    </w:p>
    <w:p w:rsidR="0015556E" w:rsidRDefault="0015556E" w:rsidP="00E642E4">
      <w:pPr>
        <w:autoSpaceDE w:val="0"/>
        <w:autoSpaceDN w:val="0"/>
        <w:adjustRightInd w:val="0"/>
        <w:spacing w:before="120" w:after="120" w:line="360" w:lineRule="auto"/>
        <w:jc w:val="both"/>
        <w:rPr>
          <w:noProof/>
          <w:sz w:val="22"/>
          <w:szCs w:val="22"/>
          <w:lang w:val="es-ES_tradnl" w:eastAsia="es-ES"/>
        </w:rPr>
      </w:pPr>
      <w:r w:rsidRPr="002C440B">
        <w:rPr>
          <w:noProof/>
          <w:sz w:val="22"/>
          <w:szCs w:val="22"/>
          <w:lang w:val="es-ES_tradnl" w:eastAsia="es-ES"/>
        </w:rPr>
        <w:t xml:space="preserve">Clasificados dentro de 5 grupos generales, la </w:t>
      </w:r>
      <w:r w:rsidR="00707874" w:rsidRPr="002C440B">
        <w:rPr>
          <w:noProof/>
          <w:sz w:val="22"/>
          <w:szCs w:val="22"/>
          <w:lang w:val="es-ES_tradnl" w:eastAsia="es-ES"/>
        </w:rPr>
        <w:t>T</w:t>
      </w:r>
      <w:r w:rsidRPr="002C440B">
        <w:rPr>
          <w:noProof/>
          <w:sz w:val="22"/>
          <w:szCs w:val="22"/>
          <w:lang w:val="es-ES_tradnl" w:eastAsia="es-ES"/>
        </w:rPr>
        <w:t>abla 1</w:t>
      </w:r>
      <w:r w:rsidR="00AD53E5" w:rsidRPr="002C440B">
        <w:rPr>
          <w:noProof/>
          <w:sz w:val="22"/>
          <w:szCs w:val="22"/>
          <w:lang w:val="es-ES_tradnl" w:eastAsia="es-ES"/>
        </w:rPr>
        <w:t>-2</w:t>
      </w:r>
      <w:r w:rsidRPr="002C440B">
        <w:rPr>
          <w:noProof/>
          <w:sz w:val="22"/>
          <w:szCs w:val="22"/>
          <w:lang w:val="es-ES_tradnl" w:eastAsia="es-ES"/>
        </w:rPr>
        <w:t xml:space="preserve"> presenta la descripción de cada módulo de Spring.</w:t>
      </w:r>
    </w:p>
    <w:p w:rsidR="009E6054" w:rsidRDefault="009E6054" w:rsidP="009E6054">
      <w:pPr>
        <w:pStyle w:val="Sinespaciado"/>
        <w:rPr>
          <w:noProof/>
          <w:lang w:val="es-ES_tradnl" w:eastAsia="es-ES"/>
        </w:rPr>
      </w:pPr>
    </w:p>
    <w:p w:rsidR="007B6CF4" w:rsidRPr="002C440B" w:rsidRDefault="007B6CF4" w:rsidP="004E12A6">
      <w:pPr>
        <w:pStyle w:val="Descripcin"/>
        <w:rPr>
          <w:i w:val="0"/>
          <w:iCs w:val="0"/>
          <w:noProof/>
          <w:color w:val="auto"/>
          <w:sz w:val="22"/>
          <w:szCs w:val="22"/>
          <w:lang w:val="es-ES_tradnl"/>
        </w:rPr>
      </w:pPr>
      <w:bookmarkStart w:id="171" w:name="_Toc434575394"/>
      <w:r w:rsidRPr="002C440B">
        <w:rPr>
          <w:b/>
          <w:i w:val="0"/>
          <w:iCs w:val="0"/>
          <w:noProof/>
          <w:color w:val="auto"/>
          <w:sz w:val="22"/>
          <w:szCs w:val="22"/>
          <w:lang w:val="es-ES_tradnl"/>
        </w:rPr>
        <w:t xml:space="preserve">Tabla </w:t>
      </w:r>
      <w:r w:rsidRPr="002C440B">
        <w:rPr>
          <w:b/>
          <w:i w:val="0"/>
          <w:iCs w:val="0"/>
          <w:noProof/>
          <w:color w:val="auto"/>
          <w:sz w:val="22"/>
          <w:szCs w:val="22"/>
          <w:lang w:val="es-ES_tradnl"/>
        </w:rPr>
        <w:fldChar w:fldCharType="begin"/>
      </w:r>
      <w:r w:rsidRPr="002C440B">
        <w:rPr>
          <w:b/>
          <w:i w:val="0"/>
          <w:iCs w:val="0"/>
          <w:noProof/>
          <w:color w:val="auto"/>
          <w:sz w:val="22"/>
          <w:szCs w:val="22"/>
          <w:lang w:val="es-ES_tradnl"/>
        </w:rPr>
        <w:instrText xml:space="preserve"> SEQ Tabla \* ARABIC </w:instrText>
      </w:r>
      <w:r w:rsidRPr="002C440B">
        <w:rPr>
          <w:b/>
          <w:i w:val="0"/>
          <w:iCs w:val="0"/>
          <w:noProof/>
          <w:color w:val="auto"/>
          <w:sz w:val="22"/>
          <w:szCs w:val="22"/>
          <w:lang w:val="es-ES_tradnl"/>
        </w:rPr>
        <w:fldChar w:fldCharType="separate"/>
      </w:r>
      <w:r w:rsidR="00C763D2">
        <w:rPr>
          <w:b/>
          <w:i w:val="0"/>
          <w:iCs w:val="0"/>
          <w:noProof/>
          <w:color w:val="auto"/>
          <w:sz w:val="22"/>
          <w:szCs w:val="22"/>
          <w:lang w:val="es-ES_tradnl"/>
        </w:rPr>
        <w:t>1</w:t>
      </w:r>
      <w:r w:rsidRPr="002C440B">
        <w:rPr>
          <w:b/>
          <w:i w:val="0"/>
          <w:iCs w:val="0"/>
          <w:noProof/>
          <w:color w:val="auto"/>
          <w:sz w:val="22"/>
          <w:szCs w:val="22"/>
          <w:lang w:val="es-ES_tradnl"/>
        </w:rPr>
        <w:fldChar w:fldCharType="end"/>
      </w:r>
      <w:r w:rsidRPr="002C440B">
        <w:rPr>
          <w:b/>
          <w:i w:val="0"/>
          <w:iCs w:val="0"/>
          <w:noProof/>
          <w:color w:val="auto"/>
          <w:sz w:val="22"/>
          <w:szCs w:val="22"/>
          <w:lang w:val="es-ES_tradnl"/>
        </w:rPr>
        <w:t>-</w:t>
      </w:r>
      <w:r w:rsidR="00BF6BE2">
        <w:rPr>
          <w:b/>
          <w:i w:val="0"/>
          <w:iCs w:val="0"/>
          <w:noProof/>
          <w:color w:val="auto"/>
          <w:sz w:val="22"/>
          <w:szCs w:val="22"/>
          <w:lang w:val="es-ES_tradnl"/>
        </w:rPr>
        <w:t>2</w:t>
      </w:r>
      <w:r w:rsidRPr="002C440B">
        <w:rPr>
          <w:b/>
          <w:i w:val="0"/>
          <w:iCs w:val="0"/>
          <w:noProof/>
          <w:color w:val="auto"/>
          <w:sz w:val="22"/>
          <w:szCs w:val="22"/>
          <w:lang w:val="es-ES_tradnl"/>
        </w:rPr>
        <w:t xml:space="preserve"> </w:t>
      </w:r>
      <w:r w:rsidRPr="002C440B">
        <w:rPr>
          <w:i w:val="0"/>
          <w:iCs w:val="0"/>
          <w:noProof/>
          <w:color w:val="auto"/>
          <w:sz w:val="22"/>
          <w:szCs w:val="22"/>
          <w:lang w:val="es-ES_tradnl"/>
        </w:rPr>
        <w:t>Descripción de los módulos del framework spring</w:t>
      </w:r>
      <w:bookmarkEnd w:id="171"/>
      <w:r w:rsidRPr="002C440B">
        <w:rPr>
          <w:b/>
          <w:i w:val="0"/>
          <w:iCs w:val="0"/>
          <w:noProof/>
          <w:color w:val="auto"/>
          <w:sz w:val="22"/>
          <w:szCs w:val="22"/>
          <w:lang w:val="es-ES_tradnl"/>
        </w:rPr>
        <w:t xml:space="preserve"> </w:t>
      </w:r>
    </w:p>
    <w:tbl>
      <w:tblPr>
        <w:tblStyle w:val="Tablaconcuadrcula"/>
        <w:tblW w:w="0" w:type="auto"/>
        <w:tblLayout w:type="fixed"/>
        <w:tblLook w:val="04A0" w:firstRow="1" w:lastRow="0" w:firstColumn="1" w:lastColumn="0" w:noHBand="0" w:noVBand="1"/>
      </w:tblPr>
      <w:tblGrid>
        <w:gridCol w:w="1414"/>
        <w:gridCol w:w="1722"/>
        <w:gridCol w:w="5357"/>
      </w:tblGrid>
      <w:tr w:rsidR="00DB7BA9" w:rsidRPr="002C440B" w:rsidTr="00707874">
        <w:trPr>
          <w:trHeight w:val="454"/>
        </w:trPr>
        <w:tc>
          <w:tcPr>
            <w:tcW w:w="1414" w:type="dxa"/>
            <w:shd w:val="clear" w:color="auto" w:fill="D9D9D9" w:themeFill="background1" w:themeFillShade="D9"/>
          </w:tcPr>
          <w:p w:rsidR="00DB7BA9" w:rsidRPr="002C440B" w:rsidRDefault="0015556E" w:rsidP="002F2737">
            <w:pPr>
              <w:autoSpaceDE w:val="0"/>
              <w:autoSpaceDN w:val="0"/>
              <w:adjustRightInd w:val="0"/>
              <w:spacing w:before="120" w:after="120" w:line="360" w:lineRule="auto"/>
              <w:jc w:val="center"/>
              <w:rPr>
                <w:b/>
                <w:noProof/>
                <w:sz w:val="22"/>
                <w:szCs w:val="22"/>
                <w:lang w:val="es-ES_tradnl" w:eastAsia="es-ES"/>
              </w:rPr>
            </w:pPr>
            <w:r w:rsidRPr="002C440B">
              <w:rPr>
                <w:b/>
                <w:noProof/>
                <w:sz w:val="22"/>
                <w:szCs w:val="22"/>
                <w:lang w:val="es-ES_tradnl" w:eastAsia="es-ES"/>
              </w:rPr>
              <w:t>GRUPO</w:t>
            </w:r>
          </w:p>
        </w:tc>
        <w:tc>
          <w:tcPr>
            <w:tcW w:w="1722" w:type="dxa"/>
            <w:shd w:val="clear" w:color="auto" w:fill="D9D9D9" w:themeFill="background1" w:themeFillShade="D9"/>
          </w:tcPr>
          <w:p w:rsidR="00DB7BA9" w:rsidRPr="002C440B" w:rsidRDefault="0015556E" w:rsidP="002F2737">
            <w:pPr>
              <w:autoSpaceDE w:val="0"/>
              <w:autoSpaceDN w:val="0"/>
              <w:adjustRightInd w:val="0"/>
              <w:spacing w:before="120" w:after="120" w:line="360" w:lineRule="auto"/>
              <w:jc w:val="center"/>
              <w:rPr>
                <w:b/>
                <w:noProof/>
                <w:sz w:val="22"/>
                <w:szCs w:val="22"/>
                <w:lang w:val="es-ES_tradnl" w:eastAsia="es-ES"/>
              </w:rPr>
            </w:pPr>
            <w:r w:rsidRPr="002C440B">
              <w:rPr>
                <w:b/>
                <w:noProof/>
                <w:sz w:val="22"/>
                <w:szCs w:val="22"/>
                <w:lang w:val="es-ES_tradnl" w:eastAsia="es-ES"/>
              </w:rPr>
              <w:t>MÓDULO</w:t>
            </w:r>
          </w:p>
        </w:tc>
        <w:tc>
          <w:tcPr>
            <w:tcW w:w="5357" w:type="dxa"/>
            <w:shd w:val="clear" w:color="auto" w:fill="D9D9D9" w:themeFill="background1" w:themeFillShade="D9"/>
          </w:tcPr>
          <w:p w:rsidR="00DB7BA9" w:rsidRPr="002C440B" w:rsidRDefault="0015556E" w:rsidP="002F2737">
            <w:pPr>
              <w:autoSpaceDE w:val="0"/>
              <w:autoSpaceDN w:val="0"/>
              <w:adjustRightInd w:val="0"/>
              <w:spacing w:before="120" w:after="120" w:line="360" w:lineRule="auto"/>
              <w:jc w:val="center"/>
              <w:rPr>
                <w:b/>
                <w:noProof/>
                <w:sz w:val="22"/>
                <w:szCs w:val="22"/>
                <w:lang w:val="es-ES_tradnl" w:eastAsia="es-ES"/>
              </w:rPr>
            </w:pPr>
            <w:r w:rsidRPr="002C440B">
              <w:rPr>
                <w:b/>
                <w:noProof/>
                <w:sz w:val="22"/>
                <w:szCs w:val="22"/>
                <w:lang w:val="es-ES_tradnl" w:eastAsia="es-ES"/>
              </w:rPr>
              <w:t>DESCRIPCIÓN</w:t>
            </w:r>
          </w:p>
        </w:tc>
      </w:tr>
      <w:tr w:rsidR="0015556E" w:rsidRPr="002C440B" w:rsidTr="00707874">
        <w:trPr>
          <w:trHeight w:val="675"/>
        </w:trPr>
        <w:tc>
          <w:tcPr>
            <w:tcW w:w="1414" w:type="dxa"/>
            <w:vMerge w:val="restart"/>
            <w:shd w:val="clear" w:color="auto" w:fill="F2F2F2" w:themeFill="background1" w:themeFillShade="F2"/>
          </w:tcPr>
          <w:p w:rsidR="0015556E" w:rsidRPr="002C440B" w:rsidRDefault="00707874" w:rsidP="002F2737">
            <w:pPr>
              <w:autoSpaceDE w:val="0"/>
              <w:autoSpaceDN w:val="0"/>
              <w:adjustRightInd w:val="0"/>
              <w:spacing w:before="120" w:after="120" w:line="360" w:lineRule="auto"/>
              <w:jc w:val="both"/>
              <w:rPr>
                <w:b/>
                <w:noProof/>
                <w:sz w:val="22"/>
                <w:szCs w:val="22"/>
                <w:lang w:val="es-ES_tradnl" w:eastAsia="es-ES"/>
              </w:rPr>
            </w:pPr>
            <w:r w:rsidRPr="002C440B">
              <w:rPr>
                <w:b/>
                <w:noProof/>
                <w:sz w:val="22"/>
                <w:szCs w:val="22"/>
                <w:lang w:val="es-ES_tradnl" w:eastAsia="es-ES"/>
              </w:rPr>
              <w:t>Core Container</w:t>
            </w:r>
          </w:p>
        </w:tc>
        <w:tc>
          <w:tcPr>
            <w:tcW w:w="1722" w:type="dxa"/>
          </w:tcPr>
          <w:p w:rsidR="0015556E" w:rsidRPr="002C440B" w:rsidRDefault="0015556E" w:rsidP="002F2737">
            <w:pPr>
              <w:autoSpaceDE w:val="0"/>
              <w:autoSpaceDN w:val="0"/>
              <w:adjustRightInd w:val="0"/>
              <w:spacing w:before="120" w:after="120" w:line="360" w:lineRule="auto"/>
              <w:jc w:val="both"/>
              <w:rPr>
                <w:noProof/>
                <w:sz w:val="22"/>
                <w:szCs w:val="22"/>
                <w:lang w:val="es-ES_tradnl" w:eastAsia="es-ES"/>
              </w:rPr>
            </w:pPr>
            <w:r w:rsidRPr="002C440B">
              <w:rPr>
                <w:bCs/>
                <w:noProof/>
                <w:sz w:val="22"/>
                <w:szCs w:val="22"/>
                <w:lang w:val="es-ES_tradnl" w:eastAsia="es-ES"/>
              </w:rPr>
              <w:t>core</w:t>
            </w:r>
            <w:r w:rsidRPr="002C440B">
              <w:rPr>
                <w:noProof/>
                <w:sz w:val="22"/>
                <w:szCs w:val="22"/>
                <w:lang w:val="es-ES_tradnl" w:eastAsia="es-ES"/>
              </w:rPr>
              <w:t> y </w:t>
            </w:r>
            <w:r w:rsidRPr="002C440B">
              <w:rPr>
                <w:bCs/>
                <w:noProof/>
                <w:sz w:val="22"/>
                <w:szCs w:val="22"/>
                <w:lang w:val="es-ES_tradnl" w:eastAsia="es-ES"/>
              </w:rPr>
              <w:t>beans</w:t>
            </w:r>
          </w:p>
        </w:tc>
        <w:tc>
          <w:tcPr>
            <w:tcW w:w="5357" w:type="dxa"/>
          </w:tcPr>
          <w:p w:rsidR="0015556E" w:rsidRPr="002C440B" w:rsidRDefault="0015556E" w:rsidP="002F2737">
            <w:pPr>
              <w:autoSpaceDE w:val="0"/>
              <w:autoSpaceDN w:val="0"/>
              <w:adjustRightInd w:val="0"/>
              <w:spacing w:before="120" w:after="120" w:line="360" w:lineRule="auto"/>
              <w:jc w:val="both"/>
              <w:rPr>
                <w:b/>
                <w:noProof/>
                <w:sz w:val="22"/>
                <w:szCs w:val="22"/>
                <w:lang w:val="es-ES_tradnl" w:eastAsia="es-ES"/>
              </w:rPr>
            </w:pPr>
            <w:r w:rsidRPr="002C440B">
              <w:rPr>
                <w:noProof/>
                <w:sz w:val="22"/>
                <w:szCs w:val="22"/>
                <w:lang w:val="es-ES_tradnl" w:eastAsia="es-ES"/>
              </w:rPr>
              <w:t>Implementación básica de Spring, IoC e Inyección de Dependencias.</w:t>
            </w:r>
          </w:p>
        </w:tc>
      </w:tr>
      <w:tr w:rsidR="0015556E" w:rsidRPr="002C440B" w:rsidTr="00707874">
        <w:trPr>
          <w:trHeight w:val="454"/>
        </w:trPr>
        <w:tc>
          <w:tcPr>
            <w:tcW w:w="1414" w:type="dxa"/>
            <w:vMerge/>
            <w:shd w:val="clear" w:color="auto" w:fill="F2F2F2" w:themeFill="background1" w:themeFillShade="F2"/>
          </w:tcPr>
          <w:p w:rsidR="0015556E" w:rsidRPr="002C440B" w:rsidRDefault="0015556E" w:rsidP="002F2737">
            <w:pPr>
              <w:autoSpaceDE w:val="0"/>
              <w:autoSpaceDN w:val="0"/>
              <w:adjustRightInd w:val="0"/>
              <w:spacing w:before="120" w:after="120" w:line="360" w:lineRule="auto"/>
              <w:jc w:val="both"/>
              <w:rPr>
                <w:b/>
                <w:noProof/>
                <w:sz w:val="22"/>
                <w:szCs w:val="22"/>
                <w:lang w:val="es-ES_tradnl" w:eastAsia="es-ES"/>
              </w:rPr>
            </w:pPr>
          </w:p>
        </w:tc>
        <w:tc>
          <w:tcPr>
            <w:tcW w:w="1722" w:type="dxa"/>
          </w:tcPr>
          <w:p w:rsidR="0015556E" w:rsidRPr="002C440B" w:rsidRDefault="0015556E" w:rsidP="002F2737">
            <w:pPr>
              <w:autoSpaceDE w:val="0"/>
              <w:autoSpaceDN w:val="0"/>
              <w:adjustRightInd w:val="0"/>
              <w:spacing w:before="120" w:after="120" w:line="360" w:lineRule="auto"/>
              <w:jc w:val="both"/>
              <w:rPr>
                <w:noProof/>
                <w:sz w:val="22"/>
                <w:szCs w:val="22"/>
                <w:lang w:val="es-ES_tradnl" w:eastAsia="es-ES"/>
              </w:rPr>
            </w:pPr>
            <w:r w:rsidRPr="002C440B">
              <w:rPr>
                <w:bCs/>
                <w:noProof/>
                <w:sz w:val="22"/>
                <w:szCs w:val="22"/>
                <w:lang w:val="es-ES_tradnl" w:eastAsia="es-ES"/>
              </w:rPr>
              <w:t>context</w:t>
            </w:r>
          </w:p>
        </w:tc>
        <w:tc>
          <w:tcPr>
            <w:tcW w:w="5357" w:type="dxa"/>
          </w:tcPr>
          <w:p w:rsidR="0015556E" w:rsidRPr="002C440B" w:rsidRDefault="0015556E" w:rsidP="002F2737">
            <w:pPr>
              <w:autoSpaceDE w:val="0"/>
              <w:autoSpaceDN w:val="0"/>
              <w:adjustRightInd w:val="0"/>
              <w:spacing w:before="120" w:after="120" w:line="360" w:lineRule="auto"/>
              <w:jc w:val="both"/>
              <w:rPr>
                <w:noProof/>
                <w:sz w:val="22"/>
                <w:szCs w:val="22"/>
                <w:lang w:val="es-ES_tradnl" w:eastAsia="es-ES"/>
              </w:rPr>
            </w:pPr>
            <w:r w:rsidRPr="002C440B">
              <w:rPr>
                <w:noProof/>
                <w:sz w:val="22"/>
                <w:szCs w:val="22"/>
                <w:lang w:val="es-ES_tradnl" w:eastAsia="es-ES"/>
              </w:rPr>
              <w:t>Contexto de aplicación y otras características (i18n, propagación de eventos, etc…).</w:t>
            </w:r>
          </w:p>
        </w:tc>
      </w:tr>
      <w:tr w:rsidR="0015556E" w:rsidRPr="002C440B" w:rsidTr="00707874">
        <w:trPr>
          <w:trHeight w:val="454"/>
        </w:trPr>
        <w:tc>
          <w:tcPr>
            <w:tcW w:w="1414" w:type="dxa"/>
            <w:vMerge/>
            <w:shd w:val="clear" w:color="auto" w:fill="F2F2F2" w:themeFill="background1" w:themeFillShade="F2"/>
          </w:tcPr>
          <w:p w:rsidR="0015556E" w:rsidRPr="002C440B" w:rsidRDefault="0015556E" w:rsidP="002F2737">
            <w:pPr>
              <w:autoSpaceDE w:val="0"/>
              <w:autoSpaceDN w:val="0"/>
              <w:adjustRightInd w:val="0"/>
              <w:spacing w:before="120" w:after="120" w:line="360" w:lineRule="auto"/>
              <w:jc w:val="both"/>
              <w:rPr>
                <w:b/>
                <w:noProof/>
                <w:sz w:val="22"/>
                <w:szCs w:val="22"/>
                <w:lang w:val="es-ES_tradnl" w:eastAsia="es-ES"/>
              </w:rPr>
            </w:pPr>
          </w:p>
        </w:tc>
        <w:tc>
          <w:tcPr>
            <w:tcW w:w="1722" w:type="dxa"/>
          </w:tcPr>
          <w:p w:rsidR="0015556E" w:rsidRPr="002C440B" w:rsidRDefault="0015556E" w:rsidP="002F2737">
            <w:pPr>
              <w:autoSpaceDE w:val="0"/>
              <w:autoSpaceDN w:val="0"/>
              <w:adjustRightInd w:val="0"/>
              <w:spacing w:before="120" w:after="120" w:line="360" w:lineRule="auto"/>
              <w:jc w:val="both"/>
              <w:rPr>
                <w:noProof/>
                <w:sz w:val="22"/>
                <w:szCs w:val="22"/>
                <w:lang w:val="es-ES_tradnl" w:eastAsia="es-ES"/>
              </w:rPr>
            </w:pPr>
            <w:r w:rsidRPr="002C440B">
              <w:rPr>
                <w:bCs/>
                <w:noProof/>
                <w:sz w:val="22"/>
                <w:szCs w:val="22"/>
                <w:lang w:val="es-ES_tradnl" w:eastAsia="es-ES"/>
              </w:rPr>
              <w:t>expression language</w:t>
            </w:r>
          </w:p>
        </w:tc>
        <w:tc>
          <w:tcPr>
            <w:tcW w:w="5357" w:type="dxa"/>
          </w:tcPr>
          <w:p w:rsidR="0015556E" w:rsidRPr="002C440B" w:rsidRDefault="0015556E" w:rsidP="002F2737">
            <w:pPr>
              <w:autoSpaceDE w:val="0"/>
              <w:autoSpaceDN w:val="0"/>
              <w:adjustRightInd w:val="0"/>
              <w:spacing w:before="120" w:after="120" w:line="360" w:lineRule="auto"/>
              <w:jc w:val="both"/>
              <w:rPr>
                <w:b/>
                <w:noProof/>
                <w:sz w:val="22"/>
                <w:szCs w:val="22"/>
                <w:lang w:val="es-ES_tradnl" w:eastAsia="es-ES"/>
              </w:rPr>
            </w:pPr>
            <w:r w:rsidRPr="002C440B">
              <w:rPr>
                <w:noProof/>
                <w:sz w:val="22"/>
                <w:szCs w:val="22"/>
                <w:lang w:val="es-ES_tradnl" w:eastAsia="es-ES"/>
              </w:rPr>
              <w:t>Lenguaje especifico para manipulación de objetivos en tiempo de ejecución</w:t>
            </w:r>
          </w:p>
        </w:tc>
      </w:tr>
      <w:tr w:rsidR="0015556E" w:rsidRPr="002C440B" w:rsidTr="00707874">
        <w:trPr>
          <w:trHeight w:val="454"/>
        </w:trPr>
        <w:tc>
          <w:tcPr>
            <w:tcW w:w="1414" w:type="dxa"/>
            <w:vMerge w:val="restart"/>
            <w:shd w:val="clear" w:color="auto" w:fill="F2F2F2" w:themeFill="background1" w:themeFillShade="F2"/>
          </w:tcPr>
          <w:p w:rsidR="0015556E" w:rsidRPr="002C440B" w:rsidRDefault="0015556E" w:rsidP="002F2737">
            <w:pPr>
              <w:autoSpaceDE w:val="0"/>
              <w:autoSpaceDN w:val="0"/>
              <w:adjustRightInd w:val="0"/>
              <w:spacing w:before="120" w:after="120" w:line="360" w:lineRule="auto"/>
              <w:jc w:val="both"/>
              <w:rPr>
                <w:b/>
                <w:noProof/>
                <w:sz w:val="22"/>
                <w:szCs w:val="22"/>
                <w:lang w:val="es-ES_tradnl" w:eastAsia="es-ES"/>
              </w:rPr>
            </w:pPr>
            <w:r w:rsidRPr="002C440B">
              <w:rPr>
                <w:b/>
                <w:noProof/>
                <w:sz w:val="22"/>
                <w:szCs w:val="22"/>
                <w:lang w:val="es-ES_tradnl" w:eastAsia="es-ES"/>
              </w:rPr>
              <w:t>Web</w:t>
            </w:r>
          </w:p>
        </w:tc>
        <w:tc>
          <w:tcPr>
            <w:tcW w:w="1722" w:type="dxa"/>
          </w:tcPr>
          <w:p w:rsidR="0015556E" w:rsidRPr="002C440B" w:rsidRDefault="009511C9" w:rsidP="002F2737">
            <w:pPr>
              <w:autoSpaceDE w:val="0"/>
              <w:autoSpaceDN w:val="0"/>
              <w:adjustRightInd w:val="0"/>
              <w:spacing w:before="120" w:after="120" w:line="360" w:lineRule="auto"/>
              <w:jc w:val="both"/>
              <w:rPr>
                <w:bCs/>
                <w:noProof/>
                <w:sz w:val="22"/>
                <w:szCs w:val="22"/>
                <w:lang w:val="es-ES_tradnl" w:eastAsia="es-ES"/>
              </w:rPr>
            </w:pPr>
            <w:r w:rsidRPr="002C440B">
              <w:rPr>
                <w:bCs/>
                <w:noProof/>
                <w:sz w:val="22"/>
                <w:szCs w:val="22"/>
                <w:lang w:val="es-ES_tradnl" w:eastAsia="es-ES"/>
              </w:rPr>
              <w:t>W</w:t>
            </w:r>
            <w:r w:rsidR="0015556E" w:rsidRPr="002C440B">
              <w:rPr>
                <w:bCs/>
                <w:noProof/>
                <w:sz w:val="22"/>
                <w:szCs w:val="22"/>
                <w:lang w:val="es-ES_tradnl" w:eastAsia="es-ES"/>
              </w:rPr>
              <w:t>eb</w:t>
            </w:r>
          </w:p>
        </w:tc>
        <w:tc>
          <w:tcPr>
            <w:tcW w:w="5357" w:type="dxa"/>
          </w:tcPr>
          <w:p w:rsidR="0015556E" w:rsidRPr="002C440B" w:rsidRDefault="0015556E" w:rsidP="002F2737">
            <w:pPr>
              <w:autoSpaceDE w:val="0"/>
              <w:autoSpaceDN w:val="0"/>
              <w:adjustRightInd w:val="0"/>
              <w:spacing w:before="120" w:after="120" w:line="360" w:lineRule="auto"/>
              <w:jc w:val="both"/>
              <w:rPr>
                <w:noProof/>
                <w:sz w:val="22"/>
                <w:szCs w:val="22"/>
                <w:lang w:val="es-ES_tradnl" w:eastAsia="es-ES"/>
              </w:rPr>
            </w:pPr>
            <w:r w:rsidRPr="002C440B">
              <w:rPr>
                <w:noProof/>
                <w:sz w:val="22"/>
                <w:szCs w:val="22"/>
                <w:lang w:val="es-ES_tradnl" w:eastAsia="es-ES"/>
              </w:rPr>
              <w:t>Integración web básica, inicialización del contenedor IoC.</w:t>
            </w:r>
          </w:p>
        </w:tc>
      </w:tr>
      <w:tr w:rsidR="0015556E" w:rsidRPr="002C440B" w:rsidTr="00707874">
        <w:trPr>
          <w:trHeight w:val="454"/>
        </w:trPr>
        <w:tc>
          <w:tcPr>
            <w:tcW w:w="1414" w:type="dxa"/>
            <w:vMerge/>
            <w:shd w:val="clear" w:color="auto" w:fill="F2F2F2" w:themeFill="background1" w:themeFillShade="F2"/>
          </w:tcPr>
          <w:p w:rsidR="0015556E" w:rsidRPr="002C440B" w:rsidRDefault="0015556E" w:rsidP="002F2737">
            <w:pPr>
              <w:autoSpaceDE w:val="0"/>
              <w:autoSpaceDN w:val="0"/>
              <w:adjustRightInd w:val="0"/>
              <w:spacing w:before="120" w:after="120" w:line="360" w:lineRule="auto"/>
              <w:jc w:val="both"/>
              <w:rPr>
                <w:b/>
                <w:noProof/>
                <w:sz w:val="22"/>
                <w:szCs w:val="22"/>
                <w:lang w:val="es-ES_tradnl" w:eastAsia="es-ES"/>
              </w:rPr>
            </w:pPr>
          </w:p>
        </w:tc>
        <w:tc>
          <w:tcPr>
            <w:tcW w:w="1722" w:type="dxa"/>
          </w:tcPr>
          <w:p w:rsidR="0015556E" w:rsidRPr="002C440B" w:rsidRDefault="0015556E" w:rsidP="002F2737">
            <w:pPr>
              <w:autoSpaceDE w:val="0"/>
              <w:autoSpaceDN w:val="0"/>
              <w:adjustRightInd w:val="0"/>
              <w:spacing w:before="120" w:after="120" w:line="360" w:lineRule="auto"/>
              <w:jc w:val="both"/>
              <w:rPr>
                <w:bCs/>
                <w:noProof/>
                <w:sz w:val="22"/>
                <w:szCs w:val="22"/>
                <w:lang w:val="es-ES_tradnl" w:eastAsia="es-ES"/>
              </w:rPr>
            </w:pPr>
            <w:r w:rsidRPr="002C440B">
              <w:rPr>
                <w:noProof/>
                <w:sz w:val="22"/>
                <w:szCs w:val="22"/>
                <w:lang w:val="es-ES_tradnl" w:eastAsia="es-ES"/>
              </w:rPr>
              <w:t>web-servlet</w:t>
            </w:r>
            <w:r w:rsidRPr="002C440B">
              <w:rPr>
                <w:bCs/>
                <w:noProof/>
                <w:sz w:val="22"/>
                <w:szCs w:val="22"/>
                <w:lang w:val="es-ES_tradnl" w:eastAsia="es-ES"/>
              </w:rPr>
              <w:t>  </w:t>
            </w:r>
          </w:p>
        </w:tc>
        <w:tc>
          <w:tcPr>
            <w:tcW w:w="5357" w:type="dxa"/>
          </w:tcPr>
          <w:p w:rsidR="0015556E" w:rsidRPr="002C440B" w:rsidRDefault="0015556E" w:rsidP="002F2737">
            <w:pPr>
              <w:autoSpaceDE w:val="0"/>
              <w:autoSpaceDN w:val="0"/>
              <w:adjustRightInd w:val="0"/>
              <w:spacing w:before="120" w:after="120" w:line="360" w:lineRule="auto"/>
              <w:jc w:val="both"/>
              <w:rPr>
                <w:noProof/>
                <w:sz w:val="22"/>
                <w:szCs w:val="22"/>
                <w:lang w:val="es-ES_tradnl" w:eastAsia="es-ES"/>
              </w:rPr>
            </w:pPr>
            <w:r w:rsidRPr="002C440B">
              <w:rPr>
                <w:noProof/>
                <w:sz w:val="22"/>
                <w:szCs w:val="22"/>
                <w:lang w:val="es-ES_tradnl" w:eastAsia="es-ES"/>
              </w:rPr>
              <w:t>Características MVC.</w:t>
            </w:r>
          </w:p>
        </w:tc>
      </w:tr>
      <w:tr w:rsidR="0015556E" w:rsidRPr="002C440B" w:rsidTr="00707874">
        <w:trPr>
          <w:trHeight w:val="454"/>
        </w:trPr>
        <w:tc>
          <w:tcPr>
            <w:tcW w:w="1414" w:type="dxa"/>
            <w:vMerge/>
            <w:shd w:val="clear" w:color="auto" w:fill="F2F2F2" w:themeFill="background1" w:themeFillShade="F2"/>
          </w:tcPr>
          <w:p w:rsidR="0015556E" w:rsidRPr="002C440B" w:rsidRDefault="0015556E" w:rsidP="002F2737">
            <w:pPr>
              <w:autoSpaceDE w:val="0"/>
              <w:autoSpaceDN w:val="0"/>
              <w:adjustRightInd w:val="0"/>
              <w:spacing w:before="120" w:after="120" w:line="360" w:lineRule="auto"/>
              <w:jc w:val="both"/>
              <w:rPr>
                <w:b/>
                <w:noProof/>
                <w:sz w:val="22"/>
                <w:szCs w:val="22"/>
                <w:lang w:val="es-ES_tradnl" w:eastAsia="es-ES"/>
              </w:rPr>
            </w:pPr>
          </w:p>
        </w:tc>
        <w:tc>
          <w:tcPr>
            <w:tcW w:w="1722" w:type="dxa"/>
          </w:tcPr>
          <w:p w:rsidR="0015556E" w:rsidRPr="002C440B" w:rsidRDefault="0015556E" w:rsidP="002F2737">
            <w:pPr>
              <w:autoSpaceDE w:val="0"/>
              <w:autoSpaceDN w:val="0"/>
              <w:adjustRightInd w:val="0"/>
              <w:spacing w:before="120" w:after="120" w:line="360" w:lineRule="auto"/>
              <w:jc w:val="both"/>
              <w:rPr>
                <w:bCs/>
                <w:noProof/>
                <w:sz w:val="22"/>
                <w:szCs w:val="22"/>
                <w:lang w:val="es-ES_tradnl" w:eastAsia="es-ES"/>
              </w:rPr>
            </w:pPr>
            <w:r w:rsidRPr="002C440B">
              <w:rPr>
                <w:noProof/>
                <w:sz w:val="22"/>
                <w:szCs w:val="22"/>
                <w:lang w:val="es-ES_tradnl" w:eastAsia="es-ES"/>
              </w:rPr>
              <w:t>web-portlet </w:t>
            </w:r>
          </w:p>
        </w:tc>
        <w:tc>
          <w:tcPr>
            <w:tcW w:w="5357" w:type="dxa"/>
          </w:tcPr>
          <w:p w:rsidR="0015556E" w:rsidRPr="002C440B" w:rsidRDefault="0015556E" w:rsidP="002F2737">
            <w:pPr>
              <w:autoSpaceDE w:val="0"/>
              <w:autoSpaceDN w:val="0"/>
              <w:adjustRightInd w:val="0"/>
              <w:spacing w:before="120" w:after="120" w:line="360" w:lineRule="auto"/>
              <w:jc w:val="both"/>
              <w:rPr>
                <w:noProof/>
                <w:sz w:val="22"/>
                <w:szCs w:val="22"/>
                <w:lang w:val="es-ES_tradnl" w:eastAsia="es-ES"/>
              </w:rPr>
            </w:pPr>
            <w:r w:rsidRPr="002C440B">
              <w:rPr>
                <w:noProof/>
                <w:sz w:val="22"/>
                <w:szCs w:val="22"/>
                <w:lang w:val="es-ES_tradnl" w:eastAsia="es-ES"/>
              </w:rPr>
              <w:t>Soporte para portlets.</w:t>
            </w:r>
          </w:p>
        </w:tc>
      </w:tr>
      <w:tr w:rsidR="0015556E" w:rsidRPr="002C440B" w:rsidTr="00707874">
        <w:trPr>
          <w:trHeight w:val="454"/>
        </w:trPr>
        <w:tc>
          <w:tcPr>
            <w:tcW w:w="1414" w:type="dxa"/>
            <w:vMerge/>
            <w:shd w:val="clear" w:color="auto" w:fill="F2F2F2" w:themeFill="background1" w:themeFillShade="F2"/>
          </w:tcPr>
          <w:p w:rsidR="0015556E" w:rsidRPr="002C440B" w:rsidRDefault="0015556E" w:rsidP="002F2737">
            <w:pPr>
              <w:autoSpaceDE w:val="0"/>
              <w:autoSpaceDN w:val="0"/>
              <w:adjustRightInd w:val="0"/>
              <w:spacing w:before="120" w:after="120" w:line="360" w:lineRule="auto"/>
              <w:jc w:val="both"/>
              <w:rPr>
                <w:b/>
                <w:noProof/>
                <w:sz w:val="22"/>
                <w:szCs w:val="22"/>
                <w:lang w:val="es-ES_tradnl" w:eastAsia="es-ES"/>
              </w:rPr>
            </w:pPr>
          </w:p>
        </w:tc>
        <w:tc>
          <w:tcPr>
            <w:tcW w:w="1722" w:type="dxa"/>
          </w:tcPr>
          <w:p w:rsidR="0015556E" w:rsidRPr="002C440B" w:rsidRDefault="0015556E" w:rsidP="002F2737">
            <w:pPr>
              <w:autoSpaceDE w:val="0"/>
              <w:autoSpaceDN w:val="0"/>
              <w:adjustRightInd w:val="0"/>
              <w:spacing w:before="120" w:after="120" w:line="360" w:lineRule="auto"/>
              <w:jc w:val="both"/>
              <w:rPr>
                <w:bCs/>
                <w:noProof/>
                <w:sz w:val="22"/>
                <w:szCs w:val="22"/>
                <w:lang w:val="es-ES_tradnl" w:eastAsia="es-ES"/>
              </w:rPr>
            </w:pPr>
            <w:r w:rsidRPr="002C440B">
              <w:rPr>
                <w:noProof/>
                <w:sz w:val="22"/>
                <w:szCs w:val="22"/>
                <w:lang w:val="es-ES_tradnl" w:eastAsia="es-ES"/>
              </w:rPr>
              <w:t>web-struts</w:t>
            </w:r>
            <w:r w:rsidRPr="002C440B">
              <w:rPr>
                <w:bCs/>
                <w:noProof/>
                <w:sz w:val="22"/>
                <w:szCs w:val="22"/>
                <w:lang w:val="es-ES_tradnl" w:eastAsia="es-ES"/>
              </w:rPr>
              <w:t> </w:t>
            </w:r>
          </w:p>
        </w:tc>
        <w:tc>
          <w:tcPr>
            <w:tcW w:w="5357" w:type="dxa"/>
          </w:tcPr>
          <w:p w:rsidR="0015556E" w:rsidRPr="002C440B" w:rsidRDefault="0015556E" w:rsidP="002F2737">
            <w:pPr>
              <w:autoSpaceDE w:val="0"/>
              <w:autoSpaceDN w:val="0"/>
              <w:adjustRightInd w:val="0"/>
              <w:spacing w:before="120" w:after="120" w:line="360" w:lineRule="auto"/>
              <w:jc w:val="both"/>
              <w:rPr>
                <w:noProof/>
                <w:sz w:val="22"/>
                <w:szCs w:val="22"/>
                <w:lang w:val="es-ES_tradnl" w:eastAsia="es-ES"/>
              </w:rPr>
            </w:pPr>
            <w:r w:rsidRPr="002C440B">
              <w:rPr>
                <w:noProof/>
                <w:sz w:val="22"/>
                <w:szCs w:val="22"/>
                <w:lang w:val="es-ES_tradnl" w:eastAsia="es-ES"/>
              </w:rPr>
              <w:t>Integración con Struts.</w:t>
            </w:r>
          </w:p>
        </w:tc>
      </w:tr>
      <w:tr w:rsidR="0015556E" w:rsidRPr="002C440B" w:rsidTr="00707874">
        <w:trPr>
          <w:trHeight w:val="454"/>
        </w:trPr>
        <w:tc>
          <w:tcPr>
            <w:tcW w:w="1414" w:type="dxa"/>
            <w:vMerge w:val="restart"/>
            <w:shd w:val="clear" w:color="auto" w:fill="F2F2F2" w:themeFill="background1" w:themeFillShade="F2"/>
          </w:tcPr>
          <w:p w:rsidR="0015556E" w:rsidRPr="002C440B" w:rsidRDefault="0015556E" w:rsidP="002F2737">
            <w:pPr>
              <w:autoSpaceDE w:val="0"/>
              <w:autoSpaceDN w:val="0"/>
              <w:adjustRightInd w:val="0"/>
              <w:spacing w:before="120" w:after="120" w:line="360" w:lineRule="auto"/>
              <w:jc w:val="both"/>
              <w:rPr>
                <w:b/>
                <w:noProof/>
                <w:sz w:val="22"/>
                <w:szCs w:val="22"/>
                <w:lang w:val="es-ES_tradnl" w:eastAsia="es-ES"/>
              </w:rPr>
            </w:pPr>
            <w:r w:rsidRPr="002C440B">
              <w:rPr>
                <w:b/>
                <w:noProof/>
                <w:sz w:val="22"/>
                <w:szCs w:val="22"/>
                <w:lang w:val="es-ES_tradnl" w:eastAsia="es-ES"/>
              </w:rPr>
              <w:t>Data Access</w:t>
            </w:r>
          </w:p>
        </w:tc>
        <w:tc>
          <w:tcPr>
            <w:tcW w:w="1722" w:type="dxa"/>
          </w:tcPr>
          <w:p w:rsidR="0015556E" w:rsidRPr="002C440B" w:rsidRDefault="0015556E" w:rsidP="002F2737">
            <w:pPr>
              <w:autoSpaceDE w:val="0"/>
              <w:autoSpaceDN w:val="0"/>
              <w:adjustRightInd w:val="0"/>
              <w:spacing w:before="120" w:after="120" w:line="360" w:lineRule="auto"/>
              <w:jc w:val="both"/>
              <w:rPr>
                <w:noProof/>
                <w:sz w:val="22"/>
                <w:szCs w:val="22"/>
                <w:lang w:val="es-ES_tradnl" w:eastAsia="es-ES"/>
              </w:rPr>
            </w:pPr>
            <w:r w:rsidRPr="002C440B">
              <w:rPr>
                <w:bCs/>
                <w:noProof/>
                <w:sz w:val="22"/>
                <w:szCs w:val="22"/>
                <w:lang w:val="es-ES_tradnl" w:eastAsia="es-ES"/>
              </w:rPr>
              <w:t>tx(transaction)</w:t>
            </w:r>
            <w:r w:rsidRPr="002C440B">
              <w:rPr>
                <w:noProof/>
                <w:sz w:val="22"/>
                <w:szCs w:val="22"/>
                <w:lang w:val="es-ES_tradnl" w:eastAsia="es-ES"/>
              </w:rPr>
              <w:t> </w:t>
            </w:r>
          </w:p>
        </w:tc>
        <w:tc>
          <w:tcPr>
            <w:tcW w:w="5357" w:type="dxa"/>
          </w:tcPr>
          <w:p w:rsidR="0015556E" w:rsidRPr="002C440B" w:rsidRDefault="0015556E" w:rsidP="002F2737">
            <w:pPr>
              <w:autoSpaceDE w:val="0"/>
              <w:autoSpaceDN w:val="0"/>
              <w:adjustRightInd w:val="0"/>
              <w:spacing w:before="120" w:after="120" w:line="360" w:lineRule="auto"/>
              <w:jc w:val="both"/>
              <w:rPr>
                <w:noProof/>
                <w:sz w:val="22"/>
                <w:szCs w:val="22"/>
                <w:lang w:val="es-ES_tradnl" w:eastAsia="es-ES"/>
              </w:rPr>
            </w:pPr>
            <w:r w:rsidRPr="002C440B">
              <w:rPr>
                <w:noProof/>
                <w:sz w:val="22"/>
                <w:szCs w:val="22"/>
                <w:lang w:val="es-ES_tradnl" w:eastAsia="es-ES"/>
              </w:rPr>
              <w:t>Soporte básico para transacciones</w:t>
            </w:r>
          </w:p>
        </w:tc>
      </w:tr>
      <w:tr w:rsidR="0015556E" w:rsidRPr="002C440B" w:rsidTr="00707874">
        <w:trPr>
          <w:trHeight w:val="454"/>
        </w:trPr>
        <w:tc>
          <w:tcPr>
            <w:tcW w:w="1414" w:type="dxa"/>
            <w:vMerge/>
            <w:shd w:val="clear" w:color="auto" w:fill="F2F2F2" w:themeFill="background1" w:themeFillShade="F2"/>
          </w:tcPr>
          <w:p w:rsidR="0015556E" w:rsidRPr="002C440B" w:rsidRDefault="0015556E" w:rsidP="002F2737">
            <w:pPr>
              <w:autoSpaceDE w:val="0"/>
              <w:autoSpaceDN w:val="0"/>
              <w:adjustRightInd w:val="0"/>
              <w:spacing w:before="120" w:after="120" w:line="360" w:lineRule="auto"/>
              <w:jc w:val="both"/>
              <w:rPr>
                <w:b/>
                <w:noProof/>
                <w:sz w:val="22"/>
                <w:szCs w:val="22"/>
                <w:lang w:val="es-ES_tradnl" w:eastAsia="es-ES"/>
              </w:rPr>
            </w:pPr>
          </w:p>
        </w:tc>
        <w:tc>
          <w:tcPr>
            <w:tcW w:w="1722" w:type="dxa"/>
          </w:tcPr>
          <w:p w:rsidR="0015556E" w:rsidRPr="002C440B" w:rsidRDefault="0015556E" w:rsidP="002F2737">
            <w:pPr>
              <w:autoSpaceDE w:val="0"/>
              <w:autoSpaceDN w:val="0"/>
              <w:adjustRightInd w:val="0"/>
              <w:spacing w:before="120" w:after="120" w:line="360" w:lineRule="auto"/>
              <w:jc w:val="both"/>
              <w:rPr>
                <w:noProof/>
                <w:sz w:val="22"/>
                <w:szCs w:val="22"/>
                <w:lang w:val="es-ES_tradnl" w:eastAsia="es-ES"/>
              </w:rPr>
            </w:pPr>
            <w:r w:rsidRPr="002C440B">
              <w:rPr>
                <w:bCs/>
                <w:noProof/>
                <w:sz w:val="22"/>
                <w:szCs w:val="22"/>
                <w:lang w:val="es-ES_tradnl" w:eastAsia="es-ES"/>
              </w:rPr>
              <w:t>jdbc</w:t>
            </w:r>
            <w:r w:rsidRPr="002C440B">
              <w:rPr>
                <w:noProof/>
                <w:sz w:val="22"/>
                <w:szCs w:val="22"/>
                <w:lang w:val="es-ES_tradnl" w:eastAsia="es-ES"/>
              </w:rPr>
              <w:t> </w:t>
            </w:r>
          </w:p>
        </w:tc>
        <w:tc>
          <w:tcPr>
            <w:tcW w:w="5357" w:type="dxa"/>
          </w:tcPr>
          <w:p w:rsidR="0015556E" w:rsidRPr="002C440B" w:rsidRDefault="0015556E" w:rsidP="002F2737">
            <w:pPr>
              <w:autoSpaceDE w:val="0"/>
              <w:autoSpaceDN w:val="0"/>
              <w:adjustRightInd w:val="0"/>
              <w:spacing w:before="120" w:after="120" w:line="360" w:lineRule="auto"/>
              <w:jc w:val="both"/>
              <w:rPr>
                <w:noProof/>
                <w:sz w:val="22"/>
                <w:szCs w:val="22"/>
                <w:lang w:val="es-ES_tradnl" w:eastAsia="es-ES"/>
              </w:rPr>
            </w:pPr>
            <w:r w:rsidRPr="002C440B">
              <w:rPr>
                <w:noProof/>
                <w:sz w:val="22"/>
                <w:szCs w:val="22"/>
                <w:lang w:val="es-ES_tradnl" w:eastAsia="es-ES"/>
              </w:rPr>
              <w:t>Soporte JDBC</w:t>
            </w:r>
          </w:p>
        </w:tc>
      </w:tr>
      <w:tr w:rsidR="0015556E" w:rsidRPr="002C440B" w:rsidTr="00707874">
        <w:trPr>
          <w:trHeight w:val="454"/>
        </w:trPr>
        <w:tc>
          <w:tcPr>
            <w:tcW w:w="1414" w:type="dxa"/>
            <w:vMerge/>
            <w:shd w:val="clear" w:color="auto" w:fill="F2F2F2" w:themeFill="background1" w:themeFillShade="F2"/>
          </w:tcPr>
          <w:p w:rsidR="0015556E" w:rsidRPr="002C440B" w:rsidRDefault="0015556E" w:rsidP="002F2737">
            <w:pPr>
              <w:autoSpaceDE w:val="0"/>
              <w:autoSpaceDN w:val="0"/>
              <w:adjustRightInd w:val="0"/>
              <w:spacing w:before="120" w:after="120" w:line="360" w:lineRule="auto"/>
              <w:jc w:val="both"/>
              <w:rPr>
                <w:b/>
                <w:noProof/>
                <w:sz w:val="22"/>
                <w:szCs w:val="22"/>
                <w:lang w:val="es-ES_tradnl" w:eastAsia="es-ES"/>
              </w:rPr>
            </w:pPr>
          </w:p>
        </w:tc>
        <w:tc>
          <w:tcPr>
            <w:tcW w:w="1722" w:type="dxa"/>
          </w:tcPr>
          <w:p w:rsidR="0015556E" w:rsidRPr="002C440B" w:rsidRDefault="009511C9" w:rsidP="002F2737">
            <w:pPr>
              <w:autoSpaceDE w:val="0"/>
              <w:autoSpaceDN w:val="0"/>
              <w:adjustRightInd w:val="0"/>
              <w:spacing w:before="120" w:after="120" w:line="360" w:lineRule="auto"/>
              <w:jc w:val="both"/>
              <w:rPr>
                <w:noProof/>
                <w:sz w:val="22"/>
                <w:szCs w:val="22"/>
                <w:lang w:val="es-ES_tradnl" w:eastAsia="es-ES"/>
              </w:rPr>
            </w:pPr>
            <w:r w:rsidRPr="002C440B">
              <w:rPr>
                <w:bCs/>
                <w:noProof/>
                <w:sz w:val="22"/>
                <w:szCs w:val="22"/>
                <w:lang w:val="es-ES_tradnl" w:eastAsia="es-ES"/>
              </w:rPr>
              <w:t>O</w:t>
            </w:r>
            <w:r w:rsidR="0015556E" w:rsidRPr="002C440B">
              <w:rPr>
                <w:bCs/>
                <w:noProof/>
                <w:sz w:val="22"/>
                <w:szCs w:val="22"/>
                <w:lang w:val="es-ES_tradnl" w:eastAsia="es-ES"/>
              </w:rPr>
              <w:t>rm</w:t>
            </w:r>
          </w:p>
        </w:tc>
        <w:tc>
          <w:tcPr>
            <w:tcW w:w="5357" w:type="dxa"/>
          </w:tcPr>
          <w:p w:rsidR="0015556E" w:rsidRPr="002C440B" w:rsidRDefault="0015556E" w:rsidP="002F2737">
            <w:pPr>
              <w:autoSpaceDE w:val="0"/>
              <w:autoSpaceDN w:val="0"/>
              <w:adjustRightInd w:val="0"/>
              <w:spacing w:before="120" w:after="120" w:line="360" w:lineRule="auto"/>
              <w:jc w:val="both"/>
              <w:rPr>
                <w:noProof/>
                <w:sz w:val="22"/>
                <w:szCs w:val="22"/>
                <w:lang w:val="es-ES_tradnl" w:eastAsia="es-ES"/>
              </w:rPr>
            </w:pPr>
            <w:r w:rsidRPr="002C440B">
              <w:rPr>
                <w:noProof/>
                <w:sz w:val="22"/>
                <w:szCs w:val="22"/>
                <w:lang w:val="es-ES_tradnl" w:eastAsia="es-ES"/>
              </w:rPr>
              <w:t>Integración ORM con Hibernate, JDO, Ibatis, etc…</w:t>
            </w:r>
          </w:p>
        </w:tc>
      </w:tr>
      <w:tr w:rsidR="0015556E" w:rsidRPr="002C440B" w:rsidTr="00707874">
        <w:trPr>
          <w:trHeight w:val="454"/>
        </w:trPr>
        <w:tc>
          <w:tcPr>
            <w:tcW w:w="1414" w:type="dxa"/>
            <w:vMerge/>
            <w:shd w:val="clear" w:color="auto" w:fill="F2F2F2" w:themeFill="background1" w:themeFillShade="F2"/>
          </w:tcPr>
          <w:p w:rsidR="0015556E" w:rsidRPr="002C440B" w:rsidRDefault="0015556E" w:rsidP="002F2737">
            <w:pPr>
              <w:autoSpaceDE w:val="0"/>
              <w:autoSpaceDN w:val="0"/>
              <w:adjustRightInd w:val="0"/>
              <w:spacing w:before="120" w:after="120" w:line="360" w:lineRule="auto"/>
              <w:jc w:val="both"/>
              <w:rPr>
                <w:b/>
                <w:noProof/>
                <w:sz w:val="22"/>
                <w:szCs w:val="22"/>
                <w:lang w:val="es-ES_tradnl" w:eastAsia="es-ES"/>
              </w:rPr>
            </w:pPr>
          </w:p>
        </w:tc>
        <w:tc>
          <w:tcPr>
            <w:tcW w:w="1722" w:type="dxa"/>
          </w:tcPr>
          <w:p w:rsidR="0015556E" w:rsidRPr="002C440B" w:rsidRDefault="009511C9" w:rsidP="002F2737">
            <w:pPr>
              <w:autoSpaceDE w:val="0"/>
              <w:autoSpaceDN w:val="0"/>
              <w:adjustRightInd w:val="0"/>
              <w:spacing w:before="120" w:after="120" w:line="360" w:lineRule="auto"/>
              <w:jc w:val="both"/>
              <w:rPr>
                <w:noProof/>
                <w:sz w:val="22"/>
                <w:szCs w:val="22"/>
                <w:lang w:val="es-ES_tradnl" w:eastAsia="es-ES"/>
              </w:rPr>
            </w:pPr>
            <w:r w:rsidRPr="002C440B">
              <w:rPr>
                <w:bCs/>
                <w:noProof/>
                <w:sz w:val="22"/>
                <w:szCs w:val="22"/>
                <w:lang w:val="es-ES_tradnl" w:eastAsia="es-ES"/>
              </w:rPr>
              <w:t>O</w:t>
            </w:r>
            <w:r w:rsidR="0015556E" w:rsidRPr="002C440B">
              <w:rPr>
                <w:bCs/>
                <w:noProof/>
                <w:sz w:val="22"/>
                <w:szCs w:val="22"/>
                <w:lang w:val="es-ES_tradnl" w:eastAsia="es-ES"/>
              </w:rPr>
              <w:t>xm</w:t>
            </w:r>
          </w:p>
        </w:tc>
        <w:tc>
          <w:tcPr>
            <w:tcW w:w="5357" w:type="dxa"/>
          </w:tcPr>
          <w:p w:rsidR="0015556E" w:rsidRPr="002C440B" w:rsidRDefault="0015556E" w:rsidP="002F2737">
            <w:pPr>
              <w:autoSpaceDE w:val="0"/>
              <w:autoSpaceDN w:val="0"/>
              <w:adjustRightInd w:val="0"/>
              <w:spacing w:before="120" w:after="120" w:line="360" w:lineRule="auto"/>
              <w:jc w:val="both"/>
              <w:rPr>
                <w:noProof/>
                <w:sz w:val="22"/>
                <w:szCs w:val="22"/>
                <w:lang w:val="es-ES_tradnl" w:eastAsia="es-ES"/>
              </w:rPr>
            </w:pPr>
            <w:r w:rsidRPr="002C440B">
              <w:rPr>
                <w:noProof/>
                <w:sz w:val="22"/>
                <w:szCs w:val="22"/>
                <w:lang w:val="es-ES_tradnl" w:eastAsia="es-ES"/>
              </w:rPr>
              <w:t>Integración con manejadores XML como JAXB, Castor, XMLBeans, etc…</w:t>
            </w:r>
          </w:p>
        </w:tc>
      </w:tr>
      <w:tr w:rsidR="0015556E" w:rsidRPr="002C440B" w:rsidTr="00707874">
        <w:trPr>
          <w:trHeight w:val="454"/>
        </w:trPr>
        <w:tc>
          <w:tcPr>
            <w:tcW w:w="1414" w:type="dxa"/>
            <w:vMerge/>
            <w:shd w:val="clear" w:color="auto" w:fill="F2F2F2" w:themeFill="background1" w:themeFillShade="F2"/>
          </w:tcPr>
          <w:p w:rsidR="0015556E" w:rsidRPr="002C440B" w:rsidRDefault="0015556E" w:rsidP="002F2737">
            <w:pPr>
              <w:autoSpaceDE w:val="0"/>
              <w:autoSpaceDN w:val="0"/>
              <w:adjustRightInd w:val="0"/>
              <w:spacing w:before="120" w:after="120" w:line="360" w:lineRule="auto"/>
              <w:jc w:val="both"/>
              <w:rPr>
                <w:b/>
                <w:noProof/>
                <w:sz w:val="22"/>
                <w:szCs w:val="22"/>
                <w:lang w:val="es-ES_tradnl" w:eastAsia="es-ES"/>
              </w:rPr>
            </w:pPr>
          </w:p>
        </w:tc>
        <w:tc>
          <w:tcPr>
            <w:tcW w:w="1722" w:type="dxa"/>
          </w:tcPr>
          <w:p w:rsidR="0015556E" w:rsidRPr="002C440B" w:rsidRDefault="009511C9" w:rsidP="002F2737">
            <w:pPr>
              <w:autoSpaceDE w:val="0"/>
              <w:autoSpaceDN w:val="0"/>
              <w:adjustRightInd w:val="0"/>
              <w:spacing w:before="120" w:after="120" w:line="360" w:lineRule="auto"/>
              <w:jc w:val="both"/>
              <w:rPr>
                <w:noProof/>
                <w:sz w:val="22"/>
                <w:szCs w:val="22"/>
                <w:lang w:val="es-ES_tradnl" w:eastAsia="es-ES"/>
              </w:rPr>
            </w:pPr>
            <w:r w:rsidRPr="002C440B">
              <w:rPr>
                <w:bCs/>
                <w:noProof/>
                <w:sz w:val="22"/>
                <w:szCs w:val="22"/>
                <w:lang w:val="es-ES_tradnl" w:eastAsia="es-ES"/>
              </w:rPr>
              <w:t>J</w:t>
            </w:r>
            <w:r w:rsidR="0015556E" w:rsidRPr="002C440B">
              <w:rPr>
                <w:bCs/>
                <w:noProof/>
                <w:sz w:val="22"/>
                <w:szCs w:val="22"/>
                <w:lang w:val="es-ES_tradnl" w:eastAsia="es-ES"/>
              </w:rPr>
              <w:t>ms</w:t>
            </w:r>
          </w:p>
        </w:tc>
        <w:tc>
          <w:tcPr>
            <w:tcW w:w="5357" w:type="dxa"/>
          </w:tcPr>
          <w:p w:rsidR="0015556E" w:rsidRPr="002C440B" w:rsidRDefault="0015556E" w:rsidP="002F2737">
            <w:pPr>
              <w:autoSpaceDE w:val="0"/>
              <w:autoSpaceDN w:val="0"/>
              <w:adjustRightInd w:val="0"/>
              <w:spacing w:before="120" w:after="120" w:line="360" w:lineRule="auto"/>
              <w:jc w:val="both"/>
              <w:rPr>
                <w:noProof/>
                <w:sz w:val="22"/>
                <w:szCs w:val="22"/>
                <w:lang w:val="es-ES_tradnl" w:eastAsia="es-ES"/>
              </w:rPr>
            </w:pPr>
            <w:r w:rsidRPr="002C440B">
              <w:rPr>
                <w:noProof/>
                <w:sz w:val="22"/>
                <w:szCs w:val="22"/>
                <w:lang w:val="es-ES_tradnl" w:eastAsia="es-ES"/>
              </w:rPr>
              <w:t>Consumir y producir mensajes.</w:t>
            </w:r>
          </w:p>
        </w:tc>
      </w:tr>
      <w:tr w:rsidR="0015556E" w:rsidRPr="002C440B" w:rsidTr="00707874">
        <w:trPr>
          <w:trHeight w:val="454"/>
        </w:trPr>
        <w:tc>
          <w:tcPr>
            <w:tcW w:w="1414" w:type="dxa"/>
            <w:vMerge w:val="restart"/>
            <w:shd w:val="clear" w:color="auto" w:fill="F2F2F2" w:themeFill="background1" w:themeFillShade="F2"/>
          </w:tcPr>
          <w:p w:rsidR="0015556E" w:rsidRPr="002C440B" w:rsidRDefault="0015556E" w:rsidP="002F2737">
            <w:pPr>
              <w:autoSpaceDE w:val="0"/>
              <w:autoSpaceDN w:val="0"/>
              <w:adjustRightInd w:val="0"/>
              <w:spacing w:before="120" w:after="120" w:line="360" w:lineRule="auto"/>
              <w:jc w:val="both"/>
              <w:rPr>
                <w:b/>
                <w:noProof/>
                <w:sz w:val="22"/>
                <w:szCs w:val="22"/>
                <w:lang w:val="es-ES_tradnl" w:eastAsia="es-ES"/>
              </w:rPr>
            </w:pPr>
            <w:r w:rsidRPr="002C440B">
              <w:rPr>
                <w:b/>
                <w:noProof/>
                <w:sz w:val="22"/>
                <w:szCs w:val="22"/>
                <w:lang w:val="es-ES_tradnl" w:eastAsia="es-ES"/>
              </w:rPr>
              <w:t>Otros</w:t>
            </w:r>
          </w:p>
        </w:tc>
        <w:tc>
          <w:tcPr>
            <w:tcW w:w="1722" w:type="dxa"/>
          </w:tcPr>
          <w:p w:rsidR="0015556E" w:rsidRPr="002C440B" w:rsidRDefault="009511C9" w:rsidP="002F2737">
            <w:pPr>
              <w:autoSpaceDE w:val="0"/>
              <w:autoSpaceDN w:val="0"/>
              <w:adjustRightInd w:val="0"/>
              <w:spacing w:before="120" w:after="120" w:line="360" w:lineRule="auto"/>
              <w:jc w:val="both"/>
              <w:rPr>
                <w:bCs/>
                <w:noProof/>
                <w:sz w:val="22"/>
                <w:szCs w:val="22"/>
                <w:lang w:val="es-ES_tradnl" w:eastAsia="es-ES"/>
              </w:rPr>
            </w:pPr>
            <w:r w:rsidRPr="002C440B">
              <w:rPr>
                <w:noProof/>
                <w:sz w:val="22"/>
                <w:szCs w:val="22"/>
                <w:lang w:val="es-ES_tradnl" w:eastAsia="es-ES"/>
              </w:rPr>
              <w:t>T</w:t>
            </w:r>
            <w:r w:rsidR="0015556E" w:rsidRPr="002C440B">
              <w:rPr>
                <w:noProof/>
                <w:sz w:val="22"/>
                <w:szCs w:val="22"/>
                <w:lang w:val="es-ES_tradnl" w:eastAsia="es-ES"/>
              </w:rPr>
              <w:t>est</w:t>
            </w:r>
          </w:p>
        </w:tc>
        <w:tc>
          <w:tcPr>
            <w:tcW w:w="5357" w:type="dxa"/>
          </w:tcPr>
          <w:p w:rsidR="0015556E" w:rsidRPr="002C440B" w:rsidRDefault="0015556E" w:rsidP="002F2737">
            <w:pPr>
              <w:autoSpaceDE w:val="0"/>
              <w:autoSpaceDN w:val="0"/>
              <w:adjustRightInd w:val="0"/>
              <w:spacing w:before="120" w:after="120" w:line="360" w:lineRule="auto"/>
              <w:jc w:val="both"/>
              <w:rPr>
                <w:noProof/>
                <w:sz w:val="22"/>
                <w:szCs w:val="22"/>
                <w:lang w:val="es-ES_tradnl" w:eastAsia="es-ES"/>
              </w:rPr>
            </w:pPr>
            <w:r w:rsidRPr="002C440B">
              <w:rPr>
                <w:noProof/>
                <w:sz w:val="22"/>
                <w:szCs w:val="22"/>
                <w:lang w:val="es-ES_tradnl" w:eastAsia="es-ES"/>
              </w:rPr>
              <w:t>Testeo de la aplicación</w:t>
            </w:r>
          </w:p>
        </w:tc>
      </w:tr>
      <w:tr w:rsidR="0015556E" w:rsidRPr="002C440B" w:rsidTr="00707874">
        <w:trPr>
          <w:trHeight w:val="454"/>
        </w:trPr>
        <w:tc>
          <w:tcPr>
            <w:tcW w:w="1414" w:type="dxa"/>
            <w:vMerge/>
            <w:shd w:val="clear" w:color="auto" w:fill="F2F2F2" w:themeFill="background1" w:themeFillShade="F2"/>
          </w:tcPr>
          <w:p w:rsidR="0015556E" w:rsidRPr="002C440B" w:rsidRDefault="0015556E" w:rsidP="002F2737">
            <w:pPr>
              <w:autoSpaceDE w:val="0"/>
              <w:autoSpaceDN w:val="0"/>
              <w:adjustRightInd w:val="0"/>
              <w:spacing w:before="120" w:after="120" w:line="360" w:lineRule="auto"/>
              <w:jc w:val="both"/>
              <w:rPr>
                <w:b/>
                <w:noProof/>
                <w:sz w:val="22"/>
                <w:szCs w:val="22"/>
                <w:lang w:val="es-ES_tradnl" w:eastAsia="es-ES"/>
              </w:rPr>
            </w:pPr>
          </w:p>
        </w:tc>
        <w:tc>
          <w:tcPr>
            <w:tcW w:w="1722" w:type="dxa"/>
          </w:tcPr>
          <w:p w:rsidR="0015556E" w:rsidRPr="002C440B" w:rsidRDefault="009511C9" w:rsidP="002F2737">
            <w:pPr>
              <w:autoSpaceDE w:val="0"/>
              <w:autoSpaceDN w:val="0"/>
              <w:adjustRightInd w:val="0"/>
              <w:spacing w:before="120" w:after="120" w:line="360" w:lineRule="auto"/>
              <w:jc w:val="both"/>
              <w:rPr>
                <w:bCs/>
                <w:noProof/>
                <w:sz w:val="22"/>
                <w:szCs w:val="22"/>
                <w:lang w:val="es-ES_tradnl" w:eastAsia="es-ES"/>
              </w:rPr>
            </w:pPr>
            <w:r w:rsidRPr="002C440B">
              <w:rPr>
                <w:noProof/>
                <w:sz w:val="22"/>
                <w:szCs w:val="22"/>
                <w:lang w:val="es-ES_tradnl" w:eastAsia="es-ES"/>
              </w:rPr>
              <w:t>A</w:t>
            </w:r>
            <w:r w:rsidR="0015556E" w:rsidRPr="002C440B">
              <w:rPr>
                <w:noProof/>
                <w:sz w:val="22"/>
                <w:szCs w:val="22"/>
                <w:lang w:val="es-ES_tradnl" w:eastAsia="es-ES"/>
              </w:rPr>
              <w:t>op</w:t>
            </w:r>
          </w:p>
        </w:tc>
        <w:tc>
          <w:tcPr>
            <w:tcW w:w="5357" w:type="dxa"/>
          </w:tcPr>
          <w:p w:rsidR="0015556E" w:rsidRPr="002C440B" w:rsidRDefault="0015556E" w:rsidP="002F2737">
            <w:pPr>
              <w:autoSpaceDE w:val="0"/>
              <w:autoSpaceDN w:val="0"/>
              <w:adjustRightInd w:val="0"/>
              <w:spacing w:before="120" w:after="120" w:line="360" w:lineRule="auto"/>
              <w:jc w:val="both"/>
              <w:rPr>
                <w:noProof/>
                <w:sz w:val="22"/>
                <w:szCs w:val="22"/>
                <w:lang w:val="es-ES_tradnl" w:eastAsia="es-ES"/>
              </w:rPr>
            </w:pPr>
            <w:r w:rsidRPr="002C440B">
              <w:rPr>
                <w:noProof/>
                <w:sz w:val="22"/>
                <w:szCs w:val="22"/>
                <w:lang w:val="es-ES_tradnl" w:eastAsia="es-ES"/>
              </w:rPr>
              <w:t>Integración con AspectJ.</w:t>
            </w:r>
          </w:p>
        </w:tc>
      </w:tr>
      <w:tr w:rsidR="0015556E" w:rsidRPr="002C440B" w:rsidTr="00707874">
        <w:trPr>
          <w:trHeight w:val="454"/>
        </w:trPr>
        <w:tc>
          <w:tcPr>
            <w:tcW w:w="1414" w:type="dxa"/>
            <w:vMerge w:val="restart"/>
            <w:shd w:val="clear" w:color="auto" w:fill="F2F2F2" w:themeFill="background1" w:themeFillShade="F2"/>
          </w:tcPr>
          <w:p w:rsidR="0015556E" w:rsidRPr="002C440B" w:rsidRDefault="0015556E" w:rsidP="002F2737">
            <w:pPr>
              <w:autoSpaceDE w:val="0"/>
              <w:autoSpaceDN w:val="0"/>
              <w:adjustRightInd w:val="0"/>
              <w:spacing w:before="120" w:after="120" w:line="360" w:lineRule="auto"/>
              <w:jc w:val="both"/>
              <w:rPr>
                <w:b/>
                <w:noProof/>
                <w:sz w:val="22"/>
                <w:szCs w:val="22"/>
                <w:lang w:val="es-ES_tradnl" w:eastAsia="es-ES"/>
              </w:rPr>
            </w:pPr>
            <w:r w:rsidRPr="002C440B">
              <w:rPr>
                <w:b/>
                <w:noProof/>
                <w:sz w:val="22"/>
                <w:szCs w:val="22"/>
                <w:lang w:val="es-ES_tradnl" w:eastAsia="es-ES"/>
              </w:rPr>
              <w:t>Móvil</w:t>
            </w:r>
          </w:p>
        </w:tc>
        <w:tc>
          <w:tcPr>
            <w:tcW w:w="1722" w:type="dxa"/>
          </w:tcPr>
          <w:p w:rsidR="0015556E" w:rsidRPr="002C440B" w:rsidRDefault="0015556E" w:rsidP="002F2737">
            <w:pPr>
              <w:autoSpaceDE w:val="0"/>
              <w:autoSpaceDN w:val="0"/>
              <w:adjustRightInd w:val="0"/>
              <w:spacing w:before="120" w:after="120" w:line="360" w:lineRule="auto"/>
              <w:jc w:val="both"/>
              <w:rPr>
                <w:noProof/>
                <w:sz w:val="22"/>
                <w:szCs w:val="22"/>
                <w:lang w:val="es-ES_tradnl" w:eastAsia="es-ES"/>
              </w:rPr>
            </w:pPr>
            <w:r w:rsidRPr="002C440B">
              <w:rPr>
                <w:noProof/>
                <w:sz w:val="22"/>
                <w:szCs w:val="22"/>
                <w:lang w:val="es-ES_tradnl" w:eastAsia="es-ES"/>
              </w:rPr>
              <w:t>Spring Android</w:t>
            </w:r>
          </w:p>
        </w:tc>
        <w:tc>
          <w:tcPr>
            <w:tcW w:w="5357" w:type="dxa"/>
          </w:tcPr>
          <w:p w:rsidR="0015556E" w:rsidRPr="002C440B" w:rsidRDefault="0015556E" w:rsidP="002F2737">
            <w:pPr>
              <w:autoSpaceDE w:val="0"/>
              <w:autoSpaceDN w:val="0"/>
              <w:adjustRightInd w:val="0"/>
              <w:spacing w:before="120" w:after="120" w:line="360" w:lineRule="auto"/>
              <w:jc w:val="both"/>
              <w:rPr>
                <w:noProof/>
                <w:sz w:val="22"/>
                <w:szCs w:val="22"/>
                <w:lang w:val="es-ES_tradnl" w:eastAsia="es-ES"/>
              </w:rPr>
            </w:pPr>
            <w:r w:rsidRPr="002C440B">
              <w:rPr>
                <w:noProof/>
                <w:sz w:val="22"/>
                <w:szCs w:val="22"/>
                <w:lang w:val="es-ES_tradnl" w:eastAsia="es-ES"/>
              </w:rPr>
              <w:t>Comunicación entre aplicaciones Android y WebServices</w:t>
            </w:r>
          </w:p>
        </w:tc>
      </w:tr>
      <w:tr w:rsidR="0015556E" w:rsidRPr="002C440B" w:rsidTr="00707874">
        <w:trPr>
          <w:trHeight w:val="454"/>
        </w:trPr>
        <w:tc>
          <w:tcPr>
            <w:tcW w:w="1414" w:type="dxa"/>
            <w:vMerge/>
            <w:shd w:val="clear" w:color="auto" w:fill="F2F2F2" w:themeFill="background1" w:themeFillShade="F2"/>
          </w:tcPr>
          <w:p w:rsidR="0015556E" w:rsidRPr="002C440B" w:rsidRDefault="0015556E" w:rsidP="002F2737">
            <w:pPr>
              <w:autoSpaceDE w:val="0"/>
              <w:autoSpaceDN w:val="0"/>
              <w:adjustRightInd w:val="0"/>
              <w:spacing w:before="120" w:after="120" w:line="360" w:lineRule="auto"/>
              <w:jc w:val="both"/>
              <w:rPr>
                <w:b/>
                <w:noProof/>
                <w:sz w:val="22"/>
                <w:szCs w:val="22"/>
                <w:lang w:val="es-ES_tradnl" w:eastAsia="es-ES"/>
              </w:rPr>
            </w:pPr>
          </w:p>
        </w:tc>
        <w:tc>
          <w:tcPr>
            <w:tcW w:w="1722" w:type="dxa"/>
          </w:tcPr>
          <w:p w:rsidR="0015556E" w:rsidRPr="002C440B" w:rsidRDefault="0015556E" w:rsidP="002F2737">
            <w:pPr>
              <w:autoSpaceDE w:val="0"/>
              <w:autoSpaceDN w:val="0"/>
              <w:adjustRightInd w:val="0"/>
              <w:spacing w:before="120" w:after="120" w:line="360" w:lineRule="auto"/>
              <w:jc w:val="both"/>
              <w:rPr>
                <w:noProof/>
                <w:sz w:val="22"/>
                <w:szCs w:val="22"/>
                <w:lang w:val="es-ES_tradnl" w:eastAsia="es-ES"/>
              </w:rPr>
            </w:pPr>
            <w:r w:rsidRPr="002C440B">
              <w:rPr>
                <w:noProof/>
                <w:sz w:val="22"/>
                <w:szCs w:val="22"/>
                <w:lang w:val="es-ES_tradnl" w:eastAsia="es-ES"/>
              </w:rPr>
              <w:t>Spring Mobile</w:t>
            </w:r>
            <w:r w:rsidRPr="002C440B">
              <w:rPr>
                <w:bCs/>
                <w:noProof/>
                <w:sz w:val="22"/>
                <w:szCs w:val="22"/>
                <w:lang w:val="es-ES_tradnl" w:eastAsia="es-ES"/>
              </w:rPr>
              <w:t> </w:t>
            </w:r>
          </w:p>
        </w:tc>
        <w:tc>
          <w:tcPr>
            <w:tcW w:w="5357" w:type="dxa"/>
          </w:tcPr>
          <w:p w:rsidR="0015556E" w:rsidRPr="002C440B" w:rsidRDefault="0015556E" w:rsidP="002F2737">
            <w:pPr>
              <w:autoSpaceDE w:val="0"/>
              <w:autoSpaceDN w:val="0"/>
              <w:adjustRightInd w:val="0"/>
              <w:spacing w:before="120" w:after="120" w:line="360" w:lineRule="auto"/>
              <w:jc w:val="both"/>
              <w:rPr>
                <w:noProof/>
                <w:sz w:val="22"/>
                <w:szCs w:val="22"/>
                <w:lang w:val="es-ES_tradnl" w:eastAsia="es-ES"/>
              </w:rPr>
            </w:pPr>
            <w:r w:rsidRPr="002C440B">
              <w:rPr>
                <w:noProof/>
                <w:sz w:val="22"/>
                <w:szCs w:val="22"/>
                <w:lang w:val="es-ES_tradnl" w:eastAsia="es-ES"/>
              </w:rPr>
              <w:t>Identificación de dispositivos</w:t>
            </w:r>
          </w:p>
        </w:tc>
      </w:tr>
    </w:tbl>
    <w:p w:rsidR="00E642E4" w:rsidRPr="002C440B" w:rsidRDefault="00E642E4" w:rsidP="00642D37">
      <w:pPr>
        <w:pStyle w:val="Sinespaciado"/>
        <w:rPr>
          <w:sz w:val="16"/>
          <w:szCs w:val="16"/>
          <w:lang w:val="es-ES_tradnl"/>
        </w:rPr>
      </w:pPr>
      <w:r w:rsidRPr="002C440B">
        <w:rPr>
          <w:b/>
          <w:sz w:val="16"/>
          <w:szCs w:val="16"/>
          <w:lang w:val="es-ES_tradnl"/>
        </w:rPr>
        <w:t>Fuente:</w:t>
      </w:r>
      <w:r w:rsidRPr="002C440B">
        <w:rPr>
          <w:sz w:val="16"/>
          <w:szCs w:val="16"/>
          <w:lang w:val="es-ES_tradnl"/>
        </w:rPr>
        <w:t xml:space="preserve"> Pardo Ligorred (2013) </w:t>
      </w:r>
    </w:p>
    <w:p w:rsidR="000373F0" w:rsidRDefault="00C831F8" w:rsidP="009978E3">
      <w:pPr>
        <w:pStyle w:val="Ttulo3"/>
        <w:numPr>
          <w:ilvl w:val="2"/>
          <w:numId w:val="45"/>
        </w:numPr>
        <w:tabs>
          <w:tab w:val="left" w:pos="993"/>
        </w:tabs>
        <w:spacing w:before="120" w:after="120" w:line="360" w:lineRule="auto"/>
        <w:jc w:val="both"/>
        <w:rPr>
          <w:rFonts w:ascii="Times New Roman" w:hAnsi="Times New Roman"/>
          <w:i/>
          <w:noProof/>
          <w:sz w:val="22"/>
          <w:szCs w:val="22"/>
        </w:rPr>
      </w:pPr>
      <w:bookmarkStart w:id="172" w:name="_Toc431546200"/>
      <w:bookmarkStart w:id="173" w:name="_Toc435290744"/>
      <w:bookmarkStart w:id="174" w:name="_Toc435296949"/>
      <w:bookmarkStart w:id="175" w:name="_Toc435473247"/>
      <w:r w:rsidRPr="002C440B">
        <w:rPr>
          <w:rFonts w:ascii="Times New Roman" w:hAnsi="Times New Roman"/>
          <w:i/>
          <w:noProof/>
          <w:sz w:val="22"/>
          <w:szCs w:val="22"/>
        </w:rPr>
        <w:t>Ventajas y desventajas de su uso</w:t>
      </w:r>
      <w:bookmarkEnd w:id="172"/>
      <w:bookmarkEnd w:id="173"/>
      <w:bookmarkEnd w:id="174"/>
      <w:bookmarkEnd w:id="175"/>
    </w:p>
    <w:p w:rsidR="009E6054" w:rsidRPr="009E6054" w:rsidRDefault="009E6054" w:rsidP="009E6054">
      <w:pPr>
        <w:pStyle w:val="Sinespaciado"/>
        <w:rPr>
          <w:lang w:val="es-ES_tradnl" w:eastAsia="es-ES"/>
        </w:rPr>
      </w:pPr>
    </w:p>
    <w:p w:rsidR="00FE504F" w:rsidRDefault="009143DF" w:rsidP="002F2737">
      <w:pPr>
        <w:spacing w:before="120" w:after="120" w:line="360" w:lineRule="auto"/>
        <w:rPr>
          <w:sz w:val="16"/>
          <w:szCs w:val="22"/>
          <w:lang w:val="es-ES_tradnl" w:eastAsia="es-ES"/>
        </w:rPr>
      </w:pPr>
      <w:r w:rsidRPr="002C440B">
        <w:rPr>
          <w:b/>
          <w:sz w:val="22"/>
          <w:szCs w:val="22"/>
          <w:lang w:val="es-ES_tradnl" w:eastAsia="es-ES"/>
        </w:rPr>
        <w:t>Ventajas:</w:t>
      </w:r>
      <w:r w:rsidR="001C6A5D" w:rsidRPr="002C440B">
        <w:rPr>
          <w:b/>
          <w:sz w:val="22"/>
          <w:szCs w:val="22"/>
          <w:lang w:val="es-ES_tradnl" w:eastAsia="es-ES"/>
        </w:rPr>
        <w:t xml:space="preserve"> </w:t>
      </w:r>
      <w:r w:rsidR="001C6A5D" w:rsidRPr="002C440B">
        <w:rPr>
          <w:sz w:val="22"/>
          <w:szCs w:val="22"/>
          <w:lang w:val="es-ES_tradnl" w:eastAsia="es-ES"/>
        </w:rPr>
        <w:t xml:space="preserve">Entre las ventajas, se pueden citar </w:t>
      </w:r>
      <w:sdt>
        <w:sdtPr>
          <w:rPr>
            <w:sz w:val="18"/>
            <w:szCs w:val="22"/>
            <w:lang w:val="es-ES_tradnl" w:eastAsia="es-ES"/>
          </w:rPr>
          <w:id w:val="-1567405552"/>
          <w:citation/>
        </w:sdtPr>
        <w:sdtEndPr/>
        <w:sdtContent>
          <w:r w:rsidR="001C6A5D" w:rsidRPr="00E03891">
            <w:rPr>
              <w:sz w:val="18"/>
              <w:szCs w:val="22"/>
              <w:lang w:val="es-ES_tradnl" w:eastAsia="es-ES"/>
            </w:rPr>
            <w:fldChar w:fldCharType="begin"/>
          </w:r>
          <w:r w:rsidR="00621D42" w:rsidRPr="00E03891">
            <w:rPr>
              <w:sz w:val="18"/>
              <w:szCs w:val="22"/>
              <w:lang w:val="es-ES_tradnl" w:eastAsia="es-ES"/>
            </w:rPr>
            <w:instrText xml:space="preserve">CITATION Sán06 \l 3082 </w:instrText>
          </w:r>
          <w:r w:rsidR="001C6A5D" w:rsidRPr="00E03891">
            <w:rPr>
              <w:sz w:val="18"/>
              <w:szCs w:val="22"/>
              <w:lang w:val="es-ES_tradnl" w:eastAsia="es-ES"/>
            </w:rPr>
            <w:fldChar w:fldCharType="separate"/>
          </w:r>
          <w:r w:rsidR="00621D42" w:rsidRPr="00E03891">
            <w:rPr>
              <w:noProof/>
              <w:sz w:val="18"/>
              <w:szCs w:val="22"/>
              <w:lang w:val="es-ES_tradnl" w:eastAsia="es-ES"/>
            </w:rPr>
            <w:t>(Sánchez Rico Mario Alfredo, 2006, http://catarina.udlap.mx/u_dl_a/tales/documentos/lis/sanchez_r_ma/)</w:t>
          </w:r>
          <w:r w:rsidR="001C6A5D" w:rsidRPr="00E03891">
            <w:rPr>
              <w:sz w:val="18"/>
              <w:szCs w:val="22"/>
              <w:lang w:val="es-ES_tradnl" w:eastAsia="es-ES"/>
            </w:rPr>
            <w:fldChar w:fldCharType="end"/>
          </w:r>
        </w:sdtContent>
      </w:sdt>
    </w:p>
    <w:p w:rsidR="00FE504F" w:rsidRPr="00FE504F" w:rsidRDefault="00FE504F" w:rsidP="009E6054">
      <w:pPr>
        <w:pStyle w:val="Sinespaciado"/>
        <w:rPr>
          <w:lang w:val="es-ES_tradnl" w:eastAsia="es-ES"/>
        </w:rPr>
      </w:pPr>
    </w:p>
    <w:p w:rsidR="00394491" w:rsidRPr="002C440B" w:rsidRDefault="00394491" w:rsidP="009978E3">
      <w:pPr>
        <w:pStyle w:val="Prrafodelista"/>
        <w:numPr>
          <w:ilvl w:val="0"/>
          <w:numId w:val="5"/>
        </w:numPr>
        <w:spacing w:before="120" w:after="120" w:line="360" w:lineRule="auto"/>
        <w:rPr>
          <w:sz w:val="22"/>
          <w:szCs w:val="22"/>
          <w:lang w:val="es-ES_tradnl"/>
        </w:rPr>
      </w:pPr>
      <w:r w:rsidRPr="002C440B">
        <w:rPr>
          <w:sz w:val="22"/>
          <w:szCs w:val="22"/>
          <w:lang w:val="es-ES_tradnl"/>
        </w:rPr>
        <w:t>Proporciona la posibilidad de integrar al framework</w:t>
      </w:r>
      <w:r w:rsidR="001C6A5D" w:rsidRPr="002C440B">
        <w:rPr>
          <w:sz w:val="22"/>
          <w:szCs w:val="22"/>
          <w:lang w:val="es-ES_tradnl"/>
        </w:rPr>
        <w:t>s</w:t>
      </w:r>
      <w:r w:rsidRPr="002C440B">
        <w:rPr>
          <w:sz w:val="22"/>
          <w:szCs w:val="22"/>
          <w:lang w:val="es-ES_tradnl"/>
        </w:rPr>
        <w:t xml:space="preserve"> con otras herramientas o frameworks, con el fin de obtener los beneficios de cada una ellas.</w:t>
      </w:r>
    </w:p>
    <w:p w:rsidR="00394491" w:rsidRPr="002C440B" w:rsidRDefault="00394491" w:rsidP="009978E3">
      <w:pPr>
        <w:pStyle w:val="Prrafodelista"/>
        <w:numPr>
          <w:ilvl w:val="0"/>
          <w:numId w:val="5"/>
        </w:numPr>
        <w:spacing w:before="120" w:after="120" w:line="360" w:lineRule="auto"/>
        <w:rPr>
          <w:sz w:val="22"/>
          <w:szCs w:val="22"/>
          <w:lang w:val="es-ES_tradnl"/>
        </w:rPr>
      </w:pPr>
      <w:r w:rsidRPr="002C440B">
        <w:rPr>
          <w:sz w:val="22"/>
          <w:szCs w:val="22"/>
          <w:lang w:val="es-ES_tradnl"/>
        </w:rPr>
        <w:t>La complejidad de las aplicaciones desarrolladas en proporcional a la complejidad del problema a automatizarse.</w:t>
      </w:r>
    </w:p>
    <w:p w:rsidR="00394491" w:rsidRDefault="00394491" w:rsidP="009978E3">
      <w:pPr>
        <w:pStyle w:val="Prrafodelista"/>
        <w:numPr>
          <w:ilvl w:val="0"/>
          <w:numId w:val="5"/>
        </w:numPr>
        <w:spacing w:before="120" w:after="120" w:line="360" w:lineRule="auto"/>
        <w:rPr>
          <w:sz w:val="22"/>
          <w:szCs w:val="22"/>
          <w:lang w:val="es-ES_tradnl"/>
        </w:rPr>
      </w:pPr>
      <w:r w:rsidRPr="002C440B">
        <w:rPr>
          <w:sz w:val="22"/>
          <w:szCs w:val="22"/>
          <w:lang w:val="es-ES_tradnl"/>
        </w:rPr>
        <w:t>Está diseñado con interfaces, lo cual le permite al desarrollo reutilizar el código mediante el paradigma orientado a objetos.</w:t>
      </w:r>
    </w:p>
    <w:p w:rsidR="00FE504F" w:rsidRPr="002C440B" w:rsidRDefault="00FE504F" w:rsidP="009E6054">
      <w:pPr>
        <w:pStyle w:val="Sinespaciado"/>
        <w:rPr>
          <w:lang w:val="es-ES_tradnl"/>
        </w:rPr>
      </w:pPr>
    </w:p>
    <w:p w:rsidR="009143DF" w:rsidRDefault="009143DF" w:rsidP="002F2737">
      <w:pPr>
        <w:spacing w:before="120" w:after="120" w:line="360" w:lineRule="auto"/>
        <w:rPr>
          <w:sz w:val="16"/>
          <w:szCs w:val="22"/>
          <w:lang w:val="es-ES_tradnl" w:eastAsia="es-ES"/>
        </w:rPr>
      </w:pPr>
      <w:r w:rsidRPr="002C440B">
        <w:rPr>
          <w:b/>
          <w:sz w:val="22"/>
          <w:szCs w:val="22"/>
          <w:lang w:val="es-ES_tradnl" w:eastAsia="es-ES"/>
        </w:rPr>
        <w:t>Desventajas:</w:t>
      </w:r>
      <w:r w:rsidR="001C6A5D" w:rsidRPr="002C440B">
        <w:rPr>
          <w:b/>
          <w:sz w:val="22"/>
          <w:szCs w:val="22"/>
          <w:lang w:val="es-ES_tradnl" w:eastAsia="es-ES"/>
        </w:rPr>
        <w:t xml:space="preserve"> </w:t>
      </w:r>
      <w:r w:rsidR="001C6A5D" w:rsidRPr="002C440B">
        <w:rPr>
          <w:sz w:val="22"/>
          <w:szCs w:val="22"/>
          <w:lang w:val="es-ES_tradnl" w:eastAsia="es-ES"/>
        </w:rPr>
        <w:t xml:space="preserve">Por otro lado, existen ciertas desventajas respecto a su utilización </w:t>
      </w:r>
      <w:sdt>
        <w:sdtPr>
          <w:rPr>
            <w:sz w:val="16"/>
            <w:szCs w:val="22"/>
            <w:lang w:val="es-ES_tradnl" w:eastAsia="es-ES"/>
          </w:rPr>
          <w:id w:val="-981541187"/>
          <w:citation/>
        </w:sdtPr>
        <w:sdtEndPr>
          <w:rPr>
            <w:sz w:val="18"/>
          </w:rPr>
        </w:sdtEndPr>
        <w:sdtContent>
          <w:r w:rsidR="001C6A5D" w:rsidRPr="00E03891">
            <w:rPr>
              <w:sz w:val="18"/>
              <w:szCs w:val="22"/>
              <w:lang w:val="es-ES_tradnl" w:eastAsia="es-ES"/>
            </w:rPr>
            <w:fldChar w:fldCharType="begin"/>
          </w:r>
          <w:r w:rsidR="00621D42" w:rsidRPr="00E03891">
            <w:rPr>
              <w:sz w:val="18"/>
              <w:szCs w:val="22"/>
              <w:lang w:val="es-ES_tradnl" w:eastAsia="es-ES"/>
            </w:rPr>
            <w:instrText xml:space="preserve">CITATION Sán06 \l 3082 </w:instrText>
          </w:r>
          <w:r w:rsidR="001C6A5D" w:rsidRPr="00E03891">
            <w:rPr>
              <w:sz w:val="18"/>
              <w:szCs w:val="22"/>
              <w:lang w:val="es-ES_tradnl" w:eastAsia="es-ES"/>
            </w:rPr>
            <w:fldChar w:fldCharType="separate"/>
          </w:r>
          <w:r w:rsidR="00621D42" w:rsidRPr="00E03891">
            <w:rPr>
              <w:noProof/>
              <w:sz w:val="18"/>
              <w:szCs w:val="22"/>
              <w:lang w:val="es-ES_tradnl" w:eastAsia="es-ES"/>
            </w:rPr>
            <w:t>(Sánchez Rico Mario Alfredo, 2006, http://catarina.udlap.mx/u_dl_a/tales/documentos/lis/sanchez_r_ma/)</w:t>
          </w:r>
          <w:r w:rsidR="001C6A5D" w:rsidRPr="00E03891">
            <w:rPr>
              <w:sz w:val="18"/>
              <w:szCs w:val="22"/>
              <w:lang w:val="es-ES_tradnl" w:eastAsia="es-ES"/>
            </w:rPr>
            <w:fldChar w:fldCharType="end"/>
          </w:r>
        </w:sdtContent>
      </w:sdt>
    </w:p>
    <w:p w:rsidR="009E6054" w:rsidRPr="002C440B" w:rsidRDefault="009E6054" w:rsidP="009E6054">
      <w:pPr>
        <w:pStyle w:val="Sinespaciado"/>
        <w:rPr>
          <w:lang w:val="es-ES_tradnl" w:eastAsia="es-ES"/>
        </w:rPr>
      </w:pPr>
    </w:p>
    <w:p w:rsidR="001C6A5D" w:rsidRPr="002C440B" w:rsidRDefault="001C6A5D" w:rsidP="009978E3">
      <w:pPr>
        <w:pStyle w:val="Prrafodelista"/>
        <w:numPr>
          <w:ilvl w:val="0"/>
          <w:numId w:val="5"/>
        </w:numPr>
        <w:spacing w:before="120" w:after="120" w:line="360" w:lineRule="auto"/>
        <w:rPr>
          <w:sz w:val="22"/>
          <w:szCs w:val="22"/>
          <w:lang w:val="es-ES_tradnl"/>
        </w:rPr>
      </w:pPr>
      <w:r w:rsidRPr="002C440B">
        <w:rPr>
          <w:sz w:val="22"/>
          <w:szCs w:val="22"/>
          <w:lang w:val="es-ES_tradnl"/>
        </w:rPr>
        <w:t>No existe documentación suficiente para el desarrollo de aplicaciones basadas en Spring.</w:t>
      </w:r>
    </w:p>
    <w:p w:rsidR="001C6A5D" w:rsidRPr="002C440B" w:rsidRDefault="001C6A5D" w:rsidP="009978E3">
      <w:pPr>
        <w:pStyle w:val="Prrafodelista"/>
        <w:numPr>
          <w:ilvl w:val="0"/>
          <w:numId w:val="5"/>
        </w:numPr>
        <w:spacing w:before="120" w:after="120" w:line="360" w:lineRule="auto"/>
        <w:rPr>
          <w:sz w:val="22"/>
          <w:szCs w:val="22"/>
          <w:lang w:val="es-ES_tradnl"/>
        </w:rPr>
      </w:pPr>
      <w:r w:rsidRPr="002C440B">
        <w:rPr>
          <w:sz w:val="22"/>
          <w:szCs w:val="22"/>
          <w:lang w:val="es-ES_tradnl"/>
        </w:rPr>
        <w:t>Es necesaria la utilización de mucho código dentro de los archivos JSP y muchos archivos XML.</w:t>
      </w:r>
    </w:p>
    <w:p w:rsidR="00FE504F" w:rsidRPr="002C440B" w:rsidRDefault="00FE504F" w:rsidP="009E6054">
      <w:pPr>
        <w:pStyle w:val="Sinespaciado"/>
        <w:rPr>
          <w:lang w:val="es-ES_tradnl"/>
        </w:rPr>
      </w:pPr>
    </w:p>
    <w:p w:rsidR="00FE504F" w:rsidRDefault="00C831F8" w:rsidP="009978E3">
      <w:pPr>
        <w:pStyle w:val="Prrafodelista"/>
        <w:numPr>
          <w:ilvl w:val="1"/>
          <w:numId w:val="45"/>
        </w:numPr>
        <w:spacing w:before="120" w:after="120" w:line="360" w:lineRule="auto"/>
        <w:ind w:left="567" w:hanging="567"/>
        <w:jc w:val="both"/>
        <w:outlineLvl w:val="1"/>
        <w:rPr>
          <w:b/>
          <w:sz w:val="22"/>
          <w:szCs w:val="22"/>
          <w:lang w:val="es-ES_tradnl"/>
        </w:rPr>
      </w:pPr>
      <w:bookmarkStart w:id="176" w:name="_Toc431546201"/>
      <w:bookmarkStart w:id="177" w:name="_Toc435290745"/>
      <w:bookmarkStart w:id="178" w:name="_Toc435296950"/>
      <w:bookmarkStart w:id="179" w:name="_Toc435473248"/>
      <w:r w:rsidRPr="002C440B">
        <w:rPr>
          <w:b/>
          <w:sz w:val="22"/>
          <w:szCs w:val="22"/>
          <w:lang w:val="es-ES_tradnl"/>
        </w:rPr>
        <w:t>Jax –Ws</w:t>
      </w:r>
      <w:bookmarkEnd w:id="176"/>
      <w:bookmarkEnd w:id="177"/>
      <w:bookmarkEnd w:id="178"/>
      <w:bookmarkEnd w:id="179"/>
    </w:p>
    <w:p w:rsidR="00FE504F" w:rsidRPr="009E6054" w:rsidRDefault="00FE504F" w:rsidP="009E6054">
      <w:pPr>
        <w:pStyle w:val="Sinespaciado"/>
      </w:pPr>
    </w:p>
    <w:p w:rsidR="001D0160" w:rsidRDefault="00C831F8" w:rsidP="009978E3">
      <w:pPr>
        <w:pStyle w:val="Ttulo3"/>
        <w:numPr>
          <w:ilvl w:val="2"/>
          <w:numId w:val="45"/>
        </w:numPr>
        <w:tabs>
          <w:tab w:val="left" w:pos="993"/>
        </w:tabs>
        <w:spacing w:before="120" w:after="120" w:line="360" w:lineRule="auto"/>
        <w:jc w:val="both"/>
        <w:rPr>
          <w:rFonts w:ascii="Times New Roman" w:hAnsi="Times New Roman"/>
          <w:i/>
          <w:noProof/>
          <w:sz w:val="22"/>
          <w:szCs w:val="22"/>
        </w:rPr>
      </w:pPr>
      <w:bookmarkStart w:id="180" w:name="_Toc431546202"/>
      <w:bookmarkStart w:id="181" w:name="_Toc435290746"/>
      <w:bookmarkStart w:id="182" w:name="_Toc435296951"/>
      <w:bookmarkStart w:id="183" w:name="_Toc435473249"/>
      <w:r w:rsidRPr="002C440B">
        <w:rPr>
          <w:rFonts w:ascii="Times New Roman" w:hAnsi="Times New Roman"/>
          <w:i/>
          <w:noProof/>
          <w:sz w:val="22"/>
          <w:szCs w:val="22"/>
        </w:rPr>
        <w:t>Conceptualización</w:t>
      </w:r>
      <w:bookmarkEnd w:id="180"/>
      <w:bookmarkEnd w:id="181"/>
      <w:bookmarkEnd w:id="182"/>
      <w:bookmarkEnd w:id="183"/>
    </w:p>
    <w:p w:rsidR="009E6054" w:rsidRPr="009E6054" w:rsidRDefault="009E6054" w:rsidP="009E6054">
      <w:pPr>
        <w:pStyle w:val="Sinespaciado"/>
        <w:rPr>
          <w:lang w:val="es-ES_tradnl" w:eastAsia="es-ES"/>
        </w:rPr>
      </w:pPr>
    </w:p>
    <w:p w:rsidR="001D0160" w:rsidRDefault="001D0160" w:rsidP="002F2737">
      <w:pPr>
        <w:spacing w:before="120" w:after="120" w:line="360" w:lineRule="auto"/>
        <w:jc w:val="both"/>
        <w:rPr>
          <w:sz w:val="22"/>
          <w:szCs w:val="22"/>
          <w:lang w:val="es-ES_tradnl"/>
        </w:rPr>
      </w:pPr>
      <w:r w:rsidRPr="002C440B">
        <w:rPr>
          <w:sz w:val="22"/>
          <w:szCs w:val="22"/>
          <w:lang w:val="es-ES_tradnl"/>
        </w:rPr>
        <w:t xml:space="preserve">“El API de Java para servicios web basados en XML es </w:t>
      </w:r>
      <w:r w:rsidR="00F32CF8" w:rsidRPr="002C440B">
        <w:rPr>
          <w:sz w:val="22"/>
          <w:szCs w:val="22"/>
          <w:lang w:val="es-ES_tradnl"/>
        </w:rPr>
        <w:t>JAXWS…</w:t>
      </w:r>
      <w:r w:rsidRPr="002C440B">
        <w:rPr>
          <w:sz w:val="22"/>
          <w:szCs w:val="22"/>
          <w:lang w:val="es-ES_tradnl"/>
        </w:rPr>
        <w:t xml:space="preserve"> define el estándar para servicios web en JEE” </w:t>
      </w:r>
      <w:sdt>
        <w:sdtPr>
          <w:rPr>
            <w:sz w:val="24"/>
            <w:szCs w:val="22"/>
            <w:lang w:val="es-ES_tradnl"/>
          </w:rPr>
          <w:id w:val="-336541552"/>
          <w:citation/>
        </w:sdtPr>
        <w:sdtEndPr/>
        <w:sdtContent>
          <w:r w:rsidRPr="00E03891">
            <w:rPr>
              <w:sz w:val="18"/>
              <w:szCs w:val="22"/>
              <w:lang w:val="es-ES_tradnl"/>
            </w:rPr>
            <w:fldChar w:fldCharType="begin"/>
          </w:r>
          <w:r w:rsidR="004D2C0B" w:rsidRPr="00E03891">
            <w:rPr>
              <w:sz w:val="18"/>
              <w:szCs w:val="22"/>
              <w:lang w:val="es-ES_tradnl"/>
            </w:rPr>
            <w:instrText xml:space="preserve">CITATION Sun08 \l 3082 </w:instrText>
          </w:r>
          <w:r w:rsidRPr="00E03891">
            <w:rPr>
              <w:sz w:val="18"/>
              <w:szCs w:val="22"/>
              <w:lang w:val="es-ES_tradnl"/>
            </w:rPr>
            <w:fldChar w:fldCharType="separate"/>
          </w:r>
          <w:r w:rsidR="004D2C0B" w:rsidRPr="00E03891">
            <w:rPr>
              <w:noProof/>
              <w:sz w:val="18"/>
              <w:szCs w:val="22"/>
              <w:lang w:val="es-ES_tradnl"/>
            </w:rPr>
            <w:t>(Sun Java System Application Server Platform, 2008, p.78, https://docs.oracle.com/javaee/5/tutorial/doc/javaeetutorial5.pdf)</w:t>
          </w:r>
          <w:r w:rsidRPr="00E03891">
            <w:rPr>
              <w:sz w:val="18"/>
              <w:szCs w:val="22"/>
              <w:lang w:val="es-ES_tradnl"/>
            </w:rPr>
            <w:fldChar w:fldCharType="end"/>
          </w:r>
        </w:sdtContent>
      </w:sdt>
      <w:r w:rsidRPr="002C440B">
        <w:rPr>
          <w:sz w:val="22"/>
          <w:szCs w:val="22"/>
          <w:lang w:val="es-ES_tradnl"/>
        </w:rPr>
        <w:t>. El servicio se invoca mediante protocolos basados en XML (SOAP) y</w:t>
      </w:r>
      <w:r w:rsidR="00E642E4" w:rsidRPr="002C440B">
        <w:rPr>
          <w:sz w:val="22"/>
          <w:szCs w:val="22"/>
          <w:lang w:val="es-ES_tradnl"/>
        </w:rPr>
        <w:t xml:space="preserve"> el protocolo de red HTTP (ver </w:t>
      </w:r>
      <w:r w:rsidR="00707874" w:rsidRPr="002C440B">
        <w:rPr>
          <w:sz w:val="22"/>
          <w:szCs w:val="22"/>
          <w:lang w:val="es-ES_tradnl"/>
        </w:rPr>
        <w:t>F</w:t>
      </w:r>
      <w:r w:rsidRPr="002C440B">
        <w:rPr>
          <w:sz w:val="22"/>
          <w:szCs w:val="22"/>
          <w:lang w:val="es-ES_tradnl"/>
        </w:rPr>
        <w:t xml:space="preserve">igura </w:t>
      </w:r>
      <w:r w:rsidR="00FB1A6A" w:rsidRPr="002C440B">
        <w:rPr>
          <w:sz w:val="22"/>
          <w:szCs w:val="22"/>
          <w:lang w:val="es-ES_tradnl"/>
        </w:rPr>
        <w:t>7</w:t>
      </w:r>
      <w:r w:rsidR="00AD53E5" w:rsidRPr="002C440B">
        <w:rPr>
          <w:sz w:val="22"/>
          <w:szCs w:val="22"/>
          <w:lang w:val="es-ES_tradnl"/>
        </w:rPr>
        <w:t>-2</w:t>
      </w:r>
      <w:r w:rsidRPr="002C440B">
        <w:rPr>
          <w:sz w:val="22"/>
          <w:szCs w:val="22"/>
          <w:lang w:val="es-ES_tradnl"/>
        </w:rPr>
        <w:t>).</w:t>
      </w:r>
    </w:p>
    <w:p w:rsidR="009E6054" w:rsidRPr="002C440B" w:rsidRDefault="009E6054" w:rsidP="009E6054">
      <w:pPr>
        <w:pStyle w:val="Sinespaciado"/>
        <w:rPr>
          <w:lang w:val="es-ES_tradnl"/>
        </w:rPr>
      </w:pPr>
    </w:p>
    <w:p w:rsidR="00FB1A6A" w:rsidRPr="002C440B" w:rsidRDefault="00FB1A6A" w:rsidP="00642D37">
      <w:pPr>
        <w:pStyle w:val="Sinespaciado"/>
        <w:jc w:val="center"/>
        <w:rPr>
          <w:lang w:val="es-ES_tradnl"/>
        </w:rPr>
      </w:pPr>
      <w:r w:rsidRPr="002C440B">
        <w:rPr>
          <w:noProof/>
          <w:lang w:val="es-ES" w:eastAsia="es-ES"/>
        </w:rPr>
        <w:lastRenderedPageBreak/>
        <w:drawing>
          <wp:inline distT="0" distB="0" distL="0" distR="0" wp14:anchorId="43C84757" wp14:editId="7565BF4D">
            <wp:extent cx="4057650" cy="1765362"/>
            <wp:effectExtent l="0" t="0" r="0" b="63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7170" t="50851" r="31476" b="24889"/>
                    <a:stretch/>
                  </pic:blipFill>
                  <pic:spPr bwMode="auto">
                    <a:xfrm>
                      <a:off x="0" y="0"/>
                      <a:ext cx="4073191" cy="1772123"/>
                    </a:xfrm>
                    <a:prstGeom prst="rect">
                      <a:avLst/>
                    </a:prstGeom>
                    <a:ln>
                      <a:noFill/>
                    </a:ln>
                    <a:extLst>
                      <a:ext uri="{53640926-AAD7-44D8-BBD7-CCE9431645EC}">
                        <a14:shadowObscured xmlns:a14="http://schemas.microsoft.com/office/drawing/2010/main"/>
                      </a:ext>
                    </a:extLst>
                  </pic:spPr>
                </pic:pic>
              </a:graphicData>
            </a:graphic>
          </wp:inline>
        </w:drawing>
      </w:r>
    </w:p>
    <w:p w:rsidR="00471D25" w:rsidRPr="002C440B" w:rsidRDefault="00642D37" w:rsidP="00642D37">
      <w:pPr>
        <w:pStyle w:val="Sinespaciado"/>
        <w:ind w:left="708"/>
        <w:rPr>
          <w:lang w:val="es-ES_tradnl"/>
        </w:rPr>
      </w:pPr>
      <w:r w:rsidRPr="002C440B">
        <w:rPr>
          <w:b/>
          <w:noProof/>
          <w:lang w:val="es-ES_tradnl"/>
        </w:rPr>
        <w:t xml:space="preserve">         </w:t>
      </w:r>
      <w:bookmarkStart w:id="184" w:name="_Toc434575488"/>
      <w:r w:rsidR="00471D25" w:rsidRPr="006E70CB">
        <w:rPr>
          <w:b/>
          <w:noProof/>
          <w:sz w:val="22"/>
          <w:lang w:val="es-ES_tradnl"/>
        </w:rPr>
        <w:t xml:space="preserve">Figura </w:t>
      </w:r>
      <w:r w:rsidR="00471D25" w:rsidRPr="006E70CB">
        <w:rPr>
          <w:b/>
          <w:noProof/>
          <w:sz w:val="22"/>
          <w:lang w:val="es-ES_tradnl"/>
        </w:rPr>
        <w:fldChar w:fldCharType="begin"/>
      </w:r>
      <w:r w:rsidR="00471D25" w:rsidRPr="006E70CB">
        <w:rPr>
          <w:b/>
          <w:noProof/>
          <w:sz w:val="22"/>
          <w:lang w:val="es-ES_tradnl"/>
        </w:rPr>
        <w:instrText xml:space="preserve"> SEQ Figura \* ARABIC </w:instrText>
      </w:r>
      <w:r w:rsidR="00471D25" w:rsidRPr="006E70CB">
        <w:rPr>
          <w:b/>
          <w:noProof/>
          <w:sz w:val="22"/>
          <w:lang w:val="es-ES_tradnl"/>
        </w:rPr>
        <w:fldChar w:fldCharType="separate"/>
      </w:r>
      <w:r w:rsidR="00C763D2">
        <w:rPr>
          <w:b/>
          <w:noProof/>
          <w:sz w:val="22"/>
          <w:lang w:val="es-ES_tradnl"/>
        </w:rPr>
        <w:t>7</w:t>
      </w:r>
      <w:r w:rsidR="00471D25" w:rsidRPr="006E70CB">
        <w:rPr>
          <w:b/>
          <w:noProof/>
          <w:sz w:val="22"/>
          <w:lang w:val="es-ES_tradnl"/>
        </w:rPr>
        <w:fldChar w:fldCharType="end"/>
      </w:r>
      <w:r w:rsidR="00471D25" w:rsidRPr="006E70CB">
        <w:rPr>
          <w:b/>
          <w:noProof/>
          <w:sz w:val="22"/>
          <w:lang w:val="es-ES_tradnl"/>
        </w:rPr>
        <w:t>-</w:t>
      </w:r>
      <w:r w:rsidR="00BF6BE2">
        <w:rPr>
          <w:b/>
          <w:noProof/>
          <w:sz w:val="22"/>
          <w:lang w:val="es-ES_tradnl"/>
        </w:rPr>
        <w:t>2</w:t>
      </w:r>
      <w:r w:rsidR="00471D25" w:rsidRPr="006E70CB">
        <w:rPr>
          <w:sz w:val="22"/>
          <w:lang w:val="es-ES_tradnl"/>
        </w:rPr>
        <w:t xml:space="preserve"> </w:t>
      </w:r>
      <w:r w:rsidR="00471D25" w:rsidRPr="006E70CB">
        <w:rPr>
          <w:noProof/>
          <w:sz w:val="22"/>
          <w:lang w:val="es-ES_tradnl"/>
        </w:rPr>
        <w:t>Comunicación entre el cliente y el servicio JAX-WS</w:t>
      </w:r>
      <w:bookmarkEnd w:id="184"/>
    </w:p>
    <w:p w:rsidR="00DB2D05" w:rsidRPr="00366295" w:rsidRDefault="00642D37" w:rsidP="00642D37">
      <w:pPr>
        <w:pStyle w:val="Sinespaciado"/>
        <w:rPr>
          <w:noProof/>
          <w:sz w:val="16"/>
          <w:szCs w:val="16"/>
          <w:lang w:val="en-US"/>
        </w:rPr>
      </w:pPr>
      <w:r w:rsidRPr="002C440B">
        <w:rPr>
          <w:b/>
          <w:noProof/>
          <w:sz w:val="16"/>
          <w:szCs w:val="16"/>
          <w:lang w:val="es-ES_tradnl"/>
        </w:rPr>
        <w:t xml:space="preserve">                             </w:t>
      </w:r>
      <w:r w:rsidR="00E642E4" w:rsidRPr="00366295">
        <w:rPr>
          <w:b/>
          <w:noProof/>
          <w:sz w:val="16"/>
          <w:szCs w:val="16"/>
          <w:lang w:val="en-US"/>
        </w:rPr>
        <w:t xml:space="preserve">Fuente:  </w:t>
      </w:r>
      <w:r w:rsidR="00E642E4" w:rsidRPr="00366295">
        <w:rPr>
          <w:noProof/>
          <w:sz w:val="16"/>
          <w:szCs w:val="16"/>
          <w:lang w:val="en-US"/>
        </w:rPr>
        <w:t>Sun Java Systema Application Server Platform (2008)</w:t>
      </w:r>
    </w:p>
    <w:p w:rsidR="00770EF4" w:rsidRPr="00366295" w:rsidRDefault="00770EF4" w:rsidP="00642D37">
      <w:pPr>
        <w:pStyle w:val="Sinespaciado"/>
        <w:rPr>
          <w:i/>
          <w:noProof/>
          <w:sz w:val="16"/>
          <w:szCs w:val="16"/>
          <w:lang w:val="en-US"/>
        </w:rPr>
      </w:pPr>
    </w:p>
    <w:p w:rsidR="00EF4377" w:rsidRDefault="00C831F8" w:rsidP="009978E3">
      <w:pPr>
        <w:pStyle w:val="Ttulo3"/>
        <w:numPr>
          <w:ilvl w:val="2"/>
          <w:numId w:val="45"/>
        </w:numPr>
        <w:tabs>
          <w:tab w:val="left" w:pos="993"/>
        </w:tabs>
        <w:spacing w:before="120" w:after="120" w:line="360" w:lineRule="auto"/>
        <w:jc w:val="both"/>
        <w:rPr>
          <w:rFonts w:ascii="Times New Roman" w:hAnsi="Times New Roman"/>
          <w:i/>
          <w:noProof/>
          <w:sz w:val="22"/>
          <w:szCs w:val="22"/>
        </w:rPr>
      </w:pPr>
      <w:bookmarkStart w:id="185" w:name="_Toc431546203"/>
      <w:bookmarkStart w:id="186" w:name="_Toc435290747"/>
      <w:bookmarkStart w:id="187" w:name="_Toc435296952"/>
      <w:bookmarkStart w:id="188" w:name="_Toc435473250"/>
      <w:r w:rsidRPr="002C440B">
        <w:rPr>
          <w:rFonts w:ascii="Times New Roman" w:hAnsi="Times New Roman"/>
          <w:i/>
          <w:noProof/>
          <w:sz w:val="22"/>
          <w:szCs w:val="22"/>
        </w:rPr>
        <w:t>Características</w:t>
      </w:r>
      <w:bookmarkEnd w:id="185"/>
      <w:bookmarkEnd w:id="186"/>
      <w:bookmarkEnd w:id="187"/>
      <w:bookmarkEnd w:id="188"/>
    </w:p>
    <w:p w:rsidR="00FE504F" w:rsidRPr="00FE504F" w:rsidRDefault="00FE504F" w:rsidP="009E6054">
      <w:pPr>
        <w:pStyle w:val="Sinespaciado"/>
        <w:rPr>
          <w:lang w:val="es-ES_tradnl" w:eastAsia="es-ES"/>
        </w:rPr>
      </w:pPr>
    </w:p>
    <w:p w:rsidR="00DB2D05" w:rsidRDefault="00096600" w:rsidP="002F2737">
      <w:pPr>
        <w:spacing w:before="120" w:after="120" w:line="360" w:lineRule="auto"/>
        <w:jc w:val="both"/>
        <w:rPr>
          <w:sz w:val="16"/>
          <w:szCs w:val="22"/>
          <w:lang w:val="es-ES_tradnl"/>
        </w:rPr>
      </w:pPr>
      <w:r w:rsidRPr="002C440B">
        <w:rPr>
          <w:sz w:val="22"/>
          <w:szCs w:val="22"/>
          <w:lang w:val="es-ES_tradnl"/>
        </w:rPr>
        <w:t xml:space="preserve">Las características más importantes de JAX-WS son </w:t>
      </w:r>
      <w:sdt>
        <w:sdtPr>
          <w:rPr>
            <w:sz w:val="24"/>
            <w:szCs w:val="22"/>
            <w:lang w:val="es-ES_tradnl"/>
          </w:rPr>
          <w:id w:val="-1179575034"/>
          <w:citation/>
        </w:sdtPr>
        <w:sdtEndPr>
          <w:rPr>
            <w:sz w:val="18"/>
          </w:rPr>
        </w:sdtEndPr>
        <w:sdtContent>
          <w:r w:rsidRPr="00CE3AE4">
            <w:rPr>
              <w:sz w:val="18"/>
              <w:szCs w:val="22"/>
              <w:lang w:val="es-ES_tradnl"/>
            </w:rPr>
            <w:fldChar w:fldCharType="begin"/>
          </w:r>
          <w:r w:rsidR="00EA3AA8" w:rsidRPr="00CE3AE4">
            <w:rPr>
              <w:sz w:val="18"/>
              <w:szCs w:val="22"/>
              <w:lang w:val="es-ES_tradnl"/>
            </w:rPr>
            <w:instrText xml:space="preserve">CITATION Egl15 \l 3082 </w:instrText>
          </w:r>
          <w:r w:rsidRPr="00CE3AE4">
            <w:rPr>
              <w:sz w:val="18"/>
              <w:szCs w:val="22"/>
              <w:lang w:val="es-ES_tradnl"/>
            </w:rPr>
            <w:fldChar w:fldCharType="separate"/>
          </w:r>
          <w:r w:rsidR="00EA3AA8" w:rsidRPr="00CE3AE4">
            <w:rPr>
              <w:noProof/>
              <w:sz w:val="18"/>
              <w:szCs w:val="22"/>
              <w:lang w:val="es-ES_tradnl"/>
            </w:rPr>
            <w:t>(Egli, 2015, pp 2-4, www.indigoo.com/dox/wsmw/2_WebServices/JAX-WS.pdf)</w:t>
          </w:r>
          <w:r w:rsidRPr="00CE3AE4">
            <w:rPr>
              <w:sz w:val="18"/>
              <w:szCs w:val="22"/>
              <w:lang w:val="es-ES_tradnl"/>
            </w:rPr>
            <w:fldChar w:fldCharType="end"/>
          </w:r>
        </w:sdtContent>
      </w:sdt>
      <w:r w:rsidRPr="00EE50E6">
        <w:rPr>
          <w:sz w:val="16"/>
          <w:szCs w:val="22"/>
          <w:lang w:val="es-ES_tradnl"/>
        </w:rPr>
        <w:t>:</w:t>
      </w:r>
    </w:p>
    <w:p w:rsidR="009E6054" w:rsidRPr="002C440B" w:rsidRDefault="009E6054" w:rsidP="009E6054">
      <w:pPr>
        <w:pStyle w:val="Sinespaciado"/>
        <w:rPr>
          <w:lang w:val="es-ES_tradnl"/>
        </w:rPr>
      </w:pPr>
    </w:p>
    <w:p w:rsidR="00DB2D05" w:rsidRPr="002C440B" w:rsidRDefault="00DB2D05" w:rsidP="009978E3">
      <w:pPr>
        <w:pStyle w:val="Prrafodelista"/>
        <w:numPr>
          <w:ilvl w:val="0"/>
          <w:numId w:val="8"/>
        </w:numPr>
        <w:spacing w:before="120" w:after="120" w:line="360" w:lineRule="auto"/>
        <w:ind w:left="360"/>
        <w:jc w:val="both"/>
        <w:rPr>
          <w:sz w:val="22"/>
          <w:szCs w:val="22"/>
          <w:lang w:val="es-ES_tradnl"/>
        </w:rPr>
      </w:pPr>
      <w:r w:rsidRPr="002C440B">
        <w:rPr>
          <w:sz w:val="22"/>
          <w:szCs w:val="22"/>
          <w:lang w:val="es-ES_tradnl"/>
        </w:rPr>
        <w:t>JAX -WS es el estándar</w:t>
      </w:r>
      <w:r w:rsidR="00096600" w:rsidRPr="002C440B">
        <w:rPr>
          <w:sz w:val="22"/>
          <w:szCs w:val="22"/>
          <w:lang w:val="es-ES_tradnl"/>
        </w:rPr>
        <w:t xml:space="preserve"> modelo de programación para</w:t>
      </w:r>
      <w:r w:rsidRPr="002C440B">
        <w:rPr>
          <w:sz w:val="22"/>
          <w:szCs w:val="22"/>
          <w:lang w:val="es-ES_tradnl"/>
        </w:rPr>
        <w:t xml:space="preserve"> WS en Java</w:t>
      </w:r>
      <w:r w:rsidR="00096600" w:rsidRPr="002C440B">
        <w:rPr>
          <w:sz w:val="22"/>
          <w:szCs w:val="22"/>
          <w:lang w:val="es-ES_tradnl"/>
        </w:rPr>
        <w:t>.</w:t>
      </w:r>
    </w:p>
    <w:p w:rsidR="00DB2D05" w:rsidRPr="002C440B" w:rsidRDefault="00096600" w:rsidP="009978E3">
      <w:pPr>
        <w:pStyle w:val="Prrafodelista"/>
        <w:numPr>
          <w:ilvl w:val="0"/>
          <w:numId w:val="7"/>
        </w:numPr>
        <w:spacing w:before="120" w:after="120" w:line="360" w:lineRule="auto"/>
        <w:ind w:left="360"/>
        <w:jc w:val="both"/>
        <w:rPr>
          <w:sz w:val="22"/>
          <w:szCs w:val="22"/>
          <w:lang w:val="es-ES_tradnl"/>
        </w:rPr>
      </w:pPr>
      <w:r w:rsidRPr="002C440B">
        <w:rPr>
          <w:sz w:val="22"/>
          <w:szCs w:val="22"/>
          <w:lang w:val="es-ES_tradnl"/>
        </w:rPr>
        <w:t>Es una</w:t>
      </w:r>
      <w:r w:rsidR="00DB2D05" w:rsidRPr="002C440B">
        <w:rPr>
          <w:sz w:val="22"/>
          <w:szCs w:val="22"/>
          <w:lang w:val="es-ES_tradnl"/>
        </w:rPr>
        <w:t xml:space="preserve"> plataforma de indep</w:t>
      </w:r>
      <w:r w:rsidRPr="002C440B">
        <w:rPr>
          <w:sz w:val="22"/>
          <w:szCs w:val="22"/>
          <w:lang w:val="es-ES_tradnl"/>
        </w:rPr>
        <w:t>endientes (los s</w:t>
      </w:r>
      <w:r w:rsidR="00DB2D05" w:rsidRPr="002C440B">
        <w:rPr>
          <w:sz w:val="22"/>
          <w:szCs w:val="22"/>
          <w:lang w:val="es-ES_tradnl"/>
        </w:rPr>
        <w:t>ervicios desarrollados en una plataforma pueden ser fácilmente portado a otro</w:t>
      </w:r>
      <w:r w:rsidRPr="002C440B">
        <w:rPr>
          <w:sz w:val="22"/>
          <w:szCs w:val="22"/>
          <w:lang w:val="es-ES_tradnl"/>
        </w:rPr>
        <w:t xml:space="preserve"> plataforma).</w:t>
      </w:r>
    </w:p>
    <w:p w:rsidR="00DB2D05" w:rsidRPr="002C440B" w:rsidRDefault="00096600" w:rsidP="009978E3">
      <w:pPr>
        <w:pStyle w:val="Prrafodelista"/>
        <w:numPr>
          <w:ilvl w:val="0"/>
          <w:numId w:val="6"/>
        </w:numPr>
        <w:spacing w:before="120" w:after="120" w:line="360" w:lineRule="auto"/>
        <w:ind w:left="360"/>
        <w:jc w:val="both"/>
        <w:rPr>
          <w:sz w:val="22"/>
          <w:szCs w:val="22"/>
          <w:lang w:val="es-ES_tradnl" w:eastAsia="en-US"/>
        </w:rPr>
      </w:pPr>
      <w:r w:rsidRPr="002C440B">
        <w:rPr>
          <w:sz w:val="22"/>
          <w:szCs w:val="22"/>
          <w:lang w:val="es-ES_tradnl"/>
        </w:rPr>
        <w:t>Utiliza anotaciones tipo</w:t>
      </w:r>
      <w:r w:rsidR="00DB2D05" w:rsidRPr="002C440B">
        <w:rPr>
          <w:sz w:val="22"/>
          <w:szCs w:val="22"/>
          <w:lang w:val="es-ES_tradnl" w:eastAsia="en-US"/>
        </w:rPr>
        <w:t xml:space="preserve"> </w:t>
      </w:r>
      <w:r w:rsidRPr="002C440B">
        <w:rPr>
          <w:sz w:val="22"/>
          <w:szCs w:val="22"/>
          <w:lang w:val="es-ES_tradnl"/>
        </w:rPr>
        <w:t xml:space="preserve">@WebService, lo cual aporta mayor </w:t>
      </w:r>
      <w:r w:rsidR="00DB2D05" w:rsidRPr="002C440B">
        <w:rPr>
          <w:sz w:val="22"/>
          <w:szCs w:val="22"/>
          <w:lang w:val="es-ES_tradnl" w:eastAsia="en-US"/>
        </w:rPr>
        <w:t>esc</w:t>
      </w:r>
      <w:r w:rsidRPr="002C440B">
        <w:rPr>
          <w:sz w:val="22"/>
          <w:szCs w:val="22"/>
          <w:lang w:val="es-ES_tradnl"/>
        </w:rPr>
        <w:t>alabilidad (</w:t>
      </w:r>
      <w:r w:rsidR="00DB2D05" w:rsidRPr="002C440B">
        <w:rPr>
          <w:sz w:val="22"/>
          <w:szCs w:val="22"/>
          <w:lang w:val="es-ES_tradnl" w:eastAsia="en-US"/>
        </w:rPr>
        <w:t>no se requiere un descriptor de despliegue ce</w:t>
      </w:r>
      <w:r w:rsidRPr="002C440B">
        <w:rPr>
          <w:sz w:val="22"/>
          <w:szCs w:val="22"/>
          <w:lang w:val="es-ES_tradnl"/>
        </w:rPr>
        <w:t>ntral para diferentes clases WS</w:t>
      </w:r>
      <w:r w:rsidRPr="002C440B">
        <w:rPr>
          <w:sz w:val="22"/>
          <w:szCs w:val="22"/>
          <w:lang w:val="es-ES_tradnl" w:eastAsia="en-US"/>
        </w:rPr>
        <w:t>).</w:t>
      </w:r>
    </w:p>
    <w:p w:rsidR="00096600" w:rsidRPr="002C440B" w:rsidRDefault="00096600" w:rsidP="009978E3">
      <w:pPr>
        <w:pStyle w:val="Prrafodelista"/>
        <w:numPr>
          <w:ilvl w:val="0"/>
          <w:numId w:val="6"/>
        </w:numPr>
        <w:spacing w:before="120" w:after="120" w:line="360" w:lineRule="auto"/>
        <w:ind w:left="360"/>
        <w:jc w:val="both"/>
        <w:rPr>
          <w:sz w:val="22"/>
          <w:szCs w:val="22"/>
          <w:lang w:val="es-ES_tradnl"/>
        </w:rPr>
      </w:pPr>
      <w:r w:rsidRPr="002C440B">
        <w:rPr>
          <w:sz w:val="22"/>
          <w:szCs w:val="22"/>
          <w:lang w:val="es-ES_tradnl"/>
        </w:rPr>
        <w:t>Utiliza el concepto POJO (uso de clases de Java para definir interfaces de servicios web).</w:t>
      </w:r>
    </w:p>
    <w:p w:rsidR="00096600" w:rsidRPr="002C440B" w:rsidRDefault="00096600" w:rsidP="009978E3">
      <w:pPr>
        <w:pStyle w:val="Prrafodelista"/>
        <w:numPr>
          <w:ilvl w:val="0"/>
          <w:numId w:val="6"/>
        </w:numPr>
        <w:spacing w:before="120" w:after="120" w:line="360" w:lineRule="auto"/>
        <w:ind w:left="360"/>
        <w:jc w:val="both"/>
        <w:rPr>
          <w:sz w:val="22"/>
          <w:szCs w:val="22"/>
          <w:lang w:val="es-ES_tradnl"/>
        </w:rPr>
      </w:pPr>
      <w:r w:rsidRPr="002C440B">
        <w:rPr>
          <w:sz w:val="22"/>
          <w:szCs w:val="22"/>
          <w:lang w:val="es-ES_tradnl"/>
        </w:rPr>
        <w:t>JAX -WS sustituye o reemplaza a JAX –RPC.</w:t>
      </w:r>
    </w:p>
    <w:p w:rsidR="00096600" w:rsidRDefault="00096600" w:rsidP="009978E3">
      <w:pPr>
        <w:pStyle w:val="Prrafodelista"/>
        <w:numPr>
          <w:ilvl w:val="0"/>
          <w:numId w:val="6"/>
        </w:numPr>
        <w:spacing w:before="120" w:after="120" w:line="360" w:lineRule="auto"/>
        <w:ind w:left="360"/>
        <w:jc w:val="both"/>
        <w:rPr>
          <w:sz w:val="22"/>
          <w:szCs w:val="22"/>
          <w:lang w:val="es-ES_tradnl"/>
        </w:rPr>
      </w:pPr>
      <w:r w:rsidRPr="002C440B">
        <w:rPr>
          <w:sz w:val="22"/>
          <w:szCs w:val="22"/>
          <w:lang w:val="es-ES_tradnl"/>
        </w:rPr>
        <w:t xml:space="preserve">Glassfish es la implementación de referencia para JAX –WS </w:t>
      </w:r>
      <w:r w:rsidR="00640AF5" w:rsidRPr="002C440B">
        <w:rPr>
          <w:sz w:val="22"/>
          <w:szCs w:val="22"/>
          <w:lang w:val="es-ES_tradnl"/>
        </w:rPr>
        <w:t>(</w:t>
      </w:r>
      <w:r w:rsidR="00707874" w:rsidRPr="002C440B">
        <w:rPr>
          <w:sz w:val="22"/>
          <w:szCs w:val="22"/>
          <w:lang w:val="es-ES_tradnl"/>
        </w:rPr>
        <w:t>ver F</w:t>
      </w:r>
      <w:r w:rsidR="00640AF5" w:rsidRPr="002C440B">
        <w:rPr>
          <w:sz w:val="22"/>
          <w:szCs w:val="22"/>
          <w:lang w:val="es-ES_tradnl"/>
        </w:rPr>
        <w:t>igura 8</w:t>
      </w:r>
      <w:r w:rsidR="000B62A6" w:rsidRPr="002C440B">
        <w:rPr>
          <w:sz w:val="22"/>
          <w:szCs w:val="22"/>
          <w:lang w:val="es-ES_tradnl"/>
        </w:rPr>
        <w:t>-2</w:t>
      </w:r>
      <w:r w:rsidR="00640AF5" w:rsidRPr="002C440B">
        <w:rPr>
          <w:sz w:val="22"/>
          <w:szCs w:val="22"/>
          <w:lang w:val="es-ES_tradnl"/>
        </w:rPr>
        <w:t>)</w:t>
      </w:r>
    </w:p>
    <w:p w:rsidR="009E6054" w:rsidRPr="002C440B" w:rsidRDefault="009E6054" w:rsidP="009E6054">
      <w:pPr>
        <w:pStyle w:val="Sinespaciado"/>
        <w:rPr>
          <w:lang w:val="es-ES_tradnl"/>
        </w:rPr>
      </w:pPr>
    </w:p>
    <w:p w:rsidR="00096600" w:rsidRPr="002C440B" w:rsidRDefault="00096600" w:rsidP="00642D37">
      <w:pPr>
        <w:pStyle w:val="Sinespaciado"/>
        <w:jc w:val="center"/>
        <w:rPr>
          <w:lang w:val="es-ES_tradnl"/>
        </w:rPr>
      </w:pPr>
      <w:r w:rsidRPr="002C440B">
        <w:rPr>
          <w:noProof/>
          <w:lang w:val="es-ES" w:eastAsia="es-ES"/>
        </w:rPr>
        <w:drawing>
          <wp:inline distT="0" distB="0" distL="0" distR="0" wp14:anchorId="5B68DFFC" wp14:editId="6165BFDB">
            <wp:extent cx="4509814" cy="2358390"/>
            <wp:effectExtent l="19050" t="19050" r="24130" b="2286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7415" t="50199" r="30789" b="10927"/>
                    <a:stretch/>
                  </pic:blipFill>
                  <pic:spPr bwMode="auto">
                    <a:xfrm>
                      <a:off x="0" y="0"/>
                      <a:ext cx="4527150" cy="2367456"/>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71D25" w:rsidRPr="006E70CB" w:rsidRDefault="00471D25" w:rsidP="00642D37">
      <w:pPr>
        <w:pStyle w:val="Sinespaciado"/>
        <w:ind w:firstLine="708"/>
        <w:rPr>
          <w:i/>
          <w:iCs/>
          <w:noProof/>
          <w:sz w:val="22"/>
          <w:lang w:val="es-ES_tradnl"/>
        </w:rPr>
      </w:pPr>
      <w:bookmarkStart w:id="189" w:name="_Toc434575489"/>
      <w:r w:rsidRPr="006E70CB">
        <w:rPr>
          <w:b/>
          <w:noProof/>
          <w:sz w:val="22"/>
          <w:lang w:val="es-ES_tradnl"/>
        </w:rPr>
        <w:t xml:space="preserve">Figura </w:t>
      </w:r>
      <w:r w:rsidRPr="006E70CB">
        <w:rPr>
          <w:b/>
          <w:i/>
          <w:iCs/>
          <w:noProof/>
          <w:sz w:val="22"/>
          <w:lang w:val="es-ES_tradnl"/>
        </w:rPr>
        <w:fldChar w:fldCharType="begin"/>
      </w:r>
      <w:r w:rsidRPr="006E70CB">
        <w:rPr>
          <w:b/>
          <w:noProof/>
          <w:sz w:val="22"/>
          <w:lang w:val="es-ES_tradnl"/>
        </w:rPr>
        <w:instrText xml:space="preserve"> SEQ Figura \* ARABIC </w:instrText>
      </w:r>
      <w:r w:rsidRPr="006E70CB">
        <w:rPr>
          <w:b/>
          <w:i/>
          <w:iCs/>
          <w:noProof/>
          <w:sz w:val="22"/>
          <w:lang w:val="es-ES_tradnl"/>
        </w:rPr>
        <w:fldChar w:fldCharType="separate"/>
      </w:r>
      <w:r w:rsidR="00C763D2">
        <w:rPr>
          <w:b/>
          <w:noProof/>
          <w:sz w:val="22"/>
          <w:lang w:val="es-ES_tradnl"/>
        </w:rPr>
        <w:t>8</w:t>
      </w:r>
      <w:r w:rsidRPr="006E70CB">
        <w:rPr>
          <w:b/>
          <w:i/>
          <w:iCs/>
          <w:noProof/>
          <w:sz w:val="22"/>
          <w:lang w:val="es-ES_tradnl"/>
        </w:rPr>
        <w:fldChar w:fldCharType="end"/>
      </w:r>
      <w:r w:rsidRPr="006E70CB">
        <w:rPr>
          <w:b/>
          <w:noProof/>
          <w:sz w:val="22"/>
          <w:lang w:val="es-ES_tradnl"/>
        </w:rPr>
        <w:t>-</w:t>
      </w:r>
      <w:r w:rsidR="00BF6BE2">
        <w:rPr>
          <w:b/>
          <w:noProof/>
          <w:sz w:val="22"/>
          <w:lang w:val="es-ES_tradnl"/>
        </w:rPr>
        <w:t>2</w:t>
      </w:r>
      <w:r w:rsidRPr="006E70CB">
        <w:rPr>
          <w:sz w:val="22"/>
          <w:lang w:val="es-ES_tradnl"/>
        </w:rPr>
        <w:t xml:space="preserve"> </w:t>
      </w:r>
      <w:r w:rsidRPr="006E70CB">
        <w:rPr>
          <w:noProof/>
          <w:sz w:val="22"/>
          <w:lang w:val="es-ES_tradnl"/>
        </w:rPr>
        <w:t>Glassfish y JAX-WS</w:t>
      </w:r>
      <w:bookmarkEnd w:id="189"/>
    </w:p>
    <w:p w:rsidR="00096600" w:rsidRPr="002C440B" w:rsidRDefault="00950430" w:rsidP="00642D37">
      <w:pPr>
        <w:pStyle w:val="Sinespaciado"/>
        <w:ind w:firstLine="708"/>
        <w:rPr>
          <w:noProof/>
          <w:sz w:val="16"/>
          <w:szCs w:val="16"/>
          <w:lang w:val="es-ES_tradnl"/>
        </w:rPr>
      </w:pPr>
      <w:r w:rsidRPr="002C440B">
        <w:rPr>
          <w:b/>
          <w:noProof/>
          <w:sz w:val="16"/>
          <w:szCs w:val="16"/>
          <w:lang w:val="es-ES_tradnl"/>
        </w:rPr>
        <w:t>Fuente:</w:t>
      </w:r>
      <w:r w:rsidRPr="002C440B">
        <w:rPr>
          <w:noProof/>
          <w:sz w:val="16"/>
          <w:szCs w:val="16"/>
          <w:lang w:val="es-ES_tradnl"/>
        </w:rPr>
        <w:t xml:space="preserve"> Egli (2015)</w:t>
      </w:r>
    </w:p>
    <w:p w:rsidR="00E54229" w:rsidRPr="002C440B" w:rsidRDefault="00E54229" w:rsidP="00642D37">
      <w:pPr>
        <w:pStyle w:val="Sinespaciado"/>
        <w:ind w:firstLine="708"/>
        <w:rPr>
          <w:i/>
          <w:iCs/>
          <w:noProof/>
          <w:sz w:val="16"/>
          <w:szCs w:val="16"/>
          <w:lang w:val="es-ES_tradnl"/>
        </w:rPr>
      </w:pPr>
    </w:p>
    <w:p w:rsidR="000272F6" w:rsidRDefault="00C831F8" w:rsidP="009978E3">
      <w:pPr>
        <w:pStyle w:val="Ttulo3"/>
        <w:numPr>
          <w:ilvl w:val="2"/>
          <w:numId w:val="45"/>
        </w:numPr>
        <w:tabs>
          <w:tab w:val="left" w:pos="993"/>
        </w:tabs>
        <w:spacing w:before="120" w:after="120" w:line="360" w:lineRule="auto"/>
        <w:jc w:val="both"/>
        <w:rPr>
          <w:rFonts w:ascii="Times New Roman" w:hAnsi="Times New Roman"/>
          <w:i/>
          <w:noProof/>
          <w:sz w:val="22"/>
          <w:szCs w:val="22"/>
        </w:rPr>
      </w:pPr>
      <w:bookmarkStart w:id="190" w:name="_Toc431546204"/>
      <w:bookmarkStart w:id="191" w:name="_Toc435290748"/>
      <w:bookmarkStart w:id="192" w:name="_Toc435296953"/>
      <w:bookmarkStart w:id="193" w:name="_Toc435473251"/>
      <w:r w:rsidRPr="002C440B">
        <w:rPr>
          <w:rFonts w:ascii="Times New Roman" w:hAnsi="Times New Roman"/>
          <w:i/>
          <w:noProof/>
          <w:sz w:val="22"/>
          <w:szCs w:val="22"/>
        </w:rPr>
        <w:t>Proceso de desarrollo</w:t>
      </w:r>
      <w:bookmarkEnd w:id="190"/>
      <w:bookmarkEnd w:id="191"/>
      <w:bookmarkEnd w:id="192"/>
      <w:bookmarkEnd w:id="193"/>
    </w:p>
    <w:p w:rsidR="00FE504F" w:rsidRPr="00FE504F" w:rsidRDefault="00FE504F" w:rsidP="009E6054">
      <w:pPr>
        <w:pStyle w:val="Sinespaciado"/>
        <w:rPr>
          <w:lang w:val="es-ES_tradnl" w:eastAsia="es-ES"/>
        </w:rPr>
      </w:pPr>
    </w:p>
    <w:p w:rsidR="00DB2D05" w:rsidRDefault="00625230" w:rsidP="002F2737">
      <w:pPr>
        <w:spacing w:before="120" w:after="120" w:line="360" w:lineRule="auto"/>
        <w:jc w:val="both"/>
        <w:rPr>
          <w:sz w:val="22"/>
          <w:szCs w:val="22"/>
          <w:lang w:val="es-ES_tradnl"/>
        </w:rPr>
      </w:pPr>
      <w:r w:rsidRPr="002C440B">
        <w:rPr>
          <w:sz w:val="22"/>
          <w:szCs w:val="22"/>
          <w:lang w:val="es-ES_tradnl"/>
        </w:rPr>
        <w:t>El proceso de desarrollo de un web service mediante JAX-WS sigue 4 pasos generales, tal como se describe a continuación</w:t>
      </w:r>
      <w:r w:rsidR="00AE7018" w:rsidRPr="002C440B">
        <w:rPr>
          <w:sz w:val="22"/>
          <w:szCs w:val="22"/>
          <w:lang w:val="es-ES_tradnl"/>
        </w:rPr>
        <w:t xml:space="preserve"> </w:t>
      </w:r>
      <w:sdt>
        <w:sdtPr>
          <w:rPr>
            <w:sz w:val="22"/>
            <w:szCs w:val="22"/>
            <w:lang w:val="es-ES_tradnl"/>
          </w:rPr>
          <w:id w:val="25921878"/>
          <w:citation/>
        </w:sdtPr>
        <w:sdtEndPr/>
        <w:sdtContent>
          <w:r w:rsidR="00AE7018" w:rsidRPr="00CE3AE4">
            <w:rPr>
              <w:sz w:val="18"/>
              <w:szCs w:val="22"/>
              <w:lang w:val="es-ES_tradnl"/>
            </w:rPr>
            <w:fldChar w:fldCharType="begin"/>
          </w:r>
          <w:r w:rsidR="00CE3AE4" w:rsidRPr="00CE3AE4">
            <w:rPr>
              <w:sz w:val="18"/>
              <w:szCs w:val="22"/>
              <w:lang w:val="es-ES_tradnl"/>
            </w:rPr>
            <w:instrText xml:space="preserve">CITATION Rei07 \l 3082 </w:instrText>
          </w:r>
          <w:r w:rsidR="00AE7018" w:rsidRPr="00CE3AE4">
            <w:rPr>
              <w:sz w:val="18"/>
              <w:szCs w:val="22"/>
              <w:lang w:val="es-ES_tradnl"/>
            </w:rPr>
            <w:fldChar w:fldCharType="separate"/>
          </w:r>
          <w:r w:rsidR="00CE3AE4" w:rsidRPr="00CE3AE4">
            <w:rPr>
              <w:noProof/>
              <w:sz w:val="18"/>
              <w:szCs w:val="22"/>
              <w:lang w:val="es-ES_tradnl"/>
            </w:rPr>
            <w:t>(Reich, 2007, p.04, http://www.hs-furtwangen.de/~reich/XMLWebService.WS0708/JAX-WS.pdf)</w:t>
          </w:r>
          <w:r w:rsidR="00AE7018" w:rsidRPr="00CE3AE4">
            <w:rPr>
              <w:sz w:val="18"/>
              <w:szCs w:val="22"/>
              <w:lang w:val="es-ES_tradnl"/>
            </w:rPr>
            <w:fldChar w:fldCharType="end"/>
          </w:r>
        </w:sdtContent>
      </w:sdt>
      <w:r w:rsidRPr="002C440B">
        <w:rPr>
          <w:sz w:val="22"/>
          <w:szCs w:val="22"/>
          <w:lang w:val="es-ES_tradnl"/>
        </w:rPr>
        <w:t xml:space="preserve">: </w:t>
      </w:r>
    </w:p>
    <w:p w:rsidR="009E6054" w:rsidRPr="002C440B" w:rsidRDefault="009E6054" w:rsidP="009E6054">
      <w:pPr>
        <w:pStyle w:val="Sinespaciado"/>
        <w:rPr>
          <w:lang w:val="es-ES_tradnl"/>
        </w:rPr>
      </w:pPr>
    </w:p>
    <w:p w:rsidR="00625230" w:rsidRPr="002C440B" w:rsidRDefault="00625230" w:rsidP="009978E3">
      <w:pPr>
        <w:pStyle w:val="Prrafodelista"/>
        <w:numPr>
          <w:ilvl w:val="0"/>
          <w:numId w:val="41"/>
        </w:numPr>
        <w:spacing w:before="120" w:after="120" w:line="360" w:lineRule="auto"/>
        <w:jc w:val="both"/>
        <w:rPr>
          <w:sz w:val="22"/>
          <w:szCs w:val="22"/>
          <w:lang w:val="es-ES_tradnl"/>
        </w:rPr>
      </w:pPr>
      <w:r w:rsidRPr="002C440B">
        <w:rPr>
          <w:sz w:val="22"/>
          <w:szCs w:val="22"/>
          <w:lang w:val="es-ES_tradnl"/>
        </w:rPr>
        <w:t>Crear un SEI (Service Endpoint Interface), la cual defina los métodos que desea exponer como un servicio</w:t>
      </w:r>
    </w:p>
    <w:p w:rsidR="00625230" w:rsidRPr="002C440B" w:rsidRDefault="00625230" w:rsidP="009978E3">
      <w:pPr>
        <w:pStyle w:val="Prrafodelista"/>
        <w:numPr>
          <w:ilvl w:val="0"/>
          <w:numId w:val="41"/>
        </w:numPr>
        <w:spacing w:before="120" w:after="120" w:line="360" w:lineRule="auto"/>
        <w:jc w:val="both"/>
        <w:rPr>
          <w:sz w:val="22"/>
          <w:szCs w:val="22"/>
          <w:lang w:val="es-ES_tradnl"/>
        </w:rPr>
      </w:pPr>
      <w:r w:rsidRPr="002C440B">
        <w:rPr>
          <w:sz w:val="22"/>
          <w:szCs w:val="22"/>
          <w:lang w:val="es-ES_tradnl"/>
        </w:rPr>
        <w:t>Añadir las anotaciones requeridas al código</w:t>
      </w:r>
    </w:p>
    <w:p w:rsidR="00625230" w:rsidRPr="002C440B" w:rsidRDefault="00625230" w:rsidP="009978E3">
      <w:pPr>
        <w:pStyle w:val="Prrafodelista"/>
        <w:numPr>
          <w:ilvl w:val="0"/>
          <w:numId w:val="41"/>
        </w:numPr>
        <w:spacing w:before="120" w:after="120" w:line="360" w:lineRule="auto"/>
        <w:jc w:val="both"/>
        <w:rPr>
          <w:sz w:val="22"/>
          <w:szCs w:val="22"/>
          <w:lang w:val="es-ES_tradnl"/>
        </w:rPr>
      </w:pPr>
      <w:r w:rsidRPr="002C440B">
        <w:rPr>
          <w:sz w:val="22"/>
          <w:szCs w:val="22"/>
          <w:lang w:val="es-ES_tradnl"/>
        </w:rPr>
        <w:t>Generar el contrato WSDL para su servicio</w:t>
      </w:r>
    </w:p>
    <w:p w:rsidR="00FB4C70" w:rsidRDefault="00625230" w:rsidP="009978E3">
      <w:pPr>
        <w:pStyle w:val="Prrafodelista"/>
        <w:numPr>
          <w:ilvl w:val="0"/>
          <w:numId w:val="41"/>
        </w:numPr>
        <w:spacing w:before="120" w:after="120" w:line="360" w:lineRule="auto"/>
        <w:jc w:val="both"/>
        <w:rPr>
          <w:sz w:val="22"/>
          <w:szCs w:val="22"/>
          <w:lang w:val="es-ES_tradnl"/>
        </w:rPr>
      </w:pPr>
      <w:r w:rsidRPr="002C440B">
        <w:rPr>
          <w:sz w:val="22"/>
          <w:szCs w:val="22"/>
          <w:lang w:val="es-ES_tradnl"/>
        </w:rPr>
        <w:t>Publicar el servicio</w:t>
      </w:r>
    </w:p>
    <w:p w:rsidR="00FE504F" w:rsidRPr="009E6054" w:rsidRDefault="00FE504F" w:rsidP="009E6054">
      <w:pPr>
        <w:pStyle w:val="Sinespaciado"/>
      </w:pPr>
    </w:p>
    <w:p w:rsidR="00884961" w:rsidRDefault="00C831F8" w:rsidP="009978E3">
      <w:pPr>
        <w:pStyle w:val="Prrafodelista"/>
        <w:numPr>
          <w:ilvl w:val="1"/>
          <w:numId w:val="45"/>
        </w:numPr>
        <w:spacing w:before="120" w:after="120" w:line="360" w:lineRule="auto"/>
        <w:ind w:left="567" w:hanging="567"/>
        <w:jc w:val="both"/>
        <w:outlineLvl w:val="1"/>
        <w:rPr>
          <w:b/>
          <w:sz w:val="22"/>
          <w:szCs w:val="22"/>
          <w:lang w:val="es-ES_tradnl"/>
        </w:rPr>
      </w:pPr>
      <w:bookmarkStart w:id="194" w:name="_Toc431546205"/>
      <w:bookmarkStart w:id="195" w:name="_Toc435290749"/>
      <w:bookmarkStart w:id="196" w:name="_Toc435296954"/>
      <w:bookmarkStart w:id="197" w:name="_Toc435473252"/>
      <w:r w:rsidRPr="002C440B">
        <w:rPr>
          <w:b/>
          <w:sz w:val="22"/>
          <w:szCs w:val="22"/>
          <w:lang w:val="es-ES_tradnl"/>
        </w:rPr>
        <w:t>Soapui</w:t>
      </w:r>
      <w:bookmarkEnd w:id="194"/>
      <w:bookmarkEnd w:id="195"/>
      <w:bookmarkEnd w:id="196"/>
      <w:bookmarkEnd w:id="197"/>
      <w:r w:rsidRPr="002C440B">
        <w:rPr>
          <w:b/>
          <w:sz w:val="22"/>
          <w:szCs w:val="22"/>
          <w:lang w:val="es-ES_tradnl"/>
        </w:rPr>
        <w:t xml:space="preserve"> </w:t>
      </w:r>
    </w:p>
    <w:p w:rsidR="00FE504F" w:rsidRPr="009E6054" w:rsidRDefault="00FE504F" w:rsidP="009E6054">
      <w:pPr>
        <w:pStyle w:val="Sinespaciado"/>
      </w:pPr>
    </w:p>
    <w:p w:rsidR="00A733D6" w:rsidRDefault="00C831F8" w:rsidP="009978E3">
      <w:pPr>
        <w:pStyle w:val="Ttulo3"/>
        <w:numPr>
          <w:ilvl w:val="2"/>
          <w:numId w:val="45"/>
        </w:numPr>
        <w:tabs>
          <w:tab w:val="left" w:pos="993"/>
        </w:tabs>
        <w:spacing w:before="120" w:after="120" w:line="360" w:lineRule="auto"/>
        <w:jc w:val="both"/>
        <w:rPr>
          <w:rFonts w:ascii="Times New Roman" w:hAnsi="Times New Roman"/>
          <w:i/>
          <w:noProof/>
          <w:sz w:val="22"/>
          <w:szCs w:val="22"/>
        </w:rPr>
      </w:pPr>
      <w:bookmarkStart w:id="198" w:name="_Toc431546206"/>
      <w:bookmarkStart w:id="199" w:name="_Toc435290750"/>
      <w:bookmarkStart w:id="200" w:name="_Toc435296955"/>
      <w:bookmarkStart w:id="201" w:name="_Toc435473253"/>
      <w:r w:rsidRPr="002C440B">
        <w:rPr>
          <w:rFonts w:ascii="Times New Roman" w:hAnsi="Times New Roman"/>
          <w:i/>
          <w:noProof/>
          <w:sz w:val="22"/>
          <w:szCs w:val="22"/>
        </w:rPr>
        <w:t>Conceptualización</w:t>
      </w:r>
      <w:bookmarkEnd w:id="198"/>
      <w:bookmarkEnd w:id="199"/>
      <w:bookmarkEnd w:id="200"/>
      <w:bookmarkEnd w:id="201"/>
    </w:p>
    <w:p w:rsidR="00FE504F" w:rsidRPr="009E6054" w:rsidRDefault="00FE504F" w:rsidP="009E6054">
      <w:pPr>
        <w:pStyle w:val="Sinespaciado"/>
      </w:pPr>
    </w:p>
    <w:p w:rsidR="00227049" w:rsidRDefault="00D15998" w:rsidP="00C3104A">
      <w:pPr>
        <w:spacing w:before="120" w:after="120" w:line="360" w:lineRule="auto"/>
        <w:jc w:val="both"/>
        <w:rPr>
          <w:sz w:val="22"/>
          <w:szCs w:val="22"/>
          <w:lang w:val="es-ES_tradnl"/>
        </w:rPr>
      </w:pPr>
      <w:r w:rsidRPr="002C440B">
        <w:rPr>
          <w:sz w:val="22"/>
          <w:szCs w:val="22"/>
          <w:lang w:val="es-ES_tradnl"/>
        </w:rPr>
        <w:t xml:space="preserve">“SoapUI es una herramienta de gran alcance diseñada para ayudar en la prueba y el desarrollo de </w:t>
      </w:r>
      <w:r w:rsidR="00F31151" w:rsidRPr="002C440B">
        <w:rPr>
          <w:sz w:val="22"/>
          <w:szCs w:val="22"/>
          <w:lang w:val="es-ES_tradnl"/>
        </w:rPr>
        <w:t>aplicaciones</w:t>
      </w:r>
      <w:r w:rsidRPr="002C440B">
        <w:rPr>
          <w:sz w:val="22"/>
          <w:szCs w:val="22"/>
          <w:lang w:val="es-ES_tradnl"/>
        </w:rPr>
        <w:t xml:space="preserve">” </w:t>
      </w:r>
      <w:sdt>
        <w:sdtPr>
          <w:rPr>
            <w:sz w:val="18"/>
            <w:szCs w:val="22"/>
            <w:lang w:val="es-ES_tradnl"/>
          </w:rPr>
          <w:id w:val="-653607887"/>
          <w:citation/>
        </w:sdtPr>
        <w:sdtEndPr/>
        <w:sdtContent>
          <w:r w:rsidRPr="00CE3AE4">
            <w:rPr>
              <w:sz w:val="18"/>
              <w:szCs w:val="22"/>
              <w:lang w:val="es-ES_tradnl"/>
            </w:rPr>
            <w:fldChar w:fldCharType="begin"/>
          </w:r>
          <w:r w:rsidR="00621D42" w:rsidRPr="00CE3AE4">
            <w:rPr>
              <w:sz w:val="18"/>
              <w:szCs w:val="22"/>
              <w:lang w:val="es-ES_tradnl"/>
            </w:rPr>
            <w:instrText xml:space="preserve">CITATION Mar11 \l 3082 </w:instrText>
          </w:r>
          <w:r w:rsidRPr="00CE3AE4">
            <w:rPr>
              <w:sz w:val="18"/>
              <w:szCs w:val="22"/>
              <w:lang w:val="es-ES_tradnl"/>
            </w:rPr>
            <w:fldChar w:fldCharType="separate"/>
          </w:r>
          <w:r w:rsidR="00621D42" w:rsidRPr="00CE3AE4">
            <w:rPr>
              <w:noProof/>
              <w:sz w:val="18"/>
              <w:szCs w:val="22"/>
              <w:lang w:val="es-ES_tradnl"/>
            </w:rPr>
            <w:t>(Martínez Ander, 2011, p.05, http://www.anapoima-cundinamarca.gov.co/apc-aa-files/38353137323235306563303134616130/soapui.-20manual-20de-20usuario-20v2.2-1-.pdf)</w:t>
          </w:r>
          <w:r w:rsidRPr="00CE3AE4">
            <w:rPr>
              <w:sz w:val="18"/>
              <w:szCs w:val="22"/>
              <w:lang w:val="es-ES_tradnl"/>
            </w:rPr>
            <w:fldChar w:fldCharType="end"/>
          </w:r>
        </w:sdtContent>
      </w:sdt>
      <w:r w:rsidRPr="002C440B">
        <w:rPr>
          <w:sz w:val="22"/>
          <w:szCs w:val="22"/>
          <w:lang w:val="es-ES_tradnl"/>
        </w:rPr>
        <w:t>.</w:t>
      </w:r>
      <w:r w:rsidR="0020745E" w:rsidRPr="002C440B">
        <w:rPr>
          <w:sz w:val="22"/>
          <w:szCs w:val="22"/>
          <w:lang w:val="es-ES_tradnl"/>
        </w:rPr>
        <w:t xml:space="preserve"> Es la principal herramienta de testeo de servicios web del </w:t>
      </w:r>
      <w:r w:rsidR="00495C71" w:rsidRPr="002C440B">
        <w:rPr>
          <w:sz w:val="22"/>
          <w:szCs w:val="22"/>
          <w:lang w:val="es-ES_tradnl"/>
        </w:rPr>
        <w:t>mundo…</w:t>
      </w:r>
      <w:r w:rsidR="0020745E" w:rsidRPr="002C440B">
        <w:rPr>
          <w:sz w:val="22"/>
          <w:szCs w:val="22"/>
          <w:lang w:val="es-ES_tradnl"/>
        </w:rPr>
        <w:t xml:space="preserve">  es la herramienta de facto para las pruebas de SOA” </w:t>
      </w:r>
      <w:sdt>
        <w:sdtPr>
          <w:rPr>
            <w:sz w:val="18"/>
            <w:szCs w:val="22"/>
            <w:lang w:val="es-ES_tradnl"/>
          </w:rPr>
          <w:id w:val="-942768270"/>
          <w:citation/>
        </w:sdtPr>
        <w:sdtEndPr/>
        <w:sdtContent>
          <w:r w:rsidR="005013A8" w:rsidRPr="00CE3AE4">
            <w:rPr>
              <w:sz w:val="18"/>
              <w:szCs w:val="22"/>
              <w:lang w:val="es-ES_tradnl"/>
            </w:rPr>
            <w:fldChar w:fldCharType="begin"/>
          </w:r>
          <w:r w:rsidR="00EA3AA8" w:rsidRPr="00CE3AE4">
            <w:rPr>
              <w:sz w:val="18"/>
              <w:szCs w:val="22"/>
              <w:lang w:val="es-ES_tradnl"/>
            </w:rPr>
            <w:instrText xml:space="preserve">CITATION evi10 \l 3082 </w:instrText>
          </w:r>
          <w:r w:rsidR="005013A8" w:rsidRPr="00CE3AE4">
            <w:rPr>
              <w:sz w:val="18"/>
              <w:szCs w:val="22"/>
              <w:lang w:val="es-ES_tradnl"/>
            </w:rPr>
            <w:fldChar w:fldCharType="separate"/>
          </w:r>
          <w:r w:rsidR="00EA3AA8" w:rsidRPr="00CE3AE4">
            <w:rPr>
              <w:noProof/>
              <w:sz w:val="18"/>
              <w:szCs w:val="22"/>
              <w:lang w:val="es-ES_tradnl"/>
            </w:rPr>
            <w:t>(EVIWARE, 2010, p.02, http://dl.eviware.com/whitepapers/soapUI%20Pro%20-%20The%20Value.pdf.)</w:t>
          </w:r>
          <w:r w:rsidR="005013A8" w:rsidRPr="00CE3AE4">
            <w:rPr>
              <w:sz w:val="18"/>
              <w:szCs w:val="22"/>
              <w:lang w:val="es-ES_tradnl"/>
            </w:rPr>
            <w:fldChar w:fldCharType="end"/>
          </w:r>
        </w:sdtContent>
      </w:sdt>
      <w:r w:rsidR="0020745E" w:rsidRPr="002C440B">
        <w:rPr>
          <w:sz w:val="22"/>
          <w:szCs w:val="22"/>
          <w:lang w:val="es-ES_tradnl"/>
        </w:rPr>
        <w:t xml:space="preserve">. </w:t>
      </w:r>
      <w:r w:rsidR="00227049" w:rsidRPr="002C440B">
        <w:rPr>
          <w:sz w:val="22"/>
          <w:szCs w:val="22"/>
          <w:lang w:val="es-ES_tradnl"/>
        </w:rPr>
        <w:t>“</w:t>
      </w:r>
      <w:hyperlink r:id="rId19" w:history="1">
        <w:r w:rsidR="00227049" w:rsidRPr="002C440B">
          <w:rPr>
            <w:sz w:val="22"/>
            <w:szCs w:val="22"/>
            <w:lang w:val="es-ES_tradnl"/>
          </w:rPr>
          <w:t>soapUI</w:t>
        </w:r>
      </w:hyperlink>
      <w:r w:rsidR="00227049" w:rsidRPr="002C440B">
        <w:rPr>
          <w:sz w:val="22"/>
          <w:szCs w:val="22"/>
          <w:lang w:val="es-ES_tradnl"/>
        </w:rPr>
        <w:t> es una aplicación muy versátil que nos permite probar, simular y generar código de servicios web de forma ágil, partiendo del contrato de los mismos en formato WSDL y con vínculo SOAP sobre HTTP … tiene dos distribuciones: soapUI freeware (</w:t>
      </w:r>
      <w:hyperlink r:id="rId20" w:history="1">
        <w:r w:rsidR="00227049" w:rsidRPr="002C440B">
          <w:rPr>
            <w:sz w:val="22"/>
            <w:szCs w:val="22"/>
            <w:lang w:val="es-ES_tradnl"/>
          </w:rPr>
          <w:t>GNU LGPL</w:t>
        </w:r>
      </w:hyperlink>
      <w:r w:rsidR="00227049" w:rsidRPr="002C440B">
        <w:rPr>
          <w:sz w:val="22"/>
          <w:szCs w:val="22"/>
          <w:lang w:val="es-ES_tradnl"/>
        </w:rPr>
        <w:t> y </w:t>
      </w:r>
      <w:hyperlink r:id="rId21" w:history="1">
        <w:r w:rsidR="00227049" w:rsidRPr="002C440B">
          <w:rPr>
            <w:sz w:val="22"/>
            <w:szCs w:val="22"/>
            <w:lang w:val="es-ES_tradnl"/>
          </w:rPr>
          <w:t>opensource</w:t>
        </w:r>
      </w:hyperlink>
      <w:r w:rsidR="00227049" w:rsidRPr="002C440B">
        <w:rPr>
          <w:sz w:val="22"/>
          <w:szCs w:val="22"/>
          <w:lang w:val="es-ES_tradnl"/>
        </w:rPr>
        <w:t> java) y soapUIPro (</w:t>
      </w:r>
      <w:hyperlink r:id="rId22" w:history="1">
        <w:r w:rsidR="00227049" w:rsidRPr="002C440B">
          <w:rPr>
            <w:sz w:val="22"/>
            <w:szCs w:val="22"/>
            <w:lang w:val="es-ES_tradnl"/>
          </w:rPr>
          <w:t>comercial</w:t>
        </w:r>
      </w:hyperlink>
      <w:r w:rsidR="00227049" w:rsidRPr="002C440B">
        <w:rPr>
          <w:sz w:val="22"/>
          <w:szCs w:val="22"/>
          <w:lang w:val="es-ES_tradnl"/>
        </w:rPr>
        <w:t>), en versión de escritorio, online y </w:t>
      </w:r>
      <w:hyperlink r:id="rId23" w:history="1">
        <w:r w:rsidR="00227049" w:rsidRPr="002C440B">
          <w:rPr>
            <w:sz w:val="22"/>
            <w:szCs w:val="22"/>
            <w:lang w:val="es-ES_tradnl"/>
          </w:rPr>
          <w:t>plugin para varios IDE</w:t>
        </w:r>
      </w:hyperlink>
      <w:r w:rsidR="00227049" w:rsidRPr="002C440B">
        <w:rPr>
          <w:sz w:val="22"/>
          <w:szCs w:val="22"/>
          <w:lang w:val="es-ES_tradnl"/>
        </w:rPr>
        <w:t xml:space="preserve">” </w:t>
      </w:r>
      <w:sdt>
        <w:sdtPr>
          <w:rPr>
            <w:sz w:val="18"/>
            <w:szCs w:val="18"/>
            <w:lang w:val="es-ES_tradnl"/>
          </w:rPr>
          <w:id w:val="-2077809904"/>
          <w:citation/>
        </w:sdtPr>
        <w:sdtEndPr/>
        <w:sdtContent>
          <w:r w:rsidR="00F5523B" w:rsidRPr="00CE3AE4">
            <w:rPr>
              <w:sz w:val="18"/>
              <w:szCs w:val="18"/>
              <w:lang w:val="es-ES_tradnl"/>
            </w:rPr>
            <w:fldChar w:fldCharType="begin"/>
          </w:r>
          <w:r w:rsidR="00621D42" w:rsidRPr="00CE3AE4">
            <w:rPr>
              <w:sz w:val="18"/>
              <w:szCs w:val="18"/>
              <w:lang w:val="es-ES_tradnl"/>
            </w:rPr>
            <w:instrText xml:space="preserve">CITATION Gar09 \l 3082 </w:instrText>
          </w:r>
          <w:r w:rsidR="00F5523B" w:rsidRPr="00CE3AE4">
            <w:rPr>
              <w:sz w:val="18"/>
              <w:szCs w:val="18"/>
              <w:lang w:val="es-ES_tradnl"/>
            </w:rPr>
            <w:fldChar w:fldCharType="separate"/>
          </w:r>
          <w:r w:rsidR="00621D42" w:rsidRPr="00CE3AE4">
            <w:rPr>
              <w:noProof/>
              <w:sz w:val="18"/>
              <w:szCs w:val="18"/>
              <w:lang w:val="es-ES_tradnl"/>
            </w:rPr>
            <w:t>(García Puebla Iván, 2009, http://www.adictosaltrabajo.com/tutoriales/introduccion-soap-ui/)</w:t>
          </w:r>
          <w:r w:rsidR="00F5523B" w:rsidRPr="00CE3AE4">
            <w:rPr>
              <w:sz w:val="18"/>
              <w:szCs w:val="18"/>
              <w:lang w:val="es-ES_tradnl"/>
            </w:rPr>
            <w:fldChar w:fldCharType="end"/>
          </w:r>
        </w:sdtContent>
      </w:sdt>
      <w:r w:rsidR="00F5523B" w:rsidRPr="00CE3AE4">
        <w:rPr>
          <w:sz w:val="18"/>
          <w:szCs w:val="18"/>
          <w:lang w:val="es-ES_tradnl"/>
        </w:rPr>
        <w:t>.</w:t>
      </w:r>
    </w:p>
    <w:p w:rsidR="009E6054" w:rsidRPr="002C440B" w:rsidRDefault="009E6054" w:rsidP="009E6054">
      <w:pPr>
        <w:pStyle w:val="Sinespaciado"/>
        <w:rPr>
          <w:lang w:val="es-ES_tradnl"/>
        </w:rPr>
      </w:pPr>
    </w:p>
    <w:p w:rsidR="00A733D6" w:rsidRDefault="00C831F8" w:rsidP="009978E3">
      <w:pPr>
        <w:pStyle w:val="Ttulo3"/>
        <w:numPr>
          <w:ilvl w:val="2"/>
          <w:numId w:val="45"/>
        </w:numPr>
        <w:tabs>
          <w:tab w:val="left" w:pos="993"/>
        </w:tabs>
        <w:spacing w:before="120" w:after="120" w:line="360" w:lineRule="auto"/>
        <w:jc w:val="both"/>
        <w:rPr>
          <w:rFonts w:ascii="Times New Roman" w:hAnsi="Times New Roman"/>
          <w:i/>
          <w:noProof/>
          <w:sz w:val="22"/>
          <w:szCs w:val="22"/>
        </w:rPr>
      </w:pPr>
      <w:bookmarkStart w:id="202" w:name="_Toc431546207"/>
      <w:bookmarkStart w:id="203" w:name="_Toc435290751"/>
      <w:bookmarkStart w:id="204" w:name="_Toc435296956"/>
      <w:bookmarkStart w:id="205" w:name="_Toc435473254"/>
      <w:r w:rsidRPr="002C440B">
        <w:rPr>
          <w:rFonts w:ascii="Times New Roman" w:hAnsi="Times New Roman"/>
          <w:i/>
          <w:noProof/>
          <w:sz w:val="22"/>
          <w:szCs w:val="22"/>
        </w:rPr>
        <w:t>Características y funcionalidades</w:t>
      </w:r>
      <w:bookmarkEnd w:id="202"/>
      <w:bookmarkEnd w:id="203"/>
      <w:bookmarkEnd w:id="204"/>
      <w:bookmarkEnd w:id="205"/>
    </w:p>
    <w:p w:rsidR="00FE504F" w:rsidRPr="009E6054" w:rsidRDefault="00FE504F" w:rsidP="009E6054">
      <w:pPr>
        <w:pStyle w:val="Sinespaciado"/>
      </w:pPr>
    </w:p>
    <w:p w:rsidR="007734CD" w:rsidRDefault="007734CD" w:rsidP="002F2737">
      <w:pPr>
        <w:spacing w:before="120" w:after="120" w:line="360" w:lineRule="auto"/>
        <w:jc w:val="both"/>
        <w:rPr>
          <w:sz w:val="18"/>
          <w:szCs w:val="18"/>
          <w:lang w:val="es-ES_tradnl"/>
        </w:rPr>
      </w:pPr>
      <w:r w:rsidRPr="002C440B">
        <w:rPr>
          <w:sz w:val="22"/>
          <w:szCs w:val="22"/>
          <w:lang w:val="es-ES_tradnl"/>
        </w:rPr>
        <w:t xml:space="preserve">SoapUI permite, a través del adecuado manejo de su interfaz, realizar las siguientes actividades </w:t>
      </w:r>
      <w:sdt>
        <w:sdtPr>
          <w:rPr>
            <w:sz w:val="18"/>
            <w:szCs w:val="18"/>
            <w:lang w:val="es-ES_tradnl"/>
          </w:rPr>
          <w:id w:val="1013571697"/>
          <w:citation/>
        </w:sdtPr>
        <w:sdtEndPr/>
        <w:sdtContent>
          <w:r w:rsidRPr="00CE3AE4">
            <w:rPr>
              <w:sz w:val="18"/>
              <w:szCs w:val="18"/>
              <w:lang w:val="es-ES_tradnl"/>
            </w:rPr>
            <w:fldChar w:fldCharType="begin"/>
          </w:r>
          <w:r w:rsidR="00621D42" w:rsidRPr="00CE3AE4">
            <w:rPr>
              <w:sz w:val="18"/>
              <w:szCs w:val="18"/>
              <w:lang w:val="es-ES_tradnl"/>
            </w:rPr>
            <w:instrText xml:space="preserve">CITATION Gar09 \l 3082 </w:instrText>
          </w:r>
          <w:r w:rsidRPr="00CE3AE4">
            <w:rPr>
              <w:sz w:val="18"/>
              <w:szCs w:val="18"/>
              <w:lang w:val="es-ES_tradnl"/>
            </w:rPr>
            <w:fldChar w:fldCharType="separate"/>
          </w:r>
          <w:r w:rsidR="00621D42" w:rsidRPr="00CE3AE4">
            <w:rPr>
              <w:noProof/>
              <w:sz w:val="18"/>
              <w:szCs w:val="18"/>
              <w:lang w:val="es-ES_tradnl"/>
            </w:rPr>
            <w:t>(García Puebla Iván, 2009, http://www.adictosaltrabajo.com/tutoriales/introduccion-soap-ui/)</w:t>
          </w:r>
          <w:r w:rsidRPr="00CE3AE4">
            <w:rPr>
              <w:sz w:val="18"/>
              <w:szCs w:val="18"/>
              <w:lang w:val="es-ES_tradnl"/>
            </w:rPr>
            <w:fldChar w:fldCharType="end"/>
          </w:r>
        </w:sdtContent>
      </w:sdt>
      <w:r w:rsidRPr="00CE3AE4">
        <w:rPr>
          <w:sz w:val="18"/>
          <w:szCs w:val="18"/>
          <w:lang w:val="es-ES_tradnl"/>
        </w:rPr>
        <w:t>:</w:t>
      </w:r>
    </w:p>
    <w:p w:rsidR="00CE3AE4" w:rsidRDefault="00CE3AE4" w:rsidP="002F2737">
      <w:pPr>
        <w:spacing w:before="120" w:after="120" w:line="360" w:lineRule="auto"/>
        <w:jc w:val="both"/>
        <w:rPr>
          <w:sz w:val="22"/>
          <w:szCs w:val="22"/>
          <w:lang w:val="es-ES_tradnl"/>
        </w:rPr>
      </w:pPr>
    </w:p>
    <w:p w:rsidR="009E6054" w:rsidRPr="002C440B" w:rsidRDefault="009E6054" w:rsidP="009E6054">
      <w:pPr>
        <w:pStyle w:val="Sinespaciado"/>
        <w:rPr>
          <w:lang w:val="es-ES_tradnl"/>
        </w:rPr>
      </w:pPr>
    </w:p>
    <w:p w:rsidR="007734CD" w:rsidRPr="002C440B" w:rsidRDefault="007734CD" w:rsidP="009978E3">
      <w:pPr>
        <w:pStyle w:val="Prrafodelista"/>
        <w:numPr>
          <w:ilvl w:val="0"/>
          <w:numId w:val="9"/>
        </w:numPr>
        <w:spacing w:before="120" w:after="120" w:line="360" w:lineRule="auto"/>
        <w:jc w:val="both"/>
        <w:rPr>
          <w:sz w:val="22"/>
          <w:szCs w:val="22"/>
          <w:lang w:val="es-ES_tradnl"/>
        </w:rPr>
      </w:pPr>
      <w:r w:rsidRPr="002C440B">
        <w:rPr>
          <w:sz w:val="22"/>
          <w:szCs w:val="22"/>
          <w:lang w:val="es-ES_tradnl"/>
        </w:rPr>
        <w:lastRenderedPageBreak/>
        <w:t>Examinar detalles y validar interfaces</w:t>
      </w:r>
    </w:p>
    <w:p w:rsidR="007734CD" w:rsidRPr="002C440B" w:rsidRDefault="007734CD" w:rsidP="009978E3">
      <w:pPr>
        <w:pStyle w:val="Prrafodelista"/>
        <w:numPr>
          <w:ilvl w:val="0"/>
          <w:numId w:val="9"/>
        </w:numPr>
        <w:spacing w:before="120" w:after="120" w:line="360" w:lineRule="auto"/>
        <w:jc w:val="both"/>
        <w:rPr>
          <w:sz w:val="22"/>
          <w:szCs w:val="22"/>
          <w:lang w:val="es-ES_tradnl"/>
        </w:rPr>
      </w:pPr>
      <w:r w:rsidRPr="002C440B">
        <w:rPr>
          <w:sz w:val="22"/>
          <w:szCs w:val="22"/>
          <w:lang w:val="es-ES_tradnl"/>
        </w:rPr>
        <w:t>Generar casos de prueba funcionales</w:t>
      </w:r>
    </w:p>
    <w:p w:rsidR="007734CD" w:rsidRPr="002C440B" w:rsidRDefault="007734CD" w:rsidP="009978E3">
      <w:pPr>
        <w:pStyle w:val="Prrafodelista"/>
        <w:numPr>
          <w:ilvl w:val="0"/>
          <w:numId w:val="9"/>
        </w:numPr>
        <w:spacing w:before="120" w:after="120" w:line="360" w:lineRule="auto"/>
        <w:jc w:val="both"/>
        <w:rPr>
          <w:sz w:val="22"/>
          <w:szCs w:val="22"/>
          <w:lang w:val="es-ES_tradnl"/>
        </w:rPr>
      </w:pPr>
      <w:r w:rsidRPr="002C440B">
        <w:rPr>
          <w:sz w:val="22"/>
          <w:szCs w:val="22"/>
          <w:lang w:val="es-ES_tradnl"/>
        </w:rPr>
        <w:t>Generar pruebas de rendimiento</w:t>
      </w:r>
    </w:p>
    <w:p w:rsidR="007734CD" w:rsidRPr="002C440B" w:rsidRDefault="007734CD" w:rsidP="009978E3">
      <w:pPr>
        <w:pStyle w:val="Prrafodelista"/>
        <w:numPr>
          <w:ilvl w:val="0"/>
          <w:numId w:val="9"/>
        </w:numPr>
        <w:spacing w:before="120" w:after="120" w:line="360" w:lineRule="auto"/>
        <w:jc w:val="both"/>
        <w:rPr>
          <w:sz w:val="22"/>
          <w:szCs w:val="22"/>
          <w:lang w:val="es-ES_tradnl"/>
        </w:rPr>
      </w:pPr>
      <w:r w:rsidRPr="002C440B">
        <w:rPr>
          <w:sz w:val="22"/>
          <w:szCs w:val="22"/>
          <w:lang w:val="es-ES_tradnl"/>
        </w:rPr>
        <w:t>Simular el co</w:t>
      </w:r>
      <w:r w:rsidR="00922B18" w:rsidRPr="002C440B">
        <w:rPr>
          <w:sz w:val="22"/>
          <w:szCs w:val="22"/>
          <w:lang w:val="es-ES_tradnl"/>
        </w:rPr>
        <w:t>m</w:t>
      </w:r>
      <w:r w:rsidRPr="002C440B">
        <w:rPr>
          <w:sz w:val="22"/>
          <w:szCs w:val="22"/>
          <w:lang w:val="es-ES_tradnl"/>
        </w:rPr>
        <w:t>portamiento de un web service</w:t>
      </w:r>
    </w:p>
    <w:p w:rsidR="007734CD" w:rsidRPr="002C440B" w:rsidRDefault="007734CD" w:rsidP="009978E3">
      <w:pPr>
        <w:pStyle w:val="Prrafodelista"/>
        <w:numPr>
          <w:ilvl w:val="0"/>
          <w:numId w:val="9"/>
        </w:numPr>
        <w:spacing w:before="120" w:after="120" w:line="360" w:lineRule="auto"/>
        <w:jc w:val="both"/>
        <w:rPr>
          <w:sz w:val="22"/>
          <w:szCs w:val="22"/>
          <w:lang w:val="es-ES_tradnl"/>
        </w:rPr>
      </w:pPr>
      <w:r w:rsidRPr="002C440B">
        <w:rPr>
          <w:sz w:val="22"/>
          <w:szCs w:val="22"/>
          <w:lang w:val="es-ES_tradnl"/>
        </w:rPr>
        <w:t>Generar código fuente java y .NET cliente y servidor de un webservice</w:t>
      </w:r>
    </w:p>
    <w:p w:rsidR="007734CD" w:rsidRPr="002C440B" w:rsidRDefault="007734CD" w:rsidP="009978E3">
      <w:pPr>
        <w:pStyle w:val="Prrafodelista"/>
        <w:numPr>
          <w:ilvl w:val="0"/>
          <w:numId w:val="9"/>
        </w:numPr>
        <w:spacing w:before="120" w:after="120" w:line="360" w:lineRule="auto"/>
        <w:jc w:val="both"/>
        <w:rPr>
          <w:sz w:val="22"/>
          <w:szCs w:val="22"/>
          <w:lang w:val="es-ES_tradnl"/>
        </w:rPr>
      </w:pPr>
      <w:r w:rsidRPr="002C440B">
        <w:rPr>
          <w:sz w:val="22"/>
          <w:szCs w:val="22"/>
          <w:lang w:val="es-ES_tradnl"/>
        </w:rPr>
        <w:t>Generar documentación del servicio</w:t>
      </w:r>
    </w:p>
    <w:p w:rsidR="007734CD" w:rsidRDefault="007734CD" w:rsidP="009978E3">
      <w:pPr>
        <w:pStyle w:val="Prrafodelista"/>
        <w:numPr>
          <w:ilvl w:val="0"/>
          <w:numId w:val="9"/>
        </w:numPr>
        <w:spacing w:before="120" w:after="120" w:line="360" w:lineRule="auto"/>
        <w:jc w:val="both"/>
        <w:rPr>
          <w:sz w:val="22"/>
          <w:szCs w:val="22"/>
          <w:lang w:val="es-ES_tradnl"/>
        </w:rPr>
      </w:pPr>
      <w:r w:rsidRPr="002C440B">
        <w:rPr>
          <w:sz w:val="22"/>
          <w:szCs w:val="22"/>
          <w:lang w:val="es-ES_tradnl"/>
        </w:rPr>
        <w:t>Probar servicios basados en REST</w:t>
      </w:r>
    </w:p>
    <w:p w:rsidR="00FE504F" w:rsidRPr="002C440B" w:rsidRDefault="00FE504F" w:rsidP="009E6054">
      <w:pPr>
        <w:pStyle w:val="Sinespaciado"/>
        <w:rPr>
          <w:lang w:val="es-ES_tradnl"/>
        </w:rPr>
      </w:pPr>
    </w:p>
    <w:p w:rsidR="00A733D6" w:rsidRDefault="00C831F8" w:rsidP="009978E3">
      <w:pPr>
        <w:pStyle w:val="Ttulo3"/>
        <w:numPr>
          <w:ilvl w:val="2"/>
          <w:numId w:val="45"/>
        </w:numPr>
        <w:tabs>
          <w:tab w:val="left" w:pos="993"/>
        </w:tabs>
        <w:spacing w:before="120" w:after="120" w:line="360" w:lineRule="auto"/>
        <w:jc w:val="both"/>
        <w:rPr>
          <w:rFonts w:ascii="Times New Roman" w:hAnsi="Times New Roman"/>
          <w:i/>
          <w:noProof/>
          <w:sz w:val="22"/>
          <w:szCs w:val="22"/>
        </w:rPr>
      </w:pPr>
      <w:bookmarkStart w:id="206" w:name="_Toc431546208"/>
      <w:bookmarkStart w:id="207" w:name="_Toc435290752"/>
      <w:bookmarkStart w:id="208" w:name="_Toc435296957"/>
      <w:bookmarkStart w:id="209" w:name="_Toc435473255"/>
      <w:r w:rsidRPr="002C440B">
        <w:rPr>
          <w:rFonts w:ascii="Times New Roman" w:hAnsi="Times New Roman"/>
          <w:i/>
          <w:noProof/>
          <w:sz w:val="22"/>
          <w:szCs w:val="22"/>
        </w:rPr>
        <w:t>Test de seguridad</w:t>
      </w:r>
      <w:bookmarkEnd w:id="206"/>
      <w:bookmarkEnd w:id="207"/>
      <w:bookmarkEnd w:id="208"/>
      <w:bookmarkEnd w:id="209"/>
    </w:p>
    <w:p w:rsidR="00FE504F" w:rsidRPr="009E6054" w:rsidRDefault="00FE504F" w:rsidP="009E6054">
      <w:pPr>
        <w:pStyle w:val="Sinespaciado"/>
      </w:pPr>
    </w:p>
    <w:p w:rsidR="00FE504F" w:rsidRDefault="008171D4" w:rsidP="002F2737">
      <w:pPr>
        <w:spacing w:before="120" w:after="120" w:line="360" w:lineRule="auto"/>
        <w:jc w:val="both"/>
        <w:rPr>
          <w:sz w:val="22"/>
          <w:szCs w:val="22"/>
          <w:lang w:val="es-ES_tradnl"/>
        </w:rPr>
      </w:pPr>
      <w:r w:rsidRPr="002C440B">
        <w:rPr>
          <w:sz w:val="22"/>
          <w:szCs w:val="22"/>
          <w:lang w:val="es-ES_tradnl"/>
        </w:rPr>
        <w:t xml:space="preserve">SoapUI pro permite generar ciertas pruebas de vulnerabilidad o seguridad, </w:t>
      </w:r>
      <w:r w:rsidR="004179AB" w:rsidRPr="002C440B">
        <w:rPr>
          <w:sz w:val="22"/>
          <w:szCs w:val="22"/>
          <w:lang w:val="es-ES_tradnl"/>
        </w:rPr>
        <w:t>como por ejemplo SQL Inyecciones y bombas XML.</w:t>
      </w:r>
    </w:p>
    <w:p w:rsidR="007B6CF4" w:rsidRPr="002C440B" w:rsidRDefault="007B6CF4" w:rsidP="002F2737">
      <w:pPr>
        <w:spacing w:before="120" w:after="120" w:line="360" w:lineRule="auto"/>
        <w:jc w:val="both"/>
        <w:rPr>
          <w:sz w:val="22"/>
          <w:szCs w:val="22"/>
          <w:lang w:val="es-ES_tradnl"/>
        </w:rPr>
      </w:pPr>
    </w:p>
    <w:p w:rsidR="008171D4" w:rsidRPr="002C440B" w:rsidRDefault="008171D4" w:rsidP="00642D37">
      <w:pPr>
        <w:pStyle w:val="Sinespaciado"/>
        <w:jc w:val="center"/>
        <w:rPr>
          <w:lang w:val="es-ES_tradnl"/>
        </w:rPr>
      </w:pPr>
      <w:r w:rsidRPr="002C440B">
        <w:rPr>
          <w:noProof/>
          <w:lang w:val="es-ES" w:eastAsia="es-ES"/>
        </w:rPr>
        <w:drawing>
          <wp:inline distT="0" distB="0" distL="0" distR="0" wp14:anchorId="177E1153" wp14:editId="5A6B4BAE">
            <wp:extent cx="3580040" cy="3105186"/>
            <wp:effectExtent l="19050" t="19050" r="20955" b="1905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7740" t="13387" r="23105" b="15219"/>
                    <a:stretch/>
                  </pic:blipFill>
                  <pic:spPr bwMode="auto">
                    <a:xfrm>
                      <a:off x="0" y="0"/>
                      <a:ext cx="3635367" cy="3153175"/>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71D25" w:rsidRPr="006E70CB" w:rsidRDefault="00471D25" w:rsidP="00642D37">
      <w:pPr>
        <w:pStyle w:val="Sinespaciado"/>
        <w:ind w:left="708" w:firstLine="708"/>
        <w:rPr>
          <w:i/>
          <w:iCs/>
          <w:noProof/>
          <w:sz w:val="22"/>
          <w:lang w:val="es-ES_tradnl"/>
        </w:rPr>
      </w:pPr>
      <w:bookmarkStart w:id="210" w:name="_Toc434575490"/>
      <w:r w:rsidRPr="006E70CB">
        <w:rPr>
          <w:b/>
          <w:noProof/>
          <w:sz w:val="22"/>
          <w:lang w:val="es-ES_tradnl"/>
        </w:rPr>
        <w:t xml:space="preserve">Figura </w:t>
      </w:r>
      <w:r w:rsidRPr="006E70CB">
        <w:rPr>
          <w:b/>
          <w:i/>
          <w:iCs/>
          <w:noProof/>
          <w:sz w:val="22"/>
          <w:lang w:val="es-ES_tradnl"/>
        </w:rPr>
        <w:fldChar w:fldCharType="begin"/>
      </w:r>
      <w:r w:rsidRPr="006E70CB">
        <w:rPr>
          <w:b/>
          <w:noProof/>
          <w:sz w:val="22"/>
          <w:lang w:val="es-ES_tradnl"/>
        </w:rPr>
        <w:instrText xml:space="preserve"> SEQ Figura \* ARABIC </w:instrText>
      </w:r>
      <w:r w:rsidRPr="006E70CB">
        <w:rPr>
          <w:b/>
          <w:i/>
          <w:iCs/>
          <w:noProof/>
          <w:sz w:val="22"/>
          <w:lang w:val="es-ES_tradnl"/>
        </w:rPr>
        <w:fldChar w:fldCharType="separate"/>
      </w:r>
      <w:r w:rsidR="00C763D2">
        <w:rPr>
          <w:b/>
          <w:noProof/>
          <w:sz w:val="22"/>
          <w:lang w:val="es-ES_tradnl"/>
        </w:rPr>
        <w:t>9</w:t>
      </w:r>
      <w:r w:rsidRPr="006E70CB">
        <w:rPr>
          <w:b/>
          <w:i/>
          <w:iCs/>
          <w:noProof/>
          <w:sz w:val="22"/>
          <w:lang w:val="es-ES_tradnl"/>
        </w:rPr>
        <w:fldChar w:fldCharType="end"/>
      </w:r>
      <w:r w:rsidR="00BF6BE2">
        <w:rPr>
          <w:b/>
          <w:noProof/>
          <w:sz w:val="22"/>
          <w:lang w:val="es-ES_tradnl"/>
        </w:rPr>
        <w:t>-2</w:t>
      </w:r>
      <w:r w:rsidRPr="006E70CB">
        <w:rPr>
          <w:sz w:val="22"/>
          <w:lang w:val="es-ES_tradnl"/>
        </w:rPr>
        <w:t xml:space="preserve"> </w:t>
      </w:r>
      <w:r w:rsidRPr="006E70CB">
        <w:rPr>
          <w:noProof/>
          <w:sz w:val="22"/>
          <w:lang w:val="es-ES_tradnl"/>
        </w:rPr>
        <w:t>Resultados de un test de seguridad en SoapUI pro</w:t>
      </w:r>
      <w:bookmarkEnd w:id="210"/>
    </w:p>
    <w:p w:rsidR="00EF3381" w:rsidRPr="002775C8" w:rsidRDefault="00EF3381" w:rsidP="00642D37">
      <w:pPr>
        <w:pStyle w:val="Sinespaciado"/>
        <w:ind w:left="708" w:firstLine="708"/>
        <w:rPr>
          <w:b/>
          <w:noProof/>
          <w:sz w:val="16"/>
          <w:szCs w:val="16"/>
          <w:lang w:val="es-ES_tradnl"/>
        </w:rPr>
      </w:pPr>
      <w:r w:rsidRPr="002775C8">
        <w:rPr>
          <w:b/>
          <w:noProof/>
          <w:sz w:val="16"/>
          <w:szCs w:val="16"/>
          <w:lang w:val="es-ES_tradnl"/>
        </w:rPr>
        <w:t xml:space="preserve">Fuente: </w:t>
      </w:r>
      <w:r w:rsidRPr="002775C8">
        <w:rPr>
          <w:noProof/>
          <w:sz w:val="16"/>
          <w:szCs w:val="16"/>
          <w:lang w:val="es-ES_tradnl"/>
        </w:rPr>
        <w:t>Captura de pantalla, SOAPUI PRO</w:t>
      </w:r>
    </w:p>
    <w:p w:rsidR="00FB4C70" w:rsidRPr="002C440B" w:rsidRDefault="00A75CC4" w:rsidP="00642D37">
      <w:pPr>
        <w:pStyle w:val="Sinespaciado"/>
        <w:ind w:left="708" w:firstLine="708"/>
        <w:rPr>
          <w:noProof/>
          <w:sz w:val="16"/>
          <w:szCs w:val="16"/>
          <w:lang w:val="es-ES_tradnl"/>
        </w:rPr>
      </w:pPr>
      <w:r w:rsidRPr="002775C8">
        <w:rPr>
          <w:b/>
          <w:noProof/>
          <w:sz w:val="16"/>
          <w:szCs w:val="16"/>
          <w:lang w:val="es-ES_tradnl"/>
        </w:rPr>
        <w:t>Realizado por</w:t>
      </w:r>
      <w:r w:rsidR="00FB4C70" w:rsidRPr="002775C8">
        <w:rPr>
          <w:b/>
          <w:noProof/>
          <w:sz w:val="16"/>
          <w:szCs w:val="16"/>
          <w:lang w:val="es-ES_tradnl"/>
        </w:rPr>
        <w:t xml:space="preserve">: </w:t>
      </w:r>
      <w:r w:rsidR="00EF3381" w:rsidRPr="002775C8">
        <w:rPr>
          <w:noProof/>
          <w:sz w:val="16"/>
          <w:szCs w:val="16"/>
          <w:lang w:val="es-ES_tradnl"/>
        </w:rPr>
        <w:t>Allauca E, Guevara L. 2015</w:t>
      </w:r>
    </w:p>
    <w:p w:rsidR="00E54229" w:rsidRPr="002C440B" w:rsidRDefault="00E54229" w:rsidP="00642D37">
      <w:pPr>
        <w:pStyle w:val="Sinespaciado"/>
        <w:ind w:left="708" w:firstLine="708"/>
        <w:rPr>
          <w:b/>
          <w:i/>
          <w:iCs/>
          <w:noProof/>
          <w:sz w:val="16"/>
          <w:szCs w:val="16"/>
          <w:lang w:val="es-ES_tradnl"/>
        </w:rPr>
      </w:pPr>
    </w:p>
    <w:p w:rsidR="005D6720" w:rsidRDefault="005D6720" w:rsidP="002F2737">
      <w:pPr>
        <w:spacing w:before="120" w:after="120" w:line="360" w:lineRule="auto"/>
        <w:jc w:val="both"/>
        <w:rPr>
          <w:sz w:val="16"/>
          <w:szCs w:val="16"/>
          <w:lang w:val="es-ES_tradnl"/>
        </w:rPr>
      </w:pPr>
      <w:r w:rsidRPr="002C440B">
        <w:rPr>
          <w:sz w:val="22"/>
          <w:szCs w:val="22"/>
          <w:lang w:val="es-ES_tradnl"/>
        </w:rPr>
        <w:t>Actualmente se encuentran disponibles los siguientes tests de seguridad</w:t>
      </w:r>
      <w:r w:rsidR="00D6388D" w:rsidRPr="002C440B">
        <w:rPr>
          <w:sz w:val="22"/>
          <w:szCs w:val="22"/>
          <w:lang w:val="es-ES_tradnl"/>
        </w:rPr>
        <w:t xml:space="preserve"> </w:t>
      </w:r>
      <w:sdt>
        <w:sdtPr>
          <w:rPr>
            <w:sz w:val="18"/>
            <w:szCs w:val="18"/>
            <w:lang w:val="es-ES_tradnl"/>
          </w:rPr>
          <w:id w:val="-1757438383"/>
          <w:citation/>
        </w:sdtPr>
        <w:sdtEndPr/>
        <w:sdtContent>
          <w:r w:rsidR="00D6388D" w:rsidRPr="00CE3AE4">
            <w:rPr>
              <w:sz w:val="18"/>
              <w:szCs w:val="18"/>
              <w:lang w:val="es-ES_tradnl"/>
            </w:rPr>
            <w:fldChar w:fldCharType="begin"/>
          </w:r>
          <w:r w:rsidR="004D2C0B" w:rsidRPr="00CE3AE4">
            <w:rPr>
              <w:sz w:val="18"/>
              <w:szCs w:val="18"/>
              <w:lang w:val="es-ES_tradnl"/>
            </w:rPr>
            <w:instrText xml:space="preserve">CITATION Sma15 \l 3082 </w:instrText>
          </w:r>
          <w:r w:rsidR="00D6388D" w:rsidRPr="00CE3AE4">
            <w:rPr>
              <w:sz w:val="18"/>
              <w:szCs w:val="18"/>
              <w:lang w:val="es-ES_tradnl"/>
            </w:rPr>
            <w:fldChar w:fldCharType="separate"/>
          </w:r>
          <w:r w:rsidR="004D2C0B" w:rsidRPr="00CE3AE4">
            <w:rPr>
              <w:noProof/>
              <w:sz w:val="18"/>
              <w:szCs w:val="18"/>
              <w:lang w:val="es-ES_tradnl"/>
            </w:rPr>
            <w:t>(Smartbear, 2015, http://www.soapui.org/security-testing/overview-of-security-scans.html)</w:t>
          </w:r>
          <w:r w:rsidR="00D6388D" w:rsidRPr="00CE3AE4">
            <w:rPr>
              <w:sz w:val="18"/>
              <w:szCs w:val="18"/>
              <w:lang w:val="es-ES_tradnl"/>
            </w:rPr>
            <w:fldChar w:fldCharType="end"/>
          </w:r>
        </w:sdtContent>
      </w:sdt>
      <w:r w:rsidRPr="00CE3AE4">
        <w:rPr>
          <w:sz w:val="18"/>
          <w:szCs w:val="18"/>
          <w:lang w:val="es-ES_tradnl"/>
        </w:rPr>
        <w:t>:</w:t>
      </w:r>
    </w:p>
    <w:p w:rsidR="009E6054" w:rsidRDefault="009E6054" w:rsidP="009E6054">
      <w:pPr>
        <w:pStyle w:val="Sinespaciado"/>
        <w:rPr>
          <w:lang w:val="es-ES_tradnl"/>
        </w:rPr>
      </w:pPr>
    </w:p>
    <w:p w:rsidR="00CE3AE4" w:rsidRDefault="00CE3AE4" w:rsidP="009E6054">
      <w:pPr>
        <w:pStyle w:val="Sinespaciado"/>
        <w:rPr>
          <w:lang w:val="es-ES_tradnl"/>
        </w:rPr>
      </w:pPr>
    </w:p>
    <w:p w:rsidR="00CE3AE4" w:rsidRDefault="00CE3AE4" w:rsidP="009E6054">
      <w:pPr>
        <w:pStyle w:val="Sinespaciado"/>
        <w:rPr>
          <w:lang w:val="es-ES_tradnl"/>
        </w:rPr>
      </w:pPr>
    </w:p>
    <w:p w:rsidR="00CE3AE4" w:rsidRPr="002C440B" w:rsidRDefault="00CE3AE4" w:rsidP="009E6054">
      <w:pPr>
        <w:pStyle w:val="Sinespaciado"/>
        <w:rPr>
          <w:lang w:val="es-ES_tradnl"/>
        </w:rPr>
      </w:pPr>
    </w:p>
    <w:p w:rsidR="00D6388D" w:rsidRDefault="00D6388D" w:rsidP="002F2737">
      <w:pPr>
        <w:spacing w:before="120" w:after="120" w:line="360" w:lineRule="auto"/>
        <w:jc w:val="both"/>
        <w:rPr>
          <w:sz w:val="22"/>
          <w:szCs w:val="22"/>
          <w:lang w:val="es-ES_tradnl"/>
        </w:rPr>
      </w:pPr>
      <w:r w:rsidRPr="002C440B">
        <w:rPr>
          <w:sz w:val="22"/>
          <w:szCs w:val="22"/>
          <w:lang w:val="es-ES_tradnl"/>
        </w:rPr>
        <w:lastRenderedPageBreak/>
        <w:t>SoapUI smartbear</w:t>
      </w:r>
    </w:p>
    <w:p w:rsidR="009E6054" w:rsidRPr="002C440B" w:rsidRDefault="009E6054" w:rsidP="009E6054">
      <w:pPr>
        <w:pStyle w:val="Sinespaciado"/>
        <w:rPr>
          <w:lang w:val="es-ES_tradnl"/>
        </w:rPr>
      </w:pPr>
    </w:p>
    <w:p w:rsidR="005D6720" w:rsidRPr="002C440B" w:rsidRDefault="005D6720" w:rsidP="009978E3">
      <w:pPr>
        <w:pStyle w:val="Prrafodelista"/>
        <w:numPr>
          <w:ilvl w:val="0"/>
          <w:numId w:val="10"/>
        </w:numPr>
        <w:spacing w:before="120" w:after="120" w:line="360" w:lineRule="auto"/>
        <w:jc w:val="both"/>
        <w:rPr>
          <w:sz w:val="22"/>
          <w:szCs w:val="22"/>
          <w:lang w:val="es-ES_tradnl" w:eastAsia="en-US"/>
        </w:rPr>
      </w:pPr>
      <w:r w:rsidRPr="002C440B">
        <w:rPr>
          <w:i/>
          <w:sz w:val="22"/>
          <w:szCs w:val="22"/>
          <w:lang w:val="es-ES_tradnl"/>
        </w:rPr>
        <w:t>SQL Injection</w:t>
      </w:r>
      <w:r w:rsidRPr="002C440B">
        <w:rPr>
          <w:i/>
          <w:sz w:val="22"/>
          <w:szCs w:val="22"/>
          <w:lang w:val="es-ES_tradnl" w:eastAsia="en-US"/>
        </w:rPr>
        <w:t>:</w:t>
      </w:r>
      <w:r w:rsidRPr="002C440B">
        <w:rPr>
          <w:sz w:val="22"/>
          <w:szCs w:val="22"/>
          <w:lang w:val="es-ES_tradnl" w:eastAsia="en-US"/>
        </w:rPr>
        <w:t xml:space="preserve"> </w:t>
      </w:r>
      <w:r w:rsidR="00D6388D" w:rsidRPr="002C440B">
        <w:rPr>
          <w:sz w:val="22"/>
          <w:szCs w:val="22"/>
          <w:lang w:val="es-ES_tradnl"/>
        </w:rPr>
        <w:t>detectar errores de codificación respecto a las bases de datos (evitar inserción de código malicioso).</w:t>
      </w:r>
    </w:p>
    <w:p w:rsidR="00D6388D" w:rsidRPr="002C440B" w:rsidRDefault="005D6720" w:rsidP="009978E3">
      <w:pPr>
        <w:pStyle w:val="Prrafodelista"/>
        <w:numPr>
          <w:ilvl w:val="0"/>
          <w:numId w:val="10"/>
        </w:numPr>
        <w:spacing w:before="120" w:after="120" w:line="360" w:lineRule="auto"/>
        <w:jc w:val="both"/>
        <w:rPr>
          <w:sz w:val="22"/>
          <w:szCs w:val="22"/>
          <w:lang w:val="es-ES_tradnl"/>
        </w:rPr>
      </w:pPr>
      <w:r w:rsidRPr="002C440B">
        <w:rPr>
          <w:i/>
          <w:sz w:val="22"/>
          <w:szCs w:val="22"/>
          <w:lang w:val="es-ES_tradnl"/>
        </w:rPr>
        <w:t>XPath Injection</w:t>
      </w:r>
      <w:r w:rsidRPr="002C440B">
        <w:rPr>
          <w:i/>
          <w:sz w:val="22"/>
          <w:szCs w:val="22"/>
          <w:lang w:val="es-ES_tradnl" w:eastAsia="en-US"/>
        </w:rPr>
        <w:t>:</w:t>
      </w:r>
      <w:r w:rsidRPr="002C440B">
        <w:rPr>
          <w:sz w:val="22"/>
          <w:szCs w:val="22"/>
          <w:lang w:val="es-ES_tradnl" w:eastAsia="en-US"/>
        </w:rPr>
        <w:t xml:space="preserve"> </w:t>
      </w:r>
      <w:r w:rsidR="00D6388D" w:rsidRPr="002C440B">
        <w:rPr>
          <w:sz w:val="22"/>
          <w:szCs w:val="22"/>
          <w:lang w:val="es-ES_tradnl"/>
        </w:rPr>
        <w:t>verificar el incorrecto</w:t>
      </w:r>
      <w:r w:rsidRPr="002C440B">
        <w:rPr>
          <w:sz w:val="22"/>
          <w:szCs w:val="22"/>
          <w:lang w:val="es-ES_tradnl" w:eastAsia="en-US"/>
        </w:rPr>
        <w:t xml:space="preserve"> procesamiento</w:t>
      </w:r>
      <w:r w:rsidR="00D6388D" w:rsidRPr="002C440B">
        <w:rPr>
          <w:sz w:val="22"/>
          <w:szCs w:val="22"/>
          <w:lang w:val="es-ES_tradnl"/>
        </w:rPr>
        <w:t xml:space="preserve"> de XML.</w:t>
      </w:r>
    </w:p>
    <w:p w:rsidR="005D6720" w:rsidRPr="002C440B" w:rsidRDefault="005D6720" w:rsidP="009978E3">
      <w:pPr>
        <w:pStyle w:val="Prrafodelista"/>
        <w:numPr>
          <w:ilvl w:val="0"/>
          <w:numId w:val="10"/>
        </w:numPr>
        <w:spacing w:before="120" w:after="120" w:line="360" w:lineRule="auto"/>
        <w:jc w:val="both"/>
        <w:rPr>
          <w:sz w:val="22"/>
          <w:szCs w:val="22"/>
          <w:lang w:val="es-ES_tradnl"/>
        </w:rPr>
      </w:pPr>
      <w:r w:rsidRPr="002C440B">
        <w:rPr>
          <w:i/>
          <w:sz w:val="22"/>
          <w:szCs w:val="22"/>
          <w:lang w:val="es-ES_tradnl"/>
        </w:rPr>
        <w:t>Boundary Scan:</w:t>
      </w:r>
      <w:r w:rsidRPr="002C440B">
        <w:rPr>
          <w:sz w:val="22"/>
          <w:szCs w:val="22"/>
          <w:lang w:val="es-ES_tradnl"/>
        </w:rPr>
        <w:t xml:space="preserve"> </w:t>
      </w:r>
      <w:r w:rsidR="00D6388D" w:rsidRPr="002C440B">
        <w:rPr>
          <w:sz w:val="22"/>
          <w:szCs w:val="22"/>
          <w:lang w:val="es-ES_tradnl"/>
        </w:rPr>
        <w:t>validar la</w:t>
      </w:r>
      <w:r w:rsidRPr="002C440B">
        <w:rPr>
          <w:sz w:val="22"/>
          <w:szCs w:val="22"/>
          <w:lang w:val="es-ES_tradnl"/>
        </w:rPr>
        <w:t xml:space="preserve"> manipulación de los valores que están fuera de los rangos definidos</w:t>
      </w:r>
    </w:p>
    <w:p w:rsidR="005D6720" w:rsidRPr="002C440B" w:rsidRDefault="005D6720" w:rsidP="009978E3">
      <w:pPr>
        <w:pStyle w:val="Prrafodelista"/>
        <w:numPr>
          <w:ilvl w:val="0"/>
          <w:numId w:val="10"/>
        </w:numPr>
        <w:spacing w:before="120" w:after="120" w:line="360" w:lineRule="auto"/>
        <w:jc w:val="both"/>
        <w:rPr>
          <w:sz w:val="22"/>
          <w:szCs w:val="22"/>
          <w:lang w:val="es-ES_tradnl"/>
        </w:rPr>
      </w:pPr>
      <w:r w:rsidRPr="002C440B">
        <w:rPr>
          <w:i/>
          <w:sz w:val="22"/>
          <w:szCs w:val="22"/>
          <w:lang w:val="es-ES_tradnl"/>
        </w:rPr>
        <w:t>Tipos válidos:</w:t>
      </w:r>
      <w:r w:rsidRPr="002C440B">
        <w:rPr>
          <w:sz w:val="22"/>
          <w:szCs w:val="22"/>
          <w:lang w:val="es-ES_tradnl"/>
        </w:rPr>
        <w:t xml:space="preserve"> </w:t>
      </w:r>
      <w:r w:rsidR="00D6388D" w:rsidRPr="002C440B">
        <w:rPr>
          <w:sz w:val="22"/>
          <w:szCs w:val="22"/>
          <w:lang w:val="es-ES_tradnl"/>
        </w:rPr>
        <w:t>validar el</w:t>
      </w:r>
      <w:r w:rsidRPr="002C440B">
        <w:rPr>
          <w:sz w:val="22"/>
          <w:szCs w:val="22"/>
          <w:lang w:val="es-ES_tradnl"/>
        </w:rPr>
        <w:t xml:space="preserve"> tratamiento de los datos de entrada no válido</w:t>
      </w:r>
      <w:r w:rsidR="00D6388D" w:rsidRPr="002C440B">
        <w:rPr>
          <w:sz w:val="22"/>
          <w:szCs w:val="22"/>
          <w:lang w:val="es-ES_tradnl"/>
        </w:rPr>
        <w:t>s</w:t>
      </w:r>
    </w:p>
    <w:p w:rsidR="005D6720" w:rsidRPr="002C440B" w:rsidRDefault="005D6720" w:rsidP="009978E3">
      <w:pPr>
        <w:pStyle w:val="Prrafodelista"/>
        <w:numPr>
          <w:ilvl w:val="0"/>
          <w:numId w:val="10"/>
        </w:numPr>
        <w:spacing w:before="120" w:after="120" w:line="360" w:lineRule="auto"/>
        <w:jc w:val="both"/>
        <w:rPr>
          <w:sz w:val="22"/>
          <w:szCs w:val="22"/>
          <w:lang w:val="es-ES_tradnl"/>
        </w:rPr>
      </w:pPr>
      <w:r w:rsidRPr="002C440B">
        <w:rPr>
          <w:i/>
          <w:sz w:val="22"/>
          <w:szCs w:val="22"/>
          <w:lang w:val="es-ES_tradnl"/>
        </w:rPr>
        <w:t>XML con formato incorrecto:</w:t>
      </w:r>
      <w:r w:rsidRPr="002C440B">
        <w:rPr>
          <w:sz w:val="22"/>
          <w:szCs w:val="22"/>
          <w:lang w:val="es-ES_tradnl"/>
        </w:rPr>
        <w:t xml:space="preserve"> </w:t>
      </w:r>
      <w:r w:rsidR="00D6388D" w:rsidRPr="002C440B">
        <w:rPr>
          <w:sz w:val="22"/>
          <w:szCs w:val="22"/>
          <w:lang w:val="es-ES_tradnl"/>
        </w:rPr>
        <w:t>explorar el</w:t>
      </w:r>
      <w:r w:rsidRPr="002C440B">
        <w:rPr>
          <w:sz w:val="22"/>
          <w:szCs w:val="22"/>
          <w:lang w:val="es-ES_tradnl"/>
        </w:rPr>
        <w:t xml:space="preserve"> manejo de XML no válido en el servidor o en su servicio</w:t>
      </w:r>
    </w:p>
    <w:p w:rsidR="005D6720" w:rsidRPr="002C440B" w:rsidRDefault="005D6720" w:rsidP="009978E3">
      <w:pPr>
        <w:pStyle w:val="Prrafodelista"/>
        <w:numPr>
          <w:ilvl w:val="0"/>
          <w:numId w:val="10"/>
        </w:numPr>
        <w:spacing w:before="120" w:after="120" w:line="360" w:lineRule="auto"/>
        <w:jc w:val="both"/>
        <w:rPr>
          <w:sz w:val="22"/>
          <w:szCs w:val="22"/>
          <w:lang w:val="es-ES_tradnl" w:eastAsia="en-US"/>
        </w:rPr>
      </w:pPr>
      <w:r w:rsidRPr="002C440B">
        <w:rPr>
          <w:i/>
          <w:sz w:val="22"/>
          <w:szCs w:val="22"/>
          <w:lang w:val="es-ES_tradnl" w:eastAsia="en-US"/>
        </w:rPr>
        <w:t>Bomba XML:</w:t>
      </w:r>
      <w:r w:rsidRPr="002C440B">
        <w:rPr>
          <w:sz w:val="22"/>
          <w:szCs w:val="22"/>
          <w:lang w:val="es-ES_tradnl" w:eastAsia="en-US"/>
        </w:rPr>
        <w:t xml:space="preserve"> explotar </w:t>
      </w:r>
      <w:r w:rsidR="00D6388D" w:rsidRPr="002C440B">
        <w:rPr>
          <w:sz w:val="22"/>
          <w:szCs w:val="22"/>
          <w:lang w:val="es-ES_tradnl"/>
        </w:rPr>
        <w:t>el manejo de peticiones XML malicioso</w:t>
      </w:r>
    </w:p>
    <w:p w:rsidR="005D6720" w:rsidRPr="002C440B" w:rsidRDefault="005D6720" w:rsidP="009978E3">
      <w:pPr>
        <w:pStyle w:val="Prrafodelista"/>
        <w:numPr>
          <w:ilvl w:val="0"/>
          <w:numId w:val="10"/>
        </w:numPr>
        <w:spacing w:before="120" w:after="120" w:line="360" w:lineRule="auto"/>
        <w:jc w:val="both"/>
        <w:rPr>
          <w:sz w:val="22"/>
          <w:szCs w:val="22"/>
          <w:lang w:val="es-ES_tradnl"/>
        </w:rPr>
      </w:pPr>
      <w:r w:rsidRPr="002C440B">
        <w:rPr>
          <w:i/>
          <w:sz w:val="22"/>
          <w:szCs w:val="22"/>
          <w:lang w:val="es-ES_tradnl"/>
        </w:rPr>
        <w:t>Adjunto malicioso:</w:t>
      </w:r>
      <w:r w:rsidRPr="002C440B">
        <w:rPr>
          <w:sz w:val="22"/>
          <w:szCs w:val="22"/>
          <w:lang w:val="es-ES_tradnl"/>
        </w:rPr>
        <w:t xml:space="preserve"> </w:t>
      </w:r>
      <w:r w:rsidR="00D6388D" w:rsidRPr="002C440B">
        <w:rPr>
          <w:sz w:val="22"/>
          <w:szCs w:val="22"/>
          <w:lang w:val="es-ES_tradnl"/>
        </w:rPr>
        <w:t>validar el</w:t>
      </w:r>
      <w:r w:rsidRPr="002C440B">
        <w:rPr>
          <w:sz w:val="22"/>
          <w:szCs w:val="22"/>
          <w:lang w:val="es-ES_tradnl"/>
        </w:rPr>
        <w:t xml:space="preserve"> manejo de archivos adjuntos</w:t>
      </w:r>
    </w:p>
    <w:p w:rsidR="005D6720" w:rsidRPr="00366295" w:rsidRDefault="005D6720" w:rsidP="009978E3">
      <w:pPr>
        <w:pStyle w:val="Prrafodelista"/>
        <w:numPr>
          <w:ilvl w:val="0"/>
          <w:numId w:val="10"/>
        </w:numPr>
        <w:spacing w:before="120" w:after="120" w:line="360" w:lineRule="auto"/>
        <w:jc w:val="both"/>
        <w:rPr>
          <w:sz w:val="22"/>
          <w:szCs w:val="22"/>
          <w:lang w:val="en-US"/>
        </w:rPr>
      </w:pPr>
      <w:r w:rsidRPr="00366295">
        <w:rPr>
          <w:i/>
          <w:sz w:val="22"/>
          <w:szCs w:val="22"/>
          <w:lang w:val="en-US"/>
        </w:rPr>
        <w:t>Cross Site Scripting:</w:t>
      </w:r>
      <w:r w:rsidRPr="00366295">
        <w:rPr>
          <w:sz w:val="22"/>
          <w:szCs w:val="22"/>
          <w:lang w:val="en-US"/>
        </w:rPr>
        <w:t xml:space="preserve"> encontrar vulnerabilidades cross-site scripting</w:t>
      </w:r>
    </w:p>
    <w:p w:rsidR="00FE504F" w:rsidRPr="00FE504F" w:rsidRDefault="005D6720" w:rsidP="009978E3">
      <w:pPr>
        <w:pStyle w:val="Prrafodelista"/>
        <w:numPr>
          <w:ilvl w:val="0"/>
          <w:numId w:val="10"/>
        </w:numPr>
        <w:spacing w:before="120" w:after="120" w:line="360" w:lineRule="auto"/>
        <w:jc w:val="both"/>
        <w:rPr>
          <w:sz w:val="22"/>
          <w:szCs w:val="22"/>
          <w:lang w:val="es-ES_tradnl" w:eastAsia="en-US"/>
        </w:rPr>
      </w:pPr>
      <w:r w:rsidRPr="002C440B">
        <w:rPr>
          <w:i/>
          <w:sz w:val="22"/>
          <w:szCs w:val="22"/>
          <w:lang w:val="es-ES_tradnl"/>
        </w:rPr>
        <w:t>Script personalizado</w:t>
      </w:r>
      <w:r w:rsidRPr="002C440B">
        <w:rPr>
          <w:i/>
          <w:sz w:val="22"/>
          <w:szCs w:val="22"/>
          <w:lang w:val="es-ES_tradnl" w:eastAsia="en-US"/>
        </w:rPr>
        <w:t>:</w:t>
      </w:r>
      <w:r w:rsidRPr="002C440B">
        <w:rPr>
          <w:sz w:val="22"/>
          <w:szCs w:val="22"/>
          <w:lang w:val="es-ES_tradnl" w:eastAsia="en-US"/>
        </w:rPr>
        <w:t xml:space="preserve"> </w:t>
      </w:r>
      <w:r w:rsidR="00D6388D" w:rsidRPr="002C440B">
        <w:rPr>
          <w:sz w:val="22"/>
          <w:szCs w:val="22"/>
          <w:lang w:val="es-ES_tradnl"/>
        </w:rPr>
        <w:t>permite utilizar un script para generar valores por defecto para parámetros fuzzing.</w:t>
      </w:r>
    </w:p>
    <w:p w:rsidR="000B6F6B" w:rsidRDefault="000B6F6B" w:rsidP="00707874">
      <w:pPr>
        <w:spacing w:line="360" w:lineRule="auto"/>
        <w:jc w:val="center"/>
        <w:rPr>
          <w:rFonts w:eastAsia="Calibri"/>
          <w:b/>
          <w:spacing w:val="1"/>
          <w:sz w:val="22"/>
          <w:szCs w:val="22"/>
          <w:lang w:val="es-ES_tradnl"/>
        </w:rPr>
      </w:pPr>
    </w:p>
    <w:p w:rsidR="00CB4765" w:rsidRDefault="00CB4765" w:rsidP="00707874">
      <w:pPr>
        <w:spacing w:line="360" w:lineRule="auto"/>
        <w:jc w:val="center"/>
        <w:rPr>
          <w:rFonts w:eastAsia="Calibri"/>
          <w:b/>
          <w:spacing w:val="1"/>
          <w:sz w:val="22"/>
          <w:szCs w:val="22"/>
          <w:lang w:val="es-ES_tradnl"/>
        </w:rPr>
      </w:pPr>
    </w:p>
    <w:p w:rsidR="00CB4765" w:rsidRDefault="00CB4765" w:rsidP="00707874">
      <w:pPr>
        <w:spacing w:line="360" w:lineRule="auto"/>
        <w:jc w:val="center"/>
        <w:rPr>
          <w:rFonts w:eastAsia="Calibri"/>
          <w:b/>
          <w:spacing w:val="1"/>
          <w:sz w:val="22"/>
          <w:szCs w:val="22"/>
          <w:lang w:val="es-ES_tradnl"/>
        </w:rPr>
      </w:pPr>
    </w:p>
    <w:p w:rsidR="00CB4765" w:rsidRDefault="00CB4765" w:rsidP="00707874">
      <w:pPr>
        <w:spacing w:line="360" w:lineRule="auto"/>
        <w:jc w:val="center"/>
        <w:rPr>
          <w:rFonts w:eastAsia="Calibri"/>
          <w:b/>
          <w:spacing w:val="1"/>
          <w:sz w:val="22"/>
          <w:szCs w:val="22"/>
          <w:lang w:val="es-ES_tradnl"/>
        </w:rPr>
      </w:pPr>
    </w:p>
    <w:p w:rsidR="00CB4765" w:rsidRDefault="00CB4765" w:rsidP="00707874">
      <w:pPr>
        <w:spacing w:line="360" w:lineRule="auto"/>
        <w:jc w:val="center"/>
        <w:rPr>
          <w:rFonts w:eastAsia="Calibri"/>
          <w:b/>
          <w:spacing w:val="1"/>
          <w:sz w:val="22"/>
          <w:szCs w:val="22"/>
          <w:lang w:val="es-ES_tradnl"/>
        </w:rPr>
      </w:pPr>
    </w:p>
    <w:p w:rsidR="00CB4765" w:rsidRDefault="00CB4765" w:rsidP="00707874">
      <w:pPr>
        <w:spacing w:line="360" w:lineRule="auto"/>
        <w:jc w:val="center"/>
        <w:rPr>
          <w:rFonts w:eastAsia="Calibri"/>
          <w:b/>
          <w:spacing w:val="1"/>
          <w:sz w:val="22"/>
          <w:szCs w:val="22"/>
          <w:lang w:val="es-ES_tradnl"/>
        </w:rPr>
      </w:pPr>
    </w:p>
    <w:p w:rsidR="00CB4765" w:rsidRDefault="00CB4765" w:rsidP="00707874">
      <w:pPr>
        <w:spacing w:line="360" w:lineRule="auto"/>
        <w:jc w:val="center"/>
        <w:rPr>
          <w:rFonts w:eastAsia="Calibri"/>
          <w:b/>
          <w:spacing w:val="1"/>
          <w:sz w:val="22"/>
          <w:szCs w:val="22"/>
          <w:lang w:val="es-ES_tradnl"/>
        </w:rPr>
      </w:pPr>
    </w:p>
    <w:p w:rsidR="00CB4765" w:rsidRDefault="00CB4765" w:rsidP="00707874">
      <w:pPr>
        <w:spacing w:line="360" w:lineRule="auto"/>
        <w:jc w:val="center"/>
        <w:rPr>
          <w:rFonts w:eastAsia="Calibri"/>
          <w:b/>
          <w:spacing w:val="1"/>
          <w:sz w:val="22"/>
          <w:szCs w:val="22"/>
          <w:lang w:val="es-ES_tradnl"/>
        </w:rPr>
      </w:pPr>
    </w:p>
    <w:p w:rsidR="00CB4765" w:rsidRDefault="00CB4765" w:rsidP="00707874">
      <w:pPr>
        <w:spacing w:line="360" w:lineRule="auto"/>
        <w:jc w:val="center"/>
        <w:rPr>
          <w:rFonts w:eastAsia="Calibri"/>
          <w:b/>
          <w:spacing w:val="1"/>
          <w:sz w:val="22"/>
          <w:szCs w:val="22"/>
          <w:lang w:val="es-ES_tradnl"/>
        </w:rPr>
      </w:pPr>
    </w:p>
    <w:p w:rsidR="00CB4765" w:rsidRDefault="00CB4765" w:rsidP="00707874">
      <w:pPr>
        <w:spacing w:line="360" w:lineRule="auto"/>
        <w:jc w:val="center"/>
        <w:rPr>
          <w:rFonts w:eastAsia="Calibri"/>
          <w:b/>
          <w:spacing w:val="1"/>
          <w:sz w:val="22"/>
          <w:szCs w:val="22"/>
          <w:lang w:val="es-ES_tradnl"/>
        </w:rPr>
      </w:pPr>
    </w:p>
    <w:p w:rsidR="00CB4765" w:rsidRDefault="00CB4765" w:rsidP="00707874">
      <w:pPr>
        <w:spacing w:line="360" w:lineRule="auto"/>
        <w:jc w:val="center"/>
        <w:rPr>
          <w:rFonts w:eastAsia="Calibri"/>
          <w:b/>
          <w:spacing w:val="1"/>
          <w:sz w:val="22"/>
          <w:szCs w:val="22"/>
          <w:lang w:val="es-ES_tradnl"/>
        </w:rPr>
      </w:pPr>
    </w:p>
    <w:p w:rsidR="00CB4765" w:rsidRDefault="00CB4765" w:rsidP="00707874">
      <w:pPr>
        <w:spacing w:line="360" w:lineRule="auto"/>
        <w:jc w:val="center"/>
        <w:rPr>
          <w:rFonts w:eastAsia="Calibri"/>
          <w:b/>
          <w:spacing w:val="1"/>
          <w:sz w:val="22"/>
          <w:szCs w:val="22"/>
          <w:lang w:val="es-ES_tradnl"/>
        </w:rPr>
      </w:pPr>
    </w:p>
    <w:p w:rsidR="00CB4765" w:rsidRDefault="00CB4765" w:rsidP="00707874">
      <w:pPr>
        <w:spacing w:line="360" w:lineRule="auto"/>
        <w:jc w:val="center"/>
        <w:rPr>
          <w:rFonts w:eastAsia="Calibri"/>
          <w:b/>
          <w:spacing w:val="1"/>
          <w:sz w:val="22"/>
          <w:szCs w:val="22"/>
          <w:lang w:val="es-ES_tradnl"/>
        </w:rPr>
      </w:pPr>
    </w:p>
    <w:p w:rsidR="00CB4765" w:rsidRDefault="00CB4765" w:rsidP="00707874">
      <w:pPr>
        <w:spacing w:line="360" w:lineRule="auto"/>
        <w:jc w:val="center"/>
        <w:rPr>
          <w:rFonts w:eastAsia="Calibri"/>
          <w:b/>
          <w:spacing w:val="1"/>
          <w:sz w:val="22"/>
          <w:szCs w:val="22"/>
          <w:lang w:val="es-ES_tradnl"/>
        </w:rPr>
      </w:pPr>
    </w:p>
    <w:p w:rsidR="00CB4765" w:rsidRDefault="00CB4765" w:rsidP="00707874">
      <w:pPr>
        <w:spacing w:line="360" w:lineRule="auto"/>
        <w:jc w:val="center"/>
        <w:rPr>
          <w:rFonts w:eastAsia="Calibri"/>
          <w:b/>
          <w:spacing w:val="1"/>
          <w:sz w:val="22"/>
          <w:szCs w:val="22"/>
          <w:lang w:val="es-ES_tradnl"/>
        </w:rPr>
      </w:pPr>
    </w:p>
    <w:p w:rsidR="00CB4765" w:rsidRDefault="00CB4765" w:rsidP="00707874">
      <w:pPr>
        <w:spacing w:line="360" w:lineRule="auto"/>
        <w:jc w:val="center"/>
        <w:rPr>
          <w:rFonts w:eastAsia="Calibri"/>
          <w:b/>
          <w:spacing w:val="1"/>
          <w:sz w:val="22"/>
          <w:szCs w:val="22"/>
          <w:lang w:val="es-ES_tradnl"/>
        </w:rPr>
      </w:pPr>
    </w:p>
    <w:p w:rsidR="00CB4765" w:rsidRDefault="00CB4765" w:rsidP="00707874">
      <w:pPr>
        <w:spacing w:line="360" w:lineRule="auto"/>
        <w:jc w:val="center"/>
        <w:rPr>
          <w:rFonts w:eastAsia="Calibri"/>
          <w:b/>
          <w:spacing w:val="1"/>
          <w:sz w:val="22"/>
          <w:szCs w:val="22"/>
          <w:lang w:val="es-ES_tradnl"/>
        </w:rPr>
      </w:pPr>
    </w:p>
    <w:p w:rsidR="00CB4765" w:rsidRDefault="00CB4765" w:rsidP="00707874">
      <w:pPr>
        <w:spacing w:line="360" w:lineRule="auto"/>
        <w:jc w:val="center"/>
        <w:rPr>
          <w:rFonts w:eastAsia="Calibri"/>
          <w:b/>
          <w:spacing w:val="1"/>
          <w:sz w:val="22"/>
          <w:szCs w:val="22"/>
          <w:lang w:val="es-ES_tradnl"/>
        </w:rPr>
      </w:pPr>
    </w:p>
    <w:p w:rsidR="00CB4765" w:rsidRDefault="00CB4765" w:rsidP="00707874">
      <w:pPr>
        <w:spacing w:line="360" w:lineRule="auto"/>
        <w:jc w:val="center"/>
        <w:rPr>
          <w:rFonts w:eastAsia="Calibri"/>
          <w:b/>
          <w:spacing w:val="1"/>
          <w:sz w:val="22"/>
          <w:szCs w:val="22"/>
          <w:lang w:val="es-ES_tradnl"/>
        </w:rPr>
      </w:pPr>
    </w:p>
    <w:p w:rsidR="00CB4765" w:rsidRDefault="006773FC" w:rsidP="006773FC">
      <w:pPr>
        <w:pStyle w:val="Ttulo1"/>
        <w:spacing w:line="360" w:lineRule="auto"/>
        <w:jc w:val="center"/>
        <w:rPr>
          <w:rFonts w:ascii="Times New Roman" w:eastAsia="Calibri" w:hAnsi="Times New Roman"/>
          <w:color w:val="auto"/>
          <w:sz w:val="22"/>
          <w:szCs w:val="22"/>
          <w:lang w:val="es-ES_tradnl"/>
        </w:rPr>
      </w:pPr>
      <w:bookmarkStart w:id="211" w:name="_Toc435473256"/>
      <w:r w:rsidRPr="006773FC">
        <w:rPr>
          <w:rFonts w:ascii="Times New Roman" w:eastAsia="Calibri" w:hAnsi="Times New Roman"/>
          <w:color w:val="auto"/>
          <w:sz w:val="22"/>
          <w:szCs w:val="22"/>
          <w:lang w:val="es-ES_tradnl"/>
        </w:rPr>
        <w:t>CAPITULO II</w:t>
      </w:r>
      <w:bookmarkEnd w:id="211"/>
    </w:p>
    <w:p w:rsidR="006773FC" w:rsidRDefault="006773FC" w:rsidP="006773FC">
      <w:pPr>
        <w:pStyle w:val="Sinespaciado"/>
        <w:rPr>
          <w:rFonts w:eastAsia="Calibri"/>
          <w:lang w:val="es-ES_tradnl"/>
        </w:rPr>
      </w:pPr>
    </w:p>
    <w:p w:rsidR="00CC7411" w:rsidRPr="006773FC" w:rsidRDefault="00CC7411" w:rsidP="006773FC">
      <w:pPr>
        <w:pStyle w:val="Sinespaciado"/>
        <w:rPr>
          <w:rFonts w:eastAsia="Calibri"/>
          <w:lang w:val="es-ES_tradnl"/>
        </w:rPr>
      </w:pPr>
    </w:p>
    <w:p w:rsidR="00CB4765" w:rsidRPr="00B35B66" w:rsidRDefault="006773FC" w:rsidP="00B35B66">
      <w:pPr>
        <w:pStyle w:val="Ttulo1"/>
        <w:numPr>
          <w:ilvl w:val="0"/>
          <w:numId w:val="45"/>
        </w:numPr>
        <w:rPr>
          <w:rFonts w:ascii="Times New Roman" w:eastAsia="Calibri" w:hAnsi="Times New Roman"/>
          <w:color w:val="auto"/>
          <w:sz w:val="22"/>
          <w:szCs w:val="22"/>
          <w:lang w:val="es-ES_tradnl"/>
        </w:rPr>
      </w:pPr>
      <w:r w:rsidRPr="00B35B66">
        <w:rPr>
          <w:rFonts w:ascii="Times New Roman" w:eastAsia="Calibri" w:hAnsi="Times New Roman"/>
          <w:color w:val="auto"/>
          <w:sz w:val="22"/>
          <w:szCs w:val="22"/>
          <w:lang w:val="es-ES_tradnl"/>
        </w:rPr>
        <w:t>MARCO METODOLÓGICO.</w:t>
      </w:r>
    </w:p>
    <w:p w:rsidR="00CB4765" w:rsidRPr="00CB4765" w:rsidRDefault="00CB4765" w:rsidP="00CB4765">
      <w:pPr>
        <w:rPr>
          <w:rFonts w:eastAsia="Calibri"/>
          <w:lang w:val="es-ES_tradnl"/>
        </w:rPr>
      </w:pPr>
    </w:p>
    <w:p w:rsidR="00C73ECA" w:rsidRPr="002C440B" w:rsidRDefault="00C73ECA" w:rsidP="009978E3">
      <w:pPr>
        <w:pStyle w:val="Prrafodelista"/>
        <w:numPr>
          <w:ilvl w:val="0"/>
          <w:numId w:val="45"/>
        </w:numPr>
        <w:spacing w:before="120" w:after="120" w:line="360" w:lineRule="auto"/>
        <w:jc w:val="both"/>
        <w:outlineLvl w:val="1"/>
        <w:rPr>
          <w:b/>
          <w:vanish/>
          <w:sz w:val="22"/>
          <w:szCs w:val="22"/>
          <w:lang w:val="es-ES_tradnl"/>
        </w:rPr>
      </w:pPr>
      <w:bookmarkStart w:id="212" w:name="_Toc424071208"/>
      <w:bookmarkStart w:id="213" w:name="_Toc424589105"/>
      <w:bookmarkStart w:id="214" w:name="_Toc428547211"/>
      <w:bookmarkStart w:id="215" w:name="_Toc428547424"/>
      <w:bookmarkStart w:id="216" w:name="_Toc428734396"/>
      <w:bookmarkStart w:id="217" w:name="_Toc428776969"/>
      <w:bookmarkStart w:id="218" w:name="_Toc428808781"/>
      <w:bookmarkStart w:id="219" w:name="_Toc430682178"/>
      <w:bookmarkStart w:id="220" w:name="_Toc430682256"/>
      <w:bookmarkStart w:id="221" w:name="_Toc430682334"/>
      <w:bookmarkStart w:id="222" w:name="_Toc430682937"/>
      <w:bookmarkStart w:id="223" w:name="_Toc430684541"/>
      <w:bookmarkStart w:id="224" w:name="_Toc430685017"/>
      <w:bookmarkStart w:id="225" w:name="_Toc430686426"/>
      <w:bookmarkStart w:id="226" w:name="_Toc430878700"/>
      <w:bookmarkStart w:id="227" w:name="_Toc431546210"/>
      <w:bookmarkStart w:id="228" w:name="_Toc434397449"/>
      <w:bookmarkStart w:id="229" w:name="_Toc435084836"/>
      <w:bookmarkStart w:id="230" w:name="_Toc435277378"/>
      <w:bookmarkStart w:id="231" w:name="_Toc435278117"/>
      <w:bookmarkStart w:id="232" w:name="_Toc435290753"/>
      <w:bookmarkStart w:id="233" w:name="_Toc435296958"/>
      <w:bookmarkStart w:id="234" w:name="_Toc435297746"/>
      <w:bookmarkStart w:id="235" w:name="_Toc435473257"/>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p>
    <w:p w:rsidR="00FE504F" w:rsidRPr="006773FC" w:rsidRDefault="002A0B7F" w:rsidP="009978E3">
      <w:pPr>
        <w:pStyle w:val="Prrafodelista"/>
        <w:numPr>
          <w:ilvl w:val="1"/>
          <w:numId w:val="2"/>
        </w:numPr>
        <w:spacing w:before="120" w:after="120" w:line="360" w:lineRule="auto"/>
        <w:jc w:val="both"/>
        <w:outlineLvl w:val="1"/>
        <w:rPr>
          <w:b/>
          <w:sz w:val="22"/>
          <w:szCs w:val="22"/>
          <w:lang w:val="es-ES_tradnl"/>
        </w:rPr>
      </w:pPr>
      <w:bookmarkStart w:id="236" w:name="_Toc435290754"/>
      <w:bookmarkStart w:id="237" w:name="_Toc435296959"/>
      <w:bookmarkStart w:id="238" w:name="_Toc431546211"/>
      <w:r w:rsidRPr="006773FC">
        <w:rPr>
          <w:rFonts w:eastAsia="Calibri"/>
          <w:b/>
          <w:spacing w:val="1"/>
          <w:sz w:val="22"/>
          <w:szCs w:val="22"/>
          <w:lang w:val="es-ES_tradnl"/>
        </w:rPr>
        <w:t xml:space="preserve"> </w:t>
      </w:r>
      <w:bookmarkStart w:id="239" w:name="_Toc435473258"/>
      <w:r w:rsidRPr="006773FC">
        <w:rPr>
          <w:rFonts w:eastAsia="Calibri"/>
          <w:b/>
          <w:spacing w:val="1"/>
          <w:sz w:val="22"/>
          <w:szCs w:val="22"/>
          <w:lang w:val="es-ES_tradnl"/>
        </w:rPr>
        <w:t>Análisis comparativo de las tecnologías de seguridad de servicio web: xwss y wss4j</w:t>
      </w:r>
      <w:bookmarkEnd w:id="236"/>
      <w:bookmarkEnd w:id="237"/>
      <w:bookmarkEnd w:id="239"/>
    </w:p>
    <w:p w:rsidR="00FE504F" w:rsidRDefault="00FE504F" w:rsidP="009E6054">
      <w:pPr>
        <w:pStyle w:val="Sinespaciado"/>
        <w:rPr>
          <w:lang w:val="es-ES_tradnl"/>
        </w:rPr>
      </w:pPr>
    </w:p>
    <w:p w:rsidR="00C73ECA" w:rsidRPr="00E57429" w:rsidRDefault="00C831F8" w:rsidP="009978E3">
      <w:pPr>
        <w:pStyle w:val="Prrafodelista"/>
        <w:numPr>
          <w:ilvl w:val="2"/>
          <w:numId w:val="2"/>
        </w:numPr>
        <w:spacing w:before="120" w:after="120" w:line="360" w:lineRule="auto"/>
        <w:jc w:val="both"/>
        <w:outlineLvl w:val="1"/>
        <w:rPr>
          <w:b/>
          <w:i/>
          <w:sz w:val="22"/>
          <w:szCs w:val="22"/>
          <w:lang w:val="es-ES_tradnl"/>
        </w:rPr>
      </w:pPr>
      <w:bookmarkStart w:id="240" w:name="_Toc435290755"/>
      <w:bookmarkStart w:id="241" w:name="_Toc435296960"/>
      <w:bookmarkStart w:id="242" w:name="_Toc435473259"/>
      <w:r w:rsidRPr="00E57429">
        <w:rPr>
          <w:b/>
          <w:i/>
          <w:sz w:val="22"/>
          <w:szCs w:val="22"/>
          <w:lang w:val="es-ES_tradnl"/>
        </w:rPr>
        <w:t>Introducción</w:t>
      </w:r>
      <w:bookmarkEnd w:id="238"/>
      <w:bookmarkEnd w:id="240"/>
      <w:bookmarkEnd w:id="241"/>
      <w:bookmarkEnd w:id="242"/>
    </w:p>
    <w:p w:rsidR="00FE504F" w:rsidRPr="002C440B" w:rsidRDefault="00FE504F" w:rsidP="009E6054">
      <w:pPr>
        <w:pStyle w:val="Sinespaciado"/>
        <w:rPr>
          <w:lang w:val="es-ES_tradnl"/>
        </w:rPr>
      </w:pPr>
    </w:p>
    <w:p w:rsidR="00204871" w:rsidRPr="002C440B" w:rsidRDefault="00204871" w:rsidP="002F2737">
      <w:pPr>
        <w:spacing w:before="120" w:after="120" w:line="360" w:lineRule="auto"/>
        <w:jc w:val="both"/>
        <w:rPr>
          <w:sz w:val="22"/>
          <w:szCs w:val="22"/>
          <w:lang w:val="es-ES_tradnl"/>
        </w:rPr>
      </w:pPr>
      <w:r w:rsidRPr="002C440B">
        <w:rPr>
          <w:sz w:val="22"/>
          <w:szCs w:val="22"/>
          <w:lang w:val="es-ES_tradnl"/>
        </w:rPr>
        <w:t xml:space="preserve">Mediante el presente </w:t>
      </w:r>
      <w:r w:rsidR="00C73ECA" w:rsidRPr="002C440B">
        <w:rPr>
          <w:sz w:val="22"/>
          <w:szCs w:val="22"/>
          <w:lang w:val="es-ES_tradnl"/>
        </w:rPr>
        <w:t>capítulo</w:t>
      </w:r>
      <w:r w:rsidRPr="002C440B">
        <w:rPr>
          <w:sz w:val="22"/>
          <w:szCs w:val="22"/>
          <w:lang w:val="es-ES_tradnl"/>
        </w:rPr>
        <w:t xml:space="preserve"> se pretende dar una explicación </w:t>
      </w:r>
      <w:r w:rsidR="00C73ECA" w:rsidRPr="002C440B">
        <w:rPr>
          <w:sz w:val="22"/>
          <w:szCs w:val="22"/>
          <w:lang w:val="es-ES_tradnl"/>
        </w:rPr>
        <w:t>sobre el cambio efectuado en los</w:t>
      </w:r>
      <w:r w:rsidRPr="002C440B">
        <w:rPr>
          <w:sz w:val="22"/>
          <w:szCs w:val="22"/>
          <w:lang w:val="es-ES_tradnl"/>
        </w:rPr>
        <w:t xml:space="preserve"> objetivos e hipótesis</w:t>
      </w:r>
      <w:r w:rsidR="00C73ECA" w:rsidRPr="002C440B">
        <w:rPr>
          <w:sz w:val="22"/>
          <w:szCs w:val="22"/>
          <w:lang w:val="es-ES_tradnl"/>
        </w:rPr>
        <w:t xml:space="preserve"> de investigación</w:t>
      </w:r>
      <w:r w:rsidRPr="002C440B">
        <w:rPr>
          <w:sz w:val="22"/>
          <w:szCs w:val="22"/>
          <w:lang w:val="es-ES_tradnl"/>
        </w:rPr>
        <w:t xml:space="preserve"> del </w:t>
      </w:r>
      <w:r w:rsidR="00C73ECA" w:rsidRPr="002C440B">
        <w:rPr>
          <w:sz w:val="22"/>
          <w:szCs w:val="22"/>
          <w:lang w:val="es-ES_tradnl"/>
        </w:rPr>
        <w:t xml:space="preserve">presente </w:t>
      </w:r>
      <w:r w:rsidRPr="002C440B">
        <w:rPr>
          <w:sz w:val="22"/>
          <w:szCs w:val="22"/>
          <w:lang w:val="es-ES_tradnl"/>
        </w:rPr>
        <w:t>proyecto de tesis</w:t>
      </w:r>
      <w:r w:rsidR="00C73ECA" w:rsidRPr="002C440B">
        <w:rPr>
          <w:sz w:val="22"/>
          <w:szCs w:val="22"/>
          <w:lang w:val="es-ES_tradnl"/>
        </w:rPr>
        <w:t xml:space="preserve">. El análisis comparativo de las tecnologías XWSS y WSS4J se realizará en base a información bibliográfica. Este objetivo no fue descartado con la finalidad de mantener cierta armonía con el tema de investigación. </w:t>
      </w:r>
    </w:p>
    <w:p w:rsidR="000373F0" w:rsidRPr="002C440B" w:rsidRDefault="000373F0" w:rsidP="009E6054">
      <w:pPr>
        <w:pStyle w:val="Sinespaciado"/>
        <w:rPr>
          <w:lang w:val="es-ES_tradnl"/>
        </w:rPr>
      </w:pPr>
    </w:p>
    <w:p w:rsidR="00C73ECA" w:rsidRPr="00E57429" w:rsidRDefault="00C831F8" w:rsidP="009978E3">
      <w:pPr>
        <w:pStyle w:val="Prrafodelista"/>
        <w:numPr>
          <w:ilvl w:val="2"/>
          <w:numId w:val="2"/>
        </w:numPr>
        <w:spacing w:before="120" w:after="120" w:line="360" w:lineRule="auto"/>
        <w:jc w:val="both"/>
        <w:outlineLvl w:val="1"/>
        <w:rPr>
          <w:b/>
          <w:i/>
          <w:sz w:val="22"/>
          <w:szCs w:val="22"/>
          <w:lang w:val="es-ES_tradnl"/>
        </w:rPr>
      </w:pPr>
      <w:bookmarkStart w:id="243" w:name="_Toc431546212"/>
      <w:bookmarkStart w:id="244" w:name="_Toc435290756"/>
      <w:bookmarkStart w:id="245" w:name="_Toc435296961"/>
      <w:bookmarkStart w:id="246" w:name="_Toc435473260"/>
      <w:r w:rsidRPr="00E57429">
        <w:rPr>
          <w:b/>
          <w:i/>
          <w:sz w:val="22"/>
          <w:szCs w:val="22"/>
          <w:lang w:val="es-ES_tradnl"/>
        </w:rPr>
        <w:t>Análisis comparativo</w:t>
      </w:r>
      <w:bookmarkEnd w:id="243"/>
      <w:bookmarkEnd w:id="244"/>
      <w:bookmarkEnd w:id="245"/>
      <w:bookmarkEnd w:id="246"/>
    </w:p>
    <w:p w:rsidR="000373F0" w:rsidRPr="009E6054" w:rsidRDefault="000373F0" w:rsidP="009E6054">
      <w:pPr>
        <w:pStyle w:val="Sinespaciado"/>
      </w:pPr>
    </w:p>
    <w:p w:rsidR="000510A6" w:rsidRDefault="00707826" w:rsidP="000510A6">
      <w:pPr>
        <w:spacing w:before="120" w:after="120" w:line="360" w:lineRule="auto"/>
        <w:jc w:val="both"/>
        <w:rPr>
          <w:sz w:val="22"/>
          <w:szCs w:val="22"/>
          <w:lang w:val="es-ES_tradnl"/>
        </w:rPr>
      </w:pPr>
      <w:sdt>
        <w:sdtPr>
          <w:rPr>
            <w:sz w:val="18"/>
            <w:szCs w:val="18"/>
            <w:lang w:val="es-ES_tradnl"/>
          </w:rPr>
          <w:id w:val="1663901147"/>
          <w:citation/>
        </w:sdtPr>
        <w:sdtEndPr/>
        <w:sdtContent>
          <w:r w:rsidR="004D2C0B" w:rsidRPr="00CE3AE4">
            <w:rPr>
              <w:sz w:val="18"/>
              <w:szCs w:val="18"/>
              <w:lang w:val="es-ES_tradnl"/>
            </w:rPr>
            <w:fldChar w:fldCharType="begin"/>
          </w:r>
          <w:r w:rsidR="004D2C0B" w:rsidRPr="00CE3AE4">
            <w:rPr>
              <w:sz w:val="18"/>
              <w:szCs w:val="18"/>
              <w:lang w:val="es-ES"/>
            </w:rPr>
            <w:instrText xml:space="preserve"> CITATION Satok \l 3082 </w:instrText>
          </w:r>
          <w:r w:rsidR="004D2C0B" w:rsidRPr="00CE3AE4">
            <w:rPr>
              <w:sz w:val="18"/>
              <w:szCs w:val="18"/>
              <w:lang w:val="es-ES_tradnl"/>
            </w:rPr>
            <w:fldChar w:fldCharType="separate"/>
          </w:r>
          <w:r w:rsidR="004D2C0B" w:rsidRPr="00CE3AE4">
            <w:rPr>
              <w:noProof/>
              <w:sz w:val="18"/>
              <w:szCs w:val="18"/>
              <w:lang w:val="es-ES"/>
            </w:rPr>
            <w:t>(Sattari Hamidreza y Kunjumohamed Shameer, 2012, https://www.packtpub.com/web-development/spring-web-services-2-cookbook)</w:t>
          </w:r>
          <w:r w:rsidR="004D2C0B" w:rsidRPr="00CE3AE4">
            <w:rPr>
              <w:sz w:val="18"/>
              <w:szCs w:val="18"/>
              <w:lang w:val="es-ES_tradnl"/>
            </w:rPr>
            <w:fldChar w:fldCharType="end"/>
          </w:r>
        </w:sdtContent>
      </w:sdt>
      <w:r w:rsidR="004D2C0B">
        <w:rPr>
          <w:sz w:val="22"/>
          <w:szCs w:val="22"/>
          <w:lang w:val="es-ES_tradnl"/>
        </w:rPr>
        <w:t xml:space="preserve"> </w:t>
      </w:r>
      <w:r w:rsidR="00621D42" w:rsidRPr="002C440B">
        <w:rPr>
          <w:sz w:val="22"/>
          <w:szCs w:val="22"/>
          <w:lang w:val="es-ES_tradnl"/>
        </w:rPr>
        <w:t>Describen</w:t>
      </w:r>
      <w:r w:rsidR="000510A6" w:rsidRPr="002C440B">
        <w:rPr>
          <w:sz w:val="22"/>
          <w:szCs w:val="22"/>
          <w:lang w:val="es-ES_tradnl"/>
        </w:rPr>
        <w:t xml:space="preserve"> de manera general las siguientes diferencias y similitudes entre las tecnologías XWSS y WSS4J.</w:t>
      </w:r>
    </w:p>
    <w:p w:rsidR="009E6054" w:rsidRPr="002C440B" w:rsidRDefault="009E6054" w:rsidP="009E6054">
      <w:pPr>
        <w:pStyle w:val="Sinespaciado"/>
        <w:rPr>
          <w:lang w:val="es-ES_tradnl"/>
        </w:rPr>
      </w:pPr>
    </w:p>
    <w:p w:rsidR="000510A6" w:rsidRPr="002C440B" w:rsidRDefault="000510A6" w:rsidP="009978E3">
      <w:pPr>
        <w:pStyle w:val="Prrafodelista"/>
        <w:numPr>
          <w:ilvl w:val="0"/>
          <w:numId w:val="14"/>
        </w:numPr>
        <w:spacing w:before="120" w:after="120" w:line="360" w:lineRule="auto"/>
        <w:jc w:val="both"/>
        <w:rPr>
          <w:sz w:val="22"/>
          <w:szCs w:val="22"/>
          <w:lang w:val="es-ES_tradnl"/>
        </w:rPr>
      </w:pPr>
      <w:r w:rsidRPr="002C440B">
        <w:rPr>
          <w:sz w:val="22"/>
          <w:szCs w:val="22"/>
          <w:lang w:val="es-ES_tradnl"/>
        </w:rPr>
        <w:t>Ambas manejan las siguientes operaciones de seguridad: Autenticación, Firma de Mensajes y Cifrado/Descifrado, siendo WSS4J más rápida en su ejecución.</w:t>
      </w:r>
    </w:p>
    <w:p w:rsidR="000510A6" w:rsidRDefault="000510A6" w:rsidP="009978E3">
      <w:pPr>
        <w:pStyle w:val="Prrafodelista"/>
        <w:numPr>
          <w:ilvl w:val="0"/>
          <w:numId w:val="14"/>
        </w:numPr>
        <w:spacing w:before="120" w:after="120" w:line="360" w:lineRule="auto"/>
        <w:jc w:val="both"/>
        <w:rPr>
          <w:sz w:val="22"/>
          <w:szCs w:val="22"/>
          <w:lang w:val="es-ES_tradnl"/>
        </w:rPr>
      </w:pPr>
      <w:r w:rsidRPr="002C440B">
        <w:rPr>
          <w:sz w:val="22"/>
          <w:szCs w:val="22"/>
          <w:lang w:val="es-ES_tradnl"/>
        </w:rPr>
        <w:t>WSS4J es configurable por propiedades, mientras que XWSS requiere de un archivo de política de configuración externo.</w:t>
      </w:r>
    </w:p>
    <w:p w:rsidR="00FE504F" w:rsidRPr="009E6054" w:rsidRDefault="00FE504F" w:rsidP="009E6054">
      <w:pPr>
        <w:pStyle w:val="Sinespaciado"/>
      </w:pPr>
    </w:p>
    <w:p w:rsidR="00CA0BED" w:rsidRDefault="00CA0BED" w:rsidP="00CA0BED">
      <w:pPr>
        <w:spacing w:before="120" w:after="120" w:line="360" w:lineRule="auto"/>
        <w:jc w:val="both"/>
        <w:rPr>
          <w:sz w:val="22"/>
          <w:szCs w:val="22"/>
          <w:lang w:val="es-ES_tradnl"/>
        </w:rPr>
      </w:pPr>
      <w:r w:rsidRPr="002C440B">
        <w:rPr>
          <w:sz w:val="22"/>
          <w:szCs w:val="22"/>
          <w:lang w:val="es-ES_tradnl"/>
        </w:rPr>
        <w:t xml:space="preserve">En relación a los tiempos de ejecución, </w:t>
      </w:r>
      <w:sdt>
        <w:sdtPr>
          <w:rPr>
            <w:sz w:val="22"/>
            <w:szCs w:val="22"/>
            <w:lang w:val="es-ES_tradnl"/>
          </w:rPr>
          <w:id w:val="1151873365"/>
          <w:citation/>
        </w:sdtPr>
        <w:sdtEndPr>
          <w:rPr>
            <w:sz w:val="24"/>
          </w:rPr>
        </w:sdtEndPr>
        <w:sdtContent>
          <w:r w:rsidR="00C3104A" w:rsidRPr="00CE3AE4">
            <w:rPr>
              <w:sz w:val="18"/>
              <w:szCs w:val="22"/>
              <w:lang w:val="es-ES_tradnl"/>
            </w:rPr>
            <w:fldChar w:fldCharType="begin"/>
          </w:r>
          <w:r w:rsidR="00C3104A" w:rsidRPr="00CE3AE4">
            <w:rPr>
              <w:sz w:val="18"/>
              <w:szCs w:val="22"/>
              <w:lang w:val="es-ES"/>
            </w:rPr>
            <w:instrText xml:space="preserve">CITATION IBMdev \l 3082 </w:instrText>
          </w:r>
          <w:r w:rsidR="00C3104A" w:rsidRPr="00CE3AE4">
            <w:rPr>
              <w:sz w:val="18"/>
              <w:szCs w:val="22"/>
              <w:lang w:val="es-ES_tradnl"/>
            </w:rPr>
            <w:fldChar w:fldCharType="separate"/>
          </w:r>
          <w:r w:rsidR="00C3104A" w:rsidRPr="00CE3AE4">
            <w:rPr>
              <w:noProof/>
              <w:sz w:val="18"/>
              <w:szCs w:val="22"/>
              <w:lang w:val="es-ES"/>
            </w:rPr>
            <w:t>(IBM developerWorks, 2010, http://www.ibm.com/developerworks/library/j-jws14/)</w:t>
          </w:r>
          <w:r w:rsidR="00C3104A" w:rsidRPr="00CE3AE4">
            <w:rPr>
              <w:sz w:val="18"/>
              <w:szCs w:val="22"/>
              <w:lang w:val="es-ES_tradnl"/>
            </w:rPr>
            <w:fldChar w:fldCharType="end"/>
          </w:r>
        </w:sdtContent>
      </w:sdt>
      <w:r w:rsidR="00CE3AE4">
        <w:rPr>
          <w:sz w:val="24"/>
          <w:szCs w:val="22"/>
          <w:lang w:val="es-ES_tradnl"/>
        </w:rPr>
        <w:t xml:space="preserve"> </w:t>
      </w:r>
      <w:r w:rsidRPr="002C440B">
        <w:rPr>
          <w:sz w:val="22"/>
          <w:szCs w:val="22"/>
          <w:lang w:val="es-ES_tradnl"/>
        </w:rPr>
        <w:t xml:space="preserve">efectuó pruebas de desempeño en web services seguros basados en </w:t>
      </w:r>
      <w:r w:rsidR="00E52802" w:rsidRPr="002C440B">
        <w:rPr>
          <w:sz w:val="22"/>
          <w:szCs w:val="22"/>
          <w:lang w:val="es-ES_tradnl"/>
        </w:rPr>
        <w:t>Axis2 (</w:t>
      </w:r>
      <w:r w:rsidRPr="002C440B">
        <w:rPr>
          <w:sz w:val="22"/>
          <w:szCs w:val="22"/>
          <w:lang w:val="es-ES_tradnl"/>
        </w:rPr>
        <w:t>WSS4J) y Metro</w:t>
      </w:r>
      <w:r w:rsidR="00697F07" w:rsidRPr="002C440B">
        <w:rPr>
          <w:sz w:val="22"/>
          <w:szCs w:val="22"/>
          <w:lang w:val="es-ES_tradnl"/>
        </w:rPr>
        <w:t xml:space="preserve"> </w:t>
      </w:r>
      <w:r w:rsidRPr="002C440B">
        <w:rPr>
          <w:sz w:val="22"/>
          <w:szCs w:val="22"/>
          <w:lang w:val="es-ES_tradnl"/>
        </w:rPr>
        <w:t>(XWSS). Sus resultados develaron que los web service</w:t>
      </w:r>
      <w:r w:rsidR="00AD2E35" w:rsidRPr="002C440B">
        <w:rPr>
          <w:sz w:val="22"/>
          <w:szCs w:val="22"/>
          <w:lang w:val="es-ES_tradnl"/>
        </w:rPr>
        <w:t>s</w:t>
      </w:r>
      <w:r w:rsidRPr="002C440B">
        <w:rPr>
          <w:sz w:val="22"/>
          <w:szCs w:val="22"/>
          <w:lang w:val="es-ES_tradnl"/>
        </w:rPr>
        <w:t xml:space="preserve"> programados en Axis2 tuvieron una mayor rapidez en su ejecución. Además de este hallazgo, lograron determinar que Axis2 requirió una mayor cantidad de memoria.</w:t>
      </w:r>
    </w:p>
    <w:p w:rsidR="00D47A42" w:rsidRPr="009E6054" w:rsidRDefault="00D47A42" w:rsidP="009E6054">
      <w:pPr>
        <w:pStyle w:val="Sinespaciado"/>
      </w:pPr>
    </w:p>
    <w:p w:rsidR="00697F07" w:rsidRDefault="00697F07" w:rsidP="00CA0BED">
      <w:pPr>
        <w:spacing w:before="120" w:after="120" w:line="360" w:lineRule="auto"/>
        <w:jc w:val="both"/>
        <w:rPr>
          <w:sz w:val="22"/>
          <w:szCs w:val="22"/>
          <w:lang w:val="es-ES_tradnl"/>
        </w:rPr>
      </w:pPr>
      <w:r w:rsidRPr="002C440B">
        <w:rPr>
          <w:sz w:val="22"/>
          <w:szCs w:val="22"/>
          <w:lang w:val="es-ES_tradnl"/>
        </w:rPr>
        <w:lastRenderedPageBreak/>
        <w:t>A efectos del análisis comparativo se han resumido los criterios y resultados investigativos de los autores antes citad</w:t>
      </w:r>
      <w:r w:rsidR="00FC36D3">
        <w:rPr>
          <w:sz w:val="22"/>
          <w:szCs w:val="22"/>
          <w:lang w:val="es-ES_tradnl"/>
        </w:rPr>
        <w:t>os en 4 criterios (ver Tabla 2.2</w:t>
      </w:r>
      <w:r w:rsidRPr="002C440B">
        <w:rPr>
          <w:sz w:val="22"/>
          <w:szCs w:val="22"/>
          <w:lang w:val="es-ES_tradnl"/>
        </w:rPr>
        <w:t xml:space="preserve">). Se aplicó una regla de </w:t>
      </w:r>
      <w:r w:rsidR="00E52802" w:rsidRPr="002C440B">
        <w:rPr>
          <w:sz w:val="22"/>
          <w:szCs w:val="22"/>
          <w:lang w:val="es-ES_tradnl"/>
        </w:rPr>
        <w:t>ponderación</w:t>
      </w:r>
      <w:r w:rsidRPr="002C440B">
        <w:rPr>
          <w:sz w:val="22"/>
          <w:szCs w:val="22"/>
          <w:lang w:val="es-ES_tradnl"/>
        </w:rPr>
        <w:t xml:space="preserve"> basada en escalas (de menor a mayor, o de 1 a 3), la misma que permitió cuantificar el análisis.</w:t>
      </w:r>
    </w:p>
    <w:p w:rsidR="009E6054" w:rsidRPr="002C440B" w:rsidRDefault="009E6054" w:rsidP="009E6054">
      <w:pPr>
        <w:pStyle w:val="Sinespaciado"/>
        <w:rPr>
          <w:lang w:val="es-ES_tradnl"/>
        </w:rPr>
      </w:pPr>
    </w:p>
    <w:p w:rsidR="00046694" w:rsidRPr="002C440B" w:rsidRDefault="00046694" w:rsidP="00D6702C">
      <w:pPr>
        <w:spacing w:before="120" w:after="120" w:line="360" w:lineRule="auto"/>
        <w:jc w:val="both"/>
        <w:rPr>
          <w:sz w:val="22"/>
          <w:szCs w:val="22"/>
          <w:lang w:val="es-ES_tradnl"/>
        </w:rPr>
      </w:pPr>
      <w:r w:rsidRPr="002C440B">
        <w:rPr>
          <w:b/>
          <w:sz w:val="22"/>
          <w:szCs w:val="22"/>
          <w:lang w:val="es-ES_tradnl"/>
        </w:rPr>
        <w:t>Regla de ponderación:</w:t>
      </w:r>
      <w:r w:rsidRPr="002C440B">
        <w:rPr>
          <w:sz w:val="22"/>
          <w:szCs w:val="22"/>
          <w:lang w:val="es-ES_tradnl"/>
        </w:rPr>
        <w:t xml:space="preserve"> 1 (“bajo”, “más deficiente</w:t>
      </w:r>
      <w:r w:rsidR="00DC7E63" w:rsidRPr="002C440B">
        <w:rPr>
          <w:sz w:val="22"/>
          <w:szCs w:val="22"/>
          <w:lang w:val="es-ES_tradnl"/>
        </w:rPr>
        <w:t xml:space="preserve"> que</w:t>
      </w:r>
      <w:r w:rsidRPr="002C440B">
        <w:rPr>
          <w:sz w:val="22"/>
          <w:szCs w:val="22"/>
          <w:lang w:val="es-ES_tradnl"/>
        </w:rPr>
        <w:t>” o sus similares) – 2 (“medio” o “</w:t>
      </w:r>
      <w:r w:rsidR="00DC7E63" w:rsidRPr="002C440B">
        <w:rPr>
          <w:sz w:val="22"/>
          <w:szCs w:val="22"/>
          <w:lang w:val="es-ES_tradnl"/>
        </w:rPr>
        <w:t>igual que</w:t>
      </w:r>
      <w:r w:rsidRPr="002C440B">
        <w:rPr>
          <w:sz w:val="22"/>
          <w:szCs w:val="22"/>
          <w:lang w:val="es-ES_tradnl"/>
        </w:rPr>
        <w:t>”) – 3 (“”alto”, “mejor</w:t>
      </w:r>
      <w:r w:rsidR="00DC7E63" w:rsidRPr="002C440B">
        <w:rPr>
          <w:sz w:val="22"/>
          <w:szCs w:val="22"/>
          <w:lang w:val="es-ES_tradnl"/>
        </w:rPr>
        <w:t xml:space="preserve"> que</w:t>
      </w:r>
      <w:r w:rsidRPr="002C440B">
        <w:rPr>
          <w:sz w:val="22"/>
          <w:szCs w:val="22"/>
          <w:lang w:val="es-ES_tradnl"/>
        </w:rPr>
        <w:t>” o sus similares)</w:t>
      </w:r>
    </w:p>
    <w:p w:rsidR="009E6054" w:rsidRDefault="009E6054" w:rsidP="009E6054">
      <w:pPr>
        <w:pStyle w:val="Sinespaciado"/>
        <w:rPr>
          <w:lang w:val="es-ES_tradnl"/>
        </w:rPr>
      </w:pPr>
    </w:p>
    <w:p w:rsidR="007B6CF4" w:rsidRPr="002C440B" w:rsidRDefault="007B6CF4" w:rsidP="00CC5D06">
      <w:pPr>
        <w:pStyle w:val="Descripcin"/>
        <w:rPr>
          <w:sz w:val="22"/>
          <w:szCs w:val="22"/>
          <w:lang w:val="es-ES_tradnl"/>
        </w:rPr>
      </w:pPr>
      <w:bookmarkStart w:id="247" w:name="_Toc434575395"/>
      <w:r w:rsidRPr="002C440B">
        <w:rPr>
          <w:b/>
          <w:i w:val="0"/>
          <w:iCs w:val="0"/>
          <w:noProof/>
          <w:color w:val="auto"/>
          <w:sz w:val="22"/>
          <w:szCs w:val="22"/>
          <w:lang w:val="es-ES_tradnl"/>
        </w:rPr>
        <w:t xml:space="preserve">Tabla </w:t>
      </w:r>
      <w:r w:rsidRPr="002C440B">
        <w:rPr>
          <w:b/>
          <w:i w:val="0"/>
          <w:iCs w:val="0"/>
          <w:noProof/>
          <w:color w:val="auto"/>
          <w:sz w:val="22"/>
          <w:szCs w:val="22"/>
          <w:lang w:val="es-ES_tradnl"/>
        </w:rPr>
        <w:fldChar w:fldCharType="begin"/>
      </w:r>
      <w:r w:rsidRPr="002C440B">
        <w:rPr>
          <w:b/>
          <w:i w:val="0"/>
          <w:iCs w:val="0"/>
          <w:noProof/>
          <w:color w:val="auto"/>
          <w:sz w:val="22"/>
          <w:szCs w:val="22"/>
          <w:lang w:val="es-ES_tradnl"/>
        </w:rPr>
        <w:instrText xml:space="preserve"> SEQ Tabla \* ARABIC </w:instrText>
      </w:r>
      <w:r w:rsidRPr="002C440B">
        <w:rPr>
          <w:b/>
          <w:i w:val="0"/>
          <w:iCs w:val="0"/>
          <w:noProof/>
          <w:color w:val="auto"/>
          <w:sz w:val="22"/>
          <w:szCs w:val="22"/>
          <w:lang w:val="es-ES_tradnl"/>
        </w:rPr>
        <w:fldChar w:fldCharType="separate"/>
      </w:r>
      <w:r w:rsidR="00C763D2">
        <w:rPr>
          <w:b/>
          <w:i w:val="0"/>
          <w:iCs w:val="0"/>
          <w:noProof/>
          <w:color w:val="auto"/>
          <w:sz w:val="22"/>
          <w:szCs w:val="22"/>
          <w:lang w:val="es-ES_tradnl"/>
        </w:rPr>
        <w:t>2</w:t>
      </w:r>
      <w:r w:rsidRPr="002C440B">
        <w:rPr>
          <w:b/>
          <w:i w:val="0"/>
          <w:iCs w:val="0"/>
          <w:noProof/>
          <w:color w:val="auto"/>
          <w:sz w:val="22"/>
          <w:szCs w:val="22"/>
          <w:lang w:val="es-ES_tradnl"/>
        </w:rPr>
        <w:fldChar w:fldCharType="end"/>
      </w:r>
      <w:r w:rsidR="00BF6BE2">
        <w:rPr>
          <w:b/>
          <w:i w:val="0"/>
          <w:iCs w:val="0"/>
          <w:noProof/>
          <w:color w:val="auto"/>
          <w:sz w:val="22"/>
          <w:szCs w:val="22"/>
          <w:lang w:val="es-ES_tradnl"/>
        </w:rPr>
        <w:t>-2</w:t>
      </w:r>
      <w:r w:rsidRPr="002C440B">
        <w:rPr>
          <w:b/>
          <w:i w:val="0"/>
          <w:iCs w:val="0"/>
          <w:noProof/>
          <w:color w:val="auto"/>
          <w:sz w:val="22"/>
          <w:szCs w:val="22"/>
          <w:lang w:val="es-ES_tradnl"/>
        </w:rPr>
        <w:t xml:space="preserve"> </w:t>
      </w:r>
      <w:r w:rsidRPr="002C440B">
        <w:rPr>
          <w:i w:val="0"/>
          <w:iCs w:val="0"/>
          <w:noProof/>
          <w:color w:val="auto"/>
          <w:sz w:val="22"/>
          <w:szCs w:val="22"/>
          <w:lang w:val="es-ES_tradnl"/>
        </w:rPr>
        <w:t>Comparación entre XWSS y WSS4J</w:t>
      </w:r>
      <w:bookmarkEnd w:id="247"/>
    </w:p>
    <w:tbl>
      <w:tblPr>
        <w:tblW w:w="8588" w:type="dxa"/>
        <w:jc w:val="center"/>
        <w:tblCellMar>
          <w:left w:w="70" w:type="dxa"/>
          <w:right w:w="70" w:type="dxa"/>
        </w:tblCellMar>
        <w:tblLook w:val="04A0" w:firstRow="1" w:lastRow="0" w:firstColumn="1" w:lastColumn="0" w:noHBand="0" w:noVBand="1"/>
      </w:tblPr>
      <w:tblGrid>
        <w:gridCol w:w="3959"/>
        <w:gridCol w:w="2166"/>
        <w:gridCol w:w="2463"/>
      </w:tblGrid>
      <w:tr w:rsidR="00394319" w:rsidRPr="002C440B" w:rsidTr="00697F07">
        <w:trPr>
          <w:trHeight w:val="300"/>
          <w:jc w:val="center"/>
        </w:trPr>
        <w:tc>
          <w:tcPr>
            <w:tcW w:w="3959" w:type="dxa"/>
            <w:vMerge w:val="restart"/>
            <w:tcBorders>
              <w:top w:val="single" w:sz="8" w:space="0" w:color="595959"/>
              <w:left w:val="single" w:sz="8" w:space="0" w:color="595959"/>
              <w:bottom w:val="single" w:sz="4" w:space="0" w:color="595959"/>
              <w:right w:val="single" w:sz="4" w:space="0" w:color="595959"/>
            </w:tcBorders>
            <w:shd w:val="clear" w:color="000000" w:fill="BDD7EE"/>
            <w:noWrap/>
            <w:vAlign w:val="center"/>
            <w:hideMark/>
          </w:tcPr>
          <w:p w:rsidR="00394319" w:rsidRPr="002C440B" w:rsidRDefault="00394319" w:rsidP="00DB40BE">
            <w:pPr>
              <w:ind w:left="708" w:hanging="708"/>
              <w:jc w:val="center"/>
              <w:rPr>
                <w:b/>
                <w:bCs/>
                <w:color w:val="000000"/>
                <w:sz w:val="22"/>
                <w:szCs w:val="22"/>
                <w:lang w:val="es-ES_tradnl" w:eastAsia="es-EC"/>
              </w:rPr>
            </w:pPr>
            <w:r w:rsidRPr="002C440B">
              <w:rPr>
                <w:b/>
                <w:bCs/>
                <w:color w:val="000000"/>
                <w:sz w:val="22"/>
                <w:szCs w:val="22"/>
                <w:lang w:val="es-ES_tradnl" w:eastAsia="es-EC"/>
              </w:rPr>
              <w:t>CRITERIO</w:t>
            </w:r>
          </w:p>
        </w:tc>
        <w:tc>
          <w:tcPr>
            <w:tcW w:w="2166" w:type="dxa"/>
            <w:vMerge w:val="restart"/>
            <w:tcBorders>
              <w:top w:val="single" w:sz="8" w:space="0" w:color="595959"/>
              <w:left w:val="single" w:sz="4" w:space="0" w:color="595959"/>
              <w:bottom w:val="single" w:sz="4" w:space="0" w:color="595959"/>
              <w:right w:val="single" w:sz="4" w:space="0" w:color="595959"/>
            </w:tcBorders>
            <w:shd w:val="clear" w:color="000000" w:fill="BDD7EE"/>
            <w:noWrap/>
            <w:vAlign w:val="center"/>
            <w:hideMark/>
          </w:tcPr>
          <w:p w:rsidR="00394319" w:rsidRPr="002C440B" w:rsidRDefault="00394319" w:rsidP="00DB40BE">
            <w:pPr>
              <w:ind w:left="708" w:hanging="708"/>
              <w:jc w:val="center"/>
              <w:rPr>
                <w:b/>
                <w:bCs/>
                <w:color w:val="000000"/>
                <w:sz w:val="22"/>
                <w:szCs w:val="22"/>
                <w:lang w:val="es-ES_tradnl" w:eastAsia="es-EC"/>
              </w:rPr>
            </w:pPr>
            <w:r w:rsidRPr="002C440B">
              <w:rPr>
                <w:b/>
                <w:bCs/>
                <w:color w:val="000000"/>
                <w:sz w:val="22"/>
                <w:szCs w:val="22"/>
                <w:lang w:val="es-ES_tradnl" w:eastAsia="es-EC"/>
              </w:rPr>
              <w:t>XWSS</w:t>
            </w:r>
          </w:p>
        </w:tc>
        <w:tc>
          <w:tcPr>
            <w:tcW w:w="2463" w:type="dxa"/>
            <w:vMerge w:val="restart"/>
            <w:tcBorders>
              <w:top w:val="single" w:sz="8" w:space="0" w:color="595959"/>
              <w:left w:val="single" w:sz="4" w:space="0" w:color="595959"/>
              <w:bottom w:val="single" w:sz="4" w:space="0" w:color="595959"/>
              <w:right w:val="single" w:sz="8" w:space="0" w:color="595959"/>
            </w:tcBorders>
            <w:shd w:val="clear" w:color="000000" w:fill="BDD7EE"/>
            <w:vAlign w:val="center"/>
            <w:hideMark/>
          </w:tcPr>
          <w:p w:rsidR="00394319" w:rsidRPr="002C440B" w:rsidRDefault="00394319" w:rsidP="00DB40BE">
            <w:pPr>
              <w:ind w:left="708" w:hanging="708"/>
              <w:jc w:val="center"/>
              <w:rPr>
                <w:b/>
                <w:bCs/>
                <w:color w:val="000000"/>
                <w:sz w:val="22"/>
                <w:szCs w:val="22"/>
                <w:lang w:val="es-ES_tradnl" w:eastAsia="es-EC"/>
              </w:rPr>
            </w:pPr>
            <w:r w:rsidRPr="002C440B">
              <w:rPr>
                <w:b/>
                <w:bCs/>
                <w:color w:val="000000"/>
                <w:sz w:val="22"/>
                <w:szCs w:val="22"/>
                <w:lang w:val="es-ES_tradnl" w:eastAsia="es-EC"/>
              </w:rPr>
              <w:t>WSS4J</w:t>
            </w:r>
          </w:p>
        </w:tc>
      </w:tr>
      <w:tr w:rsidR="00394319" w:rsidRPr="002C440B" w:rsidTr="00697F07">
        <w:trPr>
          <w:trHeight w:val="253"/>
          <w:jc w:val="center"/>
        </w:trPr>
        <w:tc>
          <w:tcPr>
            <w:tcW w:w="3959" w:type="dxa"/>
            <w:vMerge/>
            <w:tcBorders>
              <w:top w:val="single" w:sz="8" w:space="0" w:color="595959"/>
              <w:left w:val="single" w:sz="8" w:space="0" w:color="595959"/>
              <w:bottom w:val="single" w:sz="4" w:space="0" w:color="595959"/>
              <w:right w:val="single" w:sz="4" w:space="0" w:color="595959"/>
            </w:tcBorders>
            <w:vAlign w:val="center"/>
            <w:hideMark/>
          </w:tcPr>
          <w:p w:rsidR="00394319" w:rsidRPr="002C440B" w:rsidRDefault="00394319" w:rsidP="00DB40BE">
            <w:pPr>
              <w:ind w:left="708" w:hanging="708"/>
              <w:rPr>
                <w:b/>
                <w:bCs/>
                <w:color w:val="000000"/>
                <w:sz w:val="22"/>
                <w:szCs w:val="22"/>
                <w:lang w:val="es-ES_tradnl" w:eastAsia="es-EC"/>
              </w:rPr>
            </w:pPr>
          </w:p>
        </w:tc>
        <w:tc>
          <w:tcPr>
            <w:tcW w:w="2166" w:type="dxa"/>
            <w:vMerge/>
            <w:tcBorders>
              <w:top w:val="single" w:sz="8" w:space="0" w:color="595959"/>
              <w:left w:val="single" w:sz="4" w:space="0" w:color="595959"/>
              <w:bottom w:val="single" w:sz="4" w:space="0" w:color="595959"/>
              <w:right w:val="single" w:sz="4" w:space="0" w:color="595959"/>
            </w:tcBorders>
            <w:vAlign w:val="center"/>
            <w:hideMark/>
          </w:tcPr>
          <w:p w:rsidR="00394319" w:rsidRPr="002C440B" w:rsidRDefault="00394319" w:rsidP="00DB40BE">
            <w:pPr>
              <w:ind w:left="708" w:hanging="708"/>
              <w:rPr>
                <w:b/>
                <w:bCs/>
                <w:color w:val="000000"/>
                <w:sz w:val="22"/>
                <w:szCs w:val="22"/>
                <w:lang w:val="es-ES_tradnl" w:eastAsia="es-EC"/>
              </w:rPr>
            </w:pPr>
          </w:p>
        </w:tc>
        <w:tc>
          <w:tcPr>
            <w:tcW w:w="2463" w:type="dxa"/>
            <w:vMerge/>
            <w:tcBorders>
              <w:top w:val="single" w:sz="8" w:space="0" w:color="595959"/>
              <w:left w:val="single" w:sz="4" w:space="0" w:color="595959"/>
              <w:bottom w:val="single" w:sz="4" w:space="0" w:color="595959"/>
              <w:right w:val="single" w:sz="8" w:space="0" w:color="595959"/>
            </w:tcBorders>
            <w:vAlign w:val="center"/>
            <w:hideMark/>
          </w:tcPr>
          <w:p w:rsidR="00394319" w:rsidRPr="002C440B" w:rsidRDefault="00394319" w:rsidP="00DB40BE">
            <w:pPr>
              <w:ind w:left="708" w:hanging="708"/>
              <w:rPr>
                <w:b/>
                <w:bCs/>
                <w:color w:val="000000"/>
                <w:sz w:val="22"/>
                <w:szCs w:val="22"/>
                <w:lang w:val="es-ES_tradnl" w:eastAsia="es-EC"/>
              </w:rPr>
            </w:pPr>
          </w:p>
        </w:tc>
      </w:tr>
      <w:tr w:rsidR="00394319" w:rsidRPr="002C440B" w:rsidTr="00697F07">
        <w:trPr>
          <w:trHeight w:val="300"/>
          <w:jc w:val="center"/>
        </w:trPr>
        <w:tc>
          <w:tcPr>
            <w:tcW w:w="3959" w:type="dxa"/>
            <w:tcBorders>
              <w:top w:val="nil"/>
              <w:left w:val="single" w:sz="8" w:space="0" w:color="595959"/>
              <w:bottom w:val="single" w:sz="4" w:space="0" w:color="595959"/>
              <w:right w:val="single" w:sz="4" w:space="0" w:color="595959"/>
            </w:tcBorders>
            <w:shd w:val="clear" w:color="auto" w:fill="DEEAF6" w:themeFill="accent1" w:themeFillTint="33"/>
            <w:noWrap/>
            <w:vAlign w:val="center"/>
          </w:tcPr>
          <w:p w:rsidR="00394319" w:rsidRPr="002C440B" w:rsidRDefault="00394319" w:rsidP="00394319">
            <w:pPr>
              <w:rPr>
                <w:b/>
                <w:bCs/>
                <w:color w:val="000000"/>
                <w:sz w:val="22"/>
                <w:szCs w:val="22"/>
                <w:lang w:val="es-ES_tradnl" w:eastAsia="es-EC"/>
              </w:rPr>
            </w:pPr>
            <w:r w:rsidRPr="002C440B">
              <w:rPr>
                <w:b/>
                <w:bCs/>
                <w:color w:val="000000"/>
                <w:sz w:val="22"/>
                <w:szCs w:val="22"/>
                <w:lang w:val="es-ES_tradnl" w:eastAsia="es-EC"/>
              </w:rPr>
              <w:t>OPERACIONES DE SEGURIDAD</w:t>
            </w:r>
          </w:p>
        </w:tc>
        <w:tc>
          <w:tcPr>
            <w:tcW w:w="2166" w:type="dxa"/>
            <w:tcBorders>
              <w:top w:val="nil"/>
              <w:left w:val="nil"/>
              <w:bottom w:val="single" w:sz="4" w:space="0" w:color="595959"/>
              <w:right w:val="single" w:sz="4" w:space="0" w:color="595959"/>
            </w:tcBorders>
            <w:shd w:val="clear" w:color="auto" w:fill="auto"/>
            <w:noWrap/>
            <w:vAlign w:val="center"/>
          </w:tcPr>
          <w:p w:rsidR="00394319" w:rsidRPr="002C440B" w:rsidRDefault="004130E6" w:rsidP="00495C71">
            <w:pPr>
              <w:ind w:left="708" w:hanging="708"/>
              <w:jc w:val="right"/>
              <w:rPr>
                <w:color w:val="000000"/>
                <w:sz w:val="22"/>
                <w:szCs w:val="22"/>
                <w:lang w:val="es-ES_tradnl" w:eastAsia="es-EC"/>
              </w:rPr>
            </w:pPr>
            <w:r w:rsidRPr="002C440B">
              <w:rPr>
                <w:color w:val="000000"/>
                <w:sz w:val="22"/>
                <w:szCs w:val="22"/>
                <w:lang w:val="es-ES_tradnl" w:eastAsia="es-EC"/>
              </w:rPr>
              <w:t>2</w:t>
            </w:r>
          </w:p>
        </w:tc>
        <w:tc>
          <w:tcPr>
            <w:tcW w:w="2463" w:type="dxa"/>
            <w:tcBorders>
              <w:top w:val="nil"/>
              <w:left w:val="nil"/>
              <w:bottom w:val="single" w:sz="4" w:space="0" w:color="595959"/>
              <w:right w:val="single" w:sz="8" w:space="0" w:color="595959"/>
            </w:tcBorders>
            <w:shd w:val="clear" w:color="auto" w:fill="auto"/>
            <w:noWrap/>
            <w:vAlign w:val="center"/>
          </w:tcPr>
          <w:p w:rsidR="00394319" w:rsidRPr="002C440B" w:rsidRDefault="004130E6" w:rsidP="00495C71">
            <w:pPr>
              <w:ind w:left="708" w:hanging="708"/>
              <w:jc w:val="right"/>
              <w:rPr>
                <w:color w:val="000000"/>
                <w:sz w:val="22"/>
                <w:szCs w:val="22"/>
                <w:lang w:val="es-ES_tradnl" w:eastAsia="es-EC"/>
              </w:rPr>
            </w:pPr>
            <w:r w:rsidRPr="002C440B">
              <w:rPr>
                <w:color w:val="000000"/>
                <w:sz w:val="22"/>
                <w:szCs w:val="22"/>
                <w:lang w:val="es-ES_tradnl" w:eastAsia="es-EC"/>
              </w:rPr>
              <w:t>2</w:t>
            </w:r>
          </w:p>
        </w:tc>
      </w:tr>
      <w:tr w:rsidR="00394319" w:rsidRPr="002C440B" w:rsidTr="00697F07">
        <w:trPr>
          <w:trHeight w:val="300"/>
          <w:jc w:val="center"/>
        </w:trPr>
        <w:tc>
          <w:tcPr>
            <w:tcW w:w="3959" w:type="dxa"/>
            <w:tcBorders>
              <w:top w:val="nil"/>
              <w:left w:val="single" w:sz="8" w:space="0" w:color="595959"/>
              <w:bottom w:val="single" w:sz="4" w:space="0" w:color="595959"/>
              <w:right w:val="single" w:sz="4" w:space="0" w:color="595959"/>
            </w:tcBorders>
            <w:shd w:val="clear" w:color="auto" w:fill="DEEAF6" w:themeFill="accent1" w:themeFillTint="33"/>
            <w:noWrap/>
            <w:vAlign w:val="bottom"/>
          </w:tcPr>
          <w:p w:rsidR="00394319" w:rsidRPr="002C440B" w:rsidRDefault="00394319" w:rsidP="00394319">
            <w:pPr>
              <w:ind w:left="708" w:hanging="708"/>
              <w:rPr>
                <w:b/>
                <w:bCs/>
                <w:color w:val="000000"/>
                <w:sz w:val="22"/>
                <w:szCs w:val="22"/>
                <w:lang w:val="es-ES_tradnl" w:eastAsia="es-EC"/>
              </w:rPr>
            </w:pPr>
            <w:r w:rsidRPr="002C440B">
              <w:rPr>
                <w:b/>
                <w:bCs/>
                <w:color w:val="000000"/>
                <w:sz w:val="22"/>
                <w:szCs w:val="22"/>
                <w:lang w:val="es-ES_tradnl" w:eastAsia="es-EC"/>
              </w:rPr>
              <w:t>RAPIDEZ</w:t>
            </w:r>
          </w:p>
        </w:tc>
        <w:tc>
          <w:tcPr>
            <w:tcW w:w="2166" w:type="dxa"/>
            <w:tcBorders>
              <w:top w:val="nil"/>
              <w:left w:val="nil"/>
              <w:bottom w:val="single" w:sz="4" w:space="0" w:color="595959"/>
              <w:right w:val="single" w:sz="4" w:space="0" w:color="595959"/>
            </w:tcBorders>
            <w:shd w:val="clear" w:color="auto" w:fill="auto"/>
            <w:noWrap/>
            <w:vAlign w:val="center"/>
          </w:tcPr>
          <w:p w:rsidR="00394319" w:rsidRPr="002C440B" w:rsidRDefault="00DC7E63" w:rsidP="00495C71">
            <w:pPr>
              <w:ind w:left="708" w:hanging="708"/>
              <w:jc w:val="right"/>
              <w:rPr>
                <w:color w:val="000000"/>
                <w:sz w:val="22"/>
                <w:szCs w:val="22"/>
                <w:lang w:val="es-ES_tradnl" w:eastAsia="es-EC"/>
              </w:rPr>
            </w:pPr>
            <w:r w:rsidRPr="002C440B">
              <w:rPr>
                <w:color w:val="000000"/>
                <w:sz w:val="22"/>
                <w:szCs w:val="22"/>
                <w:lang w:val="es-ES_tradnl" w:eastAsia="es-EC"/>
              </w:rPr>
              <w:t>1</w:t>
            </w:r>
          </w:p>
        </w:tc>
        <w:tc>
          <w:tcPr>
            <w:tcW w:w="2463" w:type="dxa"/>
            <w:tcBorders>
              <w:top w:val="nil"/>
              <w:left w:val="nil"/>
              <w:bottom w:val="single" w:sz="4" w:space="0" w:color="595959"/>
              <w:right w:val="single" w:sz="8" w:space="0" w:color="595959"/>
            </w:tcBorders>
            <w:shd w:val="clear" w:color="auto" w:fill="auto"/>
            <w:noWrap/>
            <w:vAlign w:val="center"/>
          </w:tcPr>
          <w:p w:rsidR="00394319" w:rsidRPr="002C440B" w:rsidRDefault="00DC7E63" w:rsidP="00495C71">
            <w:pPr>
              <w:ind w:left="708" w:hanging="708"/>
              <w:jc w:val="right"/>
              <w:rPr>
                <w:color w:val="000000"/>
                <w:sz w:val="22"/>
                <w:szCs w:val="22"/>
                <w:lang w:val="es-ES_tradnl" w:eastAsia="es-EC"/>
              </w:rPr>
            </w:pPr>
            <w:r w:rsidRPr="002C440B">
              <w:rPr>
                <w:color w:val="000000"/>
                <w:sz w:val="22"/>
                <w:szCs w:val="22"/>
                <w:lang w:val="es-ES_tradnl" w:eastAsia="es-EC"/>
              </w:rPr>
              <w:t>3</w:t>
            </w:r>
          </w:p>
        </w:tc>
      </w:tr>
      <w:tr w:rsidR="00394319" w:rsidRPr="002C440B" w:rsidTr="00697F07">
        <w:trPr>
          <w:trHeight w:val="300"/>
          <w:jc w:val="center"/>
        </w:trPr>
        <w:tc>
          <w:tcPr>
            <w:tcW w:w="3959" w:type="dxa"/>
            <w:tcBorders>
              <w:top w:val="nil"/>
              <w:left w:val="single" w:sz="8" w:space="0" w:color="595959"/>
              <w:bottom w:val="single" w:sz="4" w:space="0" w:color="595959"/>
              <w:right w:val="single" w:sz="4" w:space="0" w:color="595959"/>
            </w:tcBorders>
            <w:shd w:val="clear" w:color="auto" w:fill="DEEAF6" w:themeFill="accent1" w:themeFillTint="33"/>
            <w:noWrap/>
            <w:vAlign w:val="bottom"/>
          </w:tcPr>
          <w:p w:rsidR="00394319" w:rsidRPr="002C440B" w:rsidRDefault="00D6702C" w:rsidP="00D6702C">
            <w:pPr>
              <w:rPr>
                <w:b/>
                <w:bCs/>
                <w:color w:val="000000"/>
                <w:sz w:val="22"/>
                <w:szCs w:val="22"/>
                <w:lang w:val="es-ES_tradnl" w:eastAsia="es-EC"/>
              </w:rPr>
            </w:pPr>
            <w:r w:rsidRPr="002C440B">
              <w:rPr>
                <w:b/>
                <w:bCs/>
                <w:color w:val="000000"/>
                <w:sz w:val="22"/>
                <w:szCs w:val="22"/>
                <w:lang w:val="es-ES_tradnl" w:eastAsia="es-EC"/>
              </w:rPr>
              <w:t>FACILIDAD DE CONFIGURACIÓN</w:t>
            </w:r>
          </w:p>
        </w:tc>
        <w:tc>
          <w:tcPr>
            <w:tcW w:w="2166" w:type="dxa"/>
            <w:tcBorders>
              <w:top w:val="nil"/>
              <w:left w:val="nil"/>
              <w:bottom w:val="single" w:sz="4" w:space="0" w:color="595959"/>
              <w:right w:val="single" w:sz="4" w:space="0" w:color="595959"/>
            </w:tcBorders>
            <w:shd w:val="clear" w:color="auto" w:fill="auto"/>
            <w:noWrap/>
            <w:vAlign w:val="center"/>
          </w:tcPr>
          <w:p w:rsidR="00394319" w:rsidRPr="002C440B" w:rsidRDefault="00DC7E63" w:rsidP="00495C71">
            <w:pPr>
              <w:jc w:val="right"/>
              <w:rPr>
                <w:color w:val="000000"/>
                <w:sz w:val="22"/>
                <w:szCs w:val="22"/>
                <w:lang w:val="es-ES_tradnl" w:eastAsia="es-EC"/>
              </w:rPr>
            </w:pPr>
            <w:r w:rsidRPr="002C440B">
              <w:rPr>
                <w:color w:val="000000"/>
                <w:sz w:val="22"/>
                <w:szCs w:val="22"/>
                <w:lang w:val="es-ES_tradnl" w:eastAsia="es-EC"/>
              </w:rPr>
              <w:t>1</w:t>
            </w:r>
          </w:p>
        </w:tc>
        <w:tc>
          <w:tcPr>
            <w:tcW w:w="2463" w:type="dxa"/>
            <w:tcBorders>
              <w:top w:val="nil"/>
              <w:left w:val="nil"/>
              <w:bottom w:val="single" w:sz="4" w:space="0" w:color="595959"/>
              <w:right w:val="single" w:sz="8" w:space="0" w:color="595959"/>
            </w:tcBorders>
            <w:shd w:val="clear" w:color="auto" w:fill="auto"/>
            <w:noWrap/>
            <w:vAlign w:val="center"/>
          </w:tcPr>
          <w:p w:rsidR="00394319" w:rsidRPr="002C440B" w:rsidRDefault="00DC7E63" w:rsidP="00495C71">
            <w:pPr>
              <w:jc w:val="right"/>
              <w:rPr>
                <w:color w:val="000000"/>
                <w:sz w:val="22"/>
                <w:szCs w:val="22"/>
                <w:lang w:val="es-ES_tradnl" w:eastAsia="es-EC"/>
              </w:rPr>
            </w:pPr>
            <w:r w:rsidRPr="002C440B">
              <w:rPr>
                <w:color w:val="000000"/>
                <w:sz w:val="22"/>
                <w:szCs w:val="22"/>
                <w:lang w:val="es-ES_tradnl" w:eastAsia="es-EC"/>
              </w:rPr>
              <w:t>3</w:t>
            </w:r>
          </w:p>
        </w:tc>
      </w:tr>
      <w:tr w:rsidR="00394319" w:rsidRPr="002C440B" w:rsidTr="00697F07">
        <w:trPr>
          <w:trHeight w:val="300"/>
          <w:jc w:val="center"/>
        </w:trPr>
        <w:tc>
          <w:tcPr>
            <w:tcW w:w="3959" w:type="dxa"/>
            <w:tcBorders>
              <w:top w:val="nil"/>
              <w:left w:val="single" w:sz="8" w:space="0" w:color="595959"/>
              <w:bottom w:val="single" w:sz="4" w:space="0" w:color="595959"/>
              <w:right w:val="single" w:sz="4" w:space="0" w:color="595959"/>
            </w:tcBorders>
            <w:shd w:val="clear" w:color="auto" w:fill="DEEAF6" w:themeFill="accent1" w:themeFillTint="33"/>
            <w:noWrap/>
            <w:vAlign w:val="bottom"/>
          </w:tcPr>
          <w:p w:rsidR="00394319" w:rsidRPr="002C440B" w:rsidRDefault="00C450E4" w:rsidP="00C450E4">
            <w:pPr>
              <w:rPr>
                <w:b/>
                <w:bCs/>
                <w:color w:val="000000"/>
                <w:sz w:val="22"/>
                <w:szCs w:val="22"/>
                <w:lang w:val="es-ES_tradnl" w:eastAsia="es-EC"/>
              </w:rPr>
            </w:pPr>
            <w:r w:rsidRPr="002C440B">
              <w:rPr>
                <w:b/>
                <w:bCs/>
                <w:color w:val="000000"/>
                <w:sz w:val="22"/>
                <w:szCs w:val="22"/>
                <w:lang w:val="es-ES_tradnl" w:eastAsia="es-EC"/>
              </w:rPr>
              <w:t>REQUERIMIENTOS DE MEMORIA</w:t>
            </w:r>
          </w:p>
        </w:tc>
        <w:tc>
          <w:tcPr>
            <w:tcW w:w="2166" w:type="dxa"/>
            <w:tcBorders>
              <w:top w:val="nil"/>
              <w:left w:val="nil"/>
              <w:bottom w:val="single" w:sz="4" w:space="0" w:color="595959"/>
              <w:right w:val="single" w:sz="4" w:space="0" w:color="595959"/>
            </w:tcBorders>
            <w:shd w:val="clear" w:color="auto" w:fill="auto"/>
            <w:noWrap/>
            <w:vAlign w:val="bottom"/>
          </w:tcPr>
          <w:p w:rsidR="00394319" w:rsidRPr="002C440B" w:rsidRDefault="00C450E4" w:rsidP="00495C71">
            <w:pPr>
              <w:ind w:left="708" w:hanging="708"/>
              <w:jc w:val="right"/>
              <w:rPr>
                <w:color w:val="000000"/>
                <w:sz w:val="22"/>
                <w:szCs w:val="22"/>
                <w:lang w:val="es-ES_tradnl" w:eastAsia="es-EC"/>
              </w:rPr>
            </w:pPr>
            <w:r w:rsidRPr="002C440B">
              <w:rPr>
                <w:color w:val="000000"/>
                <w:sz w:val="22"/>
                <w:szCs w:val="22"/>
                <w:lang w:val="es-ES_tradnl" w:eastAsia="es-EC"/>
              </w:rPr>
              <w:t>3</w:t>
            </w:r>
          </w:p>
        </w:tc>
        <w:tc>
          <w:tcPr>
            <w:tcW w:w="2463" w:type="dxa"/>
            <w:tcBorders>
              <w:top w:val="nil"/>
              <w:left w:val="nil"/>
              <w:bottom w:val="single" w:sz="4" w:space="0" w:color="595959"/>
              <w:right w:val="single" w:sz="8" w:space="0" w:color="595959"/>
            </w:tcBorders>
            <w:shd w:val="clear" w:color="auto" w:fill="auto"/>
            <w:noWrap/>
            <w:vAlign w:val="bottom"/>
          </w:tcPr>
          <w:p w:rsidR="00394319" w:rsidRPr="002C440B" w:rsidRDefault="00C450E4" w:rsidP="00495C71">
            <w:pPr>
              <w:ind w:left="708" w:hanging="708"/>
              <w:jc w:val="right"/>
              <w:rPr>
                <w:color w:val="000000"/>
                <w:sz w:val="22"/>
                <w:szCs w:val="22"/>
                <w:lang w:val="es-ES_tradnl" w:eastAsia="es-EC"/>
              </w:rPr>
            </w:pPr>
            <w:r w:rsidRPr="002C440B">
              <w:rPr>
                <w:color w:val="000000"/>
                <w:sz w:val="22"/>
                <w:szCs w:val="22"/>
                <w:lang w:val="es-ES_tradnl" w:eastAsia="es-EC"/>
              </w:rPr>
              <w:t>1</w:t>
            </w:r>
          </w:p>
        </w:tc>
      </w:tr>
      <w:tr w:rsidR="00394319" w:rsidRPr="002C440B" w:rsidTr="00697F07">
        <w:trPr>
          <w:trHeight w:val="300"/>
          <w:jc w:val="center"/>
        </w:trPr>
        <w:tc>
          <w:tcPr>
            <w:tcW w:w="3959" w:type="dxa"/>
            <w:tcBorders>
              <w:top w:val="nil"/>
              <w:left w:val="single" w:sz="8" w:space="0" w:color="595959"/>
              <w:bottom w:val="single" w:sz="4" w:space="0" w:color="595959"/>
              <w:right w:val="single" w:sz="4" w:space="0" w:color="595959"/>
            </w:tcBorders>
            <w:shd w:val="clear" w:color="auto" w:fill="DEEAF6" w:themeFill="accent1" w:themeFillTint="33"/>
            <w:noWrap/>
            <w:vAlign w:val="bottom"/>
          </w:tcPr>
          <w:p w:rsidR="00394319" w:rsidRPr="002C440B" w:rsidRDefault="00EE1B16" w:rsidP="00D6702C">
            <w:pPr>
              <w:ind w:left="708" w:hanging="708"/>
              <w:rPr>
                <w:b/>
                <w:bCs/>
                <w:color w:val="000000"/>
                <w:sz w:val="22"/>
                <w:szCs w:val="22"/>
                <w:lang w:val="es-ES_tradnl" w:eastAsia="es-EC"/>
              </w:rPr>
            </w:pPr>
            <w:r w:rsidRPr="002C440B">
              <w:rPr>
                <w:b/>
                <w:bCs/>
                <w:color w:val="000000"/>
                <w:sz w:val="22"/>
                <w:szCs w:val="22"/>
                <w:lang w:val="es-ES_tradnl" w:eastAsia="es-EC"/>
              </w:rPr>
              <w:t>TOTAL</w:t>
            </w:r>
          </w:p>
        </w:tc>
        <w:tc>
          <w:tcPr>
            <w:tcW w:w="2166" w:type="dxa"/>
            <w:tcBorders>
              <w:top w:val="nil"/>
              <w:left w:val="nil"/>
              <w:bottom w:val="single" w:sz="4" w:space="0" w:color="595959"/>
              <w:right w:val="single" w:sz="4" w:space="0" w:color="595959"/>
            </w:tcBorders>
            <w:shd w:val="clear" w:color="auto" w:fill="auto"/>
            <w:noWrap/>
            <w:vAlign w:val="bottom"/>
          </w:tcPr>
          <w:p w:rsidR="00394319" w:rsidRPr="002C440B" w:rsidRDefault="00D70A49" w:rsidP="00495C71">
            <w:pPr>
              <w:ind w:left="708" w:hanging="708"/>
              <w:jc w:val="right"/>
              <w:rPr>
                <w:b/>
                <w:color w:val="000000"/>
                <w:sz w:val="22"/>
                <w:szCs w:val="22"/>
                <w:lang w:val="es-ES_tradnl" w:eastAsia="es-EC"/>
              </w:rPr>
            </w:pPr>
            <w:r w:rsidRPr="002C440B">
              <w:rPr>
                <w:b/>
                <w:color w:val="000000"/>
                <w:sz w:val="22"/>
                <w:szCs w:val="22"/>
                <w:lang w:val="es-ES_tradnl" w:eastAsia="es-EC"/>
              </w:rPr>
              <w:t>7</w:t>
            </w:r>
          </w:p>
        </w:tc>
        <w:tc>
          <w:tcPr>
            <w:tcW w:w="2463" w:type="dxa"/>
            <w:tcBorders>
              <w:top w:val="nil"/>
              <w:left w:val="nil"/>
              <w:bottom w:val="single" w:sz="4" w:space="0" w:color="595959"/>
              <w:right w:val="single" w:sz="8" w:space="0" w:color="595959"/>
            </w:tcBorders>
            <w:shd w:val="clear" w:color="auto" w:fill="auto"/>
            <w:noWrap/>
            <w:vAlign w:val="bottom"/>
          </w:tcPr>
          <w:p w:rsidR="00394319" w:rsidRPr="002C440B" w:rsidRDefault="00D70A49" w:rsidP="00495C71">
            <w:pPr>
              <w:ind w:left="708" w:hanging="708"/>
              <w:jc w:val="right"/>
              <w:rPr>
                <w:b/>
                <w:color w:val="000000"/>
                <w:sz w:val="22"/>
                <w:szCs w:val="22"/>
                <w:lang w:val="es-ES_tradnl" w:eastAsia="es-EC"/>
              </w:rPr>
            </w:pPr>
            <w:r w:rsidRPr="002C440B">
              <w:rPr>
                <w:b/>
                <w:color w:val="000000"/>
                <w:sz w:val="22"/>
                <w:szCs w:val="22"/>
                <w:lang w:val="es-ES_tradnl" w:eastAsia="es-EC"/>
              </w:rPr>
              <w:t>9</w:t>
            </w:r>
          </w:p>
        </w:tc>
      </w:tr>
    </w:tbl>
    <w:p w:rsidR="00394319" w:rsidRDefault="001156D3" w:rsidP="00CC5D06">
      <w:pPr>
        <w:keepNext/>
        <w:spacing w:before="120" w:after="120" w:line="360" w:lineRule="auto"/>
        <w:rPr>
          <w:sz w:val="16"/>
          <w:szCs w:val="16"/>
          <w:lang w:val="es-ES_tradnl"/>
        </w:rPr>
      </w:pPr>
      <w:r w:rsidRPr="002C440B">
        <w:rPr>
          <w:b/>
          <w:sz w:val="16"/>
          <w:szCs w:val="16"/>
          <w:lang w:val="es-ES_tradnl"/>
        </w:rPr>
        <w:t xml:space="preserve">Elaborado por: </w:t>
      </w:r>
      <w:r w:rsidRPr="002C440B">
        <w:rPr>
          <w:sz w:val="16"/>
          <w:szCs w:val="16"/>
          <w:lang w:val="es-ES_tradnl"/>
        </w:rPr>
        <w:t>Allauca E., Guevara L. 2015</w:t>
      </w:r>
    </w:p>
    <w:p w:rsidR="009E6054" w:rsidRPr="002C440B" w:rsidRDefault="009E6054" w:rsidP="009E6054">
      <w:pPr>
        <w:pStyle w:val="Sinespaciado"/>
        <w:rPr>
          <w:lang w:val="es-ES_tradnl"/>
        </w:rPr>
      </w:pPr>
    </w:p>
    <w:p w:rsidR="00697F07" w:rsidRPr="002C440B" w:rsidRDefault="00697F07" w:rsidP="00F81C08">
      <w:pPr>
        <w:spacing w:before="120" w:after="120" w:line="360" w:lineRule="auto"/>
        <w:jc w:val="both"/>
        <w:rPr>
          <w:sz w:val="22"/>
          <w:szCs w:val="22"/>
          <w:lang w:val="es-ES_tradnl"/>
        </w:rPr>
      </w:pPr>
      <w:r w:rsidRPr="002C440B">
        <w:rPr>
          <w:b/>
          <w:sz w:val="22"/>
          <w:szCs w:val="22"/>
          <w:lang w:val="es-ES_tradnl"/>
        </w:rPr>
        <w:t xml:space="preserve">Análisis: </w:t>
      </w:r>
      <w:r w:rsidRPr="002C440B">
        <w:rPr>
          <w:sz w:val="22"/>
          <w:szCs w:val="22"/>
          <w:lang w:val="es-ES_tradnl"/>
        </w:rPr>
        <w:t xml:space="preserve">Los resultados cuantitativos señalan a la tecnología WSS4J </w:t>
      </w:r>
      <w:r w:rsidR="0071730F" w:rsidRPr="002C440B">
        <w:rPr>
          <w:sz w:val="22"/>
          <w:szCs w:val="22"/>
          <w:lang w:val="es-ES_tradnl"/>
        </w:rPr>
        <w:t>como una mejor solución para implementar seguridad a los servicios web, en comparación a XWSS.</w:t>
      </w:r>
    </w:p>
    <w:p w:rsidR="000373F0" w:rsidRPr="002C440B" w:rsidRDefault="000373F0" w:rsidP="009E6054">
      <w:pPr>
        <w:pStyle w:val="Sinespaciado"/>
        <w:rPr>
          <w:lang w:val="es-ES_tradnl"/>
        </w:rPr>
      </w:pPr>
    </w:p>
    <w:p w:rsidR="00C73ECA" w:rsidRPr="00E57429" w:rsidRDefault="00C831F8" w:rsidP="009978E3">
      <w:pPr>
        <w:pStyle w:val="Prrafodelista"/>
        <w:numPr>
          <w:ilvl w:val="2"/>
          <w:numId w:val="2"/>
        </w:numPr>
        <w:spacing w:before="120" w:after="120" w:line="360" w:lineRule="auto"/>
        <w:jc w:val="both"/>
        <w:outlineLvl w:val="1"/>
        <w:rPr>
          <w:b/>
          <w:i/>
          <w:sz w:val="22"/>
          <w:szCs w:val="22"/>
          <w:lang w:val="es-ES_tradnl"/>
        </w:rPr>
      </w:pPr>
      <w:bookmarkStart w:id="248" w:name="_Toc431546213"/>
      <w:bookmarkStart w:id="249" w:name="_Toc435290757"/>
      <w:bookmarkStart w:id="250" w:name="_Toc435296962"/>
      <w:bookmarkStart w:id="251" w:name="_Toc435473261"/>
      <w:r w:rsidRPr="00E57429">
        <w:rPr>
          <w:b/>
          <w:i/>
          <w:sz w:val="22"/>
          <w:szCs w:val="22"/>
          <w:lang w:val="es-ES_tradnl"/>
        </w:rPr>
        <w:t>Justificación técnica del cambio de objetivos e hipótesis de investigación</w:t>
      </w:r>
      <w:bookmarkEnd w:id="248"/>
      <w:bookmarkEnd w:id="249"/>
      <w:bookmarkEnd w:id="250"/>
      <w:bookmarkEnd w:id="251"/>
    </w:p>
    <w:p w:rsidR="000373F0" w:rsidRPr="009E6054" w:rsidRDefault="000373F0" w:rsidP="009E6054">
      <w:pPr>
        <w:pStyle w:val="Sinespaciado"/>
      </w:pPr>
    </w:p>
    <w:p w:rsidR="00204871" w:rsidRDefault="00E57429" w:rsidP="007E17FA">
      <w:pPr>
        <w:spacing w:before="120" w:after="120" w:line="360" w:lineRule="auto"/>
        <w:rPr>
          <w:b/>
          <w:sz w:val="22"/>
          <w:szCs w:val="22"/>
          <w:lang w:val="es-ES_tradnl"/>
        </w:rPr>
      </w:pPr>
      <w:r>
        <w:rPr>
          <w:b/>
          <w:sz w:val="22"/>
          <w:szCs w:val="22"/>
          <w:lang w:val="es-ES_tradnl"/>
        </w:rPr>
        <w:t>R</w:t>
      </w:r>
      <w:r w:rsidRPr="002C440B">
        <w:rPr>
          <w:b/>
          <w:sz w:val="22"/>
          <w:szCs w:val="22"/>
          <w:lang w:val="es-ES_tradnl"/>
        </w:rPr>
        <w:t>ecursos bibliográficos antiguos y escasos</w:t>
      </w:r>
    </w:p>
    <w:p w:rsidR="009E6054" w:rsidRPr="002C440B" w:rsidRDefault="009E6054" w:rsidP="009E6054">
      <w:pPr>
        <w:pStyle w:val="Sinespaciado"/>
        <w:rPr>
          <w:lang w:val="es-ES_tradnl"/>
        </w:rPr>
      </w:pPr>
    </w:p>
    <w:p w:rsidR="000373F0" w:rsidRDefault="00204871" w:rsidP="002F2737">
      <w:pPr>
        <w:spacing w:before="120" w:after="120" w:line="360" w:lineRule="auto"/>
        <w:jc w:val="both"/>
        <w:rPr>
          <w:sz w:val="22"/>
          <w:szCs w:val="22"/>
          <w:lang w:val="es-ES_tradnl"/>
        </w:rPr>
      </w:pPr>
      <w:r w:rsidRPr="002C440B">
        <w:rPr>
          <w:sz w:val="22"/>
          <w:szCs w:val="22"/>
          <w:lang w:val="es-ES_tradnl"/>
        </w:rPr>
        <w:t>Los recursos de consulta datan de los años 2005 al 2011. La fuente más completa corresponde a Mark Serrano, cuyas publicaciones en internet fueron efectuadas en enero 2011</w:t>
      </w:r>
      <w:r w:rsidR="00FB4C70" w:rsidRPr="002C440B">
        <w:rPr>
          <w:sz w:val="22"/>
          <w:szCs w:val="22"/>
          <w:lang w:val="es-ES_tradnl"/>
        </w:rPr>
        <w:t xml:space="preserve"> </w:t>
      </w:r>
      <w:sdt>
        <w:sdtPr>
          <w:rPr>
            <w:sz w:val="18"/>
            <w:szCs w:val="22"/>
            <w:lang w:val="es-ES_tradnl"/>
          </w:rPr>
          <w:id w:val="-830597674"/>
          <w:citation/>
        </w:sdtPr>
        <w:sdtEndPr/>
        <w:sdtContent>
          <w:r w:rsidR="00FB4C70" w:rsidRPr="00CE3AE4">
            <w:rPr>
              <w:sz w:val="18"/>
              <w:szCs w:val="22"/>
              <w:lang w:val="es-ES_tradnl"/>
            </w:rPr>
            <w:fldChar w:fldCharType="begin"/>
          </w:r>
          <w:r w:rsidR="00621D42" w:rsidRPr="00CE3AE4">
            <w:rPr>
              <w:sz w:val="18"/>
              <w:szCs w:val="22"/>
              <w:lang w:val="es-ES_tradnl"/>
            </w:rPr>
            <w:instrText xml:space="preserve">CITATION Ser11 \l 12298 </w:instrText>
          </w:r>
          <w:r w:rsidR="00FB4C70" w:rsidRPr="00CE3AE4">
            <w:rPr>
              <w:sz w:val="18"/>
              <w:szCs w:val="22"/>
              <w:lang w:val="es-ES_tradnl"/>
            </w:rPr>
            <w:fldChar w:fldCharType="separate"/>
          </w:r>
          <w:r w:rsidR="00621D42" w:rsidRPr="00CE3AE4">
            <w:rPr>
              <w:noProof/>
              <w:sz w:val="18"/>
              <w:szCs w:val="22"/>
              <w:lang w:val="es-ES_tradnl"/>
            </w:rPr>
            <w:t>(Serrano M, 2011, http://krams915.blogspot.com/2011/01/spring-ws-2-ws-security-using-xwss.html)</w:t>
          </w:r>
          <w:r w:rsidR="00FB4C70" w:rsidRPr="00CE3AE4">
            <w:rPr>
              <w:sz w:val="18"/>
              <w:szCs w:val="22"/>
              <w:lang w:val="es-ES_tradnl"/>
            </w:rPr>
            <w:fldChar w:fldCharType="end"/>
          </w:r>
        </w:sdtContent>
      </w:sdt>
      <w:r w:rsidRPr="00FC36D3">
        <w:rPr>
          <w:sz w:val="16"/>
          <w:szCs w:val="22"/>
          <w:lang w:val="es-ES_tradnl"/>
        </w:rPr>
        <w:t xml:space="preserve">. </w:t>
      </w:r>
      <w:r w:rsidRPr="002C440B">
        <w:rPr>
          <w:sz w:val="22"/>
          <w:szCs w:val="22"/>
          <w:lang w:val="es-ES_tradnl"/>
        </w:rPr>
        <w:t>Actualmente los proyectos con web services en JAVA se vienen desarrollando bajo otros estándares (por ejemplo JAX – WS de Sun Microsystem), por lo cual existe un acceso muy limitado a información actualizada que permita la implementación de los web services mediante los estándares inicialmente planteados en el proyecto de tesis.</w:t>
      </w:r>
    </w:p>
    <w:p w:rsidR="009E6054" w:rsidRPr="002C440B" w:rsidRDefault="009E6054" w:rsidP="009E6054">
      <w:pPr>
        <w:pStyle w:val="Sinespaciado"/>
        <w:rPr>
          <w:lang w:val="es-ES_tradnl"/>
        </w:rPr>
      </w:pPr>
    </w:p>
    <w:p w:rsidR="00204871" w:rsidRDefault="00E57429" w:rsidP="002F2737">
      <w:pPr>
        <w:spacing w:before="120" w:after="120" w:line="360" w:lineRule="auto"/>
        <w:rPr>
          <w:b/>
          <w:sz w:val="22"/>
          <w:szCs w:val="22"/>
          <w:lang w:val="es-ES_tradnl"/>
        </w:rPr>
      </w:pPr>
      <w:r>
        <w:rPr>
          <w:b/>
          <w:sz w:val="22"/>
          <w:szCs w:val="22"/>
          <w:lang w:val="es-ES_tradnl"/>
        </w:rPr>
        <w:t>L</w:t>
      </w:r>
      <w:r w:rsidRPr="002C440B">
        <w:rPr>
          <w:b/>
          <w:sz w:val="22"/>
          <w:szCs w:val="22"/>
          <w:lang w:val="es-ES_tradnl"/>
        </w:rPr>
        <w:t>ibrerías obsoletas, oficialmente declaradas en la página web de spring</w:t>
      </w:r>
    </w:p>
    <w:p w:rsidR="009E6054" w:rsidRPr="002C440B" w:rsidRDefault="009E6054" w:rsidP="009E6054">
      <w:pPr>
        <w:pStyle w:val="Sinespaciado"/>
        <w:rPr>
          <w:lang w:val="es-ES_tradnl"/>
        </w:rPr>
      </w:pPr>
    </w:p>
    <w:p w:rsidR="00204871" w:rsidRPr="002C440B" w:rsidRDefault="00204871" w:rsidP="002F2737">
      <w:pPr>
        <w:spacing w:before="120" w:after="120" w:line="360" w:lineRule="auto"/>
        <w:jc w:val="both"/>
        <w:rPr>
          <w:sz w:val="22"/>
          <w:szCs w:val="22"/>
          <w:lang w:val="es-ES_tradnl"/>
        </w:rPr>
      </w:pPr>
      <w:r w:rsidRPr="002C440B">
        <w:rPr>
          <w:sz w:val="22"/>
          <w:szCs w:val="22"/>
          <w:lang w:val="es-ES_tradnl"/>
        </w:rPr>
        <w:t xml:space="preserve">La existencia de </w:t>
      </w:r>
      <w:r w:rsidRPr="002C440B">
        <w:rPr>
          <w:b/>
          <w:sz w:val="22"/>
          <w:szCs w:val="22"/>
          <w:lang w:val="es-ES_tradnl"/>
        </w:rPr>
        <w:t>librerías de seguridad para spring obsoletas</w:t>
      </w:r>
      <w:r w:rsidRPr="002C440B">
        <w:rPr>
          <w:sz w:val="22"/>
          <w:szCs w:val="22"/>
          <w:lang w:val="es-ES_tradnl"/>
        </w:rPr>
        <w:t xml:space="preserve"> se encuentra d</w:t>
      </w:r>
      <w:r w:rsidR="00950ED6" w:rsidRPr="002C440B">
        <w:rPr>
          <w:sz w:val="22"/>
          <w:szCs w:val="22"/>
          <w:lang w:val="es-ES_tradnl"/>
        </w:rPr>
        <w:t xml:space="preserve">ocumentada en sitios </w:t>
      </w:r>
      <w:r w:rsidR="00950ED6" w:rsidRPr="002C440B">
        <w:rPr>
          <w:sz w:val="22"/>
          <w:szCs w:val="22"/>
          <w:shd w:val="clear" w:color="auto" w:fill="FFFFFF" w:themeFill="background1"/>
          <w:lang w:val="es-ES_tradnl"/>
        </w:rPr>
        <w:t xml:space="preserve">oficiales </w:t>
      </w:r>
      <w:r w:rsidRPr="002C440B">
        <w:rPr>
          <w:sz w:val="22"/>
          <w:szCs w:val="22"/>
          <w:shd w:val="clear" w:color="auto" w:fill="FFFFFF" w:themeFill="background1"/>
          <w:lang w:val="es-ES_tradnl"/>
        </w:rPr>
        <w:t>(</w:t>
      </w:r>
      <w:r w:rsidR="00950ED6" w:rsidRPr="002C440B">
        <w:rPr>
          <w:sz w:val="22"/>
          <w:szCs w:val="22"/>
          <w:shd w:val="clear" w:color="auto" w:fill="FFFFFF" w:themeFill="background1"/>
          <w:lang w:val="es-ES_tradnl"/>
        </w:rPr>
        <w:t>v</w:t>
      </w:r>
      <w:r w:rsidR="00707874" w:rsidRPr="002C440B">
        <w:rPr>
          <w:sz w:val="22"/>
          <w:szCs w:val="22"/>
          <w:shd w:val="clear" w:color="auto" w:fill="FFFFFF" w:themeFill="background1"/>
          <w:lang w:val="es-ES_tradnl"/>
        </w:rPr>
        <w:t>er F</w:t>
      </w:r>
      <w:r w:rsidRPr="002C440B">
        <w:rPr>
          <w:sz w:val="22"/>
          <w:szCs w:val="22"/>
          <w:shd w:val="clear" w:color="auto" w:fill="FFFFFF" w:themeFill="background1"/>
          <w:lang w:val="es-ES_tradnl"/>
        </w:rPr>
        <w:t>igura 1</w:t>
      </w:r>
      <w:r w:rsidR="00703F72" w:rsidRPr="002C440B">
        <w:rPr>
          <w:sz w:val="22"/>
          <w:szCs w:val="22"/>
          <w:shd w:val="clear" w:color="auto" w:fill="FFFFFF" w:themeFill="background1"/>
          <w:lang w:val="es-ES_tradnl"/>
        </w:rPr>
        <w:t>0</w:t>
      </w:r>
      <w:r w:rsidR="00E23C0C" w:rsidRPr="002C440B">
        <w:rPr>
          <w:sz w:val="22"/>
          <w:szCs w:val="22"/>
          <w:shd w:val="clear" w:color="auto" w:fill="FFFFFF" w:themeFill="background1"/>
          <w:lang w:val="es-ES_tradnl"/>
        </w:rPr>
        <w:t>-</w:t>
      </w:r>
      <w:r w:rsidR="00BF6BE2">
        <w:rPr>
          <w:sz w:val="22"/>
          <w:szCs w:val="22"/>
          <w:lang w:val="es-ES_tradnl"/>
        </w:rPr>
        <w:t>2</w:t>
      </w:r>
      <w:r w:rsidRPr="002C440B">
        <w:rPr>
          <w:sz w:val="22"/>
          <w:szCs w:val="22"/>
          <w:lang w:val="es-ES_tradnl"/>
        </w:rPr>
        <w:t>).</w:t>
      </w:r>
    </w:p>
    <w:p w:rsidR="007B6CF4" w:rsidRPr="002C440B" w:rsidRDefault="007B6CF4" w:rsidP="002F2737">
      <w:pPr>
        <w:spacing w:before="120" w:after="120" w:line="360" w:lineRule="auto"/>
        <w:jc w:val="both"/>
        <w:rPr>
          <w:sz w:val="22"/>
          <w:szCs w:val="22"/>
          <w:lang w:val="es-ES_tradnl"/>
        </w:rPr>
      </w:pPr>
    </w:p>
    <w:p w:rsidR="00204871" w:rsidRPr="002C440B" w:rsidRDefault="00204871" w:rsidP="00642D37">
      <w:pPr>
        <w:pStyle w:val="Sinespaciado"/>
        <w:jc w:val="center"/>
        <w:rPr>
          <w:lang w:val="es-ES_tradnl"/>
        </w:rPr>
      </w:pPr>
      <w:r w:rsidRPr="002C440B">
        <w:rPr>
          <w:noProof/>
          <w:lang w:val="es-ES" w:eastAsia="es-ES"/>
        </w:rPr>
        <w:drawing>
          <wp:inline distT="0" distB="0" distL="0" distR="0" wp14:anchorId="6968F00F" wp14:editId="79CE5C9E">
            <wp:extent cx="3776143" cy="3431540"/>
            <wp:effectExtent l="19050" t="19050" r="15240" b="165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4695" r="58861" b="28809"/>
                    <a:stretch/>
                  </pic:blipFill>
                  <pic:spPr bwMode="auto">
                    <a:xfrm>
                      <a:off x="0" y="0"/>
                      <a:ext cx="3781764" cy="343664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rsidR="00CC5D06" w:rsidRPr="002C440B" w:rsidRDefault="00642D37" w:rsidP="00642D37">
      <w:pPr>
        <w:pStyle w:val="Sinespaciado"/>
        <w:ind w:left="708"/>
        <w:rPr>
          <w:lang w:val="es-ES_tradnl"/>
        </w:rPr>
      </w:pPr>
      <w:r w:rsidRPr="002C440B">
        <w:rPr>
          <w:b/>
          <w:lang w:val="es-ES_tradnl"/>
        </w:rPr>
        <w:t xml:space="preserve">           </w:t>
      </w:r>
      <w:bookmarkStart w:id="252" w:name="_Toc434575491"/>
      <w:r w:rsidR="00CC5D06" w:rsidRPr="006E70CB">
        <w:rPr>
          <w:b/>
          <w:sz w:val="22"/>
          <w:lang w:val="es-ES_tradnl"/>
        </w:rPr>
        <w:t xml:space="preserve">Figura </w:t>
      </w:r>
      <w:r w:rsidR="00CC5D06" w:rsidRPr="006E70CB">
        <w:rPr>
          <w:b/>
          <w:sz w:val="22"/>
          <w:lang w:val="es-ES_tradnl"/>
        </w:rPr>
        <w:fldChar w:fldCharType="begin"/>
      </w:r>
      <w:r w:rsidR="00CC5D06" w:rsidRPr="006E70CB">
        <w:rPr>
          <w:b/>
          <w:sz w:val="22"/>
          <w:lang w:val="es-ES_tradnl"/>
        </w:rPr>
        <w:instrText xml:space="preserve"> SEQ Figura \* ARABIC </w:instrText>
      </w:r>
      <w:r w:rsidR="00CC5D06" w:rsidRPr="006E70CB">
        <w:rPr>
          <w:b/>
          <w:sz w:val="22"/>
          <w:lang w:val="es-ES_tradnl"/>
        </w:rPr>
        <w:fldChar w:fldCharType="separate"/>
      </w:r>
      <w:r w:rsidR="00C763D2">
        <w:rPr>
          <w:b/>
          <w:noProof/>
          <w:sz w:val="22"/>
          <w:lang w:val="es-ES_tradnl"/>
        </w:rPr>
        <w:t>10</w:t>
      </w:r>
      <w:r w:rsidR="00CC5D06" w:rsidRPr="006E70CB">
        <w:rPr>
          <w:b/>
          <w:sz w:val="22"/>
          <w:lang w:val="es-ES_tradnl"/>
        </w:rPr>
        <w:fldChar w:fldCharType="end"/>
      </w:r>
      <w:r w:rsidR="00BF6BE2">
        <w:rPr>
          <w:b/>
          <w:sz w:val="22"/>
          <w:lang w:val="es-ES_tradnl"/>
        </w:rPr>
        <w:t>-2</w:t>
      </w:r>
      <w:r w:rsidR="00CC5D06" w:rsidRPr="006E70CB">
        <w:rPr>
          <w:sz w:val="22"/>
          <w:lang w:val="es-ES_tradnl"/>
        </w:rPr>
        <w:t xml:space="preserve"> Librerías de seguridad de Spring obsoletas</w:t>
      </w:r>
      <w:bookmarkEnd w:id="252"/>
    </w:p>
    <w:p w:rsidR="00FB4C70" w:rsidRPr="002C440B" w:rsidRDefault="00642D37" w:rsidP="00642D37">
      <w:pPr>
        <w:pStyle w:val="Sinespaciado"/>
        <w:ind w:left="708"/>
        <w:rPr>
          <w:b/>
          <w:sz w:val="16"/>
          <w:szCs w:val="16"/>
          <w:lang w:val="es-ES_tradnl"/>
        </w:rPr>
      </w:pPr>
      <w:r w:rsidRPr="002C440B">
        <w:rPr>
          <w:b/>
          <w:lang w:val="es-ES_tradnl"/>
        </w:rPr>
        <w:t xml:space="preserve">           </w:t>
      </w:r>
      <w:r w:rsidR="00FB4C70" w:rsidRPr="002C440B">
        <w:rPr>
          <w:b/>
          <w:sz w:val="16"/>
          <w:szCs w:val="16"/>
          <w:lang w:val="es-ES_tradnl"/>
        </w:rPr>
        <w:t xml:space="preserve">Fuente: </w:t>
      </w:r>
      <w:r w:rsidR="00FB4C70" w:rsidRPr="002C440B">
        <w:rPr>
          <w:sz w:val="16"/>
          <w:szCs w:val="16"/>
          <w:lang w:val="es-ES_tradnl"/>
        </w:rPr>
        <w:t>Spring Project, 2011</w:t>
      </w:r>
    </w:p>
    <w:p w:rsidR="00707874" w:rsidRPr="002C440B" w:rsidRDefault="00707874" w:rsidP="00FB4C70">
      <w:pPr>
        <w:spacing w:before="120" w:after="120" w:line="360" w:lineRule="auto"/>
        <w:rPr>
          <w:b/>
          <w:sz w:val="22"/>
          <w:szCs w:val="22"/>
          <w:lang w:val="es-ES_tradnl"/>
        </w:rPr>
      </w:pPr>
    </w:p>
    <w:p w:rsidR="00204871" w:rsidRDefault="00E57429" w:rsidP="00FB4C70">
      <w:pPr>
        <w:spacing w:before="120" w:after="120" w:line="360" w:lineRule="auto"/>
        <w:rPr>
          <w:b/>
          <w:sz w:val="22"/>
          <w:szCs w:val="22"/>
          <w:lang w:val="es-ES_tradnl"/>
        </w:rPr>
      </w:pPr>
      <w:r>
        <w:rPr>
          <w:b/>
          <w:sz w:val="22"/>
          <w:szCs w:val="22"/>
          <w:lang w:val="es-ES_tradnl"/>
        </w:rPr>
        <w:t>E</w:t>
      </w:r>
      <w:r w:rsidRPr="002C440B">
        <w:rPr>
          <w:b/>
          <w:sz w:val="22"/>
          <w:szCs w:val="22"/>
          <w:lang w:val="es-ES_tradnl"/>
        </w:rPr>
        <w:t>rrores de compilación y construcción de web services (librerías inexistentes en los servidores oficiales de spring)</w:t>
      </w:r>
    </w:p>
    <w:p w:rsidR="009E6054" w:rsidRPr="002C440B" w:rsidRDefault="009E6054" w:rsidP="009E6054">
      <w:pPr>
        <w:pStyle w:val="Sinespaciado"/>
        <w:rPr>
          <w:lang w:val="es-ES_tradnl"/>
        </w:rPr>
      </w:pPr>
    </w:p>
    <w:p w:rsidR="00204871" w:rsidRDefault="00204871" w:rsidP="002F2737">
      <w:pPr>
        <w:spacing w:before="120" w:after="120" w:line="360" w:lineRule="auto"/>
        <w:jc w:val="both"/>
        <w:rPr>
          <w:sz w:val="22"/>
          <w:szCs w:val="22"/>
          <w:lang w:val="es-ES_tradnl"/>
        </w:rPr>
      </w:pPr>
      <w:r w:rsidRPr="002C440B">
        <w:rPr>
          <w:sz w:val="22"/>
          <w:szCs w:val="22"/>
          <w:lang w:val="es-ES_tradnl"/>
        </w:rPr>
        <w:t xml:space="preserve">Al efectuar los procesos de compilación y ejecución de ejemplos de web services desarrollados </w:t>
      </w:r>
      <w:r w:rsidR="00495C71" w:rsidRPr="002C440B">
        <w:rPr>
          <w:sz w:val="22"/>
          <w:szCs w:val="22"/>
          <w:lang w:val="es-ES_tradnl"/>
        </w:rPr>
        <w:t>mediante WSS4J</w:t>
      </w:r>
      <w:r w:rsidRPr="002C440B">
        <w:rPr>
          <w:sz w:val="22"/>
          <w:szCs w:val="22"/>
          <w:lang w:val="es-ES_tradnl"/>
        </w:rPr>
        <w:t xml:space="preserve"> y XWSS por programadores en la web, se han obtenido errores de librerías inexistentes, como el presentado </w:t>
      </w:r>
      <w:r w:rsidR="00BF6BE2">
        <w:rPr>
          <w:sz w:val="22"/>
          <w:szCs w:val="22"/>
          <w:lang w:val="es-ES_tradnl"/>
        </w:rPr>
        <w:t>en la Figura 11-2</w:t>
      </w:r>
      <w:r w:rsidRPr="002C440B">
        <w:rPr>
          <w:sz w:val="22"/>
          <w:szCs w:val="22"/>
          <w:lang w:val="es-ES_tradnl"/>
        </w:rPr>
        <w:t xml:space="preserve">: </w:t>
      </w:r>
    </w:p>
    <w:p w:rsidR="009E6054" w:rsidRPr="002C440B" w:rsidRDefault="009E6054" w:rsidP="009E6054">
      <w:pPr>
        <w:pStyle w:val="Sinespaciado"/>
        <w:rPr>
          <w:lang w:val="es-ES_tradnl"/>
        </w:rPr>
      </w:pPr>
    </w:p>
    <w:p w:rsidR="00707874" w:rsidRPr="002C440B" w:rsidRDefault="00707874" w:rsidP="00707874">
      <w:pPr>
        <w:spacing w:before="120" w:after="120" w:line="360" w:lineRule="auto"/>
        <w:jc w:val="both"/>
        <w:rPr>
          <w:sz w:val="22"/>
          <w:szCs w:val="22"/>
          <w:lang w:val="es-ES_tradnl"/>
        </w:rPr>
      </w:pPr>
      <w:r w:rsidRPr="002C440B">
        <w:rPr>
          <w:sz w:val="22"/>
          <w:szCs w:val="22"/>
          <w:lang w:val="es-ES_tradnl"/>
        </w:rPr>
        <w:t>A pesar de haberse encontrado información de otros programadores con los mismos fallos en sus aplicaciones, no existe una solución documentada al respecto, por lo cual no se han podido llevar a cabo la ejecución de los web services antes nombrados.</w:t>
      </w:r>
    </w:p>
    <w:tbl>
      <w:tblPr>
        <w:tblStyle w:val="Tablaconcuadrcula"/>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8493"/>
      </w:tblGrid>
      <w:tr w:rsidR="00CC5D06" w:rsidRPr="002C440B" w:rsidTr="00CC5D06">
        <w:tc>
          <w:tcPr>
            <w:tcW w:w="8493" w:type="dxa"/>
          </w:tcPr>
          <w:p w:rsidR="00CC5D06" w:rsidRPr="002C440B" w:rsidRDefault="00707874" w:rsidP="00642D37">
            <w:pPr>
              <w:pStyle w:val="Sinespaciado"/>
              <w:rPr>
                <w:lang w:val="es-ES_tradnl"/>
              </w:rPr>
            </w:pPr>
            <w:r w:rsidRPr="002C440B">
              <w:rPr>
                <w:noProof/>
                <w:lang w:val="es-ES" w:eastAsia="es-ES"/>
              </w:rPr>
              <mc:AlternateContent>
                <mc:Choice Requires="wps">
                  <w:drawing>
                    <wp:anchor distT="0" distB="0" distL="114300" distR="114300" simplePos="0" relativeHeight="251478528" behindDoc="0" locked="0" layoutInCell="1" allowOverlap="1" wp14:anchorId="7CC40C2F" wp14:editId="081471C5">
                      <wp:simplePos x="0" y="0"/>
                      <wp:positionH relativeFrom="margin">
                        <wp:posOffset>401320</wp:posOffset>
                      </wp:positionH>
                      <wp:positionV relativeFrom="paragraph">
                        <wp:posOffset>553720</wp:posOffset>
                      </wp:positionV>
                      <wp:extent cx="4648200" cy="600075"/>
                      <wp:effectExtent l="57150" t="19050" r="76200" b="123825"/>
                      <wp:wrapNone/>
                      <wp:docPr id="2" name="Rectángulo 2"/>
                      <wp:cNvGraphicFramePr/>
                      <a:graphic xmlns:a="http://schemas.openxmlformats.org/drawingml/2006/main">
                        <a:graphicData uri="http://schemas.microsoft.com/office/word/2010/wordprocessingShape">
                          <wps:wsp>
                            <wps:cNvSpPr/>
                            <wps:spPr>
                              <a:xfrm>
                                <a:off x="0" y="0"/>
                                <a:ext cx="4648200" cy="600075"/>
                              </a:xfrm>
                              <a:prstGeom prst="rect">
                                <a:avLst/>
                              </a:prstGeom>
                              <a:solidFill>
                                <a:schemeClr val="accent4">
                                  <a:lumMod val="20000"/>
                                  <a:lumOff val="80000"/>
                                </a:schemeClr>
                              </a:solidFill>
                              <a:ln>
                                <a:solidFill>
                                  <a:schemeClr val="bg1">
                                    <a:lumMod val="50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9511C9" w:rsidRPr="00B6397A" w:rsidRDefault="009511C9" w:rsidP="00707874">
                                  <w:pPr>
                                    <w:spacing w:before="120" w:after="120" w:line="360" w:lineRule="auto"/>
                                    <w:rPr>
                                      <w:color w:val="000000" w:themeColor="text1"/>
                                      <w:sz w:val="2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6397A">
                                    <w:rPr>
                                      <w:color w:val="000000" w:themeColor="text1"/>
                                      <w:sz w:val="2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org/krams/tutorial/endpoint/SubscriptionEndpoint.java:[15,56] error: package org.springframework.ws.server.endpoint.annotation does not exist</w:t>
                                  </w:r>
                                </w:p>
                                <w:p w:rsidR="009511C9" w:rsidRPr="00B6397A" w:rsidRDefault="009511C9" w:rsidP="00707874">
                                  <w:pPr>
                                    <w:jc w:val="center"/>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C40C2F" id="Rectángulo 2" o:spid="_x0000_s1026" style="position:absolute;margin-left:31.6pt;margin-top:43.6pt;width:366pt;height:47.25pt;z-index:25147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YDFDwMAANAGAAAOAAAAZHJzL2Uyb0RvYy54bWysVdtu2zAMfR+wfxD0vtrOkjYL6hRBiw4D&#10;urZoOvRZkeXYmCxqkhwn+5t9y35slOS4WS/YMOzFESnqkDqkTk7Pto0kG2FsDSqn2VFKiVAcilqt&#10;c/rl/vLdlBLrmCqYBCVyuhOWns3fvjnt9EyMoAJZCEMQRNlZp3NaOadnSWJ5JRpmj0ALhZslmIY5&#10;NM06KQzrEL2RyShNj5MOTKENcGEtei/iJp0H/LIU3N2UpRWOyJxibS58Tfiu/DeZn7LZ2jBd1bwv&#10;g/1DFQ2rFSYdoC6YY6Q19TOopuYGLJTuiEOTQFnWXIQ74G2y9MltlhXTItwFybF6oMn+P1h+vbk1&#10;pC5yOqJEsQZbdIek/fyh1q0EMvIEddrOMG6pb01vWVz6225L0/hfvAfZBlJ3A6li6whH5/h4PMVO&#10;UcJx7zhN05OJB00eT2tj3UcBDfGLnBrMH7hkmyvrYug+xCezIOvispYyGH5QxLk0ZMOwxYxzodw4&#10;HJdt8xmK6McCsATEYjN040hE93TvxmrCyHmkUNtvSaT6U97VOnuWc/I34Jg4ooswrHhhnwpaJ8yy&#10;Kjqykq25Y9ieSYrFUlLUnqL30ywaOMmTsc+DW0yu8Qk6Sgy4h9pVYXp8OzyiJ3BgaSUZ/xrcTOqK&#10;RS4CTN+ZPjowMdQSrIMyEz8XcRLCyu2kCASrO1HiSGHvRyHJwOxhjyJftmKFiO7X6ZIe0COX2PQB&#10;uwd4qf9Zf40+3h+NdQ+HIymvFBZHbjgRMoNyw+GmVmBeupl0Q+YYj5QdUOOXbrvaIr5frqDY4dvD&#10;boWXYzW/rLFLV8y6W2ZQhbCnqKzuBj+lhC6n0K8oqcB8f8nv41EccJeSDlUtp/Zby4ygRH5SKBsf&#10;svEYYV0wxpOTERrmcGd1uKPa5hzwVWWo4ZqHpY93cr8sDTQPKMALnxW3mOKYO6fcmb1x7qLaooRz&#10;sViEMJQ+zdyVWmruwT3BfuLutw/M6F4FHOrHNewVkM2eiEGM9ScVLFoHZR2U4pHXnnqUzTC3vcR7&#10;XT60Q9TjH9H8FwAAAP//AwBQSwMEFAAGAAgAAAAhALN+eineAAAACQEAAA8AAABkcnMvZG93bnJl&#10;di54bWxMj0FPwzAMhe9I/IfISNxYuqGtXdd0QghOXFhBSNyyxmsqGqdqsrbw6zEndrKt9/T8vWI/&#10;u06MOITWk4LlIgGBVHvTUqPg/e35LgMRoiajO0+o4BsD7Mvrq0Lnxk90wLGKjeAQCrlWYGPscylD&#10;bdHpsPA9EmsnPzgd+RwaaQY9cbjr5CpJNtLplviD1T0+Wqy/qrNTUH1Y+zrJrf/xh/TpZW7Gz/U0&#10;KnV7Mz/sQESc478Z/vAZHUpmOvozmSA6BZv7FTsVZClP1tPtmpcjG7NlCrIs5GWD8hcAAP//AwBQ&#10;SwECLQAUAAYACAAAACEAtoM4kv4AAADhAQAAEwAAAAAAAAAAAAAAAAAAAAAAW0NvbnRlbnRfVHlw&#10;ZXNdLnhtbFBLAQItABQABgAIAAAAIQA4/SH/1gAAAJQBAAALAAAAAAAAAAAAAAAAAC8BAABfcmVs&#10;cy8ucmVsc1BLAQItABQABgAIAAAAIQBLYYDFDwMAANAGAAAOAAAAAAAAAAAAAAAAAC4CAABkcnMv&#10;ZTJvRG9jLnhtbFBLAQItABQABgAIAAAAIQCzfnop3gAAAAkBAAAPAAAAAAAAAAAAAAAAAGkFAABk&#10;cnMvZG93bnJldi54bWxQSwUGAAAAAAQABADzAAAAdAYAAAAA&#10;" fillcolor="#fff2cc [663]" strokecolor="#7f7f7f [1612]" strokeweight="1pt">
                      <v:shadow on="t" color="black" opacity="26214f" origin=",-.5" offset="0,3pt"/>
                      <v:textbox>
                        <w:txbxContent>
                          <w:p w:rsidR="009511C9" w:rsidRPr="00B6397A" w:rsidRDefault="009511C9" w:rsidP="00707874">
                            <w:pPr>
                              <w:spacing w:before="120" w:after="120" w:line="360" w:lineRule="auto"/>
                              <w:rPr>
                                <w:color w:val="000000" w:themeColor="text1"/>
                                <w:sz w:val="2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6397A">
                              <w:rPr>
                                <w:color w:val="000000" w:themeColor="text1"/>
                                <w:sz w:val="2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org/krams/tutorial/endpoint/SubscriptionEndpoint.java:[15,56] error: package org.springframework.ws.server.endpoint.annotation does not exist</w:t>
                            </w:r>
                          </w:p>
                          <w:p w:rsidR="009511C9" w:rsidRPr="00B6397A" w:rsidRDefault="009511C9" w:rsidP="00707874">
                            <w:pPr>
                              <w:jc w:val="center"/>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ect>
                  </w:pict>
                </mc:Fallback>
              </mc:AlternateContent>
            </w:r>
            <w:r w:rsidR="00CC5D06" w:rsidRPr="002C440B">
              <w:rPr>
                <w:noProof/>
                <w:lang w:val="es-ES" w:eastAsia="es-ES"/>
              </w:rPr>
              <w:drawing>
                <wp:inline distT="0" distB="0" distL="0" distR="0" wp14:anchorId="135D4E70" wp14:editId="7D96D72E">
                  <wp:extent cx="5200650" cy="1614805"/>
                  <wp:effectExtent l="0" t="0" r="0" b="444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7297" t="59851" r="22417" b="12380"/>
                          <a:stretch/>
                        </pic:blipFill>
                        <pic:spPr bwMode="auto">
                          <a:xfrm>
                            <a:off x="0" y="0"/>
                            <a:ext cx="5249706" cy="1630037"/>
                          </a:xfrm>
                          <a:prstGeom prst="rect">
                            <a:avLst/>
                          </a:prstGeom>
                          <a:ln>
                            <a:noFill/>
                          </a:ln>
                          <a:extLst>
                            <a:ext uri="{53640926-AAD7-44D8-BBD7-CCE9431645EC}">
                              <a14:shadowObscured xmlns:a14="http://schemas.microsoft.com/office/drawing/2010/main"/>
                            </a:ext>
                          </a:extLst>
                        </pic:spPr>
                      </pic:pic>
                    </a:graphicData>
                  </a:graphic>
                </wp:inline>
              </w:drawing>
            </w:r>
            <w:r w:rsidR="00CC5D06" w:rsidRPr="002C440B">
              <w:rPr>
                <w:noProof/>
                <w:lang w:val="es-ES" w:eastAsia="es-ES"/>
              </w:rPr>
              <w:lastRenderedPageBreak/>
              <w:drawing>
                <wp:inline distT="0" distB="0" distL="0" distR="0" wp14:anchorId="1EC9FE44" wp14:editId="462C489A">
                  <wp:extent cx="5229225" cy="2971165"/>
                  <wp:effectExtent l="0" t="0" r="9525" b="63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7052" t="39507" r="23782" b="10810"/>
                          <a:stretch/>
                        </pic:blipFill>
                        <pic:spPr bwMode="auto">
                          <a:xfrm>
                            <a:off x="0" y="0"/>
                            <a:ext cx="5241707" cy="2978257"/>
                          </a:xfrm>
                          <a:prstGeom prst="rect">
                            <a:avLst/>
                          </a:prstGeom>
                          <a:ln>
                            <a:noFill/>
                          </a:ln>
                          <a:extLst>
                            <a:ext uri="{53640926-AAD7-44D8-BBD7-CCE9431645EC}">
                              <a14:shadowObscured xmlns:a14="http://schemas.microsoft.com/office/drawing/2010/main"/>
                            </a:ext>
                          </a:extLst>
                        </pic:spPr>
                      </pic:pic>
                    </a:graphicData>
                  </a:graphic>
                </wp:inline>
              </w:drawing>
            </w:r>
          </w:p>
        </w:tc>
      </w:tr>
    </w:tbl>
    <w:p w:rsidR="00CC5D06" w:rsidRPr="006E70CB" w:rsidRDefault="00CC5D06" w:rsidP="00642D37">
      <w:pPr>
        <w:pStyle w:val="Sinespaciado"/>
        <w:rPr>
          <w:sz w:val="22"/>
          <w:lang w:val="es-ES_tradnl"/>
        </w:rPr>
      </w:pPr>
      <w:bookmarkStart w:id="253" w:name="_Toc434575492"/>
      <w:r w:rsidRPr="006E70CB">
        <w:rPr>
          <w:b/>
          <w:sz w:val="22"/>
          <w:lang w:val="es-ES_tradnl"/>
        </w:rPr>
        <w:lastRenderedPageBreak/>
        <w:t xml:space="preserve">Figura </w:t>
      </w:r>
      <w:r w:rsidRPr="006E70CB">
        <w:rPr>
          <w:b/>
          <w:i/>
          <w:iCs/>
          <w:sz w:val="22"/>
          <w:lang w:val="es-ES_tradnl"/>
        </w:rPr>
        <w:fldChar w:fldCharType="begin"/>
      </w:r>
      <w:r w:rsidRPr="006E70CB">
        <w:rPr>
          <w:b/>
          <w:sz w:val="22"/>
          <w:lang w:val="es-ES_tradnl"/>
        </w:rPr>
        <w:instrText xml:space="preserve"> SEQ Figura \* ARABIC </w:instrText>
      </w:r>
      <w:r w:rsidRPr="006E70CB">
        <w:rPr>
          <w:b/>
          <w:i/>
          <w:iCs/>
          <w:sz w:val="22"/>
          <w:lang w:val="es-ES_tradnl"/>
        </w:rPr>
        <w:fldChar w:fldCharType="separate"/>
      </w:r>
      <w:r w:rsidR="00C763D2">
        <w:rPr>
          <w:b/>
          <w:noProof/>
          <w:sz w:val="22"/>
          <w:lang w:val="es-ES_tradnl"/>
        </w:rPr>
        <w:t>11</w:t>
      </w:r>
      <w:r w:rsidRPr="006E70CB">
        <w:rPr>
          <w:b/>
          <w:i/>
          <w:iCs/>
          <w:sz w:val="22"/>
          <w:lang w:val="es-ES_tradnl"/>
        </w:rPr>
        <w:fldChar w:fldCharType="end"/>
      </w:r>
      <w:r w:rsidR="00B63141">
        <w:rPr>
          <w:b/>
          <w:sz w:val="22"/>
          <w:lang w:val="es-ES_tradnl"/>
        </w:rPr>
        <w:t>-</w:t>
      </w:r>
      <w:r w:rsidR="00F32CF8">
        <w:rPr>
          <w:b/>
          <w:sz w:val="22"/>
          <w:lang w:val="es-ES_tradnl"/>
        </w:rPr>
        <w:t>2</w:t>
      </w:r>
      <w:r w:rsidRPr="006E70CB">
        <w:rPr>
          <w:sz w:val="22"/>
          <w:lang w:val="es-ES_tradnl"/>
        </w:rPr>
        <w:t xml:space="preserve"> Errores de compilación y construcción de web services – Netbeans 8.0.2</w:t>
      </w:r>
      <w:bookmarkEnd w:id="253"/>
    </w:p>
    <w:p w:rsidR="002775C8" w:rsidRPr="002775C8" w:rsidRDefault="002775C8" w:rsidP="00642D37">
      <w:pPr>
        <w:pStyle w:val="Sinespaciado"/>
        <w:rPr>
          <w:iCs/>
          <w:noProof/>
          <w:sz w:val="16"/>
          <w:szCs w:val="16"/>
          <w:lang w:val="es-ES_tradnl"/>
        </w:rPr>
      </w:pPr>
      <w:r w:rsidRPr="00CE3AE4">
        <w:rPr>
          <w:b/>
          <w:noProof/>
          <w:sz w:val="16"/>
          <w:szCs w:val="16"/>
          <w:lang w:val="es-ES_tradnl"/>
        </w:rPr>
        <w:t xml:space="preserve">Fuente: </w:t>
      </w:r>
      <w:r w:rsidRPr="00CE3AE4">
        <w:rPr>
          <w:iCs/>
          <w:noProof/>
          <w:sz w:val="16"/>
          <w:szCs w:val="16"/>
          <w:lang w:val="es-ES_tradnl"/>
        </w:rPr>
        <w:t>(Captura de pantalla, consola de NetBeans 8.0.2 en la compilación de web services con WSS4J y XWSS)</w:t>
      </w:r>
    </w:p>
    <w:p w:rsidR="00770EF4" w:rsidRPr="002C440B" w:rsidRDefault="00177497" w:rsidP="00642D37">
      <w:pPr>
        <w:pStyle w:val="Sinespaciado"/>
        <w:rPr>
          <w:b/>
          <w:i/>
          <w:iCs/>
          <w:noProof/>
          <w:sz w:val="16"/>
          <w:szCs w:val="16"/>
          <w:lang w:val="es-ES_tradnl"/>
        </w:rPr>
      </w:pPr>
      <w:r w:rsidRPr="00177497">
        <w:rPr>
          <w:b/>
          <w:noProof/>
          <w:sz w:val="16"/>
          <w:szCs w:val="16"/>
          <w:lang w:val="es-ES_tradnl"/>
        </w:rPr>
        <w:t>Realizado por</w:t>
      </w:r>
      <w:r w:rsidR="00731750" w:rsidRPr="006E70CB">
        <w:rPr>
          <w:b/>
          <w:iCs/>
          <w:noProof/>
          <w:sz w:val="16"/>
          <w:szCs w:val="16"/>
          <w:lang w:val="es-ES_tradnl"/>
        </w:rPr>
        <w:t xml:space="preserve">: </w:t>
      </w:r>
      <w:r w:rsidR="002775C8">
        <w:rPr>
          <w:iCs/>
          <w:noProof/>
          <w:sz w:val="16"/>
          <w:szCs w:val="16"/>
          <w:lang w:val="es-ES_tradnl"/>
        </w:rPr>
        <w:t>Allauca E, Guevara L. 2015</w:t>
      </w:r>
    </w:p>
    <w:p w:rsidR="005D1CA5" w:rsidRPr="002C440B" w:rsidRDefault="005D1CA5" w:rsidP="00642D37">
      <w:pPr>
        <w:pStyle w:val="Sinespaciado"/>
        <w:rPr>
          <w:b/>
          <w:i/>
          <w:iCs/>
          <w:noProof/>
          <w:sz w:val="16"/>
          <w:szCs w:val="16"/>
          <w:lang w:val="es-ES_tradnl"/>
        </w:rPr>
      </w:pPr>
    </w:p>
    <w:p w:rsidR="000373F0" w:rsidRPr="002775C8" w:rsidRDefault="00C831F8" w:rsidP="009978E3">
      <w:pPr>
        <w:pStyle w:val="Prrafodelista"/>
        <w:numPr>
          <w:ilvl w:val="2"/>
          <w:numId w:val="2"/>
        </w:numPr>
        <w:spacing w:before="120" w:after="120" w:line="360" w:lineRule="auto"/>
        <w:jc w:val="both"/>
        <w:outlineLvl w:val="1"/>
        <w:rPr>
          <w:b/>
          <w:i/>
          <w:sz w:val="22"/>
          <w:szCs w:val="22"/>
          <w:lang w:val="es-ES_tradnl"/>
        </w:rPr>
      </w:pPr>
      <w:bookmarkStart w:id="254" w:name="_Toc431546214"/>
      <w:bookmarkStart w:id="255" w:name="_Toc435290758"/>
      <w:bookmarkStart w:id="256" w:name="_Toc435296963"/>
      <w:bookmarkStart w:id="257" w:name="_Toc435473262"/>
      <w:r w:rsidRPr="002775C8">
        <w:rPr>
          <w:b/>
          <w:i/>
          <w:sz w:val="22"/>
          <w:szCs w:val="22"/>
          <w:lang w:val="es-ES_tradnl"/>
        </w:rPr>
        <w:t>Nuevos objetivos e hipótesis de investigación</w:t>
      </w:r>
      <w:bookmarkEnd w:id="254"/>
      <w:bookmarkEnd w:id="255"/>
      <w:bookmarkEnd w:id="256"/>
      <w:bookmarkEnd w:id="257"/>
    </w:p>
    <w:p w:rsidR="009E6054" w:rsidRPr="002C440B" w:rsidRDefault="009E6054" w:rsidP="009E6054">
      <w:pPr>
        <w:pStyle w:val="Sinespaciado"/>
        <w:rPr>
          <w:lang w:val="es-ES_tradnl"/>
        </w:rPr>
      </w:pPr>
    </w:p>
    <w:p w:rsidR="00204871" w:rsidRDefault="00C831F8" w:rsidP="002F2737">
      <w:pPr>
        <w:spacing w:before="120" w:after="120" w:line="360" w:lineRule="auto"/>
        <w:jc w:val="both"/>
        <w:rPr>
          <w:b/>
          <w:sz w:val="22"/>
          <w:szCs w:val="22"/>
          <w:lang w:val="es-ES_tradnl"/>
        </w:rPr>
      </w:pPr>
      <w:r w:rsidRPr="002C440B">
        <w:rPr>
          <w:b/>
          <w:sz w:val="22"/>
          <w:szCs w:val="22"/>
          <w:lang w:val="es-ES_tradnl"/>
        </w:rPr>
        <w:t xml:space="preserve">Objetivo General </w:t>
      </w:r>
    </w:p>
    <w:p w:rsidR="009E6054" w:rsidRPr="002C440B" w:rsidRDefault="009E6054" w:rsidP="009E6054">
      <w:pPr>
        <w:pStyle w:val="Sinespaciado"/>
        <w:rPr>
          <w:lang w:val="es-ES_tradnl"/>
        </w:rPr>
      </w:pPr>
    </w:p>
    <w:p w:rsidR="00204871" w:rsidRDefault="00204871" w:rsidP="002F2737">
      <w:pPr>
        <w:spacing w:before="120" w:after="120" w:line="360" w:lineRule="auto"/>
        <w:jc w:val="both"/>
        <w:rPr>
          <w:sz w:val="22"/>
          <w:szCs w:val="22"/>
          <w:lang w:val="es-ES_tradnl"/>
        </w:rPr>
      </w:pPr>
      <w:r w:rsidRPr="002C440B">
        <w:rPr>
          <w:sz w:val="22"/>
          <w:szCs w:val="22"/>
          <w:lang w:val="es-ES_tradnl"/>
        </w:rPr>
        <w:t>Realizar un análisis comparativo de las tecnologías de seguridad de servicios web de Java para seleccionar la más segura y aplicarla al sistema Trans-FB de la Cuidad de Guaranda.</w:t>
      </w:r>
    </w:p>
    <w:p w:rsidR="009E6054" w:rsidRPr="002C440B" w:rsidRDefault="009E6054" w:rsidP="009E6054">
      <w:pPr>
        <w:pStyle w:val="Sinespaciado"/>
        <w:rPr>
          <w:lang w:val="es-ES_tradnl"/>
        </w:rPr>
      </w:pPr>
    </w:p>
    <w:p w:rsidR="00204871" w:rsidRDefault="00C831F8" w:rsidP="002F2737">
      <w:pPr>
        <w:spacing w:before="120" w:after="120" w:line="360" w:lineRule="auto"/>
        <w:jc w:val="both"/>
        <w:rPr>
          <w:b/>
          <w:sz w:val="22"/>
          <w:szCs w:val="22"/>
          <w:lang w:val="es-ES_tradnl"/>
        </w:rPr>
      </w:pPr>
      <w:r w:rsidRPr="002C440B">
        <w:rPr>
          <w:b/>
          <w:sz w:val="22"/>
          <w:szCs w:val="22"/>
          <w:lang w:val="es-ES_tradnl"/>
        </w:rPr>
        <w:t>Objetivos Específicos</w:t>
      </w:r>
    </w:p>
    <w:p w:rsidR="009E6054" w:rsidRPr="002C440B" w:rsidRDefault="009E6054" w:rsidP="009E6054">
      <w:pPr>
        <w:pStyle w:val="Sinespaciado"/>
        <w:rPr>
          <w:lang w:val="es-ES_tradnl"/>
        </w:rPr>
      </w:pPr>
    </w:p>
    <w:p w:rsidR="00204871" w:rsidRPr="002C440B" w:rsidRDefault="00204871" w:rsidP="009978E3">
      <w:pPr>
        <w:pStyle w:val="Prrafodelista"/>
        <w:numPr>
          <w:ilvl w:val="0"/>
          <w:numId w:val="3"/>
        </w:numPr>
        <w:spacing w:before="120" w:after="120" w:line="360" w:lineRule="auto"/>
        <w:jc w:val="both"/>
        <w:rPr>
          <w:sz w:val="22"/>
          <w:szCs w:val="22"/>
          <w:lang w:val="es-ES_tradnl"/>
        </w:rPr>
      </w:pPr>
      <w:r w:rsidRPr="002C440B">
        <w:rPr>
          <w:sz w:val="22"/>
          <w:szCs w:val="22"/>
          <w:lang w:val="es-ES_tradnl"/>
        </w:rPr>
        <w:t>Estudiar las tecnologías de seguridad del Servicio Web: XWSS Y WSS4J de Java. (JUSTIFICACIÓN)</w:t>
      </w:r>
    </w:p>
    <w:p w:rsidR="00204871" w:rsidRPr="002C440B" w:rsidRDefault="00204871" w:rsidP="009978E3">
      <w:pPr>
        <w:pStyle w:val="Prrafodelista"/>
        <w:numPr>
          <w:ilvl w:val="0"/>
          <w:numId w:val="3"/>
        </w:numPr>
        <w:spacing w:before="120" w:after="120" w:line="360" w:lineRule="auto"/>
        <w:jc w:val="both"/>
        <w:rPr>
          <w:sz w:val="22"/>
          <w:szCs w:val="22"/>
          <w:lang w:val="es-ES_tradnl" w:eastAsia="en-US"/>
        </w:rPr>
      </w:pPr>
      <w:r w:rsidRPr="002C440B">
        <w:rPr>
          <w:sz w:val="22"/>
          <w:szCs w:val="22"/>
          <w:lang w:val="es-ES_tradnl"/>
        </w:rPr>
        <w:t xml:space="preserve">Definir herramientas de análisis de seguridad de servicios web y los parámetros a ser aplicados en el estudio. </w:t>
      </w:r>
    </w:p>
    <w:p w:rsidR="00204871" w:rsidRPr="002C440B" w:rsidRDefault="00204871" w:rsidP="009978E3">
      <w:pPr>
        <w:pStyle w:val="Prrafodelista"/>
        <w:numPr>
          <w:ilvl w:val="0"/>
          <w:numId w:val="3"/>
        </w:numPr>
        <w:spacing w:before="120" w:after="120" w:line="360" w:lineRule="auto"/>
        <w:jc w:val="both"/>
        <w:rPr>
          <w:sz w:val="22"/>
          <w:szCs w:val="22"/>
          <w:lang w:val="es-ES_tradnl"/>
        </w:rPr>
      </w:pPr>
      <w:r w:rsidRPr="002C440B">
        <w:rPr>
          <w:sz w:val="22"/>
          <w:szCs w:val="22"/>
          <w:lang w:val="es-ES_tradnl"/>
        </w:rPr>
        <w:t>Desarrollar prototipos basados en Spring y JAX-WS.</w:t>
      </w:r>
    </w:p>
    <w:p w:rsidR="00204871" w:rsidRPr="002C440B" w:rsidRDefault="00204871" w:rsidP="009978E3">
      <w:pPr>
        <w:pStyle w:val="Prrafodelista"/>
        <w:numPr>
          <w:ilvl w:val="0"/>
          <w:numId w:val="3"/>
        </w:numPr>
        <w:spacing w:before="120" w:after="120" w:line="360" w:lineRule="auto"/>
        <w:jc w:val="both"/>
        <w:rPr>
          <w:sz w:val="22"/>
          <w:szCs w:val="22"/>
          <w:lang w:val="es-ES_tradnl" w:eastAsia="en-US"/>
        </w:rPr>
      </w:pPr>
      <w:r w:rsidRPr="002C440B">
        <w:rPr>
          <w:sz w:val="22"/>
          <w:szCs w:val="22"/>
          <w:lang w:val="es-ES_tradnl" w:eastAsia="en-US"/>
        </w:rPr>
        <w:t xml:space="preserve">Determinar </w:t>
      </w:r>
      <w:r w:rsidRPr="002C440B">
        <w:rPr>
          <w:sz w:val="22"/>
          <w:szCs w:val="22"/>
          <w:lang w:val="es-ES_tradnl"/>
        </w:rPr>
        <w:t>la tecnología de desarrollo de servicios web más segura para su ap</w:t>
      </w:r>
      <w:r w:rsidR="008A2FDC" w:rsidRPr="002C440B">
        <w:rPr>
          <w:sz w:val="22"/>
          <w:szCs w:val="22"/>
          <w:lang w:val="es-ES_tradnl"/>
        </w:rPr>
        <w:t xml:space="preserve">licación en el sistema Trans-FB, mediante pruebas de seguridad efectuadas </w:t>
      </w:r>
      <w:r w:rsidR="00F32CF8" w:rsidRPr="002C440B">
        <w:rPr>
          <w:sz w:val="22"/>
          <w:szCs w:val="22"/>
          <w:lang w:val="es-ES_tradnl"/>
        </w:rPr>
        <w:t>a web</w:t>
      </w:r>
      <w:r w:rsidR="008A2FDC" w:rsidRPr="002C440B">
        <w:rPr>
          <w:sz w:val="22"/>
          <w:szCs w:val="22"/>
          <w:lang w:val="es-ES_tradnl"/>
        </w:rPr>
        <w:t xml:space="preserve"> services desarrollados con Spring y JAX-WX.</w:t>
      </w:r>
    </w:p>
    <w:p w:rsidR="00204871" w:rsidRDefault="00204871" w:rsidP="009978E3">
      <w:pPr>
        <w:pStyle w:val="Prrafodelista"/>
        <w:numPr>
          <w:ilvl w:val="0"/>
          <w:numId w:val="3"/>
        </w:numPr>
        <w:spacing w:before="120" w:after="120" w:line="360" w:lineRule="auto"/>
        <w:jc w:val="both"/>
        <w:rPr>
          <w:sz w:val="22"/>
          <w:szCs w:val="22"/>
          <w:lang w:val="es-ES_tradnl"/>
        </w:rPr>
      </w:pPr>
      <w:r w:rsidRPr="002C440B">
        <w:rPr>
          <w:sz w:val="22"/>
          <w:szCs w:val="22"/>
          <w:lang w:val="es-ES_tradnl"/>
        </w:rPr>
        <w:t>Desarrollar el Sistema Trans-FB con el uso de Servicios Web seguros.</w:t>
      </w:r>
    </w:p>
    <w:p w:rsidR="009E6054" w:rsidRPr="002C440B" w:rsidRDefault="009E6054" w:rsidP="009E6054">
      <w:pPr>
        <w:pStyle w:val="Sinespaciado"/>
        <w:rPr>
          <w:lang w:val="es-ES_tradnl"/>
        </w:rPr>
      </w:pPr>
    </w:p>
    <w:p w:rsidR="00204871" w:rsidRDefault="00E57429" w:rsidP="002F2737">
      <w:pPr>
        <w:spacing w:before="120" w:after="120" w:line="360" w:lineRule="auto"/>
        <w:jc w:val="both"/>
        <w:rPr>
          <w:b/>
          <w:sz w:val="22"/>
          <w:szCs w:val="22"/>
          <w:lang w:val="es-ES_tradnl"/>
        </w:rPr>
      </w:pPr>
      <w:r w:rsidRPr="002775C8">
        <w:rPr>
          <w:b/>
          <w:sz w:val="22"/>
          <w:szCs w:val="22"/>
          <w:lang w:val="es-ES_tradnl"/>
        </w:rPr>
        <w:lastRenderedPageBreak/>
        <w:t>Hipótesis</w:t>
      </w:r>
    </w:p>
    <w:p w:rsidR="009E6054" w:rsidRPr="002C440B" w:rsidRDefault="009E6054" w:rsidP="009E6054">
      <w:pPr>
        <w:pStyle w:val="Sinespaciado"/>
        <w:rPr>
          <w:lang w:val="es-ES_tradnl"/>
        </w:rPr>
      </w:pPr>
    </w:p>
    <w:p w:rsidR="00204871" w:rsidRPr="002C440B" w:rsidRDefault="00753128" w:rsidP="002F2737">
      <w:pPr>
        <w:spacing w:before="120" w:after="120" w:line="360" w:lineRule="auto"/>
        <w:jc w:val="both"/>
        <w:rPr>
          <w:sz w:val="22"/>
          <w:szCs w:val="22"/>
          <w:lang w:val="es-ES_tradnl"/>
        </w:rPr>
      </w:pPr>
      <w:r w:rsidRPr="002C440B">
        <w:rPr>
          <w:sz w:val="22"/>
          <w:szCs w:val="22"/>
          <w:lang w:val="es-ES_tradnl"/>
        </w:rPr>
        <w:t>JAX-WS</w:t>
      </w:r>
      <w:r w:rsidR="00204871" w:rsidRPr="002C440B">
        <w:rPr>
          <w:sz w:val="22"/>
          <w:szCs w:val="22"/>
          <w:lang w:val="es-ES_tradnl"/>
        </w:rPr>
        <w:t xml:space="preserve"> permite el desarrollo de </w:t>
      </w:r>
      <w:r w:rsidR="008E1604" w:rsidRPr="002C440B">
        <w:rPr>
          <w:sz w:val="22"/>
          <w:szCs w:val="22"/>
          <w:lang w:val="es-ES_tradnl"/>
        </w:rPr>
        <w:t>servicios web</w:t>
      </w:r>
      <w:r w:rsidR="00204871" w:rsidRPr="002C440B">
        <w:rPr>
          <w:sz w:val="22"/>
          <w:szCs w:val="22"/>
          <w:lang w:val="es-ES_tradnl"/>
        </w:rPr>
        <w:t xml:space="preserve"> más seguros que </w:t>
      </w:r>
      <w:r w:rsidRPr="002C440B">
        <w:rPr>
          <w:sz w:val="22"/>
          <w:szCs w:val="22"/>
          <w:lang w:val="es-ES_tradnl"/>
        </w:rPr>
        <w:t>Spring</w:t>
      </w:r>
      <w:r w:rsidR="00204871" w:rsidRPr="002C440B">
        <w:rPr>
          <w:sz w:val="22"/>
          <w:szCs w:val="22"/>
          <w:lang w:val="es-ES_tradnl"/>
        </w:rPr>
        <w:t>.</w:t>
      </w:r>
    </w:p>
    <w:p w:rsidR="00204871" w:rsidRPr="002C440B" w:rsidRDefault="00204871" w:rsidP="002F2737">
      <w:pPr>
        <w:spacing w:before="120" w:after="120" w:line="360" w:lineRule="auto"/>
        <w:jc w:val="both"/>
        <w:rPr>
          <w:noProof/>
          <w:sz w:val="22"/>
          <w:szCs w:val="22"/>
          <w:lang w:val="es-ES_tradnl" w:eastAsia="es-ES"/>
        </w:rPr>
      </w:pPr>
    </w:p>
    <w:p w:rsidR="00435560" w:rsidRPr="006773FC" w:rsidRDefault="00DE7C2B" w:rsidP="009978E3">
      <w:pPr>
        <w:pStyle w:val="Prrafodelista"/>
        <w:numPr>
          <w:ilvl w:val="1"/>
          <w:numId w:val="2"/>
        </w:numPr>
        <w:spacing w:before="120" w:after="120" w:line="360" w:lineRule="auto"/>
        <w:jc w:val="both"/>
        <w:outlineLvl w:val="0"/>
        <w:rPr>
          <w:rFonts w:eastAsia="Calibri"/>
          <w:b/>
          <w:spacing w:val="1"/>
          <w:sz w:val="22"/>
          <w:szCs w:val="22"/>
          <w:lang w:val="es-ES_tradnl"/>
        </w:rPr>
      </w:pPr>
      <w:bookmarkStart w:id="258" w:name="_Toc431546215"/>
      <w:bookmarkStart w:id="259" w:name="_Toc435290760"/>
      <w:bookmarkStart w:id="260" w:name="_Toc435296965"/>
      <w:bookmarkStart w:id="261" w:name="_Toc435473263"/>
      <w:r w:rsidRPr="006773FC">
        <w:rPr>
          <w:rFonts w:eastAsia="Calibri"/>
          <w:b/>
          <w:spacing w:val="1"/>
          <w:sz w:val="22"/>
          <w:szCs w:val="22"/>
          <w:lang w:val="es-ES_tradnl"/>
        </w:rPr>
        <w:t>Herramientas de análisis de seguridad de servicios web y parámetros de comparación a ser aplicados en la investigación</w:t>
      </w:r>
      <w:bookmarkEnd w:id="258"/>
      <w:bookmarkEnd w:id="259"/>
      <w:bookmarkEnd w:id="260"/>
      <w:bookmarkEnd w:id="261"/>
    </w:p>
    <w:p w:rsidR="000B6F6B" w:rsidRPr="00E57429" w:rsidRDefault="000B6F6B" w:rsidP="00E57429">
      <w:pPr>
        <w:pStyle w:val="Sinespaciado"/>
        <w:rPr>
          <w:highlight w:val="yellow"/>
        </w:rPr>
      </w:pPr>
    </w:p>
    <w:p w:rsidR="006D3F6E" w:rsidRPr="002C440B" w:rsidRDefault="006D3F6E" w:rsidP="009978E3">
      <w:pPr>
        <w:pStyle w:val="Prrafodelista"/>
        <w:numPr>
          <w:ilvl w:val="0"/>
          <w:numId w:val="2"/>
        </w:numPr>
        <w:spacing w:before="120" w:after="120" w:line="360" w:lineRule="auto"/>
        <w:jc w:val="both"/>
        <w:outlineLvl w:val="1"/>
        <w:rPr>
          <w:b/>
          <w:vanish/>
          <w:sz w:val="22"/>
          <w:szCs w:val="22"/>
          <w:lang w:val="es-ES_tradnl"/>
        </w:rPr>
      </w:pPr>
      <w:bookmarkStart w:id="262" w:name="_Toc423983968"/>
      <w:bookmarkStart w:id="263" w:name="_Toc423984030"/>
      <w:bookmarkStart w:id="264" w:name="_Toc424071214"/>
      <w:bookmarkStart w:id="265" w:name="_Toc424589111"/>
      <w:bookmarkStart w:id="266" w:name="_Toc428547217"/>
      <w:bookmarkStart w:id="267" w:name="_Toc428547430"/>
      <w:bookmarkStart w:id="268" w:name="_Toc428734402"/>
      <w:bookmarkStart w:id="269" w:name="_Toc428776975"/>
      <w:bookmarkStart w:id="270" w:name="_Toc428808787"/>
      <w:bookmarkStart w:id="271" w:name="_Toc430682184"/>
      <w:bookmarkStart w:id="272" w:name="_Toc430682262"/>
      <w:bookmarkStart w:id="273" w:name="_Toc430682340"/>
      <w:bookmarkStart w:id="274" w:name="_Toc430682943"/>
      <w:bookmarkStart w:id="275" w:name="_Toc430684547"/>
      <w:bookmarkStart w:id="276" w:name="_Toc430685023"/>
      <w:bookmarkStart w:id="277" w:name="_Toc430686432"/>
      <w:bookmarkStart w:id="278" w:name="_Toc430878706"/>
      <w:bookmarkStart w:id="279" w:name="_Toc431546216"/>
      <w:bookmarkStart w:id="280" w:name="_Toc434397456"/>
      <w:bookmarkStart w:id="281" w:name="_Toc435084843"/>
      <w:bookmarkStart w:id="282" w:name="_Toc435277386"/>
      <w:bookmarkStart w:id="283" w:name="_Toc435278125"/>
      <w:bookmarkStart w:id="284" w:name="_Toc435290761"/>
      <w:bookmarkStart w:id="285" w:name="_Toc435296966"/>
      <w:bookmarkStart w:id="286" w:name="_Toc435297754"/>
      <w:bookmarkStart w:id="287" w:name="_Toc435473264"/>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p>
    <w:p w:rsidR="00435560" w:rsidRPr="00D95108" w:rsidRDefault="00C831F8" w:rsidP="009978E3">
      <w:pPr>
        <w:pStyle w:val="Prrafodelista"/>
        <w:numPr>
          <w:ilvl w:val="2"/>
          <w:numId w:val="46"/>
        </w:numPr>
        <w:spacing w:before="120" w:after="120" w:line="360" w:lineRule="auto"/>
        <w:jc w:val="both"/>
        <w:outlineLvl w:val="1"/>
        <w:rPr>
          <w:b/>
          <w:i/>
          <w:sz w:val="22"/>
          <w:szCs w:val="22"/>
          <w:lang w:val="es-ES_tradnl"/>
        </w:rPr>
      </w:pPr>
      <w:bookmarkStart w:id="288" w:name="_Toc431546217"/>
      <w:bookmarkStart w:id="289" w:name="_Toc435290762"/>
      <w:bookmarkStart w:id="290" w:name="_Toc435296967"/>
      <w:bookmarkStart w:id="291" w:name="_Toc435473265"/>
      <w:r w:rsidRPr="00D95108">
        <w:rPr>
          <w:b/>
          <w:i/>
          <w:sz w:val="22"/>
          <w:szCs w:val="22"/>
          <w:lang w:val="es-ES_tradnl"/>
        </w:rPr>
        <w:t>Herramientas de análisis de seguridad de servicios web</w:t>
      </w:r>
      <w:bookmarkEnd w:id="288"/>
      <w:bookmarkEnd w:id="289"/>
      <w:bookmarkEnd w:id="290"/>
      <w:bookmarkEnd w:id="291"/>
    </w:p>
    <w:p w:rsidR="009E6054" w:rsidRPr="00E57429" w:rsidRDefault="009E6054" w:rsidP="00E57429">
      <w:pPr>
        <w:pStyle w:val="Sinespaciado"/>
      </w:pPr>
    </w:p>
    <w:p w:rsidR="00703F72" w:rsidRDefault="00703F72" w:rsidP="000B2B0E">
      <w:pPr>
        <w:spacing w:before="120" w:after="120" w:line="360" w:lineRule="auto"/>
        <w:jc w:val="both"/>
        <w:rPr>
          <w:sz w:val="22"/>
          <w:szCs w:val="22"/>
          <w:lang w:val="es-ES_tradnl"/>
        </w:rPr>
      </w:pPr>
      <w:r w:rsidRPr="002C440B">
        <w:rPr>
          <w:sz w:val="22"/>
          <w:szCs w:val="22"/>
          <w:lang w:val="es-ES_tradnl"/>
        </w:rPr>
        <w:t xml:space="preserve">La correcta elección de un software para el análisis de seguridad de servicios web favorecerá a una adecuada experimentación con prototipos de Web Services (a desarrollarse en etapas posteriores). </w:t>
      </w:r>
    </w:p>
    <w:p w:rsidR="009E6054" w:rsidRPr="002C440B" w:rsidRDefault="009E6054" w:rsidP="009E6054">
      <w:pPr>
        <w:pStyle w:val="Sinespaciado"/>
        <w:rPr>
          <w:lang w:val="es-ES_tradnl"/>
        </w:rPr>
      </w:pPr>
    </w:p>
    <w:p w:rsidR="00703F72" w:rsidRDefault="00703F72" w:rsidP="000B2B0E">
      <w:pPr>
        <w:spacing w:before="120" w:after="120" w:line="360" w:lineRule="auto"/>
        <w:jc w:val="both"/>
        <w:rPr>
          <w:sz w:val="22"/>
          <w:szCs w:val="22"/>
          <w:lang w:val="es-ES_tradnl"/>
        </w:rPr>
      </w:pPr>
      <w:r w:rsidRPr="002C440B">
        <w:rPr>
          <w:sz w:val="22"/>
          <w:szCs w:val="22"/>
          <w:lang w:val="es-ES_tradnl"/>
        </w:rPr>
        <w:t>En relación al tema existen varias investigaciones ya realizadas, las cuales se basan fundamentalmente en 2 tipos de procesos: criterio de expertos y pruebas experimentales.</w:t>
      </w:r>
    </w:p>
    <w:p w:rsidR="000373F0" w:rsidRPr="002C440B" w:rsidRDefault="000373F0" w:rsidP="009E6054">
      <w:pPr>
        <w:pStyle w:val="Sinespaciado"/>
        <w:rPr>
          <w:lang w:val="es-ES_tradnl"/>
        </w:rPr>
      </w:pPr>
    </w:p>
    <w:p w:rsidR="00EA3D5F" w:rsidRPr="007E17FA" w:rsidRDefault="007E17FA" w:rsidP="009978E3">
      <w:pPr>
        <w:pStyle w:val="Ttulo3"/>
        <w:numPr>
          <w:ilvl w:val="2"/>
          <w:numId w:val="46"/>
        </w:numPr>
        <w:rPr>
          <w:rFonts w:ascii="Times New Roman" w:hAnsi="Times New Roman"/>
          <w:i/>
          <w:sz w:val="22"/>
        </w:rPr>
      </w:pPr>
      <w:bookmarkStart w:id="292" w:name="_Toc435290763"/>
      <w:bookmarkStart w:id="293" w:name="_Toc435296968"/>
      <w:bookmarkStart w:id="294" w:name="_Toc435473266"/>
      <w:r>
        <w:rPr>
          <w:rFonts w:ascii="Times New Roman" w:hAnsi="Times New Roman"/>
          <w:i/>
          <w:sz w:val="22"/>
        </w:rPr>
        <w:t>C</w:t>
      </w:r>
      <w:r w:rsidRPr="007E17FA">
        <w:rPr>
          <w:rFonts w:ascii="Times New Roman" w:hAnsi="Times New Roman"/>
          <w:i/>
          <w:sz w:val="22"/>
        </w:rPr>
        <w:t>riterio de expertos</w:t>
      </w:r>
      <w:bookmarkEnd w:id="292"/>
      <w:bookmarkEnd w:id="293"/>
      <w:bookmarkEnd w:id="294"/>
    </w:p>
    <w:p w:rsidR="000373F0" w:rsidRPr="002C440B" w:rsidRDefault="000373F0" w:rsidP="009E6054">
      <w:pPr>
        <w:pStyle w:val="Sinespaciado"/>
        <w:rPr>
          <w:lang w:val="es-ES_tradnl"/>
        </w:rPr>
      </w:pPr>
    </w:p>
    <w:p w:rsidR="00522C36" w:rsidRDefault="005355C6" w:rsidP="000B2B0E">
      <w:pPr>
        <w:spacing w:before="120" w:after="120" w:line="360" w:lineRule="auto"/>
        <w:jc w:val="both"/>
        <w:rPr>
          <w:sz w:val="22"/>
          <w:szCs w:val="22"/>
          <w:lang w:val="es-ES_tradnl"/>
        </w:rPr>
      </w:pPr>
      <w:r>
        <w:rPr>
          <w:sz w:val="22"/>
          <w:szCs w:val="22"/>
          <w:lang w:val="es-ES_tradnl"/>
        </w:rPr>
        <w:t xml:space="preserve">De acuerdo con </w:t>
      </w:r>
      <w:sdt>
        <w:sdtPr>
          <w:rPr>
            <w:sz w:val="18"/>
            <w:szCs w:val="22"/>
            <w:lang w:val="es-ES_tradnl"/>
          </w:rPr>
          <w:id w:val="-2047905764"/>
          <w:citation/>
        </w:sdtPr>
        <w:sdtEndPr/>
        <w:sdtContent>
          <w:r w:rsidRPr="00CE3AE4">
            <w:rPr>
              <w:sz w:val="18"/>
              <w:szCs w:val="22"/>
              <w:lang w:val="es-ES_tradnl"/>
            </w:rPr>
            <w:fldChar w:fldCharType="begin"/>
          </w:r>
          <w:r w:rsidRPr="00CE3AE4">
            <w:rPr>
              <w:sz w:val="18"/>
              <w:szCs w:val="22"/>
              <w:lang w:val="es-ES"/>
            </w:rPr>
            <w:instrText xml:space="preserve">CITATION Gre \l 3082 </w:instrText>
          </w:r>
          <w:r w:rsidRPr="00CE3AE4">
            <w:rPr>
              <w:sz w:val="18"/>
              <w:szCs w:val="22"/>
              <w:lang w:val="es-ES_tradnl"/>
            </w:rPr>
            <w:fldChar w:fldCharType="separate"/>
          </w:r>
          <w:r w:rsidRPr="00CE3AE4">
            <w:rPr>
              <w:noProof/>
              <w:sz w:val="18"/>
              <w:szCs w:val="22"/>
              <w:lang w:val="es-ES"/>
            </w:rPr>
            <w:t>(Grehan y Rick, 2007, http://www.infoworld.com/article/2663940/application-development/three-open-source-web-service-testing-tools-get-high-marks.html?page=2)</w:t>
          </w:r>
          <w:r w:rsidRPr="00CE3AE4">
            <w:rPr>
              <w:sz w:val="18"/>
              <w:szCs w:val="22"/>
              <w:lang w:val="es-ES_tradnl"/>
            </w:rPr>
            <w:fldChar w:fldCharType="end"/>
          </w:r>
        </w:sdtContent>
      </w:sdt>
      <w:r>
        <w:rPr>
          <w:sz w:val="22"/>
          <w:szCs w:val="22"/>
          <w:lang w:val="es-ES_tradnl"/>
        </w:rPr>
        <w:t xml:space="preserve"> </w:t>
      </w:r>
      <w:r w:rsidR="00950ED6" w:rsidRPr="002C440B">
        <w:rPr>
          <w:sz w:val="22"/>
          <w:szCs w:val="22"/>
          <w:lang w:val="es-ES_tradnl"/>
        </w:rPr>
        <w:t>ha reunido las opiniones de varios expertos desarrolladores en su blog personal en relación a las mejores herramientas para pruebas sobre web services</w:t>
      </w:r>
      <w:r w:rsidR="00E52802" w:rsidRPr="002C440B">
        <w:rPr>
          <w:sz w:val="22"/>
          <w:szCs w:val="22"/>
          <w:lang w:val="es-ES_tradnl"/>
        </w:rPr>
        <w:t xml:space="preserve">. </w:t>
      </w:r>
      <w:r w:rsidR="00950ED6" w:rsidRPr="002C440B">
        <w:rPr>
          <w:sz w:val="22"/>
          <w:szCs w:val="22"/>
          <w:lang w:val="es-ES_tradnl"/>
        </w:rPr>
        <w:t xml:space="preserve">Para el efecto ha ponderado varios aspectos como: Características del software, Portabilidad, Escalabilidad, Documentación, Facilidad de Uso y Valor. </w:t>
      </w:r>
    </w:p>
    <w:p w:rsidR="009E6054" w:rsidRPr="002C440B" w:rsidRDefault="009E6054" w:rsidP="009E6054">
      <w:pPr>
        <w:pStyle w:val="Sinespaciado"/>
        <w:rPr>
          <w:lang w:val="es-ES_tradnl"/>
        </w:rPr>
      </w:pPr>
    </w:p>
    <w:p w:rsidR="000126FB" w:rsidRPr="002C440B" w:rsidRDefault="000126FB" w:rsidP="00D22EFA">
      <w:pPr>
        <w:pStyle w:val="Sinespaciado"/>
        <w:jc w:val="center"/>
        <w:rPr>
          <w:lang w:val="es-ES_tradnl"/>
        </w:rPr>
      </w:pPr>
      <w:r w:rsidRPr="002C440B">
        <w:rPr>
          <w:noProof/>
          <w:lang w:val="es-ES" w:eastAsia="es-ES"/>
        </w:rPr>
        <w:lastRenderedPageBreak/>
        <w:drawing>
          <wp:inline distT="0" distB="0" distL="0" distR="0" wp14:anchorId="79C7AF2E" wp14:editId="7C987AFB">
            <wp:extent cx="5218430" cy="2682815"/>
            <wp:effectExtent l="19050" t="19050" r="20320" b="2286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2670" t="28014" r="27835" b="20243"/>
                    <a:stretch/>
                  </pic:blipFill>
                  <pic:spPr bwMode="auto">
                    <a:xfrm>
                      <a:off x="0" y="0"/>
                      <a:ext cx="5232072" cy="2689829"/>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32434" w:rsidRPr="006E70CB" w:rsidRDefault="00D22EFA" w:rsidP="00D22EFA">
      <w:pPr>
        <w:pStyle w:val="Sinespaciado"/>
        <w:rPr>
          <w:sz w:val="22"/>
          <w:lang w:val="es-ES_tradnl"/>
        </w:rPr>
      </w:pPr>
      <w:r w:rsidRPr="006E70CB">
        <w:rPr>
          <w:b/>
          <w:sz w:val="22"/>
          <w:lang w:val="es-ES_tradnl"/>
        </w:rPr>
        <w:t xml:space="preserve">   </w:t>
      </w:r>
      <w:bookmarkStart w:id="295" w:name="_Toc434575493"/>
      <w:r w:rsidR="00332434" w:rsidRPr="006E70CB">
        <w:rPr>
          <w:b/>
          <w:sz w:val="22"/>
          <w:lang w:val="es-ES_tradnl"/>
        </w:rPr>
        <w:t xml:space="preserve">Figura </w:t>
      </w:r>
      <w:r w:rsidR="00332434" w:rsidRPr="006E70CB">
        <w:rPr>
          <w:b/>
          <w:sz w:val="22"/>
          <w:lang w:val="es-ES_tradnl"/>
        </w:rPr>
        <w:fldChar w:fldCharType="begin"/>
      </w:r>
      <w:r w:rsidR="00332434" w:rsidRPr="006E70CB">
        <w:rPr>
          <w:b/>
          <w:sz w:val="22"/>
          <w:lang w:val="es-ES_tradnl"/>
        </w:rPr>
        <w:instrText xml:space="preserve"> SEQ Figura \* ARABIC </w:instrText>
      </w:r>
      <w:r w:rsidR="00332434" w:rsidRPr="006E70CB">
        <w:rPr>
          <w:b/>
          <w:sz w:val="22"/>
          <w:lang w:val="es-ES_tradnl"/>
        </w:rPr>
        <w:fldChar w:fldCharType="separate"/>
      </w:r>
      <w:r w:rsidR="00C763D2">
        <w:rPr>
          <w:b/>
          <w:noProof/>
          <w:sz w:val="22"/>
          <w:lang w:val="es-ES_tradnl"/>
        </w:rPr>
        <w:t>12</w:t>
      </w:r>
      <w:r w:rsidR="00332434" w:rsidRPr="006E70CB">
        <w:rPr>
          <w:b/>
          <w:sz w:val="22"/>
          <w:lang w:val="es-ES_tradnl"/>
        </w:rPr>
        <w:fldChar w:fldCharType="end"/>
      </w:r>
      <w:r w:rsidR="002775C8">
        <w:rPr>
          <w:b/>
          <w:sz w:val="22"/>
          <w:lang w:val="es-ES_tradnl"/>
        </w:rPr>
        <w:t>-2</w:t>
      </w:r>
      <w:r w:rsidR="00332434" w:rsidRPr="006E70CB">
        <w:rPr>
          <w:b/>
          <w:sz w:val="22"/>
          <w:lang w:val="es-ES_tradnl"/>
        </w:rPr>
        <w:t xml:space="preserve"> </w:t>
      </w:r>
      <w:r w:rsidR="00332434" w:rsidRPr="006E70CB">
        <w:rPr>
          <w:sz w:val="22"/>
          <w:lang w:val="es-ES_tradnl"/>
        </w:rPr>
        <w:t xml:space="preserve">Herramientas de análisis de seguridad de web services. </w:t>
      </w:r>
      <w:r w:rsidR="00E52802" w:rsidRPr="006E70CB">
        <w:rPr>
          <w:sz w:val="22"/>
          <w:lang w:val="es-ES_tradnl"/>
        </w:rPr>
        <w:t>Comparación</w:t>
      </w:r>
      <w:r w:rsidR="00332434" w:rsidRPr="006E70CB">
        <w:rPr>
          <w:sz w:val="22"/>
          <w:lang w:val="es-ES_tradnl"/>
        </w:rPr>
        <w:t xml:space="preserve"> - </w:t>
      </w:r>
      <w:r w:rsidR="00E52802" w:rsidRPr="006E70CB">
        <w:rPr>
          <w:sz w:val="22"/>
          <w:lang w:val="es-ES_tradnl"/>
        </w:rPr>
        <w:t>Expertos</w:t>
      </w:r>
      <w:bookmarkEnd w:id="295"/>
    </w:p>
    <w:p w:rsidR="000B2B0E" w:rsidRPr="002C440B" w:rsidRDefault="00D22EFA" w:rsidP="00D22EFA">
      <w:pPr>
        <w:pStyle w:val="Sinespaciado"/>
        <w:rPr>
          <w:sz w:val="16"/>
          <w:szCs w:val="16"/>
          <w:lang w:val="es-ES_tradnl"/>
        </w:rPr>
      </w:pPr>
      <w:r w:rsidRPr="002C440B">
        <w:rPr>
          <w:b/>
          <w:lang w:val="es-ES_tradnl"/>
        </w:rPr>
        <w:t xml:space="preserve">   </w:t>
      </w:r>
      <w:r w:rsidR="000B2B0E" w:rsidRPr="002C440B">
        <w:rPr>
          <w:b/>
          <w:sz w:val="16"/>
          <w:szCs w:val="16"/>
          <w:lang w:val="es-ES_tradnl"/>
        </w:rPr>
        <w:t xml:space="preserve">Fuente: </w:t>
      </w:r>
      <w:r w:rsidR="000B2B0E" w:rsidRPr="002C440B">
        <w:rPr>
          <w:sz w:val="16"/>
          <w:szCs w:val="16"/>
          <w:lang w:val="es-ES_tradnl"/>
        </w:rPr>
        <w:t>Grehan (2007)</w:t>
      </w:r>
    </w:p>
    <w:p w:rsidR="00703F72" w:rsidRDefault="00950ED6" w:rsidP="000B2B0E">
      <w:pPr>
        <w:spacing w:before="120" w:after="120" w:line="360" w:lineRule="auto"/>
        <w:jc w:val="both"/>
        <w:rPr>
          <w:sz w:val="22"/>
          <w:szCs w:val="22"/>
          <w:lang w:val="es-ES_tradnl"/>
        </w:rPr>
      </w:pPr>
      <w:r w:rsidRPr="002C440B">
        <w:rPr>
          <w:sz w:val="22"/>
          <w:szCs w:val="22"/>
          <w:lang w:val="es-ES_tradnl"/>
        </w:rPr>
        <w:t xml:space="preserve">Del software comparado en la </w:t>
      </w:r>
      <w:r w:rsidR="00707874" w:rsidRPr="002C440B">
        <w:rPr>
          <w:sz w:val="22"/>
          <w:szCs w:val="22"/>
          <w:lang w:val="es-ES_tradnl"/>
        </w:rPr>
        <w:t>F</w:t>
      </w:r>
      <w:r w:rsidRPr="002C440B">
        <w:rPr>
          <w:sz w:val="22"/>
          <w:szCs w:val="22"/>
          <w:lang w:val="es-ES_tradnl"/>
        </w:rPr>
        <w:t>igura 12</w:t>
      </w:r>
      <w:r w:rsidR="00E23C0C" w:rsidRPr="002C440B">
        <w:rPr>
          <w:sz w:val="22"/>
          <w:szCs w:val="22"/>
          <w:lang w:val="es-ES_tradnl"/>
        </w:rPr>
        <w:t>-4</w:t>
      </w:r>
      <w:r w:rsidRPr="002C440B">
        <w:rPr>
          <w:sz w:val="22"/>
          <w:szCs w:val="22"/>
          <w:lang w:val="es-ES_tradnl"/>
        </w:rPr>
        <w:t xml:space="preserve"> (</w:t>
      </w:r>
      <w:r w:rsidR="00703F72" w:rsidRPr="002C440B">
        <w:rPr>
          <w:sz w:val="22"/>
          <w:szCs w:val="22"/>
          <w:lang w:val="es-ES_tradnl"/>
        </w:rPr>
        <w:t>WebInject, TestMaker y SoapUI), destaca la valoración de SOAPUI V.1.6</w:t>
      </w:r>
      <w:r w:rsidRPr="002C440B">
        <w:rPr>
          <w:sz w:val="22"/>
          <w:szCs w:val="22"/>
          <w:lang w:val="es-ES_tradnl"/>
        </w:rPr>
        <w:t>.</w:t>
      </w:r>
    </w:p>
    <w:p w:rsidR="009E6054" w:rsidRPr="002C440B" w:rsidRDefault="009E6054" w:rsidP="009E6054">
      <w:pPr>
        <w:pStyle w:val="Sinespaciado"/>
        <w:rPr>
          <w:lang w:val="es-ES_tradnl"/>
        </w:rPr>
      </w:pPr>
    </w:p>
    <w:p w:rsidR="00EA3D5F" w:rsidRPr="007E17FA" w:rsidRDefault="007E17FA" w:rsidP="009978E3">
      <w:pPr>
        <w:pStyle w:val="Ttulo3"/>
        <w:numPr>
          <w:ilvl w:val="2"/>
          <w:numId w:val="46"/>
        </w:numPr>
        <w:rPr>
          <w:rFonts w:ascii="Times New Roman" w:hAnsi="Times New Roman"/>
          <w:i/>
          <w:sz w:val="22"/>
        </w:rPr>
      </w:pPr>
      <w:bookmarkStart w:id="296" w:name="_Toc435290764"/>
      <w:bookmarkStart w:id="297" w:name="_Toc435296969"/>
      <w:bookmarkStart w:id="298" w:name="_Toc435473267"/>
      <w:r>
        <w:rPr>
          <w:rFonts w:ascii="Times New Roman" w:hAnsi="Times New Roman"/>
          <w:i/>
          <w:sz w:val="22"/>
        </w:rPr>
        <w:t>P</w:t>
      </w:r>
      <w:r w:rsidRPr="007E17FA">
        <w:rPr>
          <w:rFonts w:ascii="Times New Roman" w:hAnsi="Times New Roman"/>
          <w:i/>
          <w:sz w:val="22"/>
        </w:rPr>
        <w:t>ruebas experimentales – caso 1</w:t>
      </w:r>
      <w:bookmarkEnd w:id="296"/>
      <w:bookmarkEnd w:id="297"/>
      <w:bookmarkEnd w:id="298"/>
    </w:p>
    <w:p w:rsidR="009E6054" w:rsidRPr="002C440B" w:rsidRDefault="009E6054" w:rsidP="009E6054">
      <w:pPr>
        <w:pStyle w:val="Sinespaciado"/>
        <w:rPr>
          <w:lang w:val="es-ES_tradnl"/>
        </w:rPr>
      </w:pPr>
    </w:p>
    <w:p w:rsidR="006B3AEA" w:rsidRDefault="006B3AEA" w:rsidP="000B2B0E">
      <w:pPr>
        <w:spacing w:before="120" w:after="120" w:line="360" w:lineRule="auto"/>
        <w:jc w:val="both"/>
        <w:rPr>
          <w:sz w:val="22"/>
          <w:szCs w:val="22"/>
          <w:lang w:val="es-ES_tradnl"/>
        </w:rPr>
      </w:pPr>
      <w:r w:rsidRPr="002C440B">
        <w:rPr>
          <w:sz w:val="22"/>
          <w:szCs w:val="22"/>
          <w:lang w:val="es-ES_tradnl"/>
        </w:rPr>
        <w:t xml:space="preserve">Varias investigaciones basadas en pruebas experimentales han sido publicadas en revistas indexadas en torno a este tema. </w:t>
      </w:r>
      <w:sdt>
        <w:sdtPr>
          <w:rPr>
            <w:sz w:val="24"/>
            <w:szCs w:val="22"/>
            <w:lang w:val="es-ES_tradnl"/>
          </w:rPr>
          <w:id w:val="-141276239"/>
          <w:citation/>
        </w:sdtPr>
        <w:sdtEndPr/>
        <w:sdtContent>
          <w:r w:rsidR="005355C6" w:rsidRPr="00CE3AE4">
            <w:rPr>
              <w:sz w:val="18"/>
              <w:szCs w:val="22"/>
              <w:lang w:val="es-ES_tradnl"/>
            </w:rPr>
            <w:fldChar w:fldCharType="begin"/>
          </w:r>
          <w:r w:rsidR="005355C6" w:rsidRPr="00CE3AE4">
            <w:rPr>
              <w:sz w:val="18"/>
              <w:szCs w:val="22"/>
              <w:lang w:val="es-ES"/>
            </w:rPr>
            <w:instrText xml:space="preserve">CITATION Husdf \l 3082 </w:instrText>
          </w:r>
          <w:r w:rsidR="005355C6" w:rsidRPr="00CE3AE4">
            <w:rPr>
              <w:sz w:val="18"/>
              <w:szCs w:val="22"/>
              <w:lang w:val="es-ES_tradnl"/>
            </w:rPr>
            <w:fldChar w:fldCharType="separate"/>
          </w:r>
          <w:r w:rsidR="005355C6" w:rsidRPr="00CE3AE4">
            <w:rPr>
              <w:noProof/>
              <w:sz w:val="18"/>
              <w:szCs w:val="22"/>
              <w:lang w:val="es-ES"/>
            </w:rPr>
            <w:t>(Hussain et al, 2013, http://arxiv.org/ftp/arxiv/papers/1306/1306.4063.pdf)</w:t>
          </w:r>
          <w:r w:rsidR="005355C6" w:rsidRPr="00CE3AE4">
            <w:rPr>
              <w:sz w:val="18"/>
              <w:szCs w:val="22"/>
              <w:lang w:val="es-ES_tradnl"/>
            </w:rPr>
            <w:fldChar w:fldCharType="end"/>
          </w:r>
        </w:sdtContent>
      </w:sdt>
      <w:r w:rsidR="005355C6">
        <w:rPr>
          <w:sz w:val="22"/>
          <w:szCs w:val="22"/>
          <w:lang w:val="es-ES_tradnl"/>
        </w:rPr>
        <w:t xml:space="preserve"> </w:t>
      </w:r>
      <w:r w:rsidRPr="002C440B">
        <w:rPr>
          <w:sz w:val="22"/>
          <w:szCs w:val="22"/>
          <w:lang w:val="es-ES_tradnl"/>
        </w:rPr>
        <w:t>las aplicaron con Jmeter, soapUI y Storm, para características como: tiempo de respuesta, rendimiento promedio y Kilobytes procesados.</w:t>
      </w:r>
    </w:p>
    <w:p w:rsidR="009E6054" w:rsidRPr="002C440B" w:rsidRDefault="009E6054" w:rsidP="009E6054">
      <w:pPr>
        <w:pStyle w:val="Sinespaciado"/>
        <w:rPr>
          <w:lang w:val="es-ES_tradnl"/>
        </w:rPr>
      </w:pPr>
    </w:p>
    <w:p w:rsidR="00EA3D5F" w:rsidRPr="002C440B" w:rsidRDefault="00EA3D5F" w:rsidP="00D22EFA">
      <w:pPr>
        <w:pStyle w:val="Sinespaciado"/>
        <w:jc w:val="center"/>
        <w:rPr>
          <w:color w:val="212121"/>
          <w:lang w:val="es-ES_tradnl"/>
        </w:rPr>
      </w:pPr>
      <w:r w:rsidRPr="002C440B">
        <w:rPr>
          <w:noProof/>
          <w:lang w:val="es-ES" w:eastAsia="es-ES"/>
        </w:rPr>
        <w:drawing>
          <wp:inline distT="0" distB="0" distL="0" distR="0" wp14:anchorId="00B2F862" wp14:editId="6CEF6B31">
            <wp:extent cx="4442460" cy="2844410"/>
            <wp:effectExtent l="19050" t="19050" r="15240" b="1333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BEBA8EAE-BF5A-486C-A8C5-ECC9F3942E4B}">
                          <a14:imgProps xmlns:a14="http://schemas.microsoft.com/office/drawing/2010/main">
                            <a14:imgLayer r:embed="rId30">
                              <a14:imgEffect>
                                <a14:sharpenSoften amount="25000"/>
                              </a14:imgEffect>
                            </a14:imgLayer>
                          </a14:imgProps>
                        </a:ext>
                      </a:extLst>
                    </a:blip>
                    <a:srcRect l="51393" t="35308" r="10510" b="21310"/>
                    <a:stretch/>
                  </pic:blipFill>
                  <pic:spPr bwMode="auto">
                    <a:xfrm>
                      <a:off x="0" y="0"/>
                      <a:ext cx="4444112" cy="284546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rsidR="0070601A" w:rsidRPr="006E70CB" w:rsidRDefault="00332434" w:rsidP="00D22EFA">
      <w:pPr>
        <w:pStyle w:val="Sinespaciado"/>
        <w:ind w:firstLine="708"/>
        <w:rPr>
          <w:sz w:val="22"/>
          <w:lang w:val="es-ES_tradnl"/>
        </w:rPr>
      </w:pPr>
      <w:bookmarkStart w:id="299" w:name="_Toc434575494"/>
      <w:r w:rsidRPr="006E70CB">
        <w:rPr>
          <w:b/>
          <w:sz w:val="22"/>
          <w:lang w:val="es-ES_tradnl"/>
        </w:rPr>
        <w:t xml:space="preserve">Figura </w:t>
      </w:r>
      <w:r w:rsidRPr="006E70CB">
        <w:rPr>
          <w:b/>
          <w:sz w:val="22"/>
          <w:lang w:val="es-ES_tradnl"/>
        </w:rPr>
        <w:fldChar w:fldCharType="begin"/>
      </w:r>
      <w:r w:rsidRPr="006E70CB">
        <w:rPr>
          <w:b/>
          <w:sz w:val="22"/>
          <w:lang w:val="es-ES_tradnl"/>
        </w:rPr>
        <w:instrText xml:space="preserve"> SEQ Figura \* ARABIC </w:instrText>
      </w:r>
      <w:r w:rsidRPr="006E70CB">
        <w:rPr>
          <w:b/>
          <w:sz w:val="22"/>
          <w:lang w:val="es-ES_tradnl"/>
        </w:rPr>
        <w:fldChar w:fldCharType="separate"/>
      </w:r>
      <w:r w:rsidR="00C763D2">
        <w:rPr>
          <w:b/>
          <w:noProof/>
          <w:sz w:val="22"/>
          <w:lang w:val="es-ES_tradnl"/>
        </w:rPr>
        <w:t>13</w:t>
      </w:r>
      <w:r w:rsidRPr="006E70CB">
        <w:rPr>
          <w:b/>
          <w:sz w:val="22"/>
          <w:lang w:val="es-ES_tradnl"/>
        </w:rPr>
        <w:fldChar w:fldCharType="end"/>
      </w:r>
      <w:r w:rsidR="002775C8">
        <w:rPr>
          <w:b/>
          <w:sz w:val="22"/>
          <w:lang w:val="es-ES_tradnl"/>
        </w:rPr>
        <w:t>-2</w:t>
      </w:r>
      <w:r w:rsidRPr="006E70CB">
        <w:rPr>
          <w:sz w:val="22"/>
          <w:lang w:val="es-ES_tradnl"/>
        </w:rPr>
        <w:t xml:space="preserve"> Tiempo de respuesta promedio de las herramientas de prueba para los</w:t>
      </w:r>
      <w:bookmarkEnd w:id="299"/>
    </w:p>
    <w:p w:rsidR="00332434" w:rsidRPr="006E70CB" w:rsidRDefault="00D22EFA" w:rsidP="00D22EFA">
      <w:pPr>
        <w:pStyle w:val="Sinespaciado"/>
        <w:ind w:left="1416"/>
        <w:rPr>
          <w:sz w:val="22"/>
          <w:lang w:val="es-ES_tradnl"/>
        </w:rPr>
      </w:pPr>
      <w:r w:rsidRPr="006E70CB">
        <w:rPr>
          <w:sz w:val="22"/>
          <w:lang w:val="es-ES_tradnl"/>
        </w:rPr>
        <w:t xml:space="preserve">        </w:t>
      </w:r>
      <w:r w:rsidR="00332434" w:rsidRPr="006E70CB">
        <w:rPr>
          <w:sz w:val="22"/>
          <w:lang w:val="es-ES_tradnl"/>
        </w:rPr>
        <w:t>servicios</w:t>
      </w:r>
      <w:r w:rsidR="0070601A" w:rsidRPr="006E70CB">
        <w:rPr>
          <w:sz w:val="22"/>
          <w:lang w:val="es-ES_tradnl"/>
        </w:rPr>
        <w:t xml:space="preserve"> </w:t>
      </w:r>
      <w:r w:rsidR="00332434" w:rsidRPr="006E70CB">
        <w:rPr>
          <w:sz w:val="22"/>
          <w:lang w:val="es-ES_tradnl"/>
        </w:rPr>
        <w:t>web de la muestra</w:t>
      </w:r>
    </w:p>
    <w:p w:rsidR="006B3AEA" w:rsidRPr="002C440B" w:rsidRDefault="006B3AEA" w:rsidP="00D22EFA">
      <w:pPr>
        <w:pStyle w:val="Sinespaciado"/>
        <w:ind w:firstLine="708"/>
        <w:rPr>
          <w:sz w:val="16"/>
          <w:szCs w:val="16"/>
          <w:lang w:val="es-ES_tradnl"/>
        </w:rPr>
      </w:pPr>
      <w:r w:rsidRPr="002C440B">
        <w:rPr>
          <w:b/>
          <w:sz w:val="16"/>
          <w:szCs w:val="16"/>
          <w:lang w:val="es-ES_tradnl"/>
        </w:rPr>
        <w:t xml:space="preserve">Fuente: </w:t>
      </w:r>
      <w:r w:rsidRPr="002C440B">
        <w:rPr>
          <w:sz w:val="16"/>
          <w:szCs w:val="16"/>
          <w:lang w:val="es-ES_tradnl"/>
        </w:rPr>
        <w:t>Hussain, Wnag &amp; Kalil (2013)</w:t>
      </w:r>
    </w:p>
    <w:p w:rsidR="00D22EFA" w:rsidRPr="002C440B" w:rsidRDefault="00D22EFA" w:rsidP="00D22EFA">
      <w:pPr>
        <w:pStyle w:val="Sinespaciado"/>
        <w:ind w:firstLine="708"/>
        <w:rPr>
          <w:sz w:val="16"/>
          <w:szCs w:val="16"/>
          <w:lang w:val="es-ES_tradnl"/>
        </w:rPr>
      </w:pPr>
    </w:p>
    <w:p w:rsidR="00D22EFA" w:rsidRPr="002C440B" w:rsidRDefault="00D22EFA" w:rsidP="00D22EFA">
      <w:pPr>
        <w:pStyle w:val="Sinespaciado"/>
        <w:ind w:firstLine="708"/>
        <w:rPr>
          <w:sz w:val="16"/>
          <w:szCs w:val="16"/>
          <w:lang w:val="es-ES_tradnl"/>
        </w:rPr>
      </w:pPr>
    </w:p>
    <w:p w:rsidR="00EA3D5F" w:rsidRDefault="00EA3D5F" w:rsidP="006B3AEA">
      <w:pPr>
        <w:spacing w:before="120" w:after="120" w:line="360" w:lineRule="auto"/>
        <w:jc w:val="both"/>
        <w:rPr>
          <w:sz w:val="22"/>
          <w:szCs w:val="22"/>
          <w:lang w:val="es-ES_tradnl"/>
        </w:rPr>
      </w:pPr>
      <w:r w:rsidRPr="002C440B">
        <w:rPr>
          <w:sz w:val="22"/>
          <w:szCs w:val="22"/>
          <w:lang w:val="es-ES_tradnl"/>
        </w:rPr>
        <w:t>SoapUI supera a las ot</w:t>
      </w:r>
      <w:r w:rsidR="00826601" w:rsidRPr="002C440B">
        <w:rPr>
          <w:sz w:val="22"/>
          <w:szCs w:val="22"/>
          <w:lang w:val="es-ES_tradnl"/>
        </w:rPr>
        <w:t>ras dos herramientas de prueba, siendo la más rápida en función</w:t>
      </w:r>
      <w:r w:rsidRPr="002C440B">
        <w:rPr>
          <w:sz w:val="22"/>
          <w:szCs w:val="22"/>
          <w:lang w:val="es-ES_tradnl"/>
        </w:rPr>
        <w:t xml:space="preserve"> a tiempos de respuesta</w:t>
      </w:r>
      <w:r w:rsidR="00826601" w:rsidRPr="002C440B">
        <w:rPr>
          <w:sz w:val="22"/>
          <w:szCs w:val="22"/>
          <w:lang w:val="es-ES_tradnl"/>
        </w:rPr>
        <w:t>.</w:t>
      </w:r>
    </w:p>
    <w:p w:rsidR="009E6054" w:rsidRPr="002C440B" w:rsidRDefault="009E6054" w:rsidP="009E6054">
      <w:pPr>
        <w:pStyle w:val="Sinespaciado"/>
        <w:rPr>
          <w:lang w:val="es-ES_tradnl"/>
        </w:rPr>
      </w:pPr>
    </w:p>
    <w:p w:rsidR="00EA3D5F" w:rsidRPr="002C440B" w:rsidRDefault="00A51092" w:rsidP="00D22EFA">
      <w:pPr>
        <w:pStyle w:val="Sinespaciado"/>
        <w:jc w:val="center"/>
        <w:rPr>
          <w:lang w:val="es-ES_tradnl"/>
        </w:rPr>
      </w:pPr>
      <w:r w:rsidRPr="002C440B">
        <w:rPr>
          <w:noProof/>
          <w:lang w:val="es-ES" w:eastAsia="es-ES"/>
        </w:rPr>
        <w:drawing>
          <wp:inline distT="0" distB="0" distL="0" distR="0" wp14:anchorId="37F01B5B" wp14:editId="11564E4C">
            <wp:extent cx="4007555" cy="2493985"/>
            <wp:effectExtent l="19050" t="19050" r="12065" b="2095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2019" t="20079" r="50948" b="38933"/>
                    <a:stretch/>
                  </pic:blipFill>
                  <pic:spPr bwMode="auto">
                    <a:xfrm>
                      <a:off x="0" y="0"/>
                      <a:ext cx="4017707" cy="2500303"/>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rsidR="001156D3" w:rsidRPr="006E70CB" w:rsidRDefault="00D22EFA" w:rsidP="00D22EFA">
      <w:pPr>
        <w:pStyle w:val="Sinespaciado"/>
        <w:ind w:left="708"/>
        <w:rPr>
          <w:sz w:val="22"/>
          <w:lang w:val="es-ES_tradnl"/>
        </w:rPr>
      </w:pPr>
      <w:r w:rsidRPr="002C440B">
        <w:rPr>
          <w:b/>
          <w:lang w:val="es-ES_tradnl"/>
        </w:rPr>
        <w:t xml:space="preserve">        </w:t>
      </w:r>
      <w:bookmarkStart w:id="300" w:name="_Toc434575495"/>
      <w:r w:rsidR="00332434" w:rsidRPr="006E70CB">
        <w:rPr>
          <w:b/>
          <w:sz w:val="22"/>
          <w:lang w:val="es-ES_tradnl"/>
        </w:rPr>
        <w:t xml:space="preserve">Figura </w:t>
      </w:r>
      <w:r w:rsidR="00332434" w:rsidRPr="006E70CB">
        <w:rPr>
          <w:b/>
          <w:sz w:val="22"/>
          <w:lang w:val="es-ES_tradnl"/>
        </w:rPr>
        <w:fldChar w:fldCharType="begin"/>
      </w:r>
      <w:r w:rsidR="00332434" w:rsidRPr="006E70CB">
        <w:rPr>
          <w:b/>
          <w:sz w:val="22"/>
          <w:lang w:val="es-ES_tradnl"/>
        </w:rPr>
        <w:instrText xml:space="preserve"> SEQ Figura \* ARABIC </w:instrText>
      </w:r>
      <w:r w:rsidR="00332434" w:rsidRPr="006E70CB">
        <w:rPr>
          <w:b/>
          <w:sz w:val="22"/>
          <w:lang w:val="es-ES_tradnl"/>
        </w:rPr>
        <w:fldChar w:fldCharType="separate"/>
      </w:r>
      <w:r w:rsidR="00C763D2">
        <w:rPr>
          <w:b/>
          <w:noProof/>
          <w:sz w:val="22"/>
          <w:lang w:val="es-ES_tradnl"/>
        </w:rPr>
        <w:t>14</w:t>
      </w:r>
      <w:r w:rsidR="00332434" w:rsidRPr="006E70CB">
        <w:rPr>
          <w:b/>
          <w:sz w:val="22"/>
          <w:lang w:val="es-ES_tradnl"/>
        </w:rPr>
        <w:fldChar w:fldCharType="end"/>
      </w:r>
      <w:r w:rsidR="002775C8">
        <w:rPr>
          <w:b/>
          <w:sz w:val="22"/>
          <w:lang w:val="es-ES_tradnl"/>
        </w:rPr>
        <w:t>-2</w:t>
      </w:r>
      <w:r w:rsidR="00332434" w:rsidRPr="006E70CB">
        <w:rPr>
          <w:sz w:val="22"/>
          <w:lang w:val="es-ES_tradnl"/>
        </w:rPr>
        <w:t xml:space="preserve"> Rendimiento promedio de las herramientas de prueba para los</w:t>
      </w:r>
      <w:bookmarkEnd w:id="300"/>
    </w:p>
    <w:p w:rsidR="00332434" w:rsidRPr="006E70CB" w:rsidRDefault="00D22EFA" w:rsidP="00D22EFA">
      <w:pPr>
        <w:pStyle w:val="Sinespaciado"/>
        <w:rPr>
          <w:sz w:val="22"/>
          <w:lang w:val="es-ES_tradnl"/>
        </w:rPr>
      </w:pPr>
      <w:r w:rsidRPr="006E70CB">
        <w:rPr>
          <w:sz w:val="22"/>
          <w:lang w:val="es-ES_tradnl"/>
        </w:rPr>
        <w:t xml:space="preserve">  </w:t>
      </w:r>
      <w:r w:rsidRPr="006E70CB">
        <w:rPr>
          <w:sz w:val="22"/>
          <w:lang w:val="es-ES_tradnl"/>
        </w:rPr>
        <w:tab/>
      </w:r>
      <w:r w:rsidRPr="006E70CB">
        <w:rPr>
          <w:sz w:val="22"/>
          <w:lang w:val="es-ES_tradnl"/>
        </w:rPr>
        <w:tab/>
      </w:r>
      <w:r w:rsidRPr="006E70CB">
        <w:rPr>
          <w:sz w:val="22"/>
          <w:lang w:val="es-ES_tradnl"/>
        </w:rPr>
        <w:tab/>
        <w:t xml:space="preserve">  </w:t>
      </w:r>
      <w:r w:rsidR="00332434" w:rsidRPr="006E70CB">
        <w:rPr>
          <w:sz w:val="22"/>
          <w:lang w:val="es-ES_tradnl"/>
        </w:rPr>
        <w:t xml:space="preserve">servicios web </w:t>
      </w:r>
      <w:r w:rsidR="001156D3" w:rsidRPr="006E70CB">
        <w:rPr>
          <w:sz w:val="22"/>
          <w:lang w:val="es-ES_tradnl"/>
        </w:rPr>
        <w:t xml:space="preserve"> </w:t>
      </w:r>
      <w:r w:rsidR="00332434" w:rsidRPr="006E70CB">
        <w:rPr>
          <w:sz w:val="22"/>
          <w:lang w:val="es-ES_tradnl"/>
        </w:rPr>
        <w:t>de muestra.</w:t>
      </w:r>
    </w:p>
    <w:p w:rsidR="006B3AEA" w:rsidRPr="002C440B" w:rsidRDefault="00D22EFA" w:rsidP="00D22EFA">
      <w:pPr>
        <w:pStyle w:val="Sinespaciado"/>
        <w:ind w:left="708"/>
        <w:rPr>
          <w:sz w:val="16"/>
          <w:szCs w:val="16"/>
          <w:lang w:val="es-ES_tradnl"/>
        </w:rPr>
      </w:pPr>
      <w:r w:rsidRPr="002C440B">
        <w:rPr>
          <w:b/>
          <w:sz w:val="16"/>
          <w:szCs w:val="16"/>
          <w:lang w:val="es-ES_tradnl"/>
        </w:rPr>
        <w:t xml:space="preserve">          </w:t>
      </w:r>
      <w:r w:rsidR="006B3AEA" w:rsidRPr="002C440B">
        <w:rPr>
          <w:b/>
          <w:sz w:val="16"/>
          <w:szCs w:val="16"/>
          <w:lang w:val="es-ES_tradnl"/>
        </w:rPr>
        <w:t xml:space="preserve">Fuente: </w:t>
      </w:r>
      <w:r w:rsidR="006B3AEA" w:rsidRPr="002C440B">
        <w:rPr>
          <w:sz w:val="16"/>
          <w:szCs w:val="16"/>
          <w:lang w:val="es-ES_tradnl"/>
        </w:rPr>
        <w:t>Hussain, Wnag &amp; Kalil (2013)</w:t>
      </w:r>
    </w:p>
    <w:p w:rsidR="001156D3" w:rsidRPr="002C440B" w:rsidRDefault="001156D3" w:rsidP="001156D3">
      <w:pPr>
        <w:pStyle w:val="Sinespaciado"/>
        <w:rPr>
          <w:sz w:val="22"/>
          <w:szCs w:val="22"/>
          <w:lang w:val="es-ES_tradnl"/>
        </w:rPr>
      </w:pPr>
    </w:p>
    <w:p w:rsidR="00A51092" w:rsidRDefault="00A51092" w:rsidP="006B3AEA">
      <w:pPr>
        <w:spacing w:before="120" w:after="120" w:line="360" w:lineRule="auto"/>
        <w:jc w:val="both"/>
        <w:rPr>
          <w:sz w:val="22"/>
          <w:szCs w:val="22"/>
          <w:lang w:val="es-ES_tradnl"/>
        </w:rPr>
      </w:pPr>
      <w:r w:rsidRPr="002C440B">
        <w:rPr>
          <w:sz w:val="22"/>
          <w:szCs w:val="22"/>
          <w:lang w:val="es-ES_tradnl"/>
        </w:rPr>
        <w:t>JMeter tiene un mejor rendimiento que soapUI</w:t>
      </w:r>
      <w:r w:rsidR="006B3AEA" w:rsidRPr="002C440B">
        <w:rPr>
          <w:sz w:val="22"/>
          <w:szCs w:val="22"/>
          <w:lang w:val="es-ES_tradnl"/>
        </w:rPr>
        <w:t xml:space="preserve">, </w:t>
      </w:r>
      <w:r w:rsidR="00E52802" w:rsidRPr="002C440B">
        <w:rPr>
          <w:sz w:val="22"/>
          <w:szCs w:val="22"/>
          <w:lang w:val="es-ES_tradnl"/>
        </w:rPr>
        <w:t>según</w:t>
      </w:r>
      <w:r w:rsidR="006B3AEA" w:rsidRPr="002C440B">
        <w:rPr>
          <w:sz w:val="22"/>
          <w:szCs w:val="22"/>
          <w:lang w:val="es-ES_tradnl"/>
        </w:rPr>
        <w:t xml:space="preserve"> puede observarse en la </w:t>
      </w:r>
      <w:r w:rsidR="002A45FB" w:rsidRPr="002C440B">
        <w:rPr>
          <w:sz w:val="22"/>
          <w:szCs w:val="22"/>
          <w:lang w:val="es-ES_tradnl"/>
        </w:rPr>
        <w:t>F</w:t>
      </w:r>
      <w:r w:rsidR="006B3AEA" w:rsidRPr="002C440B">
        <w:rPr>
          <w:sz w:val="22"/>
          <w:szCs w:val="22"/>
          <w:lang w:val="es-ES_tradnl"/>
        </w:rPr>
        <w:t>igura 14</w:t>
      </w:r>
      <w:r w:rsidR="00E23C0C" w:rsidRPr="002C440B">
        <w:rPr>
          <w:sz w:val="22"/>
          <w:szCs w:val="22"/>
          <w:lang w:val="es-ES_tradnl"/>
        </w:rPr>
        <w:t>-4</w:t>
      </w:r>
      <w:r w:rsidRPr="002C440B">
        <w:rPr>
          <w:sz w:val="22"/>
          <w:szCs w:val="22"/>
          <w:lang w:val="es-ES_tradnl"/>
        </w:rPr>
        <w:t>.</w:t>
      </w:r>
      <w:r w:rsidR="006B3AEA" w:rsidRPr="002C440B">
        <w:rPr>
          <w:sz w:val="22"/>
          <w:szCs w:val="22"/>
          <w:lang w:val="es-ES_tradnl"/>
        </w:rPr>
        <w:t xml:space="preserve"> </w:t>
      </w:r>
      <w:r w:rsidR="002C440B" w:rsidRPr="002C440B">
        <w:rPr>
          <w:sz w:val="22"/>
          <w:szCs w:val="22"/>
          <w:lang w:val="es-ES_tradnl"/>
        </w:rPr>
        <w:t>JMeter además</w:t>
      </w:r>
      <w:r w:rsidR="006B3AEA" w:rsidRPr="002C440B">
        <w:rPr>
          <w:sz w:val="22"/>
          <w:szCs w:val="22"/>
          <w:lang w:val="es-ES_tradnl"/>
        </w:rPr>
        <w:t xml:space="preserve"> procesa más bytes durante las pruebas que soapUI (ver </w:t>
      </w:r>
      <w:r w:rsidR="002A45FB" w:rsidRPr="002C440B">
        <w:rPr>
          <w:sz w:val="22"/>
          <w:szCs w:val="22"/>
          <w:lang w:val="es-ES_tradnl"/>
        </w:rPr>
        <w:t>F</w:t>
      </w:r>
      <w:r w:rsidR="006B3AEA" w:rsidRPr="002C440B">
        <w:rPr>
          <w:sz w:val="22"/>
          <w:szCs w:val="22"/>
          <w:lang w:val="es-ES_tradnl"/>
        </w:rPr>
        <w:t>igura 15</w:t>
      </w:r>
      <w:r w:rsidR="00E23C0C" w:rsidRPr="002C440B">
        <w:rPr>
          <w:sz w:val="22"/>
          <w:szCs w:val="22"/>
          <w:lang w:val="es-ES_tradnl"/>
        </w:rPr>
        <w:t>-4</w:t>
      </w:r>
      <w:r w:rsidR="006B3AEA" w:rsidRPr="002C440B">
        <w:rPr>
          <w:sz w:val="22"/>
          <w:szCs w:val="22"/>
          <w:lang w:val="es-ES_tradnl"/>
        </w:rPr>
        <w:t>).</w:t>
      </w:r>
    </w:p>
    <w:p w:rsidR="009E6054" w:rsidRPr="002C440B" w:rsidRDefault="009E6054" w:rsidP="009E6054">
      <w:pPr>
        <w:pStyle w:val="Sinespaciado"/>
        <w:rPr>
          <w:lang w:val="es-ES_tradnl"/>
        </w:rPr>
      </w:pPr>
    </w:p>
    <w:p w:rsidR="00A51092" w:rsidRPr="002C440B" w:rsidRDefault="00522C36" w:rsidP="00D22EFA">
      <w:pPr>
        <w:pStyle w:val="Sinespaciado"/>
        <w:jc w:val="center"/>
        <w:rPr>
          <w:lang w:val="es-ES_tradnl"/>
        </w:rPr>
      </w:pPr>
      <w:r w:rsidRPr="002C440B">
        <w:rPr>
          <w:noProof/>
          <w:lang w:val="es-ES" w:eastAsia="es-ES"/>
        </w:rPr>
        <w:drawing>
          <wp:inline distT="0" distB="0" distL="0" distR="0" wp14:anchorId="37068417" wp14:editId="10062EF7">
            <wp:extent cx="4142105" cy="2403749"/>
            <wp:effectExtent l="19050" t="19050" r="10795" b="158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1801" t="47748" r="50866" b="13720"/>
                    <a:stretch/>
                  </pic:blipFill>
                  <pic:spPr bwMode="auto">
                    <a:xfrm>
                      <a:off x="0" y="0"/>
                      <a:ext cx="4161292" cy="2414884"/>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rsidR="00332434" w:rsidRPr="006E70CB" w:rsidRDefault="00D22EFA" w:rsidP="00D22EFA">
      <w:pPr>
        <w:pStyle w:val="Sinespaciado"/>
        <w:ind w:left="708"/>
        <w:rPr>
          <w:sz w:val="22"/>
          <w:lang w:val="es-ES_tradnl"/>
        </w:rPr>
      </w:pPr>
      <w:r w:rsidRPr="006E70CB">
        <w:rPr>
          <w:b/>
          <w:sz w:val="22"/>
          <w:lang w:val="es-ES_tradnl"/>
        </w:rPr>
        <w:t xml:space="preserve">     </w:t>
      </w:r>
      <w:bookmarkStart w:id="301" w:name="_Toc434575496"/>
      <w:r w:rsidR="00332434" w:rsidRPr="006E70CB">
        <w:rPr>
          <w:b/>
          <w:sz w:val="22"/>
          <w:lang w:val="es-ES_tradnl"/>
        </w:rPr>
        <w:t xml:space="preserve">Figura </w:t>
      </w:r>
      <w:r w:rsidR="00332434" w:rsidRPr="006E70CB">
        <w:rPr>
          <w:b/>
          <w:sz w:val="22"/>
          <w:lang w:val="es-ES_tradnl"/>
        </w:rPr>
        <w:fldChar w:fldCharType="begin"/>
      </w:r>
      <w:r w:rsidR="00332434" w:rsidRPr="006E70CB">
        <w:rPr>
          <w:b/>
          <w:sz w:val="22"/>
          <w:lang w:val="es-ES_tradnl"/>
        </w:rPr>
        <w:instrText xml:space="preserve"> SEQ Figura \* ARABIC </w:instrText>
      </w:r>
      <w:r w:rsidR="00332434" w:rsidRPr="006E70CB">
        <w:rPr>
          <w:b/>
          <w:sz w:val="22"/>
          <w:lang w:val="es-ES_tradnl"/>
        </w:rPr>
        <w:fldChar w:fldCharType="separate"/>
      </w:r>
      <w:r w:rsidR="00C763D2">
        <w:rPr>
          <w:b/>
          <w:noProof/>
          <w:sz w:val="22"/>
          <w:lang w:val="es-ES_tradnl"/>
        </w:rPr>
        <w:t>15</w:t>
      </w:r>
      <w:r w:rsidR="00332434" w:rsidRPr="006E70CB">
        <w:rPr>
          <w:b/>
          <w:sz w:val="22"/>
          <w:lang w:val="es-ES_tradnl"/>
        </w:rPr>
        <w:fldChar w:fldCharType="end"/>
      </w:r>
      <w:r w:rsidR="00B63141">
        <w:rPr>
          <w:b/>
          <w:sz w:val="22"/>
          <w:lang w:val="es-ES_tradnl"/>
        </w:rPr>
        <w:t>-3</w:t>
      </w:r>
      <w:r w:rsidR="00332434" w:rsidRPr="006E70CB">
        <w:rPr>
          <w:sz w:val="22"/>
          <w:lang w:val="es-ES_tradnl"/>
        </w:rPr>
        <w:t xml:space="preserve"> Promedio Kilobytes por segundo de las herramientas de prueba</w:t>
      </w:r>
      <w:bookmarkEnd w:id="301"/>
    </w:p>
    <w:p w:rsidR="006B3AEA" w:rsidRPr="002C440B" w:rsidRDefault="00D22EFA" w:rsidP="00D22EFA">
      <w:pPr>
        <w:pStyle w:val="Sinespaciado"/>
        <w:rPr>
          <w:sz w:val="16"/>
          <w:szCs w:val="16"/>
          <w:lang w:val="es-ES_tradnl"/>
        </w:rPr>
      </w:pPr>
      <w:r w:rsidRPr="002C440B">
        <w:rPr>
          <w:b/>
          <w:lang w:val="es-ES_tradnl"/>
        </w:rPr>
        <w:t xml:space="preserve">   </w:t>
      </w:r>
      <w:r w:rsidRPr="002C440B">
        <w:rPr>
          <w:b/>
          <w:lang w:val="es-ES_tradnl"/>
        </w:rPr>
        <w:tab/>
        <w:t xml:space="preserve">     </w:t>
      </w:r>
      <w:r w:rsidR="006B3AEA" w:rsidRPr="002C440B">
        <w:rPr>
          <w:b/>
          <w:sz w:val="16"/>
          <w:szCs w:val="16"/>
          <w:lang w:val="es-ES_tradnl"/>
        </w:rPr>
        <w:t xml:space="preserve">Fuente: </w:t>
      </w:r>
      <w:r w:rsidR="006B3AEA" w:rsidRPr="002C440B">
        <w:rPr>
          <w:sz w:val="16"/>
          <w:szCs w:val="16"/>
          <w:lang w:val="es-ES_tradnl"/>
        </w:rPr>
        <w:t>Hussain, Wnag &amp; Kalil (2013)</w:t>
      </w:r>
    </w:p>
    <w:p w:rsidR="0070601A" w:rsidRDefault="0070601A" w:rsidP="0070601A">
      <w:pPr>
        <w:pStyle w:val="Sinespaciado"/>
        <w:rPr>
          <w:sz w:val="22"/>
          <w:szCs w:val="22"/>
          <w:lang w:val="es-ES_tradnl"/>
        </w:rPr>
      </w:pPr>
    </w:p>
    <w:p w:rsidR="006E70CB" w:rsidRDefault="006E70CB" w:rsidP="0070601A">
      <w:pPr>
        <w:pStyle w:val="Sinespaciado"/>
        <w:rPr>
          <w:sz w:val="22"/>
          <w:szCs w:val="22"/>
          <w:lang w:val="es-ES_tradnl"/>
        </w:rPr>
      </w:pPr>
    </w:p>
    <w:p w:rsidR="006E70CB" w:rsidRDefault="006E70CB" w:rsidP="0070601A">
      <w:pPr>
        <w:pStyle w:val="Sinespaciado"/>
        <w:rPr>
          <w:sz w:val="22"/>
          <w:szCs w:val="22"/>
          <w:lang w:val="es-ES_tradnl"/>
        </w:rPr>
      </w:pPr>
    </w:p>
    <w:p w:rsidR="006E70CB" w:rsidRDefault="006E70CB" w:rsidP="0070601A">
      <w:pPr>
        <w:pStyle w:val="Sinespaciado"/>
        <w:rPr>
          <w:sz w:val="22"/>
          <w:szCs w:val="22"/>
          <w:lang w:val="es-ES_tradnl"/>
        </w:rPr>
      </w:pPr>
    </w:p>
    <w:p w:rsidR="006E70CB" w:rsidRDefault="006E70CB" w:rsidP="0070601A">
      <w:pPr>
        <w:pStyle w:val="Sinespaciado"/>
        <w:rPr>
          <w:sz w:val="22"/>
          <w:szCs w:val="22"/>
          <w:lang w:val="es-ES_tradnl"/>
        </w:rPr>
      </w:pPr>
    </w:p>
    <w:p w:rsidR="00C06223" w:rsidRDefault="00C06223" w:rsidP="0070601A">
      <w:pPr>
        <w:pStyle w:val="Sinespaciado"/>
        <w:rPr>
          <w:sz w:val="22"/>
          <w:szCs w:val="22"/>
          <w:lang w:val="es-ES_tradnl"/>
        </w:rPr>
      </w:pPr>
    </w:p>
    <w:p w:rsidR="00C06223" w:rsidRDefault="00C06223" w:rsidP="0070601A">
      <w:pPr>
        <w:pStyle w:val="Sinespaciado"/>
        <w:rPr>
          <w:sz w:val="22"/>
          <w:szCs w:val="22"/>
          <w:lang w:val="es-ES_tradnl"/>
        </w:rPr>
      </w:pPr>
    </w:p>
    <w:p w:rsidR="008532C6" w:rsidRPr="007E17FA" w:rsidRDefault="007E17FA" w:rsidP="009978E3">
      <w:pPr>
        <w:pStyle w:val="Ttulo3"/>
        <w:numPr>
          <w:ilvl w:val="2"/>
          <w:numId w:val="46"/>
        </w:numPr>
        <w:rPr>
          <w:rFonts w:ascii="Times New Roman" w:hAnsi="Times New Roman"/>
          <w:i/>
          <w:sz w:val="22"/>
        </w:rPr>
      </w:pPr>
      <w:bookmarkStart w:id="302" w:name="_Toc435290765"/>
      <w:bookmarkStart w:id="303" w:name="_Toc435296970"/>
      <w:bookmarkStart w:id="304" w:name="_Toc435473268"/>
      <w:r>
        <w:rPr>
          <w:rFonts w:ascii="Times New Roman" w:hAnsi="Times New Roman"/>
          <w:i/>
          <w:sz w:val="22"/>
        </w:rPr>
        <w:lastRenderedPageBreak/>
        <w:t>P</w:t>
      </w:r>
      <w:r w:rsidRPr="007E17FA">
        <w:rPr>
          <w:rFonts w:ascii="Times New Roman" w:hAnsi="Times New Roman"/>
          <w:i/>
          <w:sz w:val="22"/>
        </w:rPr>
        <w:t>ruebas experimentales – caso 2</w:t>
      </w:r>
      <w:bookmarkEnd w:id="302"/>
      <w:bookmarkEnd w:id="303"/>
      <w:bookmarkEnd w:id="304"/>
    </w:p>
    <w:p w:rsidR="000373F0" w:rsidRPr="002C440B" w:rsidRDefault="000373F0" w:rsidP="009E6054">
      <w:pPr>
        <w:pStyle w:val="Sinespaciado"/>
        <w:rPr>
          <w:lang w:val="es-ES_tradnl"/>
        </w:rPr>
      </w:pPr>
    </w:p>
    <w:p w:rsidR="008532C6" w:rsidRDefault="00707826" w:rsidP="002F2737">
      <w:pPr>
        <w:spacing w:before="120" w:after="120" w:line="360" w:lineRule="auto"/>
        <w:jc w:val="both"/>
        <w:rPr>
          <w:sz w:val="22"/>
          <w:szCs w:val="22"/>
          <w:lang w:val="es-ES_tradnl"/>
        </w:rPr>
      </w:pPr>
      <w:sdt>
        <w:sdtPr>
          <w:rPr>
            <w:sz w:val="18"/>
            <w:szCs w:val="22"/>
            <w:lang w:val="es-ES_tradnl"/>
          </w:rPr>
          <w:id w:val="-803844695"/>
          <w:citation/>
        </w:sdtPr>
        <w:sdtEndPr/>
        <w:sdtContent>
          <w:r w:rsidR="00C3104A" w:rsidRPr="00CE3AE4">
            <w:rPr>
              <w:sz w:val="18"/>
              <w:szCs w:val="22"/>
              <w:lang w:val="es-ES_tradnl"/>
            </w:rPr>
            <w:fldChar w:fldCharType="begin"/>
          </w:r>
          <w:r w:rsidR="00BB5528" w:rsidRPr="00CE3AE4">
            <w:rPr>
              <w:sz w:val="18"/>
              <w:szCs w:val="22"/>
              <w:lang w:val="es-ES"/>
            </w:rPr>
            <w:instrText xml:space="preserve">CITATION Menml \l 3082 </w:instrText>
          </w:r>
          <w:r w:rsidR="00C3104A" w:rsidRPr="00CE3AE4">
            <w:rPr>
              <w:sz w:val="18"/>
              <w:szCs w:val="22"/>
              <w:lang w:val="es-ES_tradnl"/>
            </w:rPr>
            <w:fldChar w:fldCharType="separate"/>
          </w:r>
          <w:r w:rsidR="00BB5528" w:rsidRPr="00CE3AE4">
            <w:rPr>
              <w:noProof/>
              <w:sz w:val="18"/>
              <w:szCs w:val="22"/>
              <w:lang w:val="es-ES"/>
            </w:rPr>
            <w:t>(Mendoza Méndez y María Gabriela, 2010, p.110, http://docplayer.es/3724136-U-iversidad-catolica-a-dres-bello-vicerrectorado-academico-estudios-de-postgrado-area-de-ingenieria-postgrado-en-sistemas-de-informacion.html)</w:t>
          </w:r>
          <w:r w:rsidR="00C3104A" w:rsidRPr="00CE3AE4">
            <w:rPr>
              <w:sz w:val="18"/>
              <w:szCs w:val="22"/>
              <w:lang w:val="es-ES_tradnl"/>
            </w:rPr>
            <w:fldChar w:fldCharType="end"/>
          </w:r>
        </w:sdtContent>
      </w:sdt>
      <w:r w:rsidR="005D72C2" w:rsidRPr="002C440B">
        <w:rPr>
          <w:sz w:val="22"/>
          <w:szCs w:val="22"/>
          <w:lang w:val="es-ES_tradnl"/>
        </w:rPr>
        <w:t xml:space="preserve"> realiza</w:t>
      </w:r>
      <w:r w:rsidR="00F03620" w:rsidRPr="002C440B">
        <w:rPr>
          <w:sz w:val="22"/>
          <w:szCs w:val="22"/>
          <w:lang w:val="es-ES_tradnl"/>
        </w:rPr>
        <w:t xml:space="preserve"> un estudio experimental extenso a fin de generar un Modelo de Referencia para la </w:t>
      </w:r>
      <w:r w:rsidR="00E52802" w:rsidRPr="002C440B">
        <w:rPr>
          <w:sz w:val="22"/>
          <w:szCs w:val="22"/>
          <w:lang w:val="es-ES_tradnl"/>
        </w:rPr>
        <w:t>Selección</w:t>
      </w:r>
      <w:r w:rsidR="00F03620" w:rsidRPr="002C440B">
        <w:rPr>
          <w:sz w:val="22"/>
          <w:szCs w:val="22"/>
          <w:lang w:val="es-ES_tradnl"/>
        </w:rPr>
        <w:t xml:space="preserve"> de Herramientas de Prueba, en el cual se considera 3 programas para la investigación: HP Load Runner, Silk Performer y SoapUi Pro. Como puede observarse en la Tabla </w:t>
      </w:r>
      <w:r w:rsidR="002375C1">
        <w:rPr>
          <w:sz w:val="22"/>
          <w:szCs w:val="22"/>
          <w:lang w:val="es-ES_tradnl"/>
        </w:rPr>
        <w:t>3-3</w:t>
      </w:r>
      <w:r w:rsidR="00F03620" w:rsidRPr="002C440B">
        <w:rPr>
          <w:sz w:val="22"/>
          <w:szCs w:val="22"/>
          <w:lang w:val="es-ES_tradnl"/>
        </w:rPr>
        <w:t>, SoapUi Pro obtiene las mejores valoraciones respecto a cinco aspectos: Funcionalidad + Eficiencia, Usabilidad, Fiabilidad y Nivel de Calidad.</w:t>
      </w:r>
    </w:p>
    <w:p w:rsidR="009E6054" w:rsidRPr="002C440B" w:rsidRDefault="009E6054" w:rsidP="009E6054">
      <w:pPr>
        <w:pStyle w:val="Sinespaciado"/>
        <w:rPr>
          <w:lang w:val="es-ES_tradnl"/>
        </w:rPr>
      </w:pPr>
    </w:p>
    <w:p w:rsidR="007B6CF4" w:rsidRPr="002C440B" w:rsidRDefault="007B6CF4" w:rsidP="009E6054">
      <w:pPr>
        <w:pStyle w:val="Sinespaciado"/>
        <w:rPr>
          <w:i/>
          <w:iCs/>
          <w:sz w:val="22"/>
          <w:szCs w:val="22"/>
          <w:lang w:val="es-ES_tradnl"/>
        </w:rPr>
      </w:pPr>
      <w:bookmarkStart w:id="305" w:name="_Ref426288047"/>
      <w:bookmarkStart w:id="306" w:name="_Toc434575396"/>
      <w:r w:rsidRPr="002C440B">
        <w:rPr>
          <w:b/>
          <w:sz w:val="22"/>
          <w:szCs w:val="22"/>
          <w:lang w:val="es-ES_tradnl"/>
        </w:rPr>
        <w:t xml:space="preserve">Tabla </w:t>
      </w:r>
      <w:r w:rsidRPr="002C440B">
        <w:rPr>
          <w:b/>
          <w:i/>
          <w:iCs/>
          <w:sz w:val="22"/>
          <w:szCs w:val="22"/>
          <w:lang w:val="es-ES_tradnl"/>
        </w:rPr>
        <w:fldChar w:fldCharType="begin"/>
      </w:r>
      <w:r w:rsidRPr="002C440B">
        <w:rPr>
          <w:b/>
          <w:sz w:val="22"/>
          <w:szCs w:val="22"/>
          <w:lang w:val="es-ES_tradnl"/>
        </w:rPr>
        <w:instrText xml:space="preserve"> SEQ Tabla \* ARABIC </w:instrText>
      </w:r>
      <w:r w:rsidRPr="002C440B">
        <w:rPr>
          <w:b/>
          <w:i/>
          <w:iCs/>
          <w:sz w:val="22"/>
          <w:szCs w:val="22"/>
          <w:lang w:val="es-ES_tradnl"/>
        </w:rPr>
        <w:fldChar w:fldCharType="separate"/>
      </w:r>
      <w:r w:rsidR="00C763D2">
        <w:rPr>
          <w:b/>
          <w:noProof/>
          <w:sz w:val="22"/>
          <w:szCs w:val="22"/>
          <w:lang w:val="es-ES_tradnl"/>
        </w:rPr>
        <w:t>3</w:t>
      </w:r>
      <w:r w:rsidRPr="002C440B">
        <w:rPr>
          <w:b/>
          <w:i/>
          <w:iCs/>
          <w:sz w:val="22"/>
          <w:szCs w:val="22"/>
          <w:lang w:val="es-ES_tradnl"/>
        </w:rPr>
        <w:fldChar w:fldCharType="end"/>
      </w:r>
      <w:r w:rsidR="002775C8">
        <w:rPr>
          <w:b/>
          <w:sz w:val="22"/>
          <w:szCs w:val="22"/>
          <w:lang w:val="es-ES_tradnl"/>
        </w:rPr>
        <w:t>-2</w:t>
      </w:r>
      <w:r w:rsidRPr="002C440B">
        <w:rPr>
          <w:b/>
          <w:sz w:val="22"/>
          <w:szCs w:val="22"/>
          <w:lang w:val="es-ES_tradnl"/>
        </w:rPr>
        <w:t xml:space="preserve"> </w:t>
      </w:r>
      <w:r w:rsidRPr="002C440B">
        <w:rPr>
          <w:sz w:val="22"/>
          <w:szCs w:val="22"/>
          <w:lang w:val="es-ES_tradnl"/>
        </w:rPr>
        <w:t>Pruebas experimentales – Caso 2</w:t>
      </w:r>
      <w:bookmarkEnd w:id="305"/>
      <w:bookmarkEnd w:id="306"/>
    </w:p>
    <w:p w:rsidR="008532C6" w:rsidRPr="002C440B" w:rsidRDefault="005D72C2" w:rsidP="00332434">
      <w:pPr>
        <w:spacing w:line="360" w:lineRule="auto"/>
        <w:rPr>
          <w:sz w:val="22"/>
          <w:szCs w:val="22"/>
          <w:lang w:val="es-ES_tradnl"/>
        </w:rPr>
      </w:pPr>
      <w:r w:rsidRPr="002C440B">
        <w:rPr>
          <w:noProof/>
          <w:sz w:val="22"/>
          <w:szCs w:val="22"/>
          <w:lang w:val="es-ES" w:eastAsia="es-ES"/>
        </w:rPr>
        <w:drawing>
          <wp:inline distT="0" distB="0" distL="0" distR="0" wp14:anchorId="58446D94" wp14:editId="542CBB47">
            <wp:extent cx="5276850" cy="2990215"/>
            <wp:effectExtent l="0" t="0" r="0" b="63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6894" t="32000" r="24991" b="19508"/>
                    <a:stretch/>
                  </pic:blipFill>
                  <pic:spPr bwMode="auto">
                    <a:xfrm>
                      <a:off x="0" y="0"/>
                      <a:ext cx="5278959" cy="2991410"/>
                    </a:xfrm>
                    <a:prstGeom prst="rect">
                      <a:avLst/>
                    </a:prstGeom>
                    <a:ln>
                      <a:noFill/>
                    </a:ln>
                    <a:extLst>
                      <a:ext uri="{53640926-AAD7-44D8-BBD7-CCE9431645EC}">
                        <a14:shadowObscured xmlns:a14="http://schemas.microsoft.com/office/drawing/2010/main"/>
                      </a:ext>
                    </a:extLst>
                  </pic:spPr>
                </pic:pic>
              </a:graphicData>
            </a:graphic>
          </wp:inline>
        </w:drawing>
      </w:r>
    </w:p>
    <w:p w:rsidR="005D72C2" w:rsidRDefault="005D72C2" w:rsidP="00332434">
      <w:pPr>
        <w:pStyle w:val="Descripcin"/>
        <w:spacing w:line="360" w:lineRule="auto"/>
        <w:rPr>
          <w:i w:val="0"/>
          <w:iCs w:val="0"/>
          <w:color w:val="auto"/>
          <w:sz w:val="16"/>
          <w:szCs w:val="16"/>
          <w:lang w:val="es-ES_tradnl"/>
        </w:rPr>
      </w:pPr>
      <w:r w:rsidRPr="002C440B">
        <w:rPr>
          <w:b/>
          <w:i w:val="0"/>
          <w:iCs w:val="0"/>
          <w:color w:val="auto"/>
          <w:sz w:val="16"/>
          <w:szCs w:val="16"/>
          <w:lang w:val="es-ES_tradnl"/>
        </w:rPr>
        <w:t>Fuente:</w:t>
      </w:r>
      <w:r w:rsidRPr="002C440B">
        <w:rPr>
          <w:i w:val="0"/>
          <w:iCs w:val="0"/>
          <w:color w:val="auto"/>
          <w:sz w:val="16"/>
          <w:szCs w:val="16"/>
          <w:lang w:val="es-ES_tradnl"/>
        </w:rPr>
        <w:t xml:space="preserve"> Mendoza Méndez (2010)</w:t>
      </w:r>
    </w:p>
    <w:p w:rsidR="009E6054" w:rsidRPr="009E6054" w:rsidRDefault="009E6054" w:rsidP="009E6054">
      <w:pPr>
        <w:pStyle w:val="Sinespaciado"/>
        <w:rPr>
          <w:lang w:val="es-ES_tradnl"/>
        </w:rPr>
      </w:pPr>
    </w:p>
    <w:p w:rsidR="00402165" w:rsidRPr="002C440B" w:rsidRDefault="00C831F8" w:rsidP="009978E3">
      <w:pPr>
        <w:pStyle w:val="Prrafodelista"/>
        <w:numPr>
          <w:ilvl w:val="1"/>
          <w:numId w:val="46"/>
        </w:numPr>
        <w:spacing w:before="120" w:after="120" w:line="360" w:lineRule="auto"/>
        <w:jc w:val="both"/>
        <w:outlineLvl w:val="1"/>
        <w:rPr>
          <w:b/>
          <w:sz w:val="22"/>
          <w:szCs w:val="22"/>
          <w:lang w:val="es-ES_tradnl"/>
        </w:rPr>
      </w:pPr>
      <w:bookmarkStart w:id="307" w:name="_Toc431546218"/>
      <w:bookmarkStart w:id="308" w:name="_Toc435290766"/>
      <w:bookmarkStart w:id="309" w:name="_Toc435296971"/>
      <w:bookmarkStart w:id="310" w:name="_Toc435473269"/>
      <w:r w:rsidRPr="002C440B">
        <w:rPr>
          <w:b/>
          <w:sz w:val="22"/>
          <w:szCs w:val="22"/>
          <w:lang w:val="es-ES_tradnl"/>
        </w:rPr>
        <w:t>Selección de la herramienta de análisis de seguridad de servicios web</w:t>
      </w:r>
      <w:bookmarkEnd w:id="307"/>
      <w:bookmarkEnd w:id="308"/>
      <w:bookmarkEnd w:id="309"/>
      <w:bookmarkEnd w:id="310"/>
    </w:p>
    <w:p w:rsidR="000373F0" w:rsidRPr="00CC7411" w:rsidRDefault="000373F0" w:rsidP="00CC7411">
      <w:pPr>
        <w:pStyle w:val="Sinespaciado"/>
      </w:pPr>
    </w:p>
    <w:p w:rsidR="00DB5EC6" w:rsidRPr="002C440B" w:rsidRDefault="00DB5EC6" w:rsidP="00DB5EC6">
      <w:pPr>
        <w:spacing w:before="120" w:after="120" w:line="360" w:lineRule="auto"/>
        <w:jc w:val="both"/>
        <w:rPr>
          <w:sz w:val="22"/>
          <w:szCs w:val="22"/>
          <w:lang w:val="es-ES_tradnl"/>
        </w:rPr>
      </w:pPr>
      <w:r w:rsidRPr="002C440B">
        <w:rPr>
          <w:sz w:val="22"/>
          <w:szCs w:val="22"/>
          <w:lang w:val="es-ES_tradnl"/>
        </w:rPr>
        <w:t>En base a la información revisada en la sección 5.1, respecto a pruebas experimentales y criterios de expertos, puede observarse una tendencia clara por SoapUI Pro (</w:t>
      </w:r>
      <w:r w:rsidR="003F6A45" w:rsidRPr="002C440B">
        <w:rPr>
          <w:sz w:val="22"/>
          <w:szCs w:val="22"/>
          <w:lang w:val="es-ES_tradnl"/>
        </w:rPr>
        <w:t>ver Tabla 4</w:t>
      </w:r>
      <w:r w:rsidR="00E23C0C" w:rsidRPr="002C440B">
        <w:rPr>
          <w:sz w:val="22"/>
          <w:szCs w:val="22"/>
          <w:lang w:val="es-ES_tradnl"/>
        </w:rPr>
        <w:t>-</w:t>
      </w:r>
      <w:r w:rsidR="002375C1">
        <w:rPr>
          <w:sz w:val="22"/>
          <w:szCs w:val="22"/>
          <w:lang w:val="es-ES_tradnl"/>
        </w:rPr>
        <w:t>3</w:t>
      </w:r>
      <w:r w:rsidRPr="002C440B">
        <w:rPr>
          <w:sz w:val="22"/>
          <w:szCs w:val="22"/>
          <w:lang w:val="es-ES_tradnl"/>
        </w:rPr>
        <w:t xml:space="preserve">). Por tal motivo, se selecciona dicha herramienta para la presente investigación. </w:t>
      </w:r>
    </w:p>
    <w:p w:rsidR="002E04B3" w:rsidRPr="009E6054" w:rsidRDefault="002E04B3" w:rsidP="009E6054">
      <w:pPr>
        <w:pStyle w:val="Sinespaciado"/>
        <w:rPr>
          <w:i/>
          <w:iCs/>
          <w:sz w:val="22"/>
          <w:lang w:val="es-ES_tradnl"/>
        </w:rPr>
      </w:pPr>
      <w:bookmarkStart w:id="311" w:name="_Toc434575397"/>
      <w:r w:rsidRPr="009E6054">
        <w:rPr>
          <w:b/>
          <w:sz w:val="22"/>
          <w:lang w:val="es-ES_tradnl"/>
        </w:rPr>
        <w:t xml:space="preserve">Tabla </w:t>
      </w:r>
      <w:r w:rsidRPr="009E6054">
        <w:rPr>
          <w:b/>
          <w:i/>
          <w:iCs/>
          <w:sz w:val="22"/>
          <w:lang w:val="es-ES_tradnl"/>
        </w:rPr>
        <w:fldChar w:fldCharType="begin"/>
      </w:r>
      <w:r w:rsidRPr="009E6054">
        <w:rPr>
          <w:b/>
          <w:sz w:val="22"/>
          <w:lang w:val="es-ES_tradnl"/>
        </w:rPr>
        <w:instrText xml:space="preserve"> SEQ Tabla \* ARABIC </w:instrText>
      </w:r>
      <w:r w:rsidRPr="009E6054">
        <w:rPr>
          <w:b/>
          <w:i/>
          <w:iCs/>
          <w:sz w:val="22"/>
          <w:lang w:val="es-ES_tradnl"/>
        </w:rPr>
        <w:fldChar w:fldCharType="separate"/>
      </w:r>
      <w:r w:rsidR="00C763D2">
        <w:rPr>
          <w:b/>
          <w:noProof/>
          <w:sz w:val="22"/>
          <w:lang w:val="es-ES_tradnl"/>
        </w:rPr>
        <w:t>4</w:t>
      </w:r>
      <w:r w:rsidRPr="009E6054">
        <w:rPr>
          <w:b/>
          <w:i/>
          <w:iCs/>
          <w:sz w:val="22"/>
          <w:lang w:val="es-ES_tradnl"/>
        </w:rPr>
        <w:fldChar w:fldCharType="end"/>
      </w:r>
      <w:r w:rsidR="002775C8">
        <w:rPr>
          <w:b/>
          <w:sz w:val="22"/>
          <w:lang w:val="es-ES_tradnl"/>
        </w:rPr>
        <w:t>-2</w:t>
      </w:r>
      <w:r w:rsidRPr="009E6054">
        <w:rPr>
          <w:sz w:val="22"/>
          <w:lang w:val="es-ES_tradnl"/>
        </w:rPr>
        <w:t xml:space="preserve"> </w:t>
      </w:r>
      <w:r w:rsidR="00CD1126" w:rsidRPr="009E6054">
        <w:rPr>
          <w:sz w:val="22"/>
          <w:lang w:val="es-ES_tradnl"/>
        </w:rPr>
        <w:t>Resumen</w:t>
      </w:r>
      <w:bookmarkEnd w:id="311"/>
      <w:r w:rsidR="009E6054" w:rsidRPr="009E6054">
        <w:rPr>
          <w:i/>
          <w:iCs/>
          <w:sz w:val="22"/>
          <w:lang w:val="es-ES_tradnl"/>
        </w:rPr>
        <w:tab/>
      </w:r>
    </w:p>
    <w:tbl>
      <w:tblPr>
        <w:tblStyle w:val="Tablaconcuadrcula"/>
        <w:tblW w:w="0" w:type="auto"/>
        <w:tblLayout w:type="fixed"/>
        <w:tblLook w:val="04A0" w:firstRow="1" w:lastRow="0" w:firstColumn="1" w:lastColumn="0" w:noHBand="0" w:noVBand="1"/>
      </w:tblPr>
      <w:tblGrid>
        <w:gridCol w:w="1838"/>
        <w:gridCol w:w="2535"/>
        <w:gridCol w:w="2036"/>
        <w:gridCol w:w="2084"/>
      </w:tblGrid>
      <w:tr w:rsidR="00317515" w:rsidRPr="002C440B" w:rsidTr="00234665">
        <w:trPr>
          <w:trHeight w:val="1022"/>
        </w:trPr>
        <w:tc>
          <w:tcPr>
            <w:tcW w:w="1838" w:type="dxa"/>
            <w:shd w:val="clear" w:color="auto" w:fill="BDD6EE" w:themeFill="accent1" w:themeFillTint="66"/>
            <w:vAlign w:val="center"/>
          </w:tcPr>
          <w:p w:rsidR="00317515" w:rsidRPr="002C440B" w:rsidRDefault="00317515" w:rsidP="00234665">
            <w:pPr>
              <w:spacing w:before="120" w:after="120" w:line="360" w:lineRule="auto"/>
              <w:jc w:val="center"/>
              <w:rPr>
                <w:b/>
                <w:sz w:val="22"/>
                <w:szCs w:val="22"/>
                <w:lang w:val="es-ES_tradnl"/>
              </w:rPr>
            </w:pPr>
            <w:r w:rsidRPr="002C440B">
              <w:rPr>
                <w:b/>
                <w:sz w:val="22"/>
                <w:szCs w:val="22"/>
                <w:lang w:val="es-ES_tradnl"/>
              </w:rPr>
              <w:t>TIPO</w:t>
            </w:r>
          </w:p>
        </w:tc>
        <w:tc>
          <w:tcPr>
            <w:tcW w:w="2535" w:type="dxa"/>
            <w:shd w:val="clear" w:color="auto" w:fill="BDD6EE" w:themeFill="accent1" w:themeFillTint="66"/>
            <w:vAlign w:val="center"/>
          </w:tcPr>
          <w:p w:rsidR="00317515" w:rsidRPr="002C440B" w:rsidRDefault="00317515" w:rsidP="00234665">
            <w:pPr>
              <w:spacing w:before="120" w:after="120" w:line="360" w:lineRule="auto"/>
              <w:jc w:val="center"/>
              <w:rPr>
                <w:b/>
                <w:sz w:val="22"/>
                <w:szCs w:val="22"/>
                <w:lang w:val="es-ES_tradnl"/>
              </w:rPr>
            </w:pPr>
            <w:r w:rsidRPr="002C440B">
              <w:rPr>
                <w:b/>
                <w:sz w:val="22"/>
                <w:szCs w:val="22"/>
                <w:lang w:val="es-ES_tradnl"/>
              </w:rPr>
              <w:t>ASPECTOS ANALIZADOS</w:t>
            </w:r>
          </w:p>
        </w:tc>
        <w:tc>
          <w:tcPr>
            <w:tcW w:w="2036" w:type="dxa"/>
            <w:shd w:val="clear" w:color="auto" w:fill="BDD6EE" w:themeFill="accent1" w:themeFillTint="66"/>
            <w:vAlign w:val="center"/>
          </w:tcPr>
          <w:p w:rsidR="00317515" w:rsidRPr="002C440B" w:rsidRDefault="00317515" w:rsidP="00234665">
            <w:pPr>
              <w:spacing w:before="120" w:after="120" w:line="360" w:lineRule="auto"/>
              <w:jc w:val="center"/>
              <w:rPr>
                <w:b/>
                <w:sz w:val="22"/>
                <w:szCs w:val="22"/>
                <w:lang w:val="es-ES_tradnl"/>
              </w:rPr>
            </w:pPr>
            <w:r w:rsidRPr="002C440B">
              <w:rPr>
                <w:b/>
                <w:sz w:val="22"/>
                <w:szCs w:val="22"/>
                <w:lang w:val="es-ES_tradnl"/>
              </w:rPr>
              <w:t>HERRAMIENTAS ANALIZADAS</w:t>
            </w:r>
          </w:p>
        </w:tc>
        <w:tc>
          <w:tcPr>
            <w:tcW w:w="2084" w:type="dxa"/>
            <w:shd w:val="clear" w:color="auto" w:fill="BDD6EE" w:themeFill="accent1" w:themeFillTint="66"/>
            <w:vAlign w:val="center"/>
          </w:tcPr>
          <w:p w:rsidR="00317515" w:rsidRPr="002C440B" w:rsidRDefault="00317515" w:rsidP="00234665">
            <w:pPr>
              <w:spacing w:before="120" w:after="120" w:line="360" w:lineRule="auto"/>
              <w:jc w:val="center"/>
              <w:rPr>
                <w:b/>
                <w:sz w:val="22"/>
                <w:szCs w:val="22"/>
                <w:lang w:val="es-ES_tradnl"/>
              </w:rPr>
            </w:pPr>
            <w:r w:rsidRPr="002C440B">
              <w:rPr>
                <w:b/>
                <w:sz w:val="22"/>
                <w:szCs w:val="22"/>
                <w:lang w:val="es-ES_tradnl"/>
              </w:rPr>
              <w:t>HERRAMIENTA MEJOR VALORADA</w:t>
            </w:r>
          </w:p>
        </w:tc>
      </w:tr>
      <w:tr w:rsidR="00317515" w:rsidRPr="002C440B" w:rsidTr="00234665">
        <w:tc>
          <w:tcPr>
            <w:tcW w:w="1838" w:type="dxa"/>
          </w:tcPr>
          <w:p w:rsidR="00317515" w:rsidRPr="002C440B" w:rsidRDefault="00234665" w:rsidP="00DB5EC6">
            <w:pPr>
              <w:spacing w:before="120" w:after="120" w:line="360" w:lineRule="auto"/>
              <w:jc w:val="both"/>
              <w:rPr>
                <w:b/>
                <w:sz w:val="22"/>
                <w:szCs w:val="22"/>
                <w:lang w:val="es-ES_tradnl"/>
              </w:rPr>
            </w:pPr>
            <w:r w:rsidRPr="002C440B">
              <w:rPr>
                <w:b/>
                <w:sz w:val="22"/>
                <w:szCs w:val="22"/>
                <w:lang w:val="es-ES_tradnl"/>
              </w:rPr>
              <w:t xml:space="preserve">CRITERIOS DE </w:t>
            </w:r>
            <w:r w:rsidRPr="002C440B">
              <w:rPr>
                <w:b/>
                <w:sz w:val="22"/>
                <w:szCs w:val="22"/>
                <w:lang w:val="es-ES_tradnl"/>
              </w:rPr>
              <w:lastRenderedPageBreak/>
              <w:t>EXPERTOS</w:t>
            </w:r>
          </w:p>
        </w:tc>
        <w:tc>
          <w:tcPr>
            <w:tcW w:w="2535" w:type="dxa"/>
          </w:tcPr>
          <w:p w:rsidR="00317515" w:rsidRPr="002C440B" w:rsidRDefault="00317515" w:rsidP="00DB5EC6">
            <w:pPr>
              <w:spacing w:before="120" w:after="120" w:line="360" w:lineRule="auto"/>
              <w:jc w:val="both"/>
              <w:rPr>
                <w:sz w:val="22"/>
                <w:szCs w:val="22"/>
                <w:lang w:val="es-ES_tradnl"/>
              </w:rPr>
            </w:pPr>
            <w:r w:rsidRPr="002C440B">
              <w:rPr>
                <w:sz w:val="22"/>
                <w:szCs w:val="22"/>
                <w:lang w:val="es-ES_tradnl"/>
              </w:rPr>
              <w:lastRenderedPageBreak/>
              <w:t xml:space="preserve">Características del </w:t>
            </w:r>
            <w:r w:rsidRPr="002C440B">
              <w:rPr>
                <w:sz w:val="22"/>
                <w:szCs w:val="22"/>
                <w:lang w:val="es-ES_tradnl"/>
              </w:rPr>
              <w:lastRenderedPageBreak/>
              <w:t>software, Portabilidad, Escalabilidad, Documentación, Facilidad de Uso y Valor</w:t>
            </w:r>
          </w:p>
        </w:tc>
        <w:tc>
          <w:tcPr>
            <w:tcW w:w="2036" w:type="dxa"/>
          </w:tcPr>
          <w:p w:rsidR="00317515" w:rsidRPr="002C440B" w:rsidRDefault="00317515" w:rsidP="00DB5EC6">
            <w:pPr>
              <w:spacing w:before="120" w:after="120" w:line="360" w:lineRule="auto"/>
              <w:jc w:val="both"/>
              <w:rPr>
                <w:sz w:val="22"/>
                <w:szCs w:val="22"/>
                <w:lang w:val="es-ES_tradnl"/>
              </w:rPr>
            </w:pPr>
            <w:r w:rsidRPr="002C440B">
              <w:rPr>
                <w:sz w:val="22"/>
                <w:szCs w:val="22"/>
                <w:lang w:val="es-ES_tradnl"/>
              </w:rPr>
              <w:lastRenderedPageBreak/>
              <w:t>SoapUI</w:t>
            </w:r>
          </w:p>
          <w:p w:rsidR="00317515" w:rsidRPr="002C440B" w:rsidRDefault="00317515" w:rsidP="00DB5EC6">
            <w:pPr>
              <w:spacing w:before="120" w:after="120" w:line="360" w:lineRule="auto"/>
              <w:jc w:val="both"/>
              <w:rPr>
                <w:sz w:val="22"/>
                <w:szCs w:val="22"/>
                <w:lang w:val="es-ES_tradnl"/>
              </w:rPr>
            </w:pPr>
            <w:r w:rsidRPr="002C440B">
              <w:rPr>
                <w:sz w:val="22"/>
                <w:szCs w:val="22"/>
                <w:lang w:val="es-ES_tradnl"/>
              </w:rPr>
              <w:lastRenderedPageBreak/>
              <w:t>TestMaker</w:t>
            </w:r>
          </w:p>
          <w:p w:rsidR="00317515" w:rsidRPr="002C440B" w:rsidRDefault="00317515" w:rsidP="00DB5EC6">
            <w:pPr>
              <w:spacing w:before="120" w:after="120" w:line="360" w:lineRule="auto"/>
              <w:jc w:val="both"/>
              <w:rPr>
                <w:sz w:val="22"/>
                <w:szCs w:val="22"/>
                <w:lang w:val="es-ES_tradnl"/>
              </w:rPr>
            </w:pPr>
            <w:r w:rsidRPr="002C440B">
              <w:rPr>
                <w:sz w:val="22"/>
                <w:szCs w:val="22"/>
                <w:lang w:val="es-ES_tradnl"/>
              </w:rPr>
              <w:t>WebInject</w:t>
            </w:r>
          </w:p>
        </w:tc>
        <w:tc>
          <w:tcPr>
            <w:tcW w:w="2084" w:type="dxa"/>
          </w:tcPr>
          <w:p w:rsidR="00317515" w:rsidRPr="002C440B" w:rsidRDefault="00317515" w:rsidP="00DB5EC6">
            <w:pPr>
              <w:spacing w:before="120" w:after="120" w:line="360" w:lineRule="auto"/>
              <w:jc w:val="both"/>
              <w:rPr>
                <w:sz w:val="22"/>
                <w:szCs w:val="22"/>
                <w:lang w:val="es-ES_tradnl"/>
              </w:rPr>
            </w:pPr>
            <w:r w:rsidRPr="002C440B">
              <w:rPr>
                <w:sz w:val="22"/>
                <w:szCs w:val="22"/>
                <w:lang w:val="es-ES_tradnl"/>
              </w:rPr>
              <w:lastRenderedPageBreak/>
              <w:t>SoapUI</w:t>
            </w:r>
          </w:p>
        </w:tc>
      </w:tr>
      <w:tr w:rsidR="00317515" w:rsidRPr="002C440B" w:rsidTr="00234665">
        <w:tc>
          <w:tcPr>
            <w:tcW w:w="1838" w:type="dxa"/>
          </w:tcPr>
          <w:p w:rsidR="00317515" w:rsidRPr="002C440B" w:rsidRDefault="00234665" w:rsidP="00234665">
            <w:pPr>
              <w:spacing w:before="120" w:after="120" w:line="360" w:lineRule="auto"/>
              <w:jc w:val="both"/>
              <w:rPr>
                <w:b/>
                <w:sz w:val="22"/>
                <w:szCs w:val="22"/>
                <w:lang w:val="es-ES_tradnl"/>
              </w:rPr>
            </w:pPr>
            <w:r w:rsidRPr="002C440B">
              <w:rPr>
                <w:b/>
                <w:sz w:val="22"/>
                <w:szCs w:val="22"/>
                <w:lang w:val="es-ES_tradnl"/>
              </w:rPr>
              <w:lastRenderedPageBreak/>
              <w:t>PRUEBAS EXPERMIENTALES (1)</w:t>
            </w:r>
          </w:p>
        </w:tc>
        <w:tc>
          <w:tcPr>
            <w:tcW w:w="2535" w:type="dxa"/>
          </w:tcPr>
          <w:p w:rsidR="00317515" w:rsidRPr="002C440B" w:rsidRDefault="00317515" w:rsidP="00DB5EC6">
            <w:pPr>
              <w:spacing w:before="120" w:after="120" w:line="360" w:lineRule="auto"/>
              <w:jc w:val="both"/>
              <w:rPr>
                <w:sz w:val="22"/>
                <w:szCs w:val="22"/>
                <w:lang w:val="es-ES_tradnl"/>
              </w:rPr>
            </w:pPr>
            <w:r w:rsidRPr="002C440B">
              <w:rPr>
                <w:sz w:val="22"/>
                <w:szCs w:val="22"/>
                <w:lang w:val="es-ES_tradnl"/>
              </w:rPr>
              <w:t>Funcionalidad + Eficiencia, Usabilidad, Fiabilidad y Nivel de Calidad</w:t>
            </w:r>
          </w:p>
        </w:tc>
        <w:tc>
          <w:tcPr>
            <w:tcW w:w="2036" w:type="dxa"/>
          </w:tcPr>
          <w:p w:rsidR="00317515" w:rsidRPr="002C440B" w:rsidRDefault="007F5B4B" w:rsidP="00DB5EC6">
            <w:pPr>
              <w:spacing w:before="120" w:after="120" w:line="360" w:lineRule="auto"/>
              <w:jc w:val="both"/>
              <w:rPr>
                <w:sz w:val="22"/>
                <w:szCs w:val="22"/>
                <w:lang w:val="es-ES_tradnl"/>
              </w:rPr>
            </w:pPr>
            <w:r w:rsidRPr="002C440B">
              <w:rPr>
                <w:sz w:val="22"/>
                <w:szCs w:val="22"/>
                <w:lang w:val="es-ES_tradnl"/>
              </w:rPr>
              <w:t>JMeter</w:t>
            </w:r>
          </w:p>
          <w:p w:rsidR="007F5B4B" w:rsidRPr="002C440B" w:rsidRDefault="007F5B4B" w:rsidP="00DB5EC6">
            <w:pPr>
              <w:spacing w:before="120" w:after="120" w:line="360" w:lineRule="auto"/>
              <w:jc w:val="both"/>
              <w:rPr>
                <w:sz w:val="22"/>
                <w:szCs w:val="22"/>
                <w:lang w:val="es-ES_tradnl"/>
              </w:rPr>
            </w:pPr>
            <w:r w:rsidRPr="002C440B">
              <w:rPr>
                <w:sz w:val="22"/>
                <w:szCs w:val="22"/>
                <w:lang w:val="es-ES_tradnl"/>
              </w:rPr>
              <w:t>SoapUI</w:t>
            </w:r>
          </w:p>
          <w:p w:rsidR="007F5B4B" w:rsidRPr="002C440B" w:rsidRDefault="007F5B4B" w:rsidP="00DB5EC6">
            <w:pPr>
              <w:spacing w:before="120" w:after="120" w:line="360" w:lineRule="auto"/>
              <w:jc w:val="both"/>
              <w:rPr>
                <w:sz w:val="22"/>
                <w:szCs w:val="22"/>
                <w:lang w:val="es-ES_tradnl"/>
              </w:rPr>
            </w:pPr>
            <w:r w:rsidRPr="002C440B">
              <w:rPr>
                <w:sz w:val="22"/>
                <w:szCs w:val="22"/>
                <w:lang w:val="es-ES_tradnl"/>
              </w:rPr>
              <w:t>Storm</w:t>
            </w:r>
          </w:p>
        </w:tc>
        <w:tc>
          <w:tcPr>
            <w:tcW w:w="2084" w:type="dxa"/>
          </w:tcPr>
          <w:p w:rsidR="00317515" w:rsidRPr="002C440B" w:rsidRDefault="007F5B4B" w:rsidP="00DB5EC6">
            <w:pPr>
              <w:spacing w:before="120" w:after="120" w:line="360" w:lineRule="auto"/>
              <w:jc w:val="both"/>
              <w:rPr>
                <w:sz w:val="22"/>
                <w:szCs w:val="22"/>
                <w:lang w:val="es-ES_tradnl"/>
              </w:rPr>
            </w:pPr>
            <w:r w:rsidRPr="002C440B">
              <w:rPr>
                <w:sz w:val="22"/>
                <w:szCs w:val="22"/>
                <w:lang w:val="es-ES_tradnl"/>
              </w:rPr>
              <w:t>Jmeter</w:t>
            </w:r>
          </w:p>
        </w:tc>
      </w:tr>
      <w:tr w:rsidR="00317515" w:rsidRPr="002C440B" w:rsidTr="00234665">
        <w:tc>
          <w:tcPr>
            <w:tcW w:w="1838" w:type="dxa"/>
          </w:tcPr>
          <w:p w:rsidR="00317515" w:rsidRPr="002C440B" w:rsidRDefault="00234665" w:rsidP="00317515">
            <w:pPr>
              <w:spacing w:before="120" w:after="120" w:line="360" w:lineRule="auto"/>
              <w:jc w:val="both"/>
              <w:rPr>
                <w:b/>
                <w:sz w:val="22"/>
                <w:szCs w:val="22"/>
                <w:lang w:val="es-ES_tradnl"/>
              </w:rPr>
            </w:pPr>
            <w:r w:rsidRPr="002C440B">
              <w:rPr>
                <w:b/>
                <w:sz w:val="22"/>
                <w:szCs w:val="22"/>
                <w:lang w:val="es-ES_tradnl"/>
              </w:rPr>
              <w:t>PRUEBAS EXPERIMENTALES (2)</w:t>
            </w:r>
          </w:p>
        </w:tc>
        <w:tc>
          <w:tcPr>
            <w:tcW w:w="2535" w:type="dxa"/>
          </w:tcPr>
          <w:p w:rsidR="00317515" w:rsidRPr="002C440B" w:rsidRDefault="00317515" w:rsidP="00317515">
            <w:pPr>
              <w:spacing w:before="120" w:after="120" w:line="360" w:lineRule="auto"/>
              <w:jc w:val="both"/>
              <w:rPr>
                <w:sz w:val="22"/>
                <w:szCs w:val="22"/>
                <w:lang w:val="es-ES_tradnl"/>
              </w:rPr>
            </w:pPr>
            <w:r w:rsidRPr="002C440B">
              <w:rPr>
                <w:sz w:val="22"/>
                <w:szCs w:val="22"/>
                <w:lang w:val="es-ES_tradnl"/>
              </w:rPr>
              <w:t>Funcionalidad + Eficiencia, Usabilidad, Fiabilidad y Nivel de Calidad</w:t>
            </w:r>
          </w:p>
        </w:tc>
        <w:tc>
          <w:tcPr>
            <w:tcW w:w="2036" w:type="dxa"/>
          </w:tcPr>
          <w:p w:rsidR="00317515" w:rsidRPr="00366295" w:rsidRDefault="00317515" w:rsidP="00317515">
            <w:pPr>
              <w:spacing w:before="120" w:after="120" w:line="360" w:lineRule="auto"/>
              <w:jc w:val="both"/>
              <w:rPr>
                <w:sz w:val="22"/>
                <w:szCs w:val="22"/>
                <w:lang w:val="en-US"/>
              </w:rPr>
            </w:pPr>
            <w:r w:rsidRPr="00366295">
              <w:rPr>
                <w:sz w:val="22"/>
                <w:szCs w:val="22"/>
                <w:lang w:val="en-US"/>
              </w:rPr>
              <w:t>Hp Load Runner</w:t>
            </w:r>
          </w:p>
          <w:p w:rsidR="00317515" w:rsidRPr="00366295" w:rsidRDefault="00317515" w:rsidP="00317515">
            <w:pPr>
              <w:spacing w:before="120" w:after="120" w:line="360" w:lineRule="auto"/>
              <w:jc w:val="both"/>
              <w:rPr>
                <w:sz w:val="22"/>
                <w:szCs w:val="22"/>
                <w:lang w:val="en-US"/>
              </w:rPr>
            </w:pPr>
            <w:r w:rsidRPr="00366295">
              <w:rPr>
                <w:sz w:val="22"/>
                <w:szCs w:val="22"/>
                <w:lang w:val="en-US"/>
              </w:rPr>
              <w:t>Silk Performer</w:t>
            </w:r>
          </w:p>
          <w:p w:rsidR="00317515" w:rsidRPr="00366295" w:rsidRDefault="00317515" w:rsidP="00317515">
            <w:pPr>
              <w:spacing w:before="120" w:after="120" w:line="360" w:lineRule="auto"/>
              <w:jc w:val="both"/>
              <w:rPr>
                <w:sz w:val="22"/>
                <w:szCs w:val="22"/>
                <w:lang w:val="en-US"/>
              </w:rPr>
            </w:pPr>
            <w:r w:rsidRPr="00366295">
              <w:rPr>
                <w:sz w:val="22"/>
                <w:szCs w:val="22"/>
                <w:lang w:val="en-US"/>
              </w:rPr>
              <w:t>SoapUI Pro</w:t>
            </w:r>
          </w:p>
        </w:tc>
        <w:tc>
          <w:tcPr>
            <w:tcW w:w="2084" w:type="dxa"/>
          </w:tcPr>
          <w:p w:rsidR="00317515" w:rsidRPr="002C440B" w:rsidRDefault="00317515" w:rsidP="00317515">
            <w:pPr>
              <w:spacing w:before="120" w:after="120" w:line="360" w:lineRule="auto"/>
              <w:jc w:val="both"/>
              <w:rPr>
                <w:sz w:val="22"/>
                <w:szCs w:val="22"/>
                <w:lang w:val="es-ES_tradnl"/>
              </w:rPr>
            </w:pPr>
            <w:r w:rsidRPr="002C440B">
              <w:rPr>
                <w:sz w:val="22"/>
                <w:szCs w:val="22"/>
                <w:lang w:val="es-ES_tradnl"/>
              </w:rPr>
              <w:t>SoapUI Pro</w:t>
            </w:r>
          </w:p>
        </w:tc>
      </w:tr>
    </w:tbl>
    <w:p w:rsidR="006B3AEA" w:rsidRPr="002C440B" w:rsidRDefault="00177497" w:rsidP="00332434">
      <w:pPr>
        <w:pStyle w:val="Descripcin"/>
        <w:spacing w:line="360" w:lineRule="auto"/>
        <w:rPr>
          <w:i w:val="0"/>
          <w:iCs w:val="0"/>
          <w:color w:val="auto"/>
          <w:sz w:val="16"/>
          <w:szCs w:val="16"/>
          <w:lang w:val="es-ES_tradnl"/>
        </w:rPr>
      </w:pPr>
      <w:r w:rsidRPr="00177497">
        <w:rPr>
          <w:b/>
          <w:i w:val="0"/>
          <w:iCs w:val="0"/>
          <w:color w:val="auto"/>
          <w:sz w:val="16"/>
          <w:szCs w:val="16"/>
          <w:lang w:val="es-ES_tradnl"/>
        </w:rPr>
        <w:t>Realizado por</w:t>
      </w:r>
      <w:r w:rsidR="007F5B4B" w:rsidRPr="002C440B">
        <w:rPr>
          <w:b/>
          <w:i w:val="0"/>
          <w:iCs w:val="0"/>
          <w:color w:val="auto"/>
          <w:sz w:val="16"/>
          <w:szCs w:val="16"/>
          <w:lang w:val="es-ES_tradnl"/>
        </w:rPr>
        <w:t>:</w:t>
      </w:r>
      <w:r w:rsidR="007F5B4B" w:rsidRPr="002C440B">
        <w:rPr>
          <w:i w:val="0"/>
          <w:iCs w:val="0"/>
          <w:color w:val="auto"/>
          <w:sz w:val="16"/>
          <w:szCs w:val="16"/>
          <w:lang w:val="es-ES_tradnl"/>
        </w:rPr>
        <w:t xml:space="preserve"> </w:t>
      </w:r>
      <w:r w:rsidR="00E54229" w:rsidRPr="002C440B">
        <w:rPr>
          <w:i w:val="0"/>
          <w:iCs w:val="0"/>
          <w:color w:val="auto"/>
          <w:sz w:val="16"/>
          <w:szCs w:val="16"/>
          <w:lang w:val="es-ES_tradnl"/>
        </w:rPr>
        <w:t xml:space="preserve">Allauca E, Guevara L. 2015 </w:t>
      </w:r>
    </w:p>
    <w:p w:rsidR="000373F0" w:rsidRPr="009E6054" w:rsidRDefault="000373F0" w:rsidP="009E6054">
      <w:pPr>
        <w:pStyle w:val="Sinespaciado"/>
      </w:pPr>
    </w:p>
    <w:p w:rsidR="00D425A3" w:rsidRPr="002C440B" w:rsidRDefault="00C831F8" w:rsidP="009978E3">
      <w:pPr>
        <w:pStyle w:val="Prrafodelista"/>
        <w:numPr>
          <w:ilvl w:val="1"/>
          <w:numId w:val="46"/>
        </w:numPr>
        <w:spacing w:before="120" w:after="120" w:line="360" w:lineRule="auto"/>
        <w:ind w:left="567" w:hanging="567"/>
        <w:jc w:val="both"/>
        <w:outlineLvl w:val="1"/>
        <w:rPr>
          <w:b/>
          <w:sz w:val="22"/>
          <w:szCs w:val="22"/>
          <w:lang w:val="es-ES_tradnl"/>
        </w:rPr>
      </w:pPr>
      <w:bookmarkStart w:id="312" w:name="_Toc431546219"/>
      <w:bookmarkStart w:id="313" w:name="_Toc435290767"/>
      <w:bookmarkStart w:id="314" w:name="_Toc435296972"/>
      <w:bookmarkStart w:id="315" w:name="_Toc435473270"/>
      <w:r w:rsidRPr="002C440B">
        <w:rPr>
          <w:b/>
          <w:sz w:val="22"/>
          <w:szCs w:val="22"/>
          <w:lang w:val="es-ES_tradnl"/>
        </w:rPr>
        <w:t>Parámetros de comparación a ser aplicados en la investigación</w:t>
      </w:r>
      <w:bookmarkEnd w:id="312"/>
      <w:bookmarkEnd w:id="313"/>
      <w:bookmarkEnd w:id="314"/>
      <w:bookmarkEnd w:id="315"/>
    </w:p>
    <w:p w:rsidR="000373F0" w:rsidRPr="009E6054" w:rsidRDefault="000373F0" w:rsidP="009E6054">
      <w:pPr>
        <w:pStyle w:val="Sinespaciado"/>
      </w:pPr>
    </w:p>
    <w:p w:rsidR="00CE5BA0" w:rsidRPr="002C440B" w:rsidRDefault="00CE5BA0" w:rsidP="00CE5BA0">
      <w:pPr>
        <w:spacing w:before="120" w:after="120" w:line="360" w:lineRule="auto"/>
        <w:jc w:val="both"/>
        <w:rPr>
          <w:sz w:val="22"/>
          <w:szCs w:val="22"/>
          <w:lang w:val="es-ES_tradnl"/>
        </w:rPr>
      </w:pPr>
      <w:r w:rsidRPr="002C440B">
        <w:rPr>
          <w:sz w:val="22"/>
          <w:szCs w:val="22"/>
          <w:lang w:val="es-ES_tradnl"/>
        </w:rPr>
        <w:t>SoapUi Pro permite testear la seguridad de Servicios Web en base a 9 parámetros pre-establecidos en la herramienta.</w:t>
      </w:r>
    </w:p>
    <w:p w:rsidR="00CE5BA0" w:rsidRPr="002C440B" w:rsidRDefault="00CE5BA0" w:rsidP="00CE5BA0">
      <w:pPr>
        <w:spacing w:before="120" w:after="120" w:line="360" w:lineRule="auto"/>
        <w:jc w:val="both"/>
        <w:rPr>
          <w:b/>
          <w:sz w:val="22"/>
          <w:szCs w:val="22"/>
          <w:lang w:val="es-ES_tradnl"/>
        </w:rPr>
      </w:pPr>
      <w:r w:rsidRPr="002C440B">
        <w:rPr>
          <w:b/>
          <w:sz w:val="22"/>
          <w:szCs w:val="22"/>
          <w:lang w:val="es-ES_tradnl"/>
        </w:rPr>
        <w:t>SQL Injection:</w:t>
      </w:r>
      <w:r w:rsidR="00E11121" w:rsidRPr="002C440B">
        <w:rPr>
          <w:b/>
          <w:sz w:val="22"/>
          <w:szCs w:val="22"/>
          <w:lang w:val="es-ES_tradnl"/>
        </w:rPr>
        <w:t xml:space="preserve"> </w:t>
      </w:r>
      <w:r w:rsidR="00F53C00" w:rsidRPr="002C440B">
        <w:rPr>
          <w:sz w:val="22"/>
          <w:szCs w:val="22"/>
          <w:lang w:val="es-ES_tradnl"/>
        </w:rPr>
        <w:t>relacionado a la inyección de SQL.</w:t>
      </w:r>
    </w:p>
    <w:p w:rsidR="00CE5BA0" w:rsidRPr="002C440B" w:rsidRDefault="00CE5BA0" w:rsidP="00CE5BA0">
      <w:pPr>
        <w:spacing w:before="120" w:after="120" w:line="360" w:lineRule="auto"/>
        <w:jc w:val="both"/>
        <w:rPr>
          <w:sz w:val="22"/>
          <w:szCs w:val="22"/>
          <w:lang w:val="es-ES_tradnl"/>
        </w:rPr>
      </w:pPr>
      <w:r w:rsidRPr="002C440B">
        <w:rPr>
          <w:b/>
          <w:sz w:val="22"/>
          <w:szCs w:val="22"/>
          <w:lang w:val="es-ES_tradnl"/>
        </w:rPr>
        <w:t>Xpath Injection:</w:t>
      </w:r>
      <w:r w:rsidR="00E11121" w:rsidRPr="002C440B">
        <w:rPr>
          <w:b/>
          <w:sz w:val="22"/>
          <w:szCs w:val="22"/>
          <w:lang w:val="es-ES_tradnl"/>
        </w:rPr>
        <w:t xml:space="preserve"> </w:t>
      </w:r>
      <w:r w:rsidR="00F53C00" w:rsidRPr="002C440B">
        <w:rPr>
          <w:sz w:val="22"/>
          <w:szCs w:val="22"/>
          <w:lang w:val="es-ES_tradnl"/>
        </w:rPr>
        <w:t>relacionado al</w:t>
      </w:r>
      <w:r w:rsidR="00E11121" w:rsidRPr="002C440B">
        <w:rPr>
          <w:sz w:val="22"/>
          <w:szCs w:val="22"/>
          <w:lang w:val="es-ES_tradnl"/>
        </w:rPr>
        <w:t xml:space="preserve"> procesamiento inadecuado del XML</w:t>
      </w:r>
    </w:p>
    <w:p w:rsidR="00CE5BA0" w:rsidRPr="002C440B" w:rsidRDefault="00CE5BA0" w:rsidP="00CE5BA0">
      <w:pPr>
        <w:spacing w:before="120" w:after="120" w:line="360" w:lineRule="auto"/>
        <w:jc w:val="both"/>
        <w:rPr>
          <w:b/>
          <w:sz w:val="22"/>
          <w:szCs w:val="22"/>
          <w:lang w:val="es-ES_tradnl"/>
        </w:rPr>
      </w:pPr>
      <w:r w:rsidRPr="002C440B">
        <w:rPr>
          <w:b/>
          <w:sz w:val="22"/>
          <w:szCs w:val="22"/>
          <w:lang w:val="es-ES_tradnl"/>
        </w:rPr>
        <w:t>Boundary Scan:</w:t>
      </w:r>
      <w:r w:rsidR="00F53C00" w:rsidRPr="002C440B">
        <w:rPr>
          <w:sz w:val="22"/>
          <w:szCs w:val="22"/>
          <w:lang w:val="es-ES_tradnl"/>
        </w:rPr>
        <w:t xml:space="preserve"> relacionado al manejo de </w:t>
      </w:r>
      <w:r w:rsidR="00E11121" w:rsidRPr="002C440B">
        <w:rPr>
          <w:sz w:val="22"/>
          <w:szCs w:val="22"/>
          <w:lang w:val="es-ES_tradnl"/>
        </w:rPr>
        <w:t>valores que están fuera de los rangos definidos.</w:t>
      </w:r>
    </w:p>
    <w:p w:rsidR="00CE5BA0" w:rsidRPr="002C440B" w:rsidRDefault="00CE5BA0" w:rsidP="00CE5BA0">
      <w:pPr>
        <w:spacing w:before="120" w:after="120" w:line="360" w:lineRule="auto"/>
        <w:jc w:val="both"/>
        <w:rPr>
          <w:b/>
          <w:sz w:val="22"/>
          <w:szCs w:val="22"/>
          <w:lang w:val="es-ES_tradnl"/>
        </w:rPr>
      </w:pPr>
      <w:r w:rsidRPr="002C440B">
        <w:rPr>
          <w:b/>
          <w:sz w:val="22"/>
          <w:szCs w:val="22"/>
          <w:lang w:val="es-ES_tradnl"/>
        </w:rPr>
        <w:t>Invalid Types:</w:t>
      </w:r>
      <w:r w:rsidR="00F53C00" w:rsidRPr="002C440B">
        <w:rPr>
          <w:sz w:val="22"/>
          <w:szCs w:val="22"/>
          <w:lang w:val="es-ES_tradnl"/>
        </w:rPr>
        <w:t xml:space="preserve"> relacionado al manejo de tipos de datos no validos</w:t>
      </w:r>
    </w:p>
    <w:p w:rsidR="00CE5BA0" w:rsidRPr="002C440B" w:rsidRDefault="00CE5BA0" w:rsidP="00CE5BA0">
      <w:pPr>
        <w:spacing w:before="120" w:after="120" w:line="360" w:lineRule="auto"/>
        <w:jc w:val="both"/>
        <w:rPr>
          <w:sz w:val="22"/>
          <w:szCs w:val="22"/>
          <w:lang w:val="es-ES_tradnl"/>
        </w:rPr>
      </w:pPr>
      <w:r w:rsidRPr="002C440B">
        <w:rPr>
          <w:b/>
          <w:sz w:val="22"/>
          <w:szCs w:val="22"/>
          <w:lang w:val="es-ES_tradnl"/>
        </w:rPr>
        <w:t>Malformed XML:</w:t>
      </w:r>
      <w:r w:rsidR="00F53C00" w:rsidRPr="002C440B">
        <w:rPr>
          <w:b/>
          <w:sz w:val="22"/>
          <w:szCs w:val="22"/>
          <w:lang w:val="es-ES_tradnl"/>
        </w:rPr>
        <w:t xml:space="preserve"> </w:t>
      </w:r>
      <w:r w:rsidR="00F53C00" w:rsidRPr="002C440B">
        <w:rPr>
          <w:sz w:val="22"/>
          <w:szCs w:val="22"/>
          <w:lang w:val="es-ES_tradnl"/>
        </w:rPr>
        <w:t>relacionado a XML inválido o no admitido</w:t>
      </w:r>
    </w:p>
    <w:p w:rsidR="00CE5BA0" w:rsidRPr="002C440B" w:rsidRDefault="00CE5BA0" w:rsidP="00CE5BA0">
      <w:pPr>
        <w:spacing w:before="120" w:after="120" w:line="360" w:lineRule="auto"/>
        <w:jc w:val="both"/>
        <w:rPr>
          <w:sz w:val="22"/>
          <w:szCs w:val="22"/>
          <w:lang w:val="es-ES_tradnl"/>
        </w:rPr>
      </w:pPr>
      <w:r w:rsidRPr="002C440B">
        <w:rPr>
          <w:b/>
          <w:sz w:val="22"/>
          <w:szCs w:val="22"/>
          <w:lang w:val="es-ES_tradnl"/>
        </w:rPr>
        <w:t>XML bomb:</w:t>
      </w:r>
      <w:r w:rsidR="00F53C00" w:rsidRPr="002C440B">
        <w:rPr>
          <w:b/>
          <w:sz w:val="22"/>
          <w:szCs w:val="22"/>
          <w:lang w:val="es-ES_tradnl"/>
        </w:rPr>
        <w:t xml:space="preserve"> </w:t>
      </w:r>
      <w:r w:rsidR="00F53C00" w:rsidRPr="002C440B">
        <w:rPr>
          <w:sz w:val="22"/>
          <w:szCs w:val="22"/>
          <w:lang w:val="es-ES_tradnl"/>
        </w:rPr>
        <w:t>relacionado a requerimientos XML maliciosos</w:t>
      </w:r>
    </w:p>
    <w:p w:rsidR="00CE5BA0" w:rsidRPr="002C440B" w:rsidRDefault="00CE5BA0" w:rsidP="00CE5BA0">
      <w:pPr>
        <w:spacing w:before="120" w:after="120" w:line="360" w:lineRule="auto"/>
        <w:jc w:val="both"/>
        <w:rPr>
          <w:b/>
          <w:sz w:val="22"/>
          <w:szCs w:val="22"/>
          <w:lang w:val="es-ES_tradnl"/>
        </w:rPr>
      </w:pPr>
      <w:r w:rsidRPr="002C440B">
        <w:rPr>
          <w:b/>
          <w:sz w:val="22"/>
          <w:szCs w:val="22"/>
          <w:lang w:val="es-ES_tradnl"/>
        </w:rPr>
        <w:t>Malicious Attachment:</w:t>
      </w:r>
      <w:r w:rsidR="00692F2C" w:rsidRPr="002C440B">
        <w:rPr>
          <w:b/>
          <w:sz w:val="22"/>
          <w:szCs w:val="22"/>
          <w:lang w:val="es-ES_tradnl"/>
        </w:rPr>
        <w:t xml:space="preserve"> </w:t>
      </w:r>
      <w:r w:rsidR="00692F2C" w:rsidRPr="002C440B">
        <w:rPr>
          <w:sz w:val="22"/>
          <w:szCs w:val="22"/>
          <w:lang w:val="es-ES_tradnl"/>
        </w:rPr>
        <w:t>relacionado al mal manejo de archivos adjuntos</w:t>
      </w:r>
    </w:p>
    <w:p w:rsidR="00CE5BA0" w:rsidRPr="002C440B" w:rsidRDefault="00707826" w:rsidP="00CE5BA0">
      <w:pPr>
        <w:spacing w:before="120" w:after="120" w:line="360" w:lineRule="auto"/>
        <w:jc w:val="both"/>
        <w:rPr>
          <w:b/>
          <w:sz w:val="22"/>
          <w:szCs w:val="22"/>
          <w:lang w:val="es-ES_tradnl"/>
        </w:rPr>
      </w:pPr>
      <w:hyperlink r:id="rId34" w:history="1">
        <w:r w:rsidR="00CE5BA0" w:rsidRPr="002C440B">
          <w:rPr>
            <w:b/>
            <w:sz w:val="22"/>
            <w:szCs w:val="22"/>
            <w:lang w:val="es-ES_tradnl"/>
          </w:rPr>
          <w:t>Cross Site Scripting</w:t>
        </w:r>
      </w:hyperlink>
      <w:r w:rsidR="00CE5BA0" w:rsidRPr="002C440B">
        <w:rPr>
          <w:b/>
          <w:sz w:val="22"/>
          <w:szCs w:val="22"/>
          <w:lang w:val="es-ES_tradnl"/>
        </w:rPr>
        <w:t>:</w:t>
      </w:r>
      <w:r w:rsidR="00692F2C" w:rsidRPr="002C440B">
        <w:rPr>
          <w:b/>
          <w:sz w:val="22"/>
          <w:szCs w:val="22"/>
          <w:lang w:val="es-ES_tradnl"/>
        </w:rPr>
        <w:t xml:space="preserve"> </w:t>
      </w:r>
      <w:r w:rsidR="00692F2C" w:rsidRPr="002C440B">
        <w:rPr>
          <w:sz w:val="22"/>
          <w:szCs w:val="22"/>
          <w:lang w:val="es-ES_tradnl"/>
        </w:rPr>
        <w:t>busca vulnerabilidades de tipo Cross Site</w:t>
      </w:r>
    </w:p>
    <w:p w:rsidR="00CE5BA0" w:rsidRPr="002C440B" w:rsidRDefault="00707826" w:rsidP="00CE5BA0">
      <w:pPr>
        <w:spacing w:before="120" w:after="120" w:line="360" w:lineRule="auto"/>
        <w:jc w:val="both"/>
        <w:rPr>
          <w:b/>
          <w:sz w:val="22"/>
          <w:szCs w:val="22"/>
          <w:lang w:val="es-ES_tradnl"/>
        </w:rPr>
      </w:pPr>
      <w:hyperlink r:id="rId35" w:history="1">
        <w:r w:rsidR="00CE5BA0" w:rsidRPr="002C440B">
          <w:rPr>
            <w:b/>
            <w:sz w:val="22"/>
            <w:szCs w:val="22"/>
            <w:lang w:val="es-ES_tradnl"/>
          </w:rPr>
          <w:t>Custom Script</w:t>
        </w:r>
      </w:hyperlink>
      <w:r w:rsidR="00CE5BA0" w:rsidRPr="002C440B">
        <w:rPr>
          <w:b/>
          <w:sz w:val="22"/>
          <w:szCs w:val="22"/>
          <w:lang w:val="es-ES_tradnl"/>
        </w:rPr>
        <w:t>:</w:t>
      </w:r>
      <w:r w:rsidR="00692F2C" w:rsidRPr="002C440B">
        <w:rPr>
          <w:b/>
          <w:sz w:val="22"/>
          <w:szCs w:val="22"/>
          <w:lang w:val="es-ES_tradnl"/>
        </w:rPr>
        <w:t xml:space="preserve"> </w:t>
      </w:r>
      <w:r w:rsidR="00692F2C" w:rsidRPr="002C440B">
        <w:rPr>
          <w:sz w:val="22"/>
          <w:szCs w:val="22"/>
          <w:lang w:val="es-ES_tradnl"/>
        </w:rPr>
        <w:t>relacionado al uso de scripts para definir parámetros por defecto</w:t>
      </w:r>
    </w:p>
    <w:p w:rsidR="00B00848" w:rsidRPr="002C440B" w:rsidRDefault="00B00848" w:rsidP="002F2737">
      <w:pPr>
        <w:spacing w:before="120" w:after="120" w:line="360" w:lineRule="auto"/>
        <w:jc w:val="both"/>
        <w:rPr>
          <w:b/>
          <w:sz w:val="22"/>
          <w:szCs w:val="22"/>
          <w:lang w:val="es-ES_tradnl"/>
        </w:rPr>
      </w:pPr>
    </w:p>
    <w:p w:rsidR="004571EA" w:rsidRDefault="004571EA" w:rsidP="002F2737">
      <w:pPr>
        <w:spacing w:before="120" w:after="120" w:line="360" w:lineRule="auto"/>
        <w:jc w:val="both"/>
        <w:rPr>
          <w:b/>
          <w:sz w:val="22"/>
          <w:szCs w:val="22"/>
          <w:lang w:val="es-ES_tradnl"/>
        </w:rPr>
      </w:pPr>
    </w:p>
    <w:p w:rsidR="00C06223" w:rsidRDefault="00C06223" w:rsidP="002F2737">
      <w:pPr>
        <w:spacing w:before="120" w:after="120" w:line="360" w:lineRule="auto"/>
        <w:jc w:val="both"/>
        <w:rPr>
          <w:b/>
          <w:sz w:val="22"/>
          <w:szCs w:val="22"/>
          <w:lang w:val="es-ES_tradnl"/>
        </w:rPr>
      </w:pPr>
    </w:p>
    <w:p w:rsidR="006773FC" w:rsidRDefault="006773FC" w:rsidP="006773FC">
      <w:pPr>
        <w:pStyle w:val="Ttulo1"/>
        <w:spacing w:line="360" w:lineRule="auto"/>
        <w:jc w:val="center"/>
        <w:rPr>
          <w:rFonts w:ascii="Times New Roman" w:eastAsia="Calibri" w:hAnsi="Times New Roman"/>
          <w:color w:val="auto"/>
          <w:sz w:val="22"/>
          <w:szCs w:val="22"/>
          <w:lang w:val="es-ES_tradnl"/>
        </w:rPr>
      </w:pPr>
      <w:bookmarkStart w:id="316" w:name="_Toc435473271"/>
      <w:bookmarkStart w:id="317" w:name="_Toc431546220"/>
      <w:r w:rsidRPr="00BF6BE2">
        <w:rPr>
          <w:rFonts w:ascii="Times New Roman" w:eastAsia="Calibri" w:hAnsi="Times New Roman"/>
          <w:color w:val="auto"/>
          <w:sz w:val="22"/>
          <w:szCs w:val="22"/>
          <w:lang w:val="es-ES_tradnl"/>
        </w:rPr>
        <w:lastRenderedPageBreak/>
        <w:t>CAPITULO II</w:t>
      </w:r>
      <w:r>
        <w:rPr>
          <w:rFonts w:ascii="Times New Roman" w:eastAsia="Calibri" w:hAnsi="Times New Roman"/>
          <w:color w:val="auto"/>
          <w:sz w:val="22"/>
          <w:szCs w:val="22"/>
          <w:lang w:val="es-ES_tradnl"/>
        </w:rPr>
        <w:t>I</w:t>
      </w:r>
      <w:bookmarkEnd w:id="316"/>
    </w:p>
    <w:p w:rsidR="006773FC" w:rsidRDefault="006773FC" w:rsidP="006773FC">
      <w:pPr>
        <w:pStyle w:val="Sinespaciado"/>
        <w:rPr>
          <w:rFonts w:eastAsia="Calibri"/>
          <w:lang w:val="es-ES_tradnl"/>
        </w:rPr>
      </w:pPr>
    </w:p>
    <w:p w:rsidR="006773FC" w:rsidRPr="00E57429" w:rsidRDefault="006773FC" w:rsidP="006773FC">
      <w:pPr>
        <w:pStyle w:val="Sinespaciado"/>
        <w:rPr>
          <w:rFonts w:eastAsia="Calibri"/>
          <w:lang w:val="es-ES_tradnl"/>
        </w:rPr>
      </w:pPr>
    </w:p>
    <w:p w:rsidR="006773FC" w:rsidRPr="00B35B66" w:rsidRDefault="00B35B66" w:rsidP="00B35B66">
      <w:pPr>
        <w:pStyle w:val="Ttulo1"/>
        <w:rPr>
          <w:rFonts w:ascii="Times New Roman" w:eastAsia="Calibri" w:hAnsi="Times New Roman"/>
          <w:color w:val="auto"/>
          <w:sz w:val="22"/>
          <w:szCs w:val="22"/>
          <w:lang w:val="es-ES_tradnl"/>
        </w:rPr>
      </w:pPr>
      <w:r>
        <w:rPr>
          <w:rFonts w:ascii="Times New Roman" w:eastAsia="Calibri" w:hAnsi="Times New Roman"/>
          <w:color w:val="auto"/>
          <w:sz w:val="22"/>
          <w:szCs w:val="22"/>
          <w:lang w:val="es-ES_tradnl"/>
        </w:rPr>
        <w:t>3.</w:t>
      </w:r>
      <w:r w:rsidRPr="00B35B66">
        <w:rPr>
          <w:rFonts w:ascii="Times New Roman" w:eastAsia="Calibri" w:hAnsi="Times New Roman"/>
          <w:color w:val="auto"/>
          <w:sz w:val="22"/>
          <w:szCs w:val="22"/>
          <w:lang w:val="es-ES_tradnl"/>
        </w:rPr>
        <w:t xml:space="preserve"> MARCO</w:t>
      </w:r>
      <w:r w:rsidR="006773FC" w:rsidRPr="00B35B66">
        <w:rPr>
          <w:rFonts w:ascii="Times New Roman" w:eastAsia="Calibri" w:hAnsi="Times New Roman"/>
          <w:color w:val="auto"/>
          <w:sz w:val="22"/>
          <w:szCs w:val="22"/>
          <w:lang w:val="es-ES_tradnl"/>
        </w:rPr>
        <w:t xml:space="preserve"> DE RESULTADOS, ANÁLISIS Y DISCUSIÓN DE RESULTADOS</w:t>
      </w:r>
    </w:p>
    <w:p w:rsidR="007E17FA" w:rsidRDefault="007E17FA" w:rsidP="002A0B7F">
      <w:pPr>
        <w:pStyle w:val="Sinespaciado"/>
        <w:rPr>
          <w:lang w:val="es-ES_tradnl"/>
        </w:rPr>
      </w:pPr>
    </w:p>
    <w:p w:rsidR="00884961" w:rsidRPr="007E17FA" w:rsidRDefault="00DE7C2B" w:rsidP="009978E3">
      <w:pPr>
        <w:pStyle w:val="Prrafodelista"/>
        <w:numPr>
          <w:ilvl w:val="1"/>
          <w:numId w:val="2"/>
        </w:numPr>
        <w:spacing w:before="120" w:after="120" w:line="360" w:lineRule="auto"/>
        <w:jc w:val="both"/>
        <w:outlineLvl w:val="0"/>
        <w:rPr>
          <w:rFonts w:eastAsia="Calibri"/>
          <w:b/>
          <w:spacing w:val="1"/>
          <w:sz w:val="22"/>
          <w:szCs w:val="22"/>
          <w:lang w:val="es-ES_tradnl"/>
        </w:rPr>
      </w:pPr>
      <w:r>
        <w:rPr>
          <w:rFonts w:eastAsia="Calibri"/>
          <w:b/>
          <w:spacing w:val="1"/>
          <w:sz w:val="22"/>
          <w:szCs w:val="22"/>
          <w:lang w:val="es-ES_tradnl"/>
        </w:rPr>
        <w:t xml:space="preserve"> </w:t>
      </w:r>
      <w:bookmarkStart w:id="318" w:name="_Toc435290768"/>
      <w:bookmarkStart w:id="319" w:name="_Toc435296973"/>
      <w:bookmarkStart w:id="320" w:name="_Toc435473272"/>
      <w:r>
        <w:rPr>
          <w:rFonts w:eastAsia="Calibri"/>
          <w:b/>
          <w:spacing w:val="1"/>
          <w:sz w:val="22"/>
          <w:szCs w:val="22"/>
          <w:lang w:val="es-ES_tradnl"/>
        </w:rPr>
        <w:t>P</w:t>
      </w:r>
      <w:r w:rsidRPr="007E17FA">
        <w:rPr>
          <w:rFonts w:eastAsia="Calibri"/>
          <w:b/>
          <w:spacing w:val="1"/>
          <w:sz w:val="22"/>
          <w:szCs w:val="22"/>
          <w:lang w:val="es-ES_tradnl"/>
        </w:rPr>
        <w:t>ruebas de seguridad en base a prototipos – spring y jax ws</w:t>
      </w:r>
      <w:bookmarkEnd w:id="317"/>
      <w:bookmarkEnd w:id="318"/>
      <w:bookmarkEnd w:id="319"/>
      <w:bookmarkEnd w:id="320"/>
    </w:p>
    <w:p w:rsidR="00550D0B" w:rsidRPr="009E6054" w:rsidRDefault="00550D0B" w:rsidP="009E6054">
      <w:pPr>
        <w:pStyle w:val="Sinespaciado"/>
        <w:rPr>
          <w:rFonts w:eastAsia="Calibri"/>
        </w:rPr>
      </w:pPr>
    </w:p>
    <w:p w:rsidR="00204871" w:rsidRPr="002C440B" w:rsidRDefault="00204871" w:rsidP="009978E3">
      <w:pPr>
        <w:pStyle w:val="Prrafodelista"/>
        <w:numPr>
          <w:ilvl w:val="0"/>
          <w:numId w:val="2"/>
        </w:numPr>
        <w:spacing w:before="120" w:after="120" w:line="360" w:lineRule="auto"/>
        <w:jc w:val="both"/>
        <w:outlineLvl w:val="1"/>
        <w:rPr>
          <w:b/>
          <w:vanish/>
          <w:sz w:val="22"/>
          <w:szCs w:val="22"/>
          <w:lang w:val="es-ES_tradnl"/>
        </w:rPr>
      </w:pPr>
      <w:bookmarkStart w:id="321" w:name="_Toc423983973"/>
      <w:bookmarkStart w:id="322" w:name="_Toc423984035"/>
      <w:bookmarkStart w:id="323" w:name="_Toc424071219"/>
      <w:bookmarkStart w:id="324" w:name="_Toc424589116"/>
      <w:bookmarkStart w:id="325" w:name="_Toc428547222"/>
      <w:bookmarkStart w:id="326" w:name="_Toc428547435"/>
      <w:bookmarkStart w:id="327" w:name="_Toc428734407"/>
      <w:bookmarkStart w:id="328" w:name="_Toc428776980"/>
      <w:bookmarkStart w:id="329" w:name="_Toc428808792"/>
      <w:bookmarkStart w:id="330" w:name="_Toc430682189"/>
      <w:bookmarkStart w:id="331" w:name="_Toc430682267"/>
      <w:bookmarkStart w:id="332" w:name="_Toc430682345"/>
      <w:bookmarkStart w:id="333" w:name="_Toc430682948"/>
      <w:bookmarkStart w:id="334" w:name="_Toc430684552"/>
      <w:bookmarkStart w:id="335" w:name="_Toc430685028"/>
      <w:bookmarkStart w:id="336" w:name="_Toc430686437"/>
      <w:bookmarkStart w:id="337" w:name="_Toc430878711"/>
      <w:bookmarkStart w:id="338" w:name="_Toc431546221"/>
      <w:bookmarkStart w:id="339" w:name="_Toc434397461"/>
      <w:bookmarkStart w:id="340" w:name="_Toc435084848"/>
      <w:bookmarkStart w:id="341" w:name="_Toc435277391"/>
      <w:bookmarkStart w:id="342" w:name="_Toc435278130"/>
      <w:bookmarkStart w:id="343" w:name="_Toc435290769"/>
      <w:bookmarkStart w:id="344" w:name="_Toc435296974"/>
      <w:bookmarkStart w:id="345" w:name="_Toc435297762"/>
      <w:bookmarkStart w:id="346" w:name="_Toc435473273"/>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p>
    <w:p w:rsidR="00B54E74" w:rsidRPr="00D95108" w:rsidRDefault="00C831F8" w:rsidP="009978E3">
      <w:pPr>
        <w:pStyle w:val="Prrafodelista"/>
        <w:numPr>
          <w:ilvl w:val="2"/>
          <w:numId w:val="45"/>
        </w:numPr>
        <w:spacing w:before="120" w:after="120" w:line="360" w:lineRule="auto"/>
        <w:jc w:val="both"/>
        <w:outlineLvl w:val="1"/>
        <w:rPr>
          <w:b/>
          <w:i/>
          <w:sz w:val="22"/>
          <w:szCs w:val="22"/>
          <w:lang w:val="es-ES_tradnl"/>
        </w:rPr>
      </w:pPr>
      <w:bookmarkStart w:id="347" w:name="_Toc431546222"/>
      <w:bookmarkStart w:id="348" w:name="_Toc435290770"/>
      <w:bookmarkStart w:id="349" w:name="_Toc435296975"/>
      <w:bookmarkStart w:id="350" w:name="_Toc435473274"/>
      <w:r w:rsidRPr="00D95108">
        <w:rPr>
          <w:b/>
          <w:i/>
          <w:sz w:val="22"/>
          <w:szCs w:val="22"/>
          <w:lang w:val="es-ES_tradnl"/>
        </w:rPr>
        <w:t>Síntesis metodológica</w:t>
      </w:r>
      <w:bookmarkEnd w:id="347"/>
      <w:bookmarkEnd w:id="348"/>
      <w:bookmarkEnd w:id="349"/>
      <w:bookmarkEnd w:id="350"/>
    </w:p>
    <w:p w:rsidR="009E6054" w:rsidRPr="002C440B" w:rsidRDefault="009E6054" w:rsidP="009E6054">
      <w:pPr>
        <w:pStyle w:val="Sinespaciado"/>
        <w:rPr>
          <w:lang w:val="es-ES_tradnl"/>
        </w:rPr>
      </w:pPr>
    </w:p>
    <w:p w:rsidR="00C82B3E" w:rsidRPr="002C440B" w:rsidRDefault="00C82B3E" w:rsidP="00C82B3E">
      <w:pPr>
        <w:spacing w:before="120" w:after="120" w:line="360" w:lineRule="auto"/>
        <w:jc w:val="both"/>
        <w:rPr>
          <w:sz w:val="22"/>
          <w:szCs w:val="22"/>
          <w:lang w:val="es-ES_tradnl"/>
        </w:rPr>
      </w:pPr>
      <w:r w:rsidRPr="002C440B">
        <w:rPr>
          <w:sz w:val="22"/>
          <w:szCs w:val="22"/>
          <w:lang w:val="es-ES_tradnl"/>
        </w:rPr>
        <w:t>El presente trabajo se considera una “investigación experimental”</w:t>
      </w:r>
      <w:r w:rsidR="004A1B30" w:rsidRPr="002C440B">
        <w:rPr>
          <w:sz w:val="22"/>
          <w:szCs w:val="22"/>
          <w:lang w:val="es-ES_tradnl"/>
        </w:rPr>
        <w:t>. Para el efecto se a</w:t>
      </w:r>
      <w:r w:rsidRPr="002C440B">
        <w:rPr>
          <w:sz w:val="22"/>
          <w:szCs w:val="22"/>
          <w:lang w:val="es-ES_tradnl"/>
        </w:rPr>
        <w:t>plicar</w:t>
      </w:r>
      <w:r w:rsidR="004A1B30" w:rsidRPr="002C440B">
        <w:rPr>
          <w:sz w:val="22"/>
          <w:szCs w:val="22"/>
          <w:lang w:val="es-ES_tradnl"/>
        </w:rPr>
        <w:t>á Spring y JAX-WS en el</w:t>
      </w:r>
      <w:r w:rsidRPr="002C440B">
        <w:rPr>
          <w:sz w:val="22"/>
          <w:szCs w:val="22"/>
          <w:lang w:val="es-ES_tradnl"/>
        </w:rPr>
        <w:t xml:space="preserve"> desarrollo de </w:t>
      </w:r>
      <w:r w:rsidR="004A1B30" w:rsidRPr="002C440B">
        <w:rPr>
          <w:sz w:val="22"/>
          <w:szCs w:val="22"/>
          <w:lang w:val="es-ES_tradnl"/>
        </w:rPr>
        <w:t>s</w:t>
      </w:r>
      <w:r w:rsidRPr="002C440B">
        <w:rPr>
          <w:sz w:val="22"/>
          <w:szCs w:val="22"/>
          <w:lang w:val="es-ES_tradnl"/>
        </w:rPr>
        <w:t xml:space="preserve">ervicios </w:t>
      </w:r>
      <w:r w:rsidR="004A1B30" w:rsidRPr="002C440B">
        <w:rPr>
          <w:sz w:val="22"/>
          <w:szCs w:val="22"/>
          <w:lang w:val="es-ES_tradnl"/>
        </w:rPr>
        <w:t>w</w:t>
      </w:r>
      <w:r w:rsidRPr="002C440B">
        <w:rPr>
          <w:sz w:val="22"/>
          <w:szCs w:val="22"/>
          <w:lang w:val="es-ES_tradnl"/>
        </w:rPr>
        <w:t xml:space="preserve">eb </w:t>
      </w:r>
      <w:r w:rsidR="004A1B30" w:rsidRPr="002C440B">
        <w:rPr>
          <w:sz w:val="22"/>
          <w:szCs w:val="22"/>
          <w:lang w:val="es-ES_tradnl"/>
        </w:rPr>
        <w:t xml:space="preserve">para </w:t>
      </w:r>
      <w:r w:rsidR="00E52802" w:rsidRPr="002C440B">
        <w:rPr>
          <w:sz w:val="22"/>
          <w:szCs w:val="22"/>
          <w:lang w:val="es-ES_tradnl"/>
        </w:rPr>
        <w:t>cada uno de los elementos mué</w:t>
      </w:r>
      <w:r w:rsidR="00EE31A6" w:rsidRPr="002C440B">
        <w:rPr>
          <w:sz w:val="22"/>
          <w:szCs w:val="22"/>
          <w:lang w:val="es-ES_tradnl"/>
        </w:rPr>
        <w:t>strales o tablas de la base de datos relacional Trans-</w:t>
      </w:r>
      <w:r w:rsidRPr="002C440B">
        <w:rPr>
          <w:sz w:val="22"/>
          <w:szCs w:val="22"/>
          <w:lang w:val="es-ES_tradnl"/>
        </w:rPr>
        <w:t xml:space="preserve">FB. El proceso a desarrollarse en </w:t>
      </w:r>
      <w:r w:rsidR="00EE31A6" w:rsidRPr="002C440B">
        <w:rPr>
          <w:sz w:val="22"/>
          <w:szCs w:val="22"/>
          <w:lang w:val="es-ES_tradnl"/>
        </w:rPr>
        <w:t xml:space="preserve">los servicios web </w:t>
      </w:r>
      <w:r w:rsidRPr="002C440B">
        <w:rPr>
          <w:sz w:val="22"/>
          <w:szCs w:val="22"/>
          <w:lang w:val="es-ES_tradnl"/>
        </w:rPr>
        <w:t>será la “consulta de registros por código”</w:t>
      </w:r>
      <w:r w:rsidR="00EE31A6" w:rsidRPr="002C440B">
        <w:rPr>
          <w:sz w:val="22"/>
          <w:szCs w:val="22"/>
          <w:lang w:val="es-ES_tradnl"/>
        </w:rPr>
        <w:t xml:space="preserve"> (buscar), debido a </w:t>
      </w:r>
      <w:r w:rsidR="00B7336F" w:rsidRPr="002C440B">
        <w:rPr>
          <w:sz w:val="22"/>
          <w:szCs w:val="22"/>
          <w:lang w:val="es-ES_tradnl"/>
        </w:rPr>
        <w:t xml:space="preserve">que se constituye en un proceso básico </w:t>
      </w:r>
      <w:r w:rsidR="00273F67" w:rsidRPr="002C440B">
        <w:rPr>
          <w:sz w:val="22"/>
          <w:szCs w:val="22"/>
          <w:lang w:val="es-ES_tradnl"/>
        </w:rPr>
        <w:t>en cualquier módulo de un</w:t>
      </w:r>
      <w:r w:rsidR="00B7336F" w:rsidRPr="002C440B">
        <w:rPr>
          <w:sz w:val="22"/>
          <w:szCs w:val="22"/>
          <w:lang w:val="es-ES_tradnl"/>
        </w:rPr>
        <w:t xml:space="preserve"> sistema informático y por su </w:t>
      </w:r>
      <w:r w:rsidR="00EE31A6" w:rsidRPr="002C440B">
        <w:rPr>
          <w:sz w:val="22"/>
          <w:szCs w:val="22"/>
          <w:lang w:val="es-ES_tradnl"/>
        </w:rPr>
        <w:t xml:space="preserve">facilidad </w:t>
      </w:r>
      <w:r w:rsidR="00B7336F" w:rsidRPr="002C440B">
        <w:rPr>
          <w:sz w:val="22"/>
          <w:szCs w:val="22"/>
          <w:lang w:val="es-ES_tradnl"/>
        </w:rPr>
        <w:t>de</w:t>
      </w:r>
      <w:r w:rsidR="00EE31A6" w:rsidRPr="002C440B">
        <w:rPr>
          <w:sz w:val="22"/>
          <w:szCs w:val="22"/>
          <w:lang w:val="es-ES_tradnl"/>
        </w:rPr>
        <w:t xml:space="preserve"> implementación</w:t>
      </w:r>
      <w:r w:rsidRPr="002C440B">
        <w:rPr>
          <w:sz w:val="22"/>
          <w:szCs w:val="22"/>
          <w:lang w:val="es-ES_tradnl"/>
        </w:rPr>
        <w:t>.</w:t>
      </w:r>
      <w:r w:rsidR="00E60CDB" w:rsidRPr="002C440B">
        <w:rPr>
          <w:sz w:val="22"/>
          <w:szCs w:val="22"/>
          <w:lang w:val="es-ES_tradnl"/>
        </w:rPr>
        <w:t xml:space="preserve"> </w:t>
      </w:r>
      <w:r w:rsidR="006A5BE7" w:rsidRPr="002C440B">
        <w:rPr>
          <w:sz w:val="22"/>
          <w:szCs w:val="22"/>
          <w:lang w:val="es-ES_tradnl"/>
        </w:rPr>
        <w:t>Este</w:t>
      </w:r>
      <w:r w:rsidR="004A1B30" w:rsidRPr="002C440B">
        <w:rPr>
          <w:sz w:val="22"/>
          <w:szCs w:val="22"/>
          <w:lang w:val="es-ES_tradnl"/>
        </w:rPr>
        <w:t xml:space="preserve"> proceso experimental considera</w:t>
      </w:r>
      <w:r w:rsidRPr="002C440B">
        <w:rPr>
          <w:sz w:val="22"/>
          <w:szCs w:val="22"/>
          <w:lang w:val="es-ES_tradnl"/>
        </w:rPr>
        <w:t xml:space="preserve"> “muestras relacionadas”</w:t>
      </w:r>
      <w:r w:rsidR="004A1B30" w:rsidRPr="002C440B">
        <w:rPr>
          <w:sz w:val="22"/>
          <w:szCs w:val="22"/>
          <w:lang w:val="es-ES_tradnl"/>
        </w:rPr>
        <w:t>, debido a que serán uti</w:t>
      </w:r>
      <w:r w:rsidR="00E52802" w:rsidRPr="002C440B">
        <w:rPr>
          <w:sz w:val="22"/>
          <w:szCs w:val="22"/>
          <w:lang w:val="es-ES_tradnl"/>
        </w:rPr>
        <w:t>lizados los mismos elementos mué</w:t>
      </w:r>
      <w:r w:rsidR="004A1B30" w:rsidRPr="002C440B">
        <w:rPr>
          <w:sz w:val="22"/>
          <w:szCs w:val="22"/>
          <w:lang w:val="es-ES_tradnl"/>
        </w:rPr>
        <w:t xml:space="preserve">strales en </w:t>
      </w:r>
      <w:r w:rsidR="005C387A" w:rsidRPr="002C440B">
        <w:rPr>
          <w:sz w:val="22"/>
          <w:szCs w:val="22"/>
          <w:lang w:val="es-ES_tradnl"/>
        </w:rPr>
        <w:t>las</w:t>
      </w:r>
      <w:r w:rsidR="004A1B30" w:rsidRPr="002C440B">
        <w:rPr>
          <w:sz w:val="22"/>
          <w:szCs w:val="22"/>
          <w:lang w:val="es-ES_tradnl"/>
        </w:rPr>
        <w:t xml:space="preserve"> pruebas</w:t>
      </w:r>
      <w:r w:rsidR="005C387A" w:rsidRPr="002C440B">
        <w:rPr>
          <w:sz w:val="22"/>
          <w:szCs w:val="22"/>
          <w:lang w:val="es-ES_tradnl"/>
        </w:rPr>
        <w:t xml:space="preserve"> diseñadas</w:t>
      </w:r>
      <w:r w:rsidRPr="002C440B">
        <w:rPr>
          <w:sz w:val="22"/>
          <w:szCs w:val="22"/>
          <w:lang w:val="es-ES_tradnl"/>
        </w:rPr>
        <w:t>.</w:t>
      </w:r>
    </w:p>
    <w:p w:rsidR="00D22EFA" w:rsidRPr="002C440B" w:rsidRDefault="00D22EFA" w:rsidP="009E6054">
      <w:pPr>
        <w:pStyle w:val="Sinespaciado"/>
        <w:rPr>
          <w:lang w:val="es-ES_tradnl"/>
        </w:rPr>
      </w:pPr>
    </w:p>
    <w:p w:rsidR="00E9230B" w:rsidRPr="007E17FA" w:rsidRDefault="00C831F8" w:rsidP="009978E3">
      <w:pPr>
        <w:pStyle w:val="Prrafodelista"/>
        <w:numPr>
          <w:ilvl w:val="2"/>
          <w:numId w:val="45"/>
        </w:numPr>
        <w:spacing w:before="120" w:after="120" w:line="360" w:lineRule="auto"/>
        <w:jc w:val="both"/>
        <w:outlineLvl w:val="1"/>
        <w:rPr>
          <w:b/>
          <w:sz w:val="22"/>
          <w:szCs w:val="22"/>
          <w:lang w:val="es-ES_tradnl"/>
        </w:rPr>
      </w:pPr>
      <w:bookmarkStart w:id="351" w:name="_Toc431546223"/>
      <w:bookmarkStart w:id="352" w:name="_Toc435290771"/>
      <w:bookmarkStart w:id="353" w:name="_Toc435296976"/>
      <w:bookmarkStart w:id="354" w:name="_Toc435473275"/>
      <w:r w:rsidRPr="007E17FA">
        <w:rPr>
          <w:b/>
          <w:sz w:val="22"/>
          <w:szCs w:val="22"/>
          <w:lang w:val="es-ES_tradnl"/>
        </w:rPr>
        <w:t>Población y muestra</w:t>
      </w:r>
      <w:bookmarkEnd w:id="351"/>
      <w:bookmarkEnd w:id="352"/>
      <w:bookmarkEnd w:id="353"/>
      <w:bookmarkEnd w:id="354"/>
    </w:p>
    <w:p w:rsidR="009E6054" w:rsidRPr="002C440B" w:rsidRDefault="009E6054" w:rsidP="009E6054">
      <w:pPr>
        <w:pStyle w:val="Sinespaciado"/>
        <w:rPr>
          <w:lang w:val="es-ES_tradnl"/>
        </w:rPr>
      </w:pPr>
    </w:p>
    <w:p w:rsidR="005C387A" w:rsidRDefault="00C831F8" w:rsidP="009978E3">
      <w:pPr>
        <w:pStyle w:val="Ttulo3"/>
        <w:numPr>
          <w:ilvl w:val="3"/>
          <w:numId w:val="45"/>
        </w:numPr>
        <w:tabs>
          <w:tab w:val="left" w:pos="993"/>
        </w:tabs>
        <w:spacing w:before="120" w:after="120" w:line="360" w:lineRule="auto"/>
        <w:jc w:val="both"/>
        <w:rPr>
          <w:rFonts w:ascii="Times New Roman" w:hAnsi="Times New Roman"/>
          <w:i/>
          <w:noProof/>
          <w:sz w:val="22"/>
          <w:szCs w:val="22"/>
        </w:rPr>
      </w:pPr>
      <w:bookmarkStart w:id="355" w:name="_Toc431546224"/>
      <w:bookmarkStart w:id="356" w:name="_Toc435290772"/>
      <w:bookmarkStart w:id="357" w:name="_Toc435296977"/>
      <w:bookmarkStart w:id="358" w:name="_Toc435473276"/>
      <w:r w:rsidRPr="002C440B">
        <w:rPr>
          <w:rFonts w:ascii="Times New Roman" w:hAnsi="Times New Roman"/>
          <w:i/>
          <w:noProof/>
          <w:sz w:val="22"/>
          <w:szCs w:val="22"/>
        </w:rPr>
        <w:t>Población</w:t>
      </w:r>
      <w:bookmarkEnd w:id="355"/>
      <w:bookmarkEnd w:id="356"/>
      <w:bookmarkEnd w:id="357"/>
      <w:bookmarkEnd w:id="358"/>
    </w:p>
    <w:p w:rsidR="009E6054" w:rsidRPr="009E6054" w:rsidRDefault="009E6054" w:rsidP="009E6054">
      <w:pPr>
        <w:pStyle w:val="Sinespaciado"/>
        <w:rPr>
          <w:lang w:val="es-ES_tradnl" w:eastAsia="es-ES"/>
        </w:rPr>
      </w:pPr>
    </w:p>
    <w:p w:rsidR="003F20F8" w:rsidRDefault="003F20F8" w:rsidP="003F20F8">
      <w:pPr>
        <w:spacing w:before="120" w:after="120" w:line="360" w:lineRule="auto"/>
        <w:jc w:val="both"/>
        <w:rPr>
          <w:sz w:val="22"/>
          <w:szCs w:val="22"/>
          <w:lang w:val="es-ES_tradnl"/>
        </w:rPr>
      </w:pPr>
      <w:r w:rsidRPr="002C440B">
        <w:rPr>
          <w:sz w:val="22"/>
          <w:szCs w:val="22"/>
          <w:lang w:val="es-ES_tradnl"/>
        </w:rPr>
        <w:t>La base de datos de Trans FB consta de 17 campos como pu</w:t>
      </w:r>
      <w:r w:rsidR="00525F1D" w:rsidRPr="002C440B">
        <w:rPr>
          <w:sz w:val="22"/>
          <w:szCs w:val="22"/>
          <w:lang w:val="es-ES_tradnl"/>
        </w:rPr>
        <w:t>e</w:t>
      </w:r>
      <w:r w:rsidRPr="002C440B">
        <w:rPr>
          <w:sz w:val="22"/>
          <w:szCs w:val="22"/>
          <w:lang w:val="es-ES_tradnl"/>
        </w:rPr>
        <w:t xml:space="preserve">de observarse en la Tabla </w:t>
      </w:r>
      <w:r w:rsidR="002A45FB" w:rsidRPr="002C440B">
        <w:rPr>
          <w:sz w:val="22"/>
          <w:szCs w:val="22"/>
          <w:lang w:val="es-ES_tradnl"/>
        </w:rPr>
        <w:t>5</w:t>
      </w:r>
      <w:r w:rsidR="00E23C0C" w:rsidRPr="002C440B">
        <w:rPr>
          <w:sz w:val="22"/>
          <w:szCs w:val="22"/>
          <w:lang w:val="es-ES_tradnl"/>
        </w:rPr>
        <w:t>-</w:t>
      </w:r>
      <w:r w:rsidR="002375C1">
        <w:rPr>
          <w:sz w:val="22"/>
          <w:szCs w:val="22"/>
          <w:lang w:val="es-ES_tradnl"/>
        </w:rPr>
        <w:t>3</w:t>
      </w:r>
      <w:r w:rsidRPr="002C440B">
        <w:rPr>
          <w:sz w:val="22"/>
          <w:szCs w:val="22"/>
          <w:lang w:val="es-ES_tradnl"/>
        </w:rPr>
        <w:t xml:space="preserve">; este dato se considerará como población de la investigación. </w:t>
      </w:r>
    </w:p>
    <w:p w:rsidR="009E6054" w:rsidRPr="002C440B" w:rsidRDefault="009E6054" w:rsidP="009E6054">
      <w:pPr>
        <w:pStyle w:val="Sinespaciado"/>
        <w:rPr>
          <w:lang w:val="es-ES_tradnl"/>
        </w:rPr>
      </w:pPr>
    </w:p>
    <w:p w:rsidR="002E04B3" w:rsidRPr="002C440B" w:rsidRDefault="009E6054" w:rsidP="009E6054">
      <w:pPr>
        <w:pStyle w:val="Sinespaciado"/>
        <w:jc w:val="both"/>
        <w:rPr>
          <w:i/>
          <w:iCs/>
          <w:noProof/>
          <w:lang w:val="es-ES_tradnl"/>
        </w:rPr>
      </w:pPr>
      <w:bookmarkStart w:id="359" w:name="_Toc434575398"/>
      <w:r>
        <w:rPr>
          <w:lang w:val="es-ES_tradnl"/>
        </w:rPr>
        <w:t xml:space="preserve">                        </w:t>
      </w:r>
      <w:r w:rsidR="002E04B3" w:rsidRPr="002C440B">
        <w:rPr>
          <w:b/>
          <w:noProof/>
          <w:lang w:val="es-ES_tradnl"/>
        </w:rPr>
        <w:t xml:space="preserve">Tabla </w:t>
      </w:r>
      <w:r w:rsidR="002E04B3" w:rsidRPr="002C440B">
        <w:rPr>
          <w:b/>
          <w:i/>
          <w:iCs/>
          <w:noProof/>
          <w:lang w:val="es-ES_tradnl"/>
        </w:rPr>
        <w:fldChar w:fldCharType="begin"/>
      </w:r>
      <w:r w:rsidR="002E04B3" w:rsidRPr="002C440B">
        <w:rPr>
          <w:b/>
          <w:noProof/>
          <w:lang w:val="es-ES_tradnl"/>
        </w:rPr>
        <w:instrText xml:space="preserve"> SEQ Tabla \* ARABIC </w:instrText>
      </w:r>
      <w:r w:rsidR="002E04B3" w:rsidRPr="002C440B">
        <w:rPr>
          <w:b/>
          <w:i/>
          <w:iCs/>
          <w:noProof/>
          <w:lang w:val="es-ES_tradnl"/>
        </w:rPr>
        <w:fldChar w:fldCharType="separate"/>
      </w:r>
      <w:r w:rsidR="00C763D2">
        <w:rPr>
          <w:b/>
          <w:noProof/>
          <w:lang w:val="es-ES_tradnl"/>
        </w:rPr>
        <w:t>5</w:t>
      </w:r>
      <w:r w:rsidR="002E04B3" w:rsidRPr="002C440B">
        <w:rPr>
          <w:b/>
          <w:i/>
          <w:iCs/>
          <w:noProof/>
          <w:lang w:val="es-ES_tradnl"/>
        </w:rPr>
        <w:fldChar w:fldCharType="end"/>
      </w:r>
      <w:r w:rsidR="00F32CF8">
        <w:rPr>
          <w:b/>
          <w:noProof/>
          <w:lang w:val="es-ES_tradnl"/>
        </w:rPr>
        <w:t>-3</w:t>
      </w:r>
      <w:r w:rsidR="002E04B3" w:rsidRPr="002C440B">
        <w:rPr>
          <w:b/>
          <w:noProof/>
          <w:lang w:val="es-ES_tradnl"/>
        </w:rPr>
        <w:t xml:space="preserve"> </w:t>
      </w:r>
      <w:r w:rsidR="002E04B3" w:rsidRPr="002C440B">
        <w:rPr>
          <w:noProof/>
          <w:lang w:val="es-ES_tradnl"/>
        </w:rPr>
        <w:t>Lista de tablas, base de datos Trans FB</w:t>
      </w:r>
      <w:bookmarkEnd w:id="359"/>
    </w:p>
    <w:tbl>
      <w:tblPr>
        <w:tblW w:w="5767" w:type="dxa"/>
        <w:jc w:val="center"/>
        <w:tblCellMar>
          <w:left w:w="70" w:type="dxa"/>
          <w:right w:w="70" w:type="dxa"/>
        </w:tblCellMar>
        <w:tblLook w:val="04A0" w:firstRow="1" w:lastRow="0" w:firstColumn="1" w:lastColumn="0" w:noHBand="0" w:noVBand="1"/>
      </w:tblPr>
      <w:tblGrid>
        <w:gridCol w:w="1200"/>
        <w:gridCol w:w="3123"/>
        <w:gridCol w:w="1715"/>
      </w:tblGrid>
      <w:tr w:rsidR="003F20F8" w:rsidRPr="002C440B" w:rsidTr="002E04B3">
        <w:trPr>
          <w:trHeight w:val="300"/>
          <w:jc w:val="center"/>
        </w:trPr>
        <w:tc>
          <w:tcPr>
            <w:tcW w:w="1200" w:type="dxa"/>
            <w:vMerge w:val="restart"/>
            <w:tcBorders>
              <w:top w:val="single" w:sz="8" w:space="0" w:color="595959"/>
              <w:left w:val="single" w:sz="8" w:space="0" w:color="595959"/>
              <w:bottom w:val="single" w:sz="4" w:space="0" w:color="595959"/>
              <w:right w:val="single" w:sz="4" w:space="0" w:color="595959"/>
            </w:tcBorders>
            <w:shd w:val="clear" w:color="000000" w:fill="BDD7EE"/>
            <w:noWrap/>
            <w:vAlign w:val="center"/>
            <w:hideMark/>
          </w:tcPr>
          <w:p w:rsidR="003F20F8" w:rsidRPr="002C440B" w:rsidRDefault="003F20F8" w:rsidP="0026291B">
            <w:pPr>
              <w:ind w:left="708" w:hanging="708"/>
              <w:jc w:val="center"/>
              <w:rPr>
                <w:b/>
                <w:bCs/>
                <w:color w:val="000000"/>
                <w:sz w:val="22"/>
                <w:szCs w:val="22"/>
                <w:lang w:val="es-ES_tradnl" w:eastAsia="es-EC"/>
              </w:rPr>
            </w:pPr>
            <w:r w:rsidRPr="002C440B">
              <w:rPr>
                <w:b/>
                <w:bCs/>
                <w:color w:val="000000"/>
                <w:sz w:val="22"/>
                <w:szCs w:val="22"/>
                <w:lang w:val="es-ES_tradnl" w:eastAsia="es-EC"/>
              </w:rPr>
              <w:t>N°</w:t>
            </w:r>
          </w:p>
        </w:tc>
        <w:tc>
          <w:tcPr>
            <w:tcW w:w="2852" w:type="dxa"/>
            <w:vMerge w:val="restart"/>
            <w:tcBorders>
              <w:top w:val="single" w:sz="8" w:space="0" w:color="595959"/>
              <w:left w:val="single" w:sz="4" w:space="0" w:color="595959"/>
              <w:bottom w:val="single" w:sz="4" w:space="0" w:color="595959"/>
              <w:right w:val="single" w:sz="4" w:space="0" w:color="595959"/>
            </w:tcBorders>
            <w:shd w:val="clear" w:color="000000" w:fill="BDD7EE"/>
            <w:noWrap/>
            <w:vAlign w:val="center"/>
            <w:hideMark/>
          </w:tcPr>
          <w:p w:rsidR="003F20F8" w:rsidRPr="002C440B" w:rsidRDefault="003F20F8" w:rsidP="0026291B">
            <w:pPr>
              <w:ind w:left="708" w:hanging="708"/>
              <w:jc w:val="center"/>
              <w:rPr>
                <w:b/>
                <w:bCs/>
                <w:color w:val="000000"/>
                <w:sz w:val="22"/>
                <w:szCs w:val="22"/>
                <w:lang w:val="es-ES_tradnl" w:eastAsia="es-EC"/>
              </w:rPr>
            </w:pPr>
            <w:r w:rsidRPr="002C440B">
              <w:rPr>
                <w:b/>
                <w:bCs/>
                <w:color w:val="000000"/>
                <w:sz w:val="22"/>
                <w:szCs w:val="22"/>
                <w:lang w:val="es-ES_tradnl" w:eastAsia="es-EC"/>
              </w:rPr>
              <w:t>TABLA</w:t>
            </w:r>
          </w:p>
        </w:tc>
        <w:tc>
          <w:tcPr>
            <w:tcW w:w="1715" w:type="dxa"/>
            <w:vMerge w:val="restart"/>
            <w:tcBorders>
              <w:top w:val="single" w:sz="8" w:space="0" w:color="595959"/>
              <w:left w:val="single" w:sz="4" w:space="0" w:color="595959"/>
              <w:bottom w:val="single" w:sz="4" w:space="0" w:color="595959"/>
              <w:right w:val="single" w:sz="8" w:space="0" w:color="595959"/>
            </w:tcBorders>
            <w:shd w:val="clear" w:color="000000" w:fill="BDD7EE"/>
            <w:vAlign w:val="center"/>
            <w:hideMark/>
          </w:tcPr>
          <w:p w:rsidR="003F20F8" w:rsidRPr="002C440B" w:rsidRDefault="003F20F8" w:rsidP="0026291B">
            <w:pPr>
              <w:ind w:left="708" w:hanging="708"/>
              <w:jc w:val="center"/>
              <w:rPr>
                <w:b/>
                <w:bCs/>
                <w:color w:val="000000"/>
                <w:sz w:val="22"/>
                <w:szCs w:val="22"/>
                <w:lang w:val="es-ES_tradnl" w:eastAsia="es-EC"/>
              </w:rPr>
            </w:pPr>
            <w:r w:rsidRPr="002C440B">
              <w:rPr>
                <w:b/>
                <w:bCs/>
                <w:color w:val="000000"/>
                <w:sz w:val="22"/>
                <w:szCs w:val="22"/>
                <w:lang w:val="es-ES_tradnl" w:eastAsia="es-EC"/>
              </w:rPr>
              <w:t>CANT. CAMPOS</w:t>
            </w:r>
          </w:p>
        </w:tc>
      </w:tr>
      <w:tr w:rsidR="003F20F8" w:rsidRPr="002C440B" w:rsidTr="002E04B3">
        <w:trPr>
          <w:trHeight w:val="253"/>
          <w:jc w:val="center"/>
        </w:trPr>
        <w:tc>
          <w:tcPr>
            <w:tcW w:w="1200" w:type="dxa"/>
            <w:vMerge/>
            <w:tcBorders>
              <w:top w:val="single" w:sz="8" w:space="0" w:color="595959"/>
              <w:left w:val="single" w:sz="8" w:space="0" w:color="595959"/>
              <w:bottom w:val="single" w:sz="4" w:space="0" w:color="595959"/>
              <w:right w:val="single" w:sz="4" w:space="0" w:color="595959"/>
            </w:tcBorders>
            <w:vAlign w:val="center"/>
            <w:hideMark/>
          </w:tcPr>
          <w:p w:rsidR="003F20F8" w:rsidRPr="002C440B" w:rsidRDefault="003F20F8" w:rsidP="0026291B">
            <w:pPr>
              <w:ind w:left="708" w:hanging="708"/>
              <w:rPr>
                <w:b/>
                <w:bCs/>
                <w:color w:val="000000"/>
                <w:sz w:val="22"/>
                <w:szCs w:val="22"/>
                <w:lang w:val="es-ES_tradnl" w:eastAsia="es-EC"/>
              </w:rPr>
            </w:pPr>
          </w:p>
        </w:tc>
        <w:tc>
          <w:tcPr>
            <w:tcW w:w="2852" w:type="dxa"/>
            <w:vMerge/>
            <w:tcBorders>
              <w:top w:val="single" w:sz="8" w:space="0" w:color="595959"/>
              <w:left w:val="single" w:sz="4" w:space="0" w:color="595959"/>
              <w:bottom w:val="single" w:sz="4" w:space="0" w:color="595959"/>
              <w:right w:val="single" w:sz="4" w:space="0" w:color="595959"/>
            </w:tcBorders>
            <w:vAlign w:val="center"/>
            <w:hideMark/>
          </w:tcPr>
          <w:p w:rsidR="003F20F8" w:rsidRPr="002C440B" w:rsidRDefault="003F20F8" w:rsidP="0026291B">
            <w:pPr>
              <w:ind w:left="708" w:hanging="708"/>
              <w:rPr>
                <w:b/>
                <w:bCs/>
                <w:color w:val="000000"/>
                <w:sz w:val="22"/>
                <w:szCs w:val="22"/>
                <w:lang w:val="es-ES_tradnl" w:eastAsia="es-EC"/>
              </w:rPr>
            </w:pPr>
          </w:p>
        </w:tc>
        <w:tc>
          <w:tcPr>
            <w:tcW w:w="1715" w:type="dxa"/>
            <w:vMerge/>
            <w:tcBorders>
              <w:top w:val="single" w:sz="8" w:space="0" w:color="595959"/>
              <w:left w:val="single" w:sz="4" w:space="0" w:color="595959"/>
              <w:bottom w:val="single" w:sz="4" w:space="0" w:color="595959"/>
              <w:right w:val="single" w:sz="8" w:space="0" w:color="595959"/>
            </w:tcBorders>
            <w:vAlign w:val="center"/>
            <w:hideMark/>
          </w:tcPr>
          <w:p w:rsidR="003F20F8" w:rsidRPr="002C440B" w:rsidRDefault="003F20F8" w:rsidP="0026291B">
            <w:pPr>
              <w:ind w:left="708" w:hanging="708"/>
              <w:rPr>
                <w:b/>
                <w:bCs/>
                <w:color w:val="000000"/>
                <w:sz w:val="22"/>
                <w:szCs w:val="22"/>
                <w:lang w:val="es-ES_tradnl" w:eastAsia="es-EC"/>
              </w:rPr>
            </w:pPr>
          </w:p>
        </w:tc>
      </w:tr>
      <w:tr w:rsidR="003F20F8" w:rsidRPr="002C440B" w:rsidTr="002E04B3">
        <w:trPr>
          <w:trHeight w:val="300"/>
          <w:jc w:val="center"/>
        </w:trPr>
        <w:tc>
          <w:tcPr>
            <w:tcW w:w="1200" w:type="dxa"/>
            <w:tcBorders>
              <w:top w:val="nil"/>
              <w:left w:val="single" w:sz="8" w:space="0" w:color="595959"/>
              <w:bottom w:val="single" w:sz="4" w:space="0" w:color="595959"/>
              <w:right w:val="single" w:sz="4" w:space="0" w:color="595959"/>
            </w:tcBorders>
            <w:shd w:val="clear" w:color="000000" w:fill="BDD7EE"/>
            <w:noWrap/>
            <w:vAlign w:val="bottom"/>
            <w:hideMark/>
          </w:tcPr>
          <w:p w:rsidR="003F20F8" w:rsidRPr="002C440B" w:rsidRDefault="003F20F8" w:rsidP="002C440B">
            <w:pPr>
              <w:ind w:left="708" w:hanging="708"/>
              <w:jc w:val="center"/>
              <w:rPr>
                <w:b/>
                <w:bCs/>
                <w:color w:val="000000"/>
                <w:sz w:val="22"/>
                <w:szCs w:val="22"/>
                <w:lang w:val="es-ES_tradnl" w:eastAsia="es-EC"/>
              </w:rPr>
            </w:pPr>
            <w:r w:rsidRPr="002C440B">
              <w:rPr>
                <w:b/>
                <w:bCs/>
                <w:color w:val="000000"/>
                <w:sz w:val="22"/>
                <w:szCs w:val="22"/>
                <w:lang w:val="es-ES_tradnl" w:eastAsia="es-EC"/>
              </w:rPr>
              <w:t>1</w:t>
            </w:r>
          </w:p>
        </w:tc>
        <w:tc>
          <w:tcPr>
            <w:tcW w:w="2852" w:type="dxa"/>
            <w:tcBorders>
              <w:top w:val="nil"/>
              <w:left w:val="nil"/>
              <w:bottom w:val="single" w:sz="4" w:space="0" w:color="595959"/>
              <w:right w:val="single" w:sz="4" w:space="0" w:color="595959"/>
            </w:tcBorders>
            <w:shd w:val="clear" w:color="000000" w:fill="DDEBF7"/>
            <w:noWrap/>
            <w:vAlign w:val="bottom"/>
            <w:hideMark/>
          </w:tcPr>
          <w:p w:rsidR="003F20F8" w:rsidRPr="002C440B" w:rsidRDefault="003F20F8" w:rsidP="0026291B">
            <w:pPr>
              <w:ind w:left="708" w:hanging="708"/>
              <w:rPr>
                <w:color w:val="000000"/>
                <w:sz w:val="22"/>
                <w:szCs w:val="22"/>
                <w:lang w:val="es-ES_tradnl" w:eastAsia="es-EC"/>
              </w:rPr>
            </w:pPr>
            <w:r w:rsidRPr="002C440B">
              <w:rPr>
                <w:color w:val="000000"/>
                <w:sz w:val="22"/>
                <w:szCs w:val="22"/>
                <w:lang w:val="es-ES_tradnl" w:eastAsia="es-EC"/>
              </w:rPr>
              <w:t>CONFIGURACION ESPECIAL</w:t>
            </w:r>
          </w:p>
        </w:tc>
        <w:tc>
          <w:tcPr>
            <w:tcW w:w="1715" w:type="dxa"/>
            <w:tcBorders>
              <w:top w:val="nil"/>
              <w:left w:val="nil"/>
              <w:bottom w:val="single" w:sz="4" w:space="0" w:color="595959"/>
              <w:right w:val="single" w:sz="8" w:space="0" w:color="595959"/>
            </w:tcBorders>
            <w:shd w:val="clear" w:color="auto" w:fill="auto"/>
            <w:noWrap/>
            <w:vAlign w:val="bottom"/>
            <w:hideMark/>
          </w:tcPr>
          <w:p w:rsidR="003F20F8" w:rsidRPr="002C440B" w:rsidRDefault="003F20F8" w:rsidP="002C440B">
            <w:pPr>
              <w:ind w:left="708" w:hanging="708"/>
              <w:jc w:val="right"/>
              <w:rPr>
                <w:color w:val="000000"/>
                <w:sz w:val="22"/>
                <w:szCs w:val="22"/>
                <w:lang w:val="es-ES_tradnl" w:eastAsia="es-EC"/>
              </w:rPr>
            </w:pPr>
            <w:r w:rsidRPr="002C440B">
              <w:rPr>
                <w:color w:val="000000"/>
                <w:sz w:val="22"/>
                <w:szCs w:val="22"/>
                <w:lang w:val="es-ES_tradnl" w:eastAsia="es-EC"/>
              </w:rPr>
              <w:t>3</w:t>
            </w:r>
          </w:p>
        </w:tc>
      </w:tr>
      <w:tr w:rsidR="003F20F8" w:rsidRPr="002C440B" w:rsidTr="002E04B3">
        <w:trPr>
          <w:trHeight w:val="300"/>
          <w:jc w:val="center"/>
        </w:trPr>
        <w:tc>
          <w:tcPr>
            <w:tcW w:w="1200" w:type="dxa"/>
            <w:tcBorders>
              <w:top w:val="nil"/>
              <w:left w:val="single" w:sz="8" w:space="0" w:color="595959"/>
              <w:bottom w:val="single" w:sz="4" w:space="0" w:color="595959"/>
              <w:right w:val="single" w:sz="4" w:space="0" w:color="595959"/>
            </w:tcBorders>
            <w:shd w:val="clear" w:color="000000" w:fill="BDD7EE"/>
            <w:noWrap/>
            <w:vAlign w:val="bottom"/>
            <w:hideMark/>
          </w:tcPr>
          <w:p w:rsidR="003F20F8" w:rsidRPr="002C440B" w:rsidRDefault="003F20F8" w:rsidP="002C440B">
            <w:pPr>
              <w:ind w:left="708" w:hanging="708"/>
              <w:jc w:val="center"/>
              <w:rPr>
                <w:b/>
                <w:bCs/>
                <w:color w:val="000000"/>
                <w:sz w:val="22"/>
                <w:szCs w:val="22"/>
                <w:lang w:val="es-ES_tradnl" w:eastAsia="es-EC"/>
              </w:rPr>
            </w:pPr>
            <w:r w:rsidRPr="002C440B">
              <w:rPr>
                <w:b/>
                <w:bCs/>
                <w:color w:val="000000"/>
                <w:sz w:val="22"/>
                <w:szCs w:val="22"/>
                <w:lang w:val="es-ES_tradnl" w:eastAsia="es-EC"/>
              </w:rPr>
              <w:t>2</w:t>
            </w:r>
          </w:p>
        </w:tc>
        <w:tc>
          <w:tcPr>
            <w:tcW w:w="2852" w:type="dxa"/>
            <w:tcBorders>
              <w:top w:val="nil"/>
              <w:left w:val="nil"/>
              <w:bottom w:val="single" w:sz="4" w:space="0" w:color="595959"/>
              <w:right w:val="single" w:sz="4" w:space="0" w:color="595959"/>
            </w:tcBorders>
            <w:shd w:val="clear" w:color="000000" w:fill="DDEBF7"/>
            <w:noWrap/>
            <w:vAlign w:val="bottom"/>
            <w:hideMark/>
          </w:tcPr>
          <w:p w:rsidR="003F20F8" w:rsidRPr="002C440B" w:rsidRDefault="003F20F8" w:rsidP="0026291B">
            <w:pPr>
              <w:ind w:left="708" w:hanging="708"/>
              <w:rPr>
                <w:color w:val="000000"/>
                <w:sz w:val="22"/>
                <w:szCs w:val="22"/>
                <w:lang w:val="es-ES_tradnl" w:eastAsia="es-EC"/>
              </w:rPr>
            </w:pPr>
            <w:r w:rsidRPr="002C440B">
              <w:rPr>
                <w:color w:val="000000"/>
                <w:sz w:val="22"/>
                <w:szCs w:val="22"/>
                <w:lang w:val="es-ES_tradnl" w:eastAsia="es-EC"/>
              </w:rPr>
              <w:t>RUTA</w:t>
            </w:r>
          </w:p>
        </w:tc>
        <w:tc>
          <w:tcPr>
            <w:tcW w:w="1715" w:type="dxa"/>
            <w:tcBorders>
              <w:top w:val="nil"/>
              <w:left w:val="nil"/>
              <w:bottom w:val="single" w:sz="4" w:space="0" w:color="595959"/>
              <w:right w:val="single" w:sz="8" w:space="0" w:color="595959"/>
            </w:tcBorders>
            <w:shd w:val="clear" w:color="auto" w:fill="auto"/>
            <w:noWrap/>
            <w:vAlign w:val="bottom"/>
            <w:hideMark/>
          </w:tcPr>
          <w:p w:rsidR="003F20F8" w:rsidRPr="002C440B" w:rsidRDefault="003F20F8" w:rsidP="002C440B">
            <w:pPr>
              <w:ind w:left="708" w:hanging="708"/>
              <w:jc w:val="right"/>
              <w:rPr>
                <w:color w:val="000000"/>
                <w:sz w:val="22"/>
                <w:szCs w:val="22"/>
                <w:lang w:val="es-ES_tradnl" w:eastAsia="es-EC"/>
              </w:rPr>
            </w:pPr>
            <w:r w:rsidRPr="002C440B">
              <w:rPr>
                <w:color w:val="000000"/>
                <w:sz w:val="22"/>
                <w:szCs w:val="22"/>
                <w:lang w:val="es-ES_tradnl" w:eastAsia="es-EC"/>
              </w:rPr>
              <w:t>8</w:t>
            </w:r>
          </w:p>
        </w:tc>
      </w:tr>
      <w:tr w:rsidR="003F20F8" w:rsidRPr="002C440B" w:rsidTr="002E04B3">
        <w:trPr>
          <w:trHeight w:val="300"/>
          <w:jc w:val="center"/>
        </w:trPr>
        <w:tc>
          <w:tcPr>
            <w:tcW w:w="1200" w:type="dxa"/>
            <w:tcBorders>
              <w:top w:val="nil"/>
              <w:left w:val="single" w:sz="8" w:space="0" w:color="595959"/>
              <w:bottom w:val="single" w:sz="4" w:space="0" w:color="595959"/>
              <w:right w:val="single" w:sz="4" w:space="0" w:color="595959"/>
            </w:tcBorders>
            <w:shd w:val="clear" w:color="000000" w:fill="BDD7EE"/>
            <w:noWrap/>
            <w:vAlign w:val="bottom"/>
            <w:hideMark/>
          </w:tcPr>
          <w:p w:rsidR="003F20F8" w:rsidRPr="002C440B" w:rsidRDefault="003F20F8" w:rsidP="002C440B">
            <w:pPr>
              <w:ind w:left="708" w:hanging="708"/>
              <w:jc w:val="center"/>
              <w:rPr>
                <w:b/>
                <w:bCs/>
                <w:color w:val="000000"/>
                <w:sz w:val="22"/>
                <w:szCs w:val="22"/>
                <w:lang w:val="es-ES_tradnl" w:eastAsia="es-EC"/>
              </w:rPr>
            </w:pPr>
            <w:r w:rsidRPr="002C440B">
              <w:rPr>
                <w:b/>
                <w:bCs/>
                <w:color w:val="000000"/>
                <w:sz w:val="22"/>
                <w:szCs w:val="22"/>
                <w:lang w:val="es-ES_tradnl" w:eastAsia="es-EC"/>
              </w:rPr>
              <w:t>3</w:t>
            </w:r>
          </w:p>
        </w:tc>
        <w:tc>
          <w:tcPr>
            <w:tcW w:w="2852" w:type="dxa"/>
            <w:tcBorders>
              <w:top w:val="nil"/>
              <w:left w:val="nil"/>
              <w:bottom w:val="single" w:sz="4" w:space="0" w:color="595959"/>
              <w:right w:val="single" w:sz="4" w:space="0" w:color="595959"/>
            </w:tcBorders>
            <w:shd w:val="clear" w:color="000000" w:fill="DDEBF7"/>
            <w:noWrap/>
            <w:vAlign w:val="bottom"/>
            <w:hideMark/>
          </w:tcPr>
          <w:p w:rsidR="003F20F8" w:rsidRPr="002C440B" w:rsidRDefault="003F20F8" w:rsidP="0026291B">
            <w:pPr>
              <w:ind w:left="708" w:hanging="708"/>
              <w:rPr>
                <w:color w:val="000000"/>
                <w:sz w:val="22"/>
                <w:szCs w:val="22"/>
                <w:lang w:val="es-ES_tradnl" w:eastAsia="es-EC"/>
              </w:rPr>
            </w:pPr>
            <w:r w:rsidRPr="002C440B">
              <w:rPr>
                <w:color w:val="000000"/>
                <w:sz w:val="22"/>
                <w:szCs w:val="22"/>
                <w:lang w:val="es-ES_tradnl" w:eastAsia="es-EC"/>
              </w:rPr>
              <w:t>USUARIO GESTION</w:t>
            </w:r>
          </w:p>
        </w:tc>
        <w:tc>
          <w:tcPr>
            <w:tcW w:w="1715" w:type="dxa"/>
            <w:tcBorders>
              <w:top w:val="nil"/>
              <w:left w:val="nil"/>
              <w:bottom w:val="single" w:sz="4" w:space="0" w:color="595959"/>
              <w:right w:val="single" w:sz="8" w:space="0" w:color="595959"/>
            </w:tcBorders>
            <w:shd w:val="clear" w:color="auto" w:fill="auto"/>
            <w:noWrap/>
            <w:vAlign w:val="bottom"/>
            <w:hideMark/>
          </w:tcPr>
          <w:p w:rsidR="003F20F8" w:rsidRPr="002C440B" w:rsidRDefault="003F20F8" w:rsidP="002C440B">
            <w:pPr>
              <w:ind w:left="708" w:hanging="708"/>
              <w:jc w:val="right"/>
              <w:rPr>
                <w:color w:val="000000"/>
                <w:sz w:val="22"/>
                <w:szCs w:val="22"/>
                <w:lang w:val="es-ES_tradnl" w:eastAsia="es-EC"/>
              </w:rPr>
            </w:pPr>
            <w:r w:rsidRPr="002C440B">
              <w:rPr>
                <w:color w:val="000000"/>
                <w:sz w:val="22"/>
                <w:szCs w:val="22"/>
                <w:lang w:val="es-ES_tradnl" w:eastAsia="es-EC"/>
              </w:rPr>
              <w:t>4</w:t>
            </w:r>
          </w:p>
        </w:tc>
      </w:tr>
      <w:tr w:rsidR="003F20F8" w:rsidRPr="002C440B" w:rsidTr="002E04B3">
        <w:trPr>
          <w:trHeight w:val="300"/>
          <w:jc w:val="center"/>
        </w:trPr>
        <w:tc>
          <w:tcPr>
            <w:tcW w:w="1200" w:type="dxa"/>
            <w:tcBorders>
              <w:top w:val="nil"/>
              <w:left w:val="single" w:sz="8" w:space="0" w:color="595959"/>
              <w:bottom w:val="single" w:sz="4" w:space="0" w:color="595959"/>
              <w:right w:val="single" w:sz="4" w:space="0" w:color="595959"/>
            </w:tcBorders>
            <w:shd w:val="clear" w:color="000000" w:fill="BDD7EE"/>
            <w:noWrap/>
            <w:vAlign w:val="bottom"/>
            <w:hideMark/>
          </w:tcPr>
          <w:p w:rsidR="003F20F8" w:rsidRPr="002C440B" w:rsidRDefault="003F20F8" w:rsidP="002C440B">
            <w:pPr>
              <w:ind w:left="708" w:hanging="708"/>
              <w:jc w:val="center"/>
              <w:rPr>
                <w:b/>
                <w:bCs/>
                <w:color w:val="000000"/>
                <w:sz w:val="22"/>
                <w:szCs w:val="22"/>
                <w:lang w:val="es-ES_tradnl" w:eastAsia="es-EC"/>
              </w:rPr>
            </w:pPr>
            <w:r w:rsidRPr="002C440B">
              <w:rPr>
                <w:b/>
                <w:bCs/>
                <w:color w:val="000000"/>
                <w:sz w:val="22"/>
                <w:szCs w:val="22"/>
                <w:lang w:val="es-ES_tradnl" w:eastAsia="es-EC"/>
              </w:rPr>
              <w:t>4</w:t>
            </w:r>
          </w:p>
        </w:tc>
        <w:tc>
          <w:tcPr>
            <w:tcW w:w="2852" w:type="dxa"/>
            <w:tcBorders>
              <w:top w:val="nil"/>
              <w:left w:val="nil"/>
              <w:bottom w:val="single" w:sz="4" w:space="0" w:color="595959"/>
              <w:right w:val="single" w:sz="4" w:space="0" w:color="595959"/>
            </w:tcBorders>
            <w:shd w:val="clear" w:color="000000" w:fill="DDEBF7"/>
            <w:noWrap/>
            <w:vAlign w:val="bottom"/>
            <w:hideMark/>
          </w:tcPr>
          <w:p w:rsidR="003F20F8" w:rsidRPr="002C440B" w:rsidRDefault="003F20F8" w:rsidP="0026291B">
            <w:pPr>
              <w:ind w:left="708" w:hanging="708"/>
              <w:rPr>
                <w:color w:val="000000"/>
                <w:sz w:val="22"/>
                <w:szCs w:val="22"/>
                <w:lang w:val="es-ES_tradnl" w:eastAsia="es-EC"/>
              </w:rPr>
            </w:pPr>
            <w:r w:rsidRPr="002C440B">
              <w:rPr>
                <w:color w:val="000000"/>
                <w:sz w:val="22"/>
                <w:szCs w:val="22"/>
                <w:lang w:val="es-ES_tradnl" w:eastAsia="es-EC"/>
              </w:rPr>
              <w:t>AUDITORIA</w:t>
            </w:r>
          </w:p>
        </w:tc>
        <w:tc>
          <w:tcPr>
            <w:tcW w:w="1715" w:type="dxa"/>
            <w:tcBorders>
              <w:top w:val="nil"/>
              <w:left w:val="nil"/>
              <w:bottom w:val="single" w:sz="4" w:space="0" w:color="595959"/>
              <w:right w:val="single" w:sz="8" w:space="0" w:color="595959"/>
            </w:tcBorders>
            <w:shd w:val="clear" w:color="auto" w:fill="auto"/>
            <w:noWrap/>
            <w:vAlign w:val="bottom"/>
            <w:hideMark/>
          </w:tcPr>
          <w:p w:rsidR="003F20F8" w:rsidRPr="002C440B" w:rsidRDefault="003F20F8" w:rsidP="002C440B">
            <w:pPr>
              <w:ind w:left="708" w:hanging="708"/>
              <w:jc w:val="right"/>
              <w:rPr>
                <w:color w:val="000000"/>
                <w:sz w:val="22"/>
                <w:szCs w:val="22"/>
                <w:lang w:val="es-ES_tradnl" w:eastAsia="es-EC"/>
              </w:rPr>
            </w:pPr>
            <w:r w:rsidRPr="002C440B">
              <w:rPr>
                <w:color w:val="000000"/>
                <w:sz w:val="22"/>
                <w:szCs w:val="22"/>
                <w:lang w:val="es-ES_tradnl" w:eastAsia="es-EC"/>
              </w:rPr>
              <w:t>5</w:t>
            </w:r>
          </w:p>
        </w:tc>
      </w:tr>
      <w:tr w:rsidR="003F20F8" w:rsidRPr="002C440B" w:rsidTr="002E04B3">
        <w:trPr>
          <w:trHeight w:val="300"/>
          <w:jc w:val="center"/>
        </w:trPr>
        <w:tc>
          <w:tcPr>
            <w:tcW w:w="1200" w:type="dxa"/>
            <w:tcBorders>
              <w:top w:val="nil"/>
              <w:left w:val="single" w:sz="8" w:space="0" w:color="595959"/>
              <w:bottom w:val="single" w:sz="4" w:space="0" w:color="595959"/>
              <w:right w:val="single" w:sz="4" w:space="0" w:color="595959"/>
            </w:tcBorders>
            <w:shd w:val="clear" w:color="000000" w:fill="BDD7EE"/>
            <w:noWrap/>
            <w:vAlign w:val="bottom"/>
            <w:hideMark/>
          </w:tcPr>
          <w:p w:rsidR="003F20F8" w:rsidRPr="002C440B" w:rsidRDefault="003F20F8" w:rsidP="002C440B">
            <w:pPr>
              <w:ind w:left="708" w:hanging="708"/>
              <w:jc w:val="center"/>
              <w:rPr>
                <w:b/>
                <w:bCs/>
                <w:color w:val="000000"/>
                <w:sz w:val="22"/>
                <w:szCs w:val="22"/>
                <w:lang w:val="es-ES_tradnl" w:eastAsia="es-EC"/>
              </w:rPr>
            </w:pPr>
            <w:r w:rsidRPr="002C440B">
              <w:rPr>
                <w:b/>
                <w:bCs/>
                <w:color w:val="000000"/>
                <w:sz w:val="22"/>
                <w:szCs w:val="22"/>
                <w:lang w:val="es-ES_tradnl" w:eastAsia="es-EC"/>
              </w:rPr>
              <w:t>5</w:t>
            </w:r>
          </w:p>
        </w:tc>
        <w:tc>
          <w:tcPr>
            <w:tcW w:w="2852" w:type="dxa"/>
            <w:tcBorders>
              <w:top w:val="nil"/>
              <w:left w:val="nil"/>
              <w:bottom w:val="single" w:sz="4" w:space="0" w:color="595959"/>
              <w:right w:val="single" w:sz="4" w:space="0" w:color="595959"/>
            </w:tcBorders>
            <w:shd w:val="clear" w:color="000000" w:fill="DDEBF7"/>
            <w:noWrap/>
            <w:vAlign w:val="bottom"/>
            <w:hideMark/>
          </w:tcPr>
          <w:p w:rsidR="003F20F8" w:rsidRPr="002C440B" w:rsidRDefault="003F20F8" w:rsidP="0026291B">
            <w:pPr>
              <w:ind w:left="708" w:hanging="708"/>
              <w:rPr>
                <w:color w:val="000000"/>
                <w:sz w:val="22"/>
                <w:szCs w:val="22"/>
                <w:lang w:val="es-ES_tradnl" w:eastAsia="es-EC"/>
              </w:rPr>
            </w:pPr>
            <w:r w:rsidRPr="002C440B">
              <w:rPr>
                <w:color w:val="000000"/>
                <w:sz w:val="22"/>
                <w:szCs w:val="22"/>
                <w:lang w:val="es-ES_tradnl" w:eastAsia="es-EC"/>
              </w:rPr>
              <w:t>CHOFER</w:t>
            </w:r>
          </w:p>
        </w:tc>
        <w:tc>
          <w:tcPr>
            <w:tcW w:w="1715" w:type="dxa"/>
            <w:tcBorders>
              <w:top w:val="nil"/>
              <w:left w:val="nil"/>
              <w:bottom w:val="single" w:sz="4" w:space="0" w:color="595959"/>
              <w:right w:val="single" w:sz="8" w:space="0" w:color="595959"/>
            </w:tcBorders>
            <w:shd w:val="clear" w:color="auto" w:fill="auto"/>
            <w:noWrap/>
            <w:vAlign w:val="bottom"/>
            <w:hideMark/>
          </w:tcPr>
          <w:p w:rsidR="003F20F8" w:rsidRPr="002C440B" w:rsidRDefault="003F20F8" w:rsidP="002C440B">
            <w:pPr>
              <w:ind w:left="708" w:hanging="708"/>
              <w:jc w:val="right"/>
              <w:rPr>
                <w:color w:val="000000"/>
                <w:sz w:val="22"/>
                <w:szCs w:val="22"/>
                <w:lang w:val="es-ES_tradnl" w:eastAsia="es-EC"/>
              </w:rPr>
            </w:pPr>
            <w:r w:rsidRPr="002C440B">
              <w:rPr>
                <w:color w:val="000000"/>
                <w:sz w:val="22"/>
                <w:szCs w:val="22"/>
                <w:lang w:val="es-ES_tradnl" w:eastAsia="es-EC"/>
              </w:rPr>
              <w:t>5</w:t>
            </w:r>
          </w:p>
        </w:tc>
      </w:tr>
      <w:tr w:rsidR="003F20F8" w:rsidRPr="002C440B" w:rsidTr="002E04B3">
        <w:trPr>
          <w:trHeight w:val="300"/>
          <w:jc w:val="center"/>
        </w:trPr>
        <w:tc>
          <w:tcPr>
            <w:tcW w:w="1200" w:type="dxa"/>
            <w:tcBorders>
              <w:top w:val="nil"/>
              <w:left w:val="single" w:sz="8" w:space="0" w:color="595959"/>
              <w:bottom w:val="single" w:sz="4" w:space="0" w:color="595959"/>
              <w:right w:val="single" w:sz="4" w:space="0" w:color="595959"/>
            </w:tcBorders>
            <w:shd w:val="clear" w:color="000000" w:fill="BDD7EE"/>
            <w:noWrap/>
            <w:vAlign w:val="bottom"/>
            <w:hideMark/>
          </w:tcPr>
          <w:p w:rsidR="003F20F8" w:rsidRPr="002C440B" w:rsidRDefault="003F20F8" w:rsidP="002C440B">
            <w:pPr>
              <w:ind w:left="708" w:hanging="708"/>
              <w:jc w:val="center"/>
              <w:rPr>
                <w:b/>
                <w:bCs/>
                <w:color w:val="000000"/>
                <w:sz w:val="22"/>
                <w:szCs w:val="22"/>
                <w:lang w:val="es-ES_tradnl" w:eastAsia="es-EC"/>
              </w:rPr>
            </w:pPr>
            <w:r w:rsidRPr="002C440B">
              <w:rPr>
                <w:b/>
                <w:bCs/>
                <w:color w:val="000000"/>
                <w:sz w:val="22"/>
                <w:szCs w:val="22"/>
                <w:lang w:val="es-ES_tradnl" w:eastAsia="es-EC"/>
              </w:rPr>
              <w:t>6</w:t>
            </w:r>
          </w:p>
        </w:tc>
        <w:tc>
          <w:tcPr>
            <w:tcW w:w="2852" w:type="dxa"/>
            <w:tcBorders>
              <w:top w:val="nil"/>
              <w:left w:val="nil"/>
              <w:bottom w:val="single" w:sz="4" w:space="0" w:color="595959"/>
              <w:right w:val="single" w:sz="4" w:space="0" w:color="595959"/>
            </w:tcBorders>
            <w:shd w:val="clear" w:color="000000" w:fill="DDEBF7"/>
            <w:noWrap/>
            <w:vAlign w:val="bottom"/>
            <w:hideMark/>
          </w:tcPr>
          <w:p w:rsidR="003F20F8" w:rsidRPr="002C440B" w:rsidRDefault="003F20F8" w:rsidP="0026291B">
            <w:pPr>
              <w:ind w:left="708" w:hanging="708"/>
              <w:rPr>
                <w:color w:val="000000"/>
                <w:sz w:val="22"/>
                <w:szCs w:val="22"/>
                <w:lang w:val="es-ES_tradnl" w:eastAsia="es-EC"/>
              </w:rPr>
            </w:pPr>
            <w:r w:rsidRPr="002C440B">
              <w:rPr>
                <w:color w:val="000000"/>
                <w:sz w:val="22"/>
                <w:szCs w:val="22"/>
                <w:lang w:val="es-ES_tradnl" w:eastAsia="es-EC"/>
              </w:rPr>
              <w:t>MODULO</w:t>
            </w:r>
          </w:p>
        </w:tc>
        <w:tc>
          <w:tcPr>
            <w:tcW w:w="1715" w:type="dxa"/>
            <w:tcBorders>
              <w:top w:val="nil"/>
              <w:left w:val="nil"/>
              <w:bottom w:val="single" w:sz="4" w:space="0" w:color="595959"/>
              <w:right w:val="single" w:sz="8" w:space="0" w:color="595959"/>
            </w:tcBorders>
            <w:shd w:val="clear" w:color="auto" w:fill="auto"/>
            <w:noWrap/>
            <w:vAlign w:val="bottom"/>
            <w:hideMark/>
          </w:tcPr>
          <w:p w:rsidR="003F20F8" w:rsidRPr="002C440B" w:rsidRDefault="003F20F8" w:rsidP="002C440B">
            <w:pPr>
              <w:ind w:left="708" w:hanging="708"/>
              <w:jc w:val="right"/>
              <w:rPr>
                <w:color w:val="000000"/>
                <w:sz w:val="22"/>
                <w:szCs w:val="22"/>
                <w:lang w:val="es-ES_tradnl" w:eastAsia="es-EC"/>
              </w:rPr>
            </w:pPr>
            <w:r w:rsidRPr="002C440B">
              <w:rPr>
                <w:color w:val="000000"/>
                <w:sz w:val="22"/>
                <w:szCs w:val="22"/>
                <w:lang w:val="es-ES_tradnl" w:eastAsia="es-EC"/>
              </w:rPr>
              <w:t>3</w:t>
            </w:r>
          </w:p>
        </w:tc>
      </w:tr>
      <w:tr w:rsidR="003F20F8" w:rsidRPr="002C440B" w:rsidTr="002E04B3">
        <w:trPr>
          <w:trHeight w:val="300"/>
          <w:jc w:val="center"/>
        </w:trPr>
        <w:tc>
          <w:tcPr>
            <w:tcW w:w="1200" w:type="dxa"/>
            <w:tcBorders>
              <w:top w:val="nil"/>
              <w:left w:val="single" w:sz="8" w:space="0" w:color="595959"/>
              <w:bottom w:val="single" w:sz="4" w:space="0" w:color="595959"/>
              <w:right w:val="single" w:sz="4" w:space="0" w:color="595959"/>
            </w:tcBorders>
            <w:shd w:val="clear" w:color="000000" w:fill="BDD7EE"/>
            <w:noWrap/>
            <w:vAlign w:val="bottom"/>
            <w:hideMark/>
          </w:tcPr>
          <w:p w:rsidR="003F20F8" w:rsidRPr="002C440B" w:rsidRDefault="003F20F8" w:rsidP="002C440B">
            <w:pPr>
              <w:ind w:left="708" w:hanging="708"/>
              <w:jc w:val="center"/>
              <w:rPr>
                <w:b/>
                <w:bCs/>
                <w:color w:val="000000"/>
                <w:sz w:val="22"/>
                <w:szCs w:val="22"/>
                <w:lang w:val="es-ES_tradnl" w:eastAsia="es-EC"/>
              </w:rPr>
            </w:pPr>
            <w:r w:rsidRPr="002C440B">
              <w:rPr>
                <w:b/>
                <w:bCs/>
                <w:color w:val="000000"/>
                <w:sz w:val="22"/>
                <w:szCs w:val="22"/>
                <w:lang w:val="es-ES_tradnl" w:eastAsia="es-EC"/>
              </w:rPr>
              <w:t>7</w:t>
            </w:r>
          </w:p>
        </w:tc>
        <w:tc>
          <w:tcPr>
            <w:tcW w:w="2852" w:type="dxa"/>
            <w:tcBorders>
              <w:top w:val="nil"/>
              <w:left w:val="nil"/>
              <w:bottom w:val="single" w:sz="4" w:space="0" w:color="595959"/>
              <w:right w:val="single" w:sz="4" w:space="0" w:color="595959"/>
            </w:tcBorders>
            <w:shd w:val="clear" w:color="000000" w:fill="DDEBF7"/>
            <w:noWrap/>
            <w:vAlign w:val="bottom"/>
            <w:hideMark/>
          </w:tcPr>
          <w:p w:rsidR="003F20F8" w:rsidRPr="002C440B" w:rsidRDefault="003F20F8" w:rsidP="0026291B">
            <w:pPr>
              <w:ind w:left="708" w:hanging="708"/>
              <w:rPr>
                <w:color w:val="000000"/>
                <w:sz w:val="22"/>
                <w:szCs w:val="22"/>
                <w:lang w:val="es-ES_tradnl" w:eastAsia="es-EC"/>
              </w:rPr>
            </w:pPr>
            <w:r w:rsidRPr="002C440B">
              <w:rPr>
                <w:color w:val="000000"/>
                <w:sz w:val="22"/>
                <w:szCs w:val="22"/>
                <w:lang w:val="es-ES_tradnl" w:eastAsia="es-EC"/>
              </w:rPr>
              <w:t>UNIDAD TRANSPORTE</w:t>
            </w:r>
          </w:p>
        </w:tc>
        <w:tc>
          <w:tcPr>
            <w:tcW w:w="1715" w:type="dxa"/>
            <w:tcBorders>
              <w:top w:val="nil"/>
              <w:left w:val="nil"/>
              <w:bottom w:val="single" w:sz="4" w:space="0" w:color="595959"/>
              <w:right w:val="single" w:sz="8" w:space="0" w:color="595959"/>
            </w:tcBorders>
            <w:shd w:val="clear" w:color="auto" w:fill="auto"/>
            <w:noWrap/>
            <w:vAlign w:val="bottom"/>
            <w:hideMark/>
          </w:tcPr>
          <w:p w:rsidR="003F20F8" w:rsidRPr="002C440B" w:rsidRDefault="003F20F8" w:rsidP="002C440B">
            <w:pPr>
              <w:ind w:left="708" w:hanging="708"/>
              <w:jc w:val="right"/>
              <w:rPr>
                <w:color w:val="000000"/>
                <w:sz w:val="22"/>
                <w:szCs w:val="22"/>
                <w:lang w:val="es-ES_tradnl" w:eastAsia="es-EC"/>
              </w:rPr>
            </w:pPr>
            <w:r w:rsidRPr="002C440B">
              <w:rPr>
                <w:color w:val="000000"/>
                <w:sz w:val="22"/>
                <w:szCs w:val="22"/>
                <w:lang w:val="es-ES_tradnl" w:eastAsia="es-EC"/>
              </w:rPr>
              <w:t>9</w:t>
            </w:r>
          </w:p>
        </w:tc>
      </w:tr>
      <w:tr w:rsidR="003F20F8" w:rsidRPr="002C440B" w:rsidTr="002E04B3">
        <w:trPr>
          <w:trHeight w:val="300"/>
          <w:jc w:val="center"/>
        </w:trPr>
        <w:tc>
          <w:tcPr>
            <w:tcW w:w="1200" w:type="dxa"/>
            <w:tcBorders>
              <w:top w:val="nil"/>
              <w:left w:val="single" w:sz="8" w:space="0" w:color="595959"/>
              <w:bottom w:val="single" w:sz="4" w:space="0" w:color="595959"/>
              <w:right w:val="single" w:sz="4" w:space="0" w:color="595959"/>
            </w:tcBorders>
            <w:shd w:val="clear" w:color="000000" w:fill="BDD7EE"/>
            <w:noWrap/>
            <w:vAlign w:val="bottom"/>
            <w:hideMark/>
          </w:tcPr>
          <w:p w:rsidR="003F20F8" w:rsidRPr="002C440B" w:rsidRDefault="003F20F8" w:rsidP="002C440B">
            <w:pPr>
              <w:ind w:left="708" w:hanging="708"/>
              <w:jc w:val="center"/>
              <w:rPr>
                <w:b/>
                <w:bCs/>
                <w:color w:val="000000"/>
                <w:sz w:val="22"/>
                <w:szCs w:val="22"/>
                <w:lang w:val="es-ES_tradnl" w:eastAsia="es-EC"/>
              </w:rPr>
            </w:pPr>
            <w:r w:rsidRPr="002C440B">
              <w:rPr>
                <w:b/>
                <w:bCs/>
                <w:color w:val="000000"/>
                <w:sz w:val="22"/>
                <w:szCs w:val="22"/>
                <w:lang w:val="es-ES_tradnl" w:eastAsia="es-EC"/>
              </w:rPr>
              <w:t>8</w:t>
            </w:r>
          </w:p>
        </w:tc>
        <w:tc>
          <w:tcPr>
            <w:tcW w:w="2852" w:type="dxa"/>
            <w:tcBorders>
              <w:top w:val="nil"/>
              <w:left w:val="nil"/>
              <w:bottom w:val="single" w:sz="4" w:space="0" w:color="595959"/>
              <w:right w:val="single" w:sz="4" w:space="0" w:color="595959"/>
            </w:tcBorders>
            <w:shd w:val="clear" w:color="000000" w:fill="DDEBF7"/>
            <w:noWrap/>
            <w:vAlign w:val="bottom"/>
            <w:hideMark/>
          </w:tcPr>
          <w:p w:rsidR="003F20F8" w:rsidRPr="002C440B" w:rsidRDefault="003F20F8" w:rsidP="0026291B">
            <w:pPr>
              <w:ind w:left="708" w:hanging="708"/>
              <w:rPr>
                <w:color w:val="000000"/>
                <w:sz w:val="22"/>
                <w:szCs w:val="22"/>
                <w:lang w:val="es-ES_tradnl" w:eastAsia="es-EC"/>
              </w:rPr>
            </w:pPr>
            <w:r w:rsidRPr="002C440B">
              <w:rPr>
                <w:color w:val="000000"/>
                <w:sz w:val="22"/>
                <w:szCs w:val="22"/>
                <w:lang w:val="es-ES_tradnl" w:eastAsia="es-EC"/>
              </w:rPr>
              <w:t>CIUDAD</w:t>
            </w:r>
          </w:p>
        </w:tc>
        <w:tc>
          <w:tcPr>
            <w:tcW w:w="1715" w:type="dxa"/>
            <w:tcBorders>
              <w:top w:val="nil"/>
              <w:left w:val="nil"/>
              <w:bottom w:val="single" w:sz="4" w:space="0" w:color="595959"/>
              <w:right w:val="single" w:sz="8" w:space="0" w:color="595959"/>
            </w:tcBorders>
            <w:shd w:val="clear" w:color="auto" w:fill="auto"/>
            <w:noWrap/>
            <w:vAlign w:val="bottom"/>
            <w:hideMark/>
          </w:tcPr>
          <w:p w:rsidR="003F20F8" w:rsidRPr="002C440B" w:rsidRDefault="003F20F8" w:rsidP="002C440B">
            <w:pPr>
              <w:ind w:left="708" w:hanging="708"/>
              <w:jc w:val="right"/>
              <w:rPr>
                <w:color w:val="000000"/>
                <w:sz w:val="22"/>
                <w:szCs w:val="22"/>
                <w:lang w:val="es-ES_tradnl" w:eastAsia="es-EC"/>
              </w:rPr>
            </w:pPr>
            <w:r w:rsidRPr="002C440B">
              <w:rPr>
                <w:color w:val="000000"/>
                <w:sz w:val="22"/>
                <w:szCs w:val="22"/>
                <w:lang w:val="es-ES_tradnl" w:eastAsia="es-EC"/>
              </w:rPr>
              <w:t>2</w:t>
            </w:r>
          </w:p>
        </w:tc>
      </w:tr>
      <w:tr w:rsidR="003F20F8" w:rsidRPr="002C440B" w:rsidTr="002E04B3">
        <w:trPr>
          <w:trHeight w:val="300"/>
          <w:jc w:val="center"/>
        </w:trPr>
        <w:tc>
          <w:tcPr>
            <w:tcW w:w="1200" w:type="dxa"/>
            <w:tcBorders>
              <w:top w:val="nil"/>
              <w:left w:val="single" w:sz="8" w:space="0" w:color="595959"/>
              <w:bottom w:val="single" w:sz="4" w:space="0" w:color="595959"/>
              <w:right w:val="single" w:sz="4" w:space="0" w:color="595959"/>
            </w:tcBorders>
            <w:shd w:val="clear" w:color="000000" w:fill="BDD7EE"/>
            <w:noWrap/>
            <w:vAlign w:val="bottom"/>
            <w:hideMark/>
          </w:tcPr>
          <w:p w:rsidR="003F20F8" w:rsidRPr="002C440B" w:rsidRDefault="003F20F8" w:rsidP="002C440B">
            <w:pPr>
              <w:ind w:left="708" w:hanging="708"/>
              <w:jc w:val="center"/>
              <w:rPr>
                <w:b/>
                <w:bCs/>
                <w:color w:val="000000"/>
                <w:sz w:val="22"/>
                <w:szCs w:val="22"/>
                <w:lang w:val="es-ES_tradnl" w:eastAsia="es-EC"/>
              </w:rPr>
            </w:pPr>
            <w:r w:rsidRPr="002C440B">
              <w:rPr>
                <w:b/>
                <w:bCs/>
                <w:color w:val="000000"/>
                <w:sz w:val="22"/>
                <w:szCs w:val="22"/>
                <w:lang w:val="es-ES_tradnl" w:eastAsia="es-EC"/>
              </w:rPr>
              <w:t>9</w:t>
            </w:r>
          </w:p>
        </w:tc>
        <w:tc>
          <w:tcPr>
            <w:tcW w:w="2852" w:type="dxa"/>
            <w:tcBorders>
              <w:top w:val="nil"/>
              <w:left w:val="nil"/>
              <w:bottom w:val="single" w:sz="4" w:space="0" w:color="595959"/>
              <w:right w:val="single" w:sz="4" w:space="0" w:color="595959"/>
            </w:tcBorders>
            <w:shd w:val="clear" w:color="000000" w:fill="DDEBF7"/>
            <w:noWrap/>
            <w:vAlign w:val="bottom"/>
            <w:hideMark/>
          </w:tcPr>
          <w:p w:rsidR="003F20F8" w:rsidRPr="002C440B" w:rsidRDefault="003F20F8" w:rsidP="0026291B">
            <w:pPr>
              <w:ind w:left="708" w:hanging="708"/>
              <w:rPr>
                <w:color w:val="000000"/>
                <w:sz w:val="22"/>
                <w:szCs w:val="22"/>
                <w:lang w:val="es-ES_tradnl" w:eastAsia="es-EC"/>
              </w:rPr>
            </w:pPr>
            <w:r w:rsidRPr="002C440B">
              <w:rPr>
                <w:color w:val="000000"/>
                <w:sz w:val="22"/>
                <w:szCs w:val="22"/>
                <w:lang w:val="es-ES_tradnl" w:eastAsia="es-EC"/>
              </w:rPr>
              <w:t>ROL</w:t>
            </w:r>
          </w:p>
        </w:tc>
        <w:tc>
          <w:tcPr>
            <w:tcW w:w="1715" w:type="dxa"/>
            <w:tcBorders>
              <w:top w:val="nil"/>
              <w:left w:val="nil"/>
              <w:bottom w:val="single" w:sz="4" w:space="0" w:color="595959"/>
              <w:right w:val="single" w:sz="8" w:space="0" w:color="595959"/>
            </w:tcBorders>
            <w:shd w:val="clear" w:color="auto" w:fill="auto"/>
            <w:noWrap/>
            <w:vAlign w:val="bottom"/>
            <w:hideMark/>
          </w:tcPr>
          <w:p w:rsidR="003F20F8" w:rsidRPr="002C440B" w:rsidRDefault="003F20F8" w:rsidP="002C440B">
            <w:pPr>
              <w:ind w:left="708" w:hanging="708"/>
              <w:jc w:val="right"/>
              <w:rPr>
                <w:color w:val="000000"/>
                <w:sz w:val="22"/>
                <w:szCs w:val="22"/>
                <w:lang w:val="es-ES_tradnl" w:eastAsia="es-EC"/>
              </w:rPr>
            </w:pPr>
            <w:r w:rsidRPr="002C440B">
              <w:rPr>
                <w:color w:val="000000"/>
                <w:sz w:val="22"/>
                <w:szCs w:val="22"/>
                <w:lang w:val="es-ES_tradnl" w:eastAsia="es-EC"/>
              </w:rPr>
              <w:t>3</w:t>
            </w:r>
          </w:p>
        </w:tc>
      </w:tr>
      <w:tr w:rsidR="003F20F8" w:rsidRPr="002C440B" w:rsidTr="002E04B3">
        <w:trPr>
          <w:trHeight w:val="300"/>
          <w:jc w:val="center"/>
        </w:trPr>
        <w:tc>
          <w:tcPr>
            <w:tcW w:w="1200" w:type="dxa"/>
            <w:tcBorders>
              <w:top w:val="nil"/>
              <w:left w:val="single" w:sz="8" w:space="0" w:color="595959"/>
              <w:bottom w:val="single" w:sz="4" w:space="0" w:color="595959"/>
              <w:right w:val="single" w:sz="4" w:space="0" w:color="595959"/>
            </w:tcBorders>
            <w:shd w:val="clear" w:color="000000" w:fill="BDD7EE"/>
            <w:noWrap/>
            <w:vAlign w:val="bottom"/>
            <w:hideMark/>
          </w:tcPr>
          <w:p w:rsidR="003F20F8" w:rsidRPr="002C440B" w:rsidRDefault="003F20F8" w:rsidP="002C440B">
            <w:pPr>
              <w:ind w:left="708" w:hanging="708"/>
              <w:jc w:val="center"/>
              <w:rPr>
                <w:b/>
                <w:bCs/>
                <w:color w:val="000000"/>
                <w:sz w:val="22"/>
                <w:szCs w:val="22"/>
                <w:lang w:val="es-ES_tradnl" w:eastAsia="es-EC"/>
              </w:rPr>
            </w:pPr>
            <w:r w:rsidRPr="002C440B">
              <w:rPr>
                <w:b/>
                <w:bCs/>
                <w:color w:val="000000"/>
                <w:sz w:val="22"/>
                <w:szCs w:val="22"/>
                <w:lang w:val="es-ES_tradnl" w:eastAsia="es-EC"/>
              </w:rPr>
              <w:t>10</w:t>
            </w:r>
          </w:p>
        </w:tc>
        <w:tc>
          <w:tcPr>
            <w:tcW w:w="2852" w:type="dxa"/>
            <w:tcBorders>
              <w:top w:val="nil"/>
              <w:left w:val="nil"/>
              <w:bottom w:val="single" w:sz="4" w:space="0" w:color="595959"/>
              <w:right w:val="single" w:sz="4" w:space="0" w:color="595959"/>
            </w:tcBorders>
            <w:shd w:val="clear" w:color="000000" w:fill="DDEBF7"/>
            <w:noWrap/>
            <w:vAlign w:val="bottom"/>
            <w:hideMark/>
          </w:tcPr>
          <w:p w:rsidR="003F20F8" w:rsidRPr="002C440B" w:rsidRDefault="003F20F8" w:rsidP="0026291B">
            <w:pPr>
              <w:ind w:left="708" w:hanging="708"/>
              <w:rPr>
                <w:color w:val="000000"/>
                <w:sz w:val="22"/>
                <w:szCs w:val="22"/>
                <w:lang w:val="es-ES_tradnl" w:eastAsia="es-EC"/>
              </w:rPr>
            </w:pPr>
            <w:r w:rsidRPr="002C440B">
              <w:rPr>
                <w:color w:val="000000"/>
                <w:sz w:val="22"/>
                <w:szCs w:val="22"/>
                <w:lang w:val="es-ES_tradnl" w:eastAsia="es-EC"/>
              </w:rPr>
              <w:t>PASAJERO</w:t>
            </w:r>
          </w:p>
        </w:tc>
        <w:tc>
          <w:tcPr>
            <w:tcW w:w="1715" w:type="dxa"/>
            <w:tcBorders>
              <w:top w:val="nil"/>
              <w:left w:val="nil"/>
              <w:bottom w:val="single" w:sz="4" w:space="0" w:color="595959"/>
              <w:right w:val="single" w:sz="8" w:space="0" w:color="595959"/>
            </w:tcBorders>
            <w:shd w:val="clear" w:color="auto" w:fill="auto"/>
            <w:noWrap/>
            <w:vAlign w:val="bottom"/>
            <w:hideMark/>
          </w:tcPr>
          <w:p w:rsidR="003F20F8" w:rsidRPr="002C440B" w:rsidRDefault="003F20F8" w:rsidP="002C440B">
            <w:pPr>
              <w:ind w:left="708" w:hanging="708"/>
              <w:jc w:val="right"/>
              <w:rPr>
                <w:color w:val="000000"/>
                <w:sz w:val="22"/>
                <w:szCs w:val="22"/>
                <w:lang w:val="es-ES_tradnl" w:eastAsia="es-EC"/>
              </w:rPr>
            </w:pPr>
            <w:r w:rsidRPr="002C440B">
              <w:rPr>
                <w:color w:val="000000"/>
                <w:sz w:val="22"/>
                <w:szCs w:val="22"/>
                <w:lang w:val="es-ES_tradnl" w:eastAsia="es-EC"/>
              </w:rPr>
              <w:t>6</w:t>
            </w:r>
          </w:p>
        </w:tc>
      </w:tr>
      <w:tr w:rsidR="003F20F8" w:rsidRPr="002C440B" w:rsidTr="002E04B3">
        <w:trPr>
          <w:trHeight w:val="300"/>
          <w:jc w:val="center"/>
        </w:trPr>
        <w:tc>
          <w:tcPr>
            <w:tcW w:w="1200" w:type="dxa"/>
            <w:tcBorders>
              <w:top w:val="nil"/>
              <w:left w:val="single" w:sz="8" w:space="0" w:color="595959"/>
              <w:bottom w:val="single" w:sz="4" w:space="0" w:color="595959"/>
              <w:right w:val="single" w:sz="4" w:space="0" w:color="595959"/>
            </w:tcBorders>
            <w:shd w:val="clear" w:color="000000" w:fill="BDD7EE"/>
            <w:noWrap/>
            <w:vAlign w:val="bottom"/>
            <w:hideMark/>
          </w:tcPr>
          <w:p w:rsidR="003F20F8" w:rsidRPr="002C440B" w:rsidRDefault="003F20F8" w:rsidP="002C440B">
            <w:pPr>
              <w:ind w:left="708" w:hanging="708"/>
              <w:jc w:val="center"/>
              <w:rPr>
                <w:b/>
                <w:bCs/>
                <w:color w:val="000000"/>
                <w:sz w:val="22"/>
                <w:szCs w:val="22"/>
                <w:lang w:val="es-ES_tradnl" w:eastAsia="es-EC"/>
              </w:rPr>
            </w:pPr>
            <w:r w:rsidRPr="002C440B">
              <w:rPr>
                <w:b/>
                <w:bCs/>
                <w:color w:val="000000"/>
                <w:sz w:val="22"/>
                <w:szCs w:val="22"/>
                <w:lang w:val="es-ES_tradnl" w:eastAsia="es-EC"/>
              </w:rPr>
              <w:lastRenderedPageBreak/>
              <w:t>11</w:t>
            </w:r>
          </w:p>
        </w:tc>
        <w:tc>
          <w:tcPr>
            <w:tcW w:w="2852" w:type="dxa"/>
            <w:tcBorders>
              <w:top w:val="nil"/>
              <w:left w:val="nil"/>
              <w:bottom w:val="single" w:sz="4" w:space="0" w:color="595959"/>
              <w:right w:val="single" w:sz="4" w:space="0" w:color="595959"/>
            </w:tcBorders>
            <w:shd w:val="clear" w:color="000000" w:fill="DDEBF7"/>
            <w:noWrap/>
            <w:vAlign w:val="bottom"/>
            <w:hideMark/>
          </w:tcPr>
          <w:p w:rsidR="003F20F8" w:rsidRPr="002C440B" w:rsidRDefault="003F20F8" w:rsidP="0026291B">
            <w:pPr>
              <w:ind w:left="708" w:hanging="708"/>
              <w:rPr>
                <w:color w:val="000000"/>
                <w:sz w:val="22"/>
                <w:szCs w:val="22"/>
                <w:lang w:val="es-ES_tradnl" w:eastAsia="es-EC"/>
              </w:rPr>
            </w:pPr>
            <w:r w:rsidRPr="002C440B">
              <w:rPr>
                <w:color w:val="000000"/>
                <w:sz w:val="22"/>
                <w:szCs w:val="22"/>
                <w:lang w:val="es-ES_tradnl" w:eastAsia="es-EC"/>
              </w:rPr>
              <w:t>BOLETO</w:t>
            </w:r>
          </w:p>
        </w:tc>
        <w:tc>
          <w:tcPr>
            <w:tcW w:w="1715" w:type="dxa"/>
            <w:tcBorders>
              <w:top w:val="nil"/>
              <w:left w:val="nil"/>
              <w:bottom w:val="single" w:sz="4" w:space="0" w:color="595959"/>
              <w:right w:val="single" w:sz="8" w:space="0" w:color="595959"/>
            </w:tcBorders>
            <w:shd w:val="clear" w:color="auto" w:fill="auto"/>
            <w:noWrap/>
            <w:vAlign w:val="bottom"/>
            <w:hideMark/>
          </w:tcPr>
          <w:p w:rsidR="003F20F8" w:rsidRPr="002C440B" w:rsidRDefault="003F20F8" w:rsidP="002C440B">
            <w:pPr>
              <w:ind w:left="708" w:hanging="708"/>
              <w:jc w:val="right"/>
              <w:rPr>
                <w:color w:val="000000"/>
                <w:sz w:val="22"/>
                <w:szCs w:val="22"/>
                <w:lang w:val="es-ES_tradnl" w:eastAsia="es-EC"/>
              </w:rPr>
            </w:pPr>
            <w:r w:rsidRPr="002C440B">
              <w:rPr>
                <w:color w:val="000000"/>
                <w:sz w:val="22"/>
                <w:szCs w:val="22"/>
                <w:lang w:val="es-ES_tradnl" w:eastAsia="es-EC"/>
              </w:rPr>
              <w:t>5</w:t>
            </w:r>
          </w:p>
        </w:tc>
      </w:tr>
      <w:tr w:rsidR="003F20F8" w:rsidRPr="002C440B" w:rsidTr="002E04B3">
        <w:trPr>
          <w:trHeight w:val="300"/>
          <w:jc w:val="center"/>
        </w:trPr>
        <w:tc>
          <w:tcPr>
            <w:tcW w:w="1200" w:type="dxa"/>
            <w:tcBorders>
              <w:top w:val="nil"/>
              <w:left w:val="single" w:sz="8" w:space="0" w:color="595959"/>
              <w:bottom w:val="single" w:sz="4" w:space="0" w:color="595959"/>
              <w:right w:val="single" w:sz="4" w:space="0" w:color="595959"/>
            </w:tcBorders>
            <w:shd w:val="clear" w:color="000000" w:fill="BDD7EE"/>
            <w:noWrap/>
            <w:vAlign w:val="bottom"/>
            <w:hideMark/>
          </w:tcPr>
          <w:p w:rsidR="003F20F8" w:rsidRPr="002C440B" w:rsidRDefault="003F20F8" w:rsidP="002C440B">
            <w:pPr>
              <w:ind w:left="708" w:hanging="708"/>
              <w:jc w:val="center"/>
              <w:rPr>
                <w:b/>
                <w:bCs/>
                <w:color w:val="000000"/>
                <w:sz w:val="22"/>
                <w:szCs w:val="22"/>
                <w:lang w:val="es-ES_tradnl" w:eastAsia="es-EC"/>
              </w:rPr>
            </w:pPr>
            <w:r w:rsidRPr="002C440B">
              <w:rPr>
                <w:b/>
                <w:bCs/>
                <w:color w:val="000000"/>
                <w:sz w:val="22"/>
                <w:szCs w:val="22"/>
                <w:lang w:val="es-ES_tradnl" w:eastAsia="es-EC"/>
              </w:rPr>
              <w:t>12</w:t>
            </w:r>
          </w:p>
        </w:tc>
        <w:tc>
          <w:tcPr>
            <w:tcW w:w="2852" w:type="dxa"/>
            <w:tcBorders>
              <w:top w:val="nil"/>
              <w:left w:val="nil"/>
              <w:bottom w:val="single" w:sz="4" w:space="0" w:color="595959"/>
              <w:right w:val="single" w:sz="4" w:space="0" w:color="595959"/>
            </w:tcBorders>
            <w:shd w:val="clear" w:color="000000" w:fill="DDEBF7"/>
            <w:noWrap/>
            <w:vAlign w:val="bottom"/>
            <w:hideMark/>
          </w:tcPr>
          <w:p w:rsidR="003F20F8" w:rsidRPr="002C440B" w:rsidRDefault="003F20F8" w:rsidP="0026291B">
            <w:pPr>
              <w:ind w:left="708" w:hanging="708"/>
              <w:rPr>
                <w:color w:val="000000"/>
                <w:sz w:val="22"/>
                <w:szCs w:val="22"/>
                <w:lang w:val="es-ES_tradnl" w:eastAsia="es-EC"/>
              </w:rPr>
            </w:pPr>
            <w:r w:rsidRPr="002C440B">
              <w:rPr>
                <w:color w:val="000000"/>
                <w:sz w:val="22"/>
                <w:szCs w:val="22"/>
                <w:lang w:val="es-ES_tradnl" w:eastAsia="es-EC"/>
              </w:rPr>
              <w:t>VENTARESERVA</w:t>
            </w:r>
          </w:p>
        </w:tc>
        <w:tc>
          <w:tcPr>
            <w:tcW w:w="1715" w:type="dxa"/>
            <w:tcBorders>
              <w:top w:val="nil"/>
              <w:left w:val="nil"/>
              <w:bottom w:val="single" w:sz="4" w:space="0" w:color="595959"/>
              <w:right w:val="single" w:sz="8" w:space="0" w:color="595959"/>
            </w:tcBorders>
            <w:shd w:val="clear" w:color="auto" w:fill="auto"/>
            <w:noWrap/>
            <w:vAlign w:val="bottom"/>
            <w:hideMark/>
          </w:tcPr>
          <w:p w:rsidR="003F20F8" w:rsidRPr="002C440B" w:rsidRDefault="003F20F8" w:rsidP="002C440B">
            <w:pPr>
              <w:ind w:left="708" w:hanging="708"/>
              <w:jc w:val="right"/>
              <w:rPr>
                <w:color w:val="000000"/>
                <w:sz w:val="22"/>
                <w:szCs w:val="22"/>
                <w:lang w:val="es-ES_tradnl" w:eastAsia="es-EC"/>
              </w:rPr>
            </w:pPr>
            <w:r w:rsidRPr="002C440B">
              <w:rPr>
                <w:color w:val="000000"/>
                <w:sz w:val="22"/>
                <w:szCs w:val="22"/>
                <w:lang w:val="es-ES_tradnl" w:eastAsia="es-EC"/>
              </w:rPr>
              <w:t>12</w:t>
            </w:r>
          </w:p>
        </w:tc>
      </w:tr>
      <w:tr w:rsidR="003F20F8" w:rsidRPr="002C440B" w:rsidTr="00996D55">
        <w:trPr>
          <w:trHeight w:val="300"/>
          <w:jc w:val="center"/>
        </w:trPr>
        <w:tc>
          <w:tcPr>
            <w:tcW w:w="1200" w:type="dxa"/>
            <w:tcBorders>
              <w:top w:val="nil"/>
              <w:left w:val="single" w:sz="8" w:space="0" w:color="595959"/>
              <w:bottom w:val="single" w:sz="4" w:space="0" w:color="808080" w:themeColor="background1" w:themeShade="80"/>
              <w:right w:val="single" w:sz="4" w:space="0" w:color="595959"/>
            </w:tcBorders>
            <w:shd w:val="clear" w:color="000000" w:fill="BDD7EE"/>
            <w:noWrap/>
            <w:vAlign w:val="bottom"/>
            <w:hideMark/>
          </w:tcPr>
          <w:p w:rsidR="003F20F8" w:rsidRPr="002C440B" w:rsidRDefault="003F20F8" w:rsidP="002C440B">
            <w:pPr>
              <w:ind w:left="708" w:hanging="708"/>
              <w:jc w:val="center"/>
              <w:rPr>
                <w:b/>
                <w:bCs/>
                <w:color w:val="000000"/>
                <w:sz w:val="22"/>
                <w:szCs w:val="22"/>
                <w:lang w:val="es-ES_tradnl" w:eastAsia="es-EC"/>
              </w:rPr>
            </w:pPr>
            <w:r w:rsidRPr="002C440B">
              <w:rPr>
                <w:b/>
                <w:bCs/>
                <w:color w:val="000000"/>
                <w:sz w:val="22"/>
                <w:szCs w:val="22"/>
                <w:lang w:val="es-ES_tradnl" w:eastAsia="es-EC"/>
              </w:rPr>
              <w:t>13</w:t>
            </w:r>
          </w:p>
        </w:tc>
        <w:tc>
          <w:tcPr>
            <w:tcW w:w="2852" w:type="dxa"/>
            <w:tcBorders>
              <w:top w:val="nil"/>
              <w:left w:val="nil"/>
              <w:bottom w:val="single" w:sz="4" w:space="0" w:color="808080" w:themeColor="background1" w:themeShade="80"/>
              <w:right w:val="single" w:sz="4" w:space="0" w:color="595959"/>
            </w:tcBorders>
            <w:shd w:val="clear" w:color="000000" w:fill="DDEBF7"/>
            <w:noWrap/>
            <w:vAlign w:val="bottom"/>
            <w:hideMark/>
          </w:tcPr>
          <w:p w:rsidR="003F20F8" w:rsidRPr="002C440B" w:rsidRDefault="003F20F8" w:rsidP="0026291B">
            <w:pPr>
              <w:ind w:left="708" w:hanging="708"/>
              <w:rPr>
                <w:color w:val="000000"/>
                <w:sz w:val="22"/>
                <w:szCs w:val="22"/>
                <w:lang w:val="es-ES_tradnl" w:eastAsia="es-EC"/>
              </w:rPr>
            </w:pPr>
            <w:r w:rsidRPr="002C440B">
              <w:rPr>
                <w:color w:val="000000"/>
                <w:sz w:val="22"/>
                <w:szCs w:val="22"/>
                <w:lang w:val="es-ES_tradnl" w:eastAsia="es-EC"/>
              </w:rPr>
              <w:t>ASIENTOVRU</w:t>
            </w:r>
          </w:p>
        </w:tc>
        <w:tc>
          <w:tcPr>
            <w:tcW w:w="1715" w:type="dxa"/>
            <w:tcBorders>
              <w:top w:val="nil"/>
              <w:left w:val="nil"/>
              <w:bottom w:val="single" w:sz="4" w:space="0" w:color="808080" w:themeColor="background1" w:themeShade="80"/>
              <w:right w:val="single" w:sz="8" w:space="0" w:color="595959"/>
            </w:tcBorders>
            <w:shd w:val="clear" w:color="auto" w:fill="auto"/>
            <w:noWrap/>
            <w:vAlign w:val="bottom"/>
            <w:hideMark/>
          </w:tcPr>
          <w:p w:rsidR="003F20F8" w:rsidRPr="002C440B" w:rsidRDefault="003F20F8" w:rsidP="002C440B">
            <w:pPr>
              <w:ind w:left="708" w:hanging="708"/>
              <w:jc w:val="right"/>
              <w:rPr>
                <w:color w:val="000000"/>
                <w:sz w:val="22"/>
                <w:szCs w:val="22"/>
                <w:lang w:val="es-ES_tradnl" w:eastAsia="es-EC"/>
              </w:rPr>
            </w:pPr>
            <w:r w:rsidRPr="002C440B">
              <w:rPr>
                <w:color w:val="000000"/>
                <w:sz w:val="22"/>
                <w:szCs w:val="22"/>
                <w:lang w:val="es-ES_tradnl" w:eastAsia="es-EC"/>
              </w:rPr>
              <w:t>5</w:t>
            </w:r>
          </w:p>
        </w:tc>
      </w:tr>
      <w:tr w:rsidR="003F20F8" w:rsidRPr="002C440B" w:rsidTr="00996D55">
        <w:trPr>
          <w:trHeight w:val="315"/>
          <w:jc w:val="center"/>
        </w:trPr>
        <w:tc>
          <w:tcPr>
            <w:tcW w:w="1200" w:type="dxa"/>
            <w:tcBorders>
              <w:top w:val="single" w:sz="4" w:space="0" w:color="808080" w:themeColor="background1" w:themeShade="80"/>
              <w:left w:val="single" w:sz="8" w:space="0" w:color="595959"/>
              <w:bottom w:val="single" w:sz="4" w:space="0" w:color="595959"/>
              <w:right w:val="single" w:sz="4" w:space="0" w:color="595959"/>
            </w:tcBorders>
            <w:shd w:val="clear" w:color="000000" w:fill="BDD7EE"/>
            <w:noWrap/>
            <w:vAlign w:val="bottom"/>
            <w:hideMark/>
          </w:tcPr>
          <w:p w:rsidR="003F20F8" w:rsidRPr="002C440B" w:rsidRDefault="003F20F8" w:rsidP="002C440B">
            <w:pPr>
              <w:ind w:left="708" w:hanging="708"/>
              <w:jc w:val="center"/>
              <w:rPr>
                <w:b/>
                <w:bCs/>
                <w:color w:val="000000"/>
                <w:sz w:val="22"/>
                <w:szCs w:val="22"/>
                <w:lang w:val="es-ES_tradnl" w:eastAsia="es-EC"/>
              </w:rPr>
            </w:pPr>
            <w:r w:rsidRPr="002C440B">
              <w:rPr>
                <w:b/>
                <w:bCs/>
                <w:color w:val="000000"/>
                <w:sz w:val="22"/>
                <w:szCs w:val="22"/>
                <w:lang w:val="es-ES_tradnl" w:eastAsia="es-EC"/>
              </w:rPr>
              <w:t>14</w:t>
            </w:r>
          </w:p>
        </w:tc>
        <w:tc>
          <w:tcPr>
            <w:tcW w:w="2852" w:type="dxa"/>
            <w:tcBorders>
              <w:top w:val="single" w:sz="4" w:space="0" w:color="808080" w:themeColor="background1" w:themeShade="80"/>
              <w:left w:val="nil"/>
              <w:bottom w:val="single" w:sz="4" w:space="0" w:color="595959"/>
              <w:right w:val="single" w:sz="4" w:space="0" w:color="595959"/>
            </w:tcBorders>
            <w:shd w:val="clear" w:color="000000" w:fill="DDEBF7"/>
            <w:noWrap/>
            <w:vAlign w:val="bottom"/>
            <w:hideMark/>
          </w:tcPr>
          <w:p w:rsidR="003F20F8" w:rsidRPr="002C440B" w:rsidRDefault="003F20F8" w:rsidP="0026291B">
            <w:pPr>
              <w:ind w:left="708" w:hanging="708"/>
              <w:rPr>
                <w:color w:val="000000"/>
                <w:sz w:val="22"/>
                <w:szCs w:val="22"/>
                <w:lang w:val="es-ES_tradnl" w:eastAsia="es-EC"/>
              </w:rPr>
            </w:pPr>
            <w:r w:rsidRPr="002C440B">
              <w:rPr>
                <w:color w:val="000000"/>
                <w:sz w:val="22"/>
                <w:szCs w:val="22"/>
                <w:lang w:val="es-ES_tradnl" w:eastAsia="es-EC"/>
              </w:rPr>
              <w:t>VIAJE</w:t>
            </w:r>
          </w:p>
        </w:tc>
        <w:tc>
          <w:tcPr>
            <w:tcW w:w="1715" w:type="dxa"/>
            <w:tcBorders>
              <w:top w:val="single" w:sz="4" w:space="0" w:color="808080" w:themeColor="background1" w:themeShade="80"/>
              <w:left w:val="nil"/>
              <w:bottom w:val="single" w:sz="4" w:space="0" w:color="595959"/>
              <w:right w:val="single" w:sz="8" w:space="0" w:color="595959"/>
            </w:tcBorders>
            <w:shd w:val="clear" w:color="auto" w:fill="auto"/>
            <w:noWrap/>
            <w:vAlign w:val="bottom"/>
            <w:hideMark/>
          </w:tcPr>
          <w:p w:rsidR="003F20F8" w:rsidRPr="002C440B" w:rsidRDefault="003F20F8" w:rsidP="002C440B">
            <w:pPr>
              <w:ind w:left="708" w:hanging="708"/>
              <w:jc w:val="right"/>
              <w:rPr>
                <w:color w:val="000000"/>
                <w:sz w:val="22"/>
                <w:szCs w:val="22"/>
                <w:lang w:val="es-ES_tradnl" w:eastAsia="es-EC"/>
              </w:rPr>
            </w:pPr>
            <w:r w:rsidRPr="002C440B">
              <w:rPr>
                <w:color w:val="000000"/>
                <w:sz w:val="22"/>
                <w:szCs w:val="22"/>
                <w:lang w:val="es-ES_tradnl" w:eastAsia="es-EC"/>
              </w:rPr>
              <w:t>6</w:t>
            </w:r>
          </w:p>
        </w:tc>
      </w:tr>
      <w:tr w:rsidR="003F20F8" w:rsidRPr="002C440B" w:rsidTr="002E04B3">
        <w:trPr>
          <w:trHeight w:val="300"/>
          <w:jc w:val="center"/>
        </w:trPr>
        <w:tc>
          <w:tcPr>
            <w:tcW w:w="1200" w:type="dxa"/>
            <w:tcBorders>
              <w:top w:val="nil"/>
              <w:left w:val="single" w:sz="8" w:space="0" w:color="595959"/>
              <w:bottom w:val="single" w:sz="4" w:space="0" w:color="595959"/>
              <w:right w:val="single" w:sz="4" w:space="0" w:color="595959"/>
            </w:tcBorders>
            <w:shd w:val="clear" w:color="000000" w:fill="BDD7EE"/>
            <w:noWrap/>
            <w:vAlign w:val="bottom"/>
            <w:hideMark/>
          </w:tcPr>
          <w:p w:rsidR="003F20F8" w:rsidRPr="002C440B" w:rsidRDefault="003F20F8" w:rsidP="002C440B">
            <w:pPr>
              <w:ind w:left="708" w:hanging="708"/>
              <w:jc w:val="center"/>
              <w:rPr>
                <w:b/>
                <w:bCs/>
                <w:color w:val="000000"/>
                <w:sz w:val="22"/>
                <w:szCs w:val="22"/>
                <w:lang w:val="es-ES_tradnl" w:eastAsia="es-EC"/>
              </w:rPr>
            </w:pPr>
            <w:r w:rsidRPr="002C440B">
              <w:rPr>
                <w:b/>
                <w:bCs/>
                <w:color w:val="000000"/>
                <w:sz w:val="22"/>
                <w:szCs w:val="22"/>
                <w:lang w:val="es-ES_tradnl" w:eastAsia="es-EC"/>
              </w:rPr>
              <w:t>15</w:t>
            </w:r>
          </w:p>
        </w:tc>
        <w:tc>
          <w:tcPr>
            <w:tcW w:w="2852" w:type="dxa"/>
            <w:tcBorders>
              <w:top w:val="nil"/>
              <w:left w:val="nil"/>
              <w:bottom w:val="single" w:sz="4" w:space="0" w:color="595959"/>
              <w:right w:val="single" w:sz="4" w:space="0" w:color="595959"/>
            </w:tcBorders>
            <w:shd w:val="clear" w:color="000000" w:fill="DDEBF7"/>
            <w:noWrap/>
            <w:vAlign w:val="bottom"/>
            <w:hideMark/>
          </w:tcPr>
          <w:p w:rsidR="003F20F8" w:rsidRPr="002C440B" w:rsidRDefault="003F20F8" w:rsidP="0026291B">
            <w:pPr>
              <w:ind w:left="708" w:hanging="708"/>
              <w:rPr>
                <w:color w:val="000000"/>
                <w:sz w:val="22"/>
                <w:szCs w:val="22"/>
                <w:lang w:val="es-ES_tradnl" w:eastAsia="es-EC"/>
              </w:rPr>
            </w:pPr>
            <w:r w:rsidRPr="002C440B">
              <w:rPr>
                <w:color w:val="000000"/>
                <w:sz w:val="22"/>
                <w:szCs w:val="22"/>
                <w:lang w:val="es-ES_tradnl" w:eastAsia="es-EC"/>
              </w:rPr>
              <w:t>MODULOROL</w:t>
            </w:r>
          </w:p>
        </w:tc>
        <w:tc>
          <w:tcPr>
            <w:tcW w:w="1715" w:type="dxa"/>
            <w:tcBorders>
              <w:top w:val="nil"/>
              <w:left w:val="nil"/>
              <w:bottom w:val="single" w:sz="4" w:space="0" w:color="595959"/>
              <w:right w:val="single" w:sz="8" w:space="0" w:color="595959"/>
            </w:tcBorders>
            <w:shd w:val="clear" w:color="auto" w:fill="auto"/>
            <w:noWrap/>
            <w:vAlign w:val="center"/>
            <w:hideMark/>
          </w:tcPr>
          <w:p w:rsidR="003F20F8" w:rsidRPr="002C440B" w:rsidRDefault="003F20F8" w:rsidP="002C440B">
            <w:pPr>
              <w:ind w:left="708" w:hanging="708"/>
              <w:jc w:val="right"/>
              <w:rPr>
                <w:color w:val="000000"/>
                <w:sz w:val="22"/>
                <w:szCs w:val="22"/>
                <w:lang w:val="es-ES_tradnl" w:eastAsia="es-EC"/>
              </w:rPr>
            </w:pPr>
            <w:r w:rsidRPr="002C440B">
              <w:rPr>
                <w:color w:val="000000"/>
                <w:sz w:val="22"/>
                <w:szCs w:val="22"/>
                <w:lang w:val="es-ES_tradnl" w:eastAsia="es-EC"/>
              </w:rPr>
              <w:t>4</w:t>
            </w:r>
          </w:p>
        </w:tc>
      </w:tr>
      <w:tr w:rsidR="003F20F8" w:rsidRPr="002C440B" w:rsidTr="002E04B3">
        <w:trPr>
          <w:trHeight w:val="315"/>
          <w:jc w:val="center"/>
        </w:trPr>
        <w:tc>
          <w:tcPr>
            <w:tcW w:w="1200" w:type="dxa"/>
            <w:tcBorders>
              <w:top w:val="nil"/>
              <w:left w:val="single" w:sz="8" w:space="0" w:color="595959"/>
              <w:bottom w:val="single" w:sz="4" w:space="0" w:color="595959"/>
              <w:right w:val="single" w:sz="4" w:space="0" w:color="595959"/>
            </w:tcBorders>
            <w:shd w:val="clear" w:color="000000" w:fill="BDD7EE"/>
            <w:noWrap/>
            <w:vAlign w:val="bottom"/>
            <w:hideMark/>
          </w:tcPr>
          <w:p w:rsidR="003F20F8" w:rsidRPr="002C440B" w:rsidRDefault="003F20F8" w:rsidP="002C440B">
            <w:pPr>
              <w:ind w:left="708" w:hanging="708"/>
              <w:jc w:val="center"/>
              <w:rPr>
                <w:b/>
                <w:bCs/>
                <w:color w:val="000000"/>
                <w:sz w:val="22"/>
                <w:szCs w:val="22"/>
                <w:lang w:val="es-ES_tradnl" w:eastAsia="es-EC"/>
              </w:rPr>
            </w:pPr>
            <w:r w:rsidRPr="002C440B">
              <w:rPr>
                <w:b/>
                <w:bCs/>
                <w:color w:val="000000"/>
                <w:sz w:val="22"/>
                <w:szCs w:val="22"/>
                <w:lang w:val="es-ES_tradnl" w:eastAsia="es-EC"/>
              </w:rPr>
              <w:t>16</w:t>
            </w:r>
          </w:p>
        </w:tc>
        <w:tc>
          <w:tcPr>
            <w:tcW w:w="2852" w:type="dxa"/>
            <w:tcBorders>
              <w:top w:val="nil"/>
              <w:left w:val="nil"/>
              <w:bottom w:val="single" w:sz="4" w:space="0" w:color="595959"/>
              <w:right w:val="single" w:sz="4" w:space="0" w:color="595959"/>
            </w:tcBorders>
            <w:shd w:val="clear" w:color="000000" w:fill="DDEBF7"/>
            <w:noWrap/>
            <w:vAlign w:val="bottom"/>
            <w:hideMark/>
          </w:tcPr>
          <w:p w:rsidR="003F20F8" w:rsidRPr="002C440B" w:rsidRDefault="003F20F8" w:rsidP="0026291B">
            <w:pPr>
              <w:ind w:left="708" w:hanging="708"/>
              <w:rPr>
                <w:color w:val="000000"/>
                <w:sz w:val="22"/>
                <w:szCs w:val="22"/>
                <w:lang w:val="es-ES_tradnl" w:eastAsia="es-EC"/>
              </w:rPr>
            </w:pPr>
            <w:r w:rsidRPr="002C440B">
              <w:rPr>
                <w:color w:val="000000"/>
                <w:sz w:val="22"/>
                <w:szCs w:val="22"/>
                <w:lang w:val="es-ES_tradnl" w:eastAsia="es-EC"/>
              </w:rPr>
              <w:t>RUTAHORARIOFRECUENCIA</w:t>
            </w:r>
          </w:p>
        </w:tc>
        <w:tc>
          <w:tcPr>
            <w:tcW w:w="1715" w:type="dxa"/>
            <w:tcBorders>
              <w:top w:val="nil"/>
              <w:left w:val="nil"/>
              <w:bottom w:val="single" w:sz="4" w:space="0" w:color="595959"/>
              <w:right w:val="single" w:sz="8" w:space="0" w:color="595959"/>
            </w:tcBorders>
            <w:shd w:val="clear" w:color="auto" w:fill="auto"/>
            <w:noWrap/>
            <w:vAlign w:val="center"/>
            <w:hideMark/>
          </w:tcPr>
          <w:p w:rsidR="003F20F8" w:rsidRPr="002C440B" w:rsidRDefault="003F20F8" w:rsidP="002C440B">
            <w:pPr>
              <w:ind w:left="708" w:hanging="708"/>
              <w:jc w:val="right"/>
              <w:rPr>
                <w:color w:val="000000"/>
                <w:sz w:val="22"/>
                <w:szCs w:val="22"/>
                <w:lang w:val="es-ES_tradnl" w:eastAsia="es-EC"/>
              </w:rPr>
            </w:pPr>
            <w:r w:rsidRPr="002C440B">
              <w:rPr>
                <w:color w:val="000000"/>
                <w:sz w:val="22"/>
                <w:szCs w:val="22"/>
                <w:lang w:val="es-ES_tradnl" w:eastAsia="es-EC"/>
              </w:rPr>
              <w:t>4</w:t>
            </w:r>
          </w:p>
        </w:tc>
      </w:tr>
      <w:tr w:rsidR="003F20F8" w:rsidRPr="002C440B" w:rsidTr="002E04B3">
        <w:trPr>
          <w:trHeight w:val="315"/>
          <w:jc w:val="center"/>
        </w:trPr>
        <w:tc>
          <w:tcPr>
            <w:tcW w:w="1200" w:type="dxa"/>
            <w:tcBorders>
              <w:top w:val="nil"/>
              <w:left w:val="single" w:sz="8" w:space="0" w:color="595959"/>
              <w:bottom w:val="single" w:sz="8" w:space="0" w:color="595959"/>
              <w:right w:val="single" w:sz="4" w:space="0" w:color="595959"/>
            </w:tcBorders>
            <w:shd w:val="clear" w:color="000000" w:fill="BDD7EE"/>
            <w:noWrap/>
            <w:vAlign w:val="bottom"/>
            <w:hideMark/>
          </w:tcPr>
          <w:p w:rsidR="003F20F8" w:rsidRPr="002375C1" w:rsidRDefault="003F20F8" w:rsidP="002375C1">
            <w:pPr>
              <w:pStyle w:val="Sinespaciado"/>
              <w:jc w:val="center"/>
              <w:rPr>
                <w:b/>
                <w:sz w:val="22"/>
                <w:lang w:val="es-ES_tradnl" w:eastAsia="es-EC"/>
              </w:rPr>
            </w:pPr>
            <w:r w:rsidRPr="002375C1">
              <w:rPr>
                <w:b/>
                <w:sz w:val="22"/>
                <w:lang w:val="es-ES_tradnl" w:eastAsia="es-EC"/>
              </w:rPr>
              <w:t>17</w:t>
            </w:r>
          </w:p>
        </w:tc>
        <w:tc>
          <w:tcPr>
            <w:tcW w:w="2852" w:type="dxa"/>
            <w:tcBorders>
              <w:top w:val="nil"/>
              <w:left w:val="nil"/>
              <w:bottom w:val="single" w:sz="8" w:space="0" w:color="595959"/>
              <w:right w:val="single" w:sz="4" w:space="0" w:color="595959"/>
            </w:tcBorders>
            <w:shd w:val="clear" w:color="000000" w:fill="DDEBF7"/>
            <w:noWrap/>
            <w:vAlign w:val="bottom"/>
            <w:hideMark/>
          </w:tcPr>
          <w:p w:rsidR="003F20F8" w:rsidRPr="002375C1" w:rsidRDefault="003F20F8" w:rsidP="002375C1">
            <w:pPr>
              <w:pStyle w:val="Sinespaciado"/>
              <w:jc w:val="both"/>
              <w:rPr>
                <w:sz w:val="22"/>
                <w:lang w:val="es-ES_tradnl" w:eastAsia="es-EC"/>
              </w:rPr>
            </w:pPr>
            <w:r w:rsidRPr="002375C1">
              <w:rPr>
                <w:sz w:val="22"/>
                <w:lang w:val="es-ES_tradnl" w:eastAsia="es-EC"/>
              </w:rPr>
              <w:t>USUARIOROL</w:t>
            </w:r>
          </w:p>
        </w:tc>
        <w:tc>
          <w:tcPr>
            <w:tcW w:w="1715" w:type="dxa"/>
            <w:tcBorders>
              <w:top w:val="nil"/>
              <w:left w:val="nil"/>
              <w:bottom w:val="single" w:sz="8" w:space="0" w:color="595959"/>
              <w:right w:val="single" w:sz="8" w:space="0" w:color="595959"/>
            </w:tcBorders>
            <w:shd w:val="clear" w:color="auto" w:fill="auto"/>
            <w:noWrap/>
            <w:vAlign w:val="center"/>
            <w:hideMark/>
          </w:tcPr>
          <w:p w:rsidR="003F20F8" w:rsidRPr="002C440B" w:rsidRDefault="003F20F8" w:rsidP="002C440B">
            <w:pPr>
              <w:pStyle w:val="Sinespaciado"/>
              <w:jc w:val="right"/>
              <w:rPr>
                <w:lang w:val="es-ES_tradnl" w:eastAsia="es-EC"/>
              </w:rPr>
            </w:pPr>
            <w:r w:rsidRPr="002C440B">
              <w:rPr>
                <w:lang w:val="es-ES_tradnl" w:eastAsia="es-EC"/>
              </w:rPr>
              <w:t>4</w:t>
            </w:r>
          </w:p>
        </w:tc>
      </w:tr>
    </w:tbl>
    <w:p w:rsidR="00E60CDB" w:rsidRPr="006E70CB" w:rsidRDefault="00D22EFA" w:rsidP="00D22EFA">
      <w:pPr>
        <w:pStyle w:val="Sinespaciado"/>
        <w:ind w:left="720"/>
        <w:rPr>
          <w:iCs/>
          <w:sz w:val="16"/>
          <w:szCs w:val="16"/>
          <w:lang w:val="es-ES_tradnl"/>
        </w:rPr>
      </w:pPr>
      <w:r w:rsidRPr="002C440B">
        <w:rPr>
          <w:b/>
          <w:i/>
          <w:iCs/>
          <w:sz w:val="16"/>
          <w:szCs w:val="16"/>
          <w:lang w:val="es-ES_tradnl"/>
        </w:rPr>
        <w:t xml:space="preserve">           </w:t>
      </w:r>
      <w:r w:rsidR="00177497" w:rsidRPr="00177497">
        <w:rPr>
          <w:b/>
          <w:iCs/>
          <w:sz w:val="16"/>
          <w:szCs w:val="16"/>
          <w:lang w:val="es-ES_tradnl"/>
        </w:rPr>
        <w:t>Realizado por</w:t>
      </w:r>
      <w:r w:rsidR="00E60CDB" w:rsidRPr="006E70CB">
        <w:rPr>
          <w:b/>
          <w:iCs/>
          <w:sz w:val="16"/>
          <w:szCs w:val="16"/>
          <w:lang w:val="es-ES_tradnl"/>
        </w:rPr>
        <w:t>:</w:t>
      </w:r>
      <w:r w:rsidR="00E60CDB" w:rsidRPr="006E70CB">
        <w:rPr>
          <w:iCs/>
          <w:sz w:val="16"/>
          <w:szCs w:val="16"/>
          <w:lang w:val="es-ES_tradnl"/>
        </w:rPr>
        <w:t xml:space="preserve"> </w:t>
      </w:r>
      <w:r w:rsidR="00E54229" w:rsidRPr="006E70CB">
        <w:rPr>
          <w:iCs/>
          <w:sz w:val="16"/>
          <w:szCs w:val="16"/>
          <w:lang w:val="es-ES_tradnl"/>
        </w:rPr>
        <w:t xml:space="preserve">Allauca E, Guevara L. 2015 </w:t>
      </w:r>
    </w:p>
    <w:p w:rsidR="00550D0B" w:rsidRDefault="00C831F8" w:rsidP="009978E3">
      <w:pPr>
        <w:pStyle w:val="Ttulo3"/>
        <w:numPr>
          <w:ilvl w:val="3"/>
          <w:numId w:val="45"/>
        </w:numPr>
        <w:tabs>
          <w:tab w:val="left" w:pos="993"/>
        </w:tabs>
        <w:spacing w:before="120" w:after="120" w:line="360" w:lineRule="auto"/>
        <w:jc w:val="both"/>
        <w:rPr>
          <w:rFonts w:ascii="Times New Roman" w:hAnsi="Times New Roman"/>
          <w:i/>
          <w:noProof/>
          <w:sz w:val="22"/>
          <w:szCs w:val="22"/>
        </w:rPr>
      </w:pPr>
      <w:bookmarkStart w:id="360" w:name="_Toc431546225"/>
      <w:bookmarkStart w:id="361" w:name="_Toc435290773"/>
      <w:bookmarkStart w:id="362" w:name="_Toc435296978"/>
      <w:bookmarkStart w:id="363" w:name="_Toc435473277"/>
      <w:r w:rsidRPr="002C440B">
        <w:rPr>
          <w:rFonts w:ascii="Times New Roman" w:hAnsi="Times New Roman"/>
          <w:i/>
          <w:noProof/>
          <w:sz w:val="22"/>
          <w:szCs w:val="22"/>
        </w:rPr>
        <w:t>Muestra</w:t>
      </w:r>
      <w:bookmarkEnd w:id="360"/>
      <w:bookmarkEnd w:id="361"/>
      <w:bookmarkEnd w:id="362"/>
      <w:bookmarkEnd w:id="363"/>
    </w:p>
    <w:p w:rsidR="009E6054" w:rsidRPr="009E6054" w:rsidRDefault="009E6054" w:rsidP="009E6054">
      <w:pPr>
        <w:pStyle w:val="Sinespaciado"/>
        <w:rPr>
          <w:lang w:val="es-ES_tradnl" w:eastAsia="es-ES"/>
        </w:rPr>
      </w:pPr>
    </w:p>
    <w:p w:rsidR="00550D0B" w:rsidRPr="002C440B" w:rsidRDefault="007C115D" w:rsidP="002F2737">
      <w:pPr>
        <w:spacing w:before="120" w:after="120" w:line="360" w:lineRule="auto"/>
        <w:jc w:val="both"/>
        <w:rPr>
          <w:sz w:val="22"/>
          <w:szCs w:val="22"/>
          <w:lang w:val="es-ES_tradnl"/>
        </w:rPr>
      </w:pPr>
      <w:r w:rsidRPr="002C440B">
        <w:rPr>
          <w:sz w:val="22"/>
          <w:szCs w:val="22"/>
          <w:lang w:val="es-ES_tradnl"/>
        </w:rPr>
        <w:t>El cálculo de la muestra (n) se basa en la fórmula:</w:t>
      </w:r>
    </w:p>
    <w:p w:rsidR="00D45E05" w:rsidRPr="002C440B" w:rsidRDefault="00CA3823" w:rsidP="002F2737">
      <w:pPr>
        <w:spacing w:before="120" w:after="120" w:line="360" w:lineRule="auto"/>
        <w:jc w:val="both"/>
        <w:rPr>
          <w:sz w:val="22"/>
          <w:szCs w:val="22"/>
          <w:lang w:val="es-ES_tradnl"/>
        </w:rPr>
      </w:pPr>
      <m:oMathPara>
        <m:oMath>
          <m:r>
            <m:rPr>
              <m:sty m:val="p"/>
            </m:rPr>
            <w:rPr>
              <w:rFonts w:ascii="Cambria Math" w:hAnsi="Cambria Math"/>
              <w:sz w:val="22"/>
              <w:szCs w:val="22"/>
              <w:lang w:val="es-ES_tradnl"/>
            </w:rPr>
            <m:t xml:space="preserve">n= </m:t>
          </m:r>
          <m:f>
            <m:fPr>
              <m:ctrlPr>
                <w:rPr>
                  <w:rFonts w:ascii="Cambria Math" w:hAnsi="Cambria Math"/>
                  <w:sz w:val="22"/>
                  <w:szCs w:val="22"/>
                  <w:lang w:val="es-ES_tradnl"/>
                </w:rPr>
              </m:ctrlPr>
            </m:fPr>
            <m:num>
              <m:sSup>
                <m:sSupPr>
                  <m:ctrlPr>
                    <w:rPr>
                      <w:rFonts w:ascii="Cambria Math" w:hAnsi="Cambria Math"/>
                      <w:sz w:val="22"/>
                      <w:szCs w:val="22"/>
                      <w:lang w:val="es-ES_tradnl"/>
                    </w:rPr>
                  </m:ctrlPr>
                </m:sSupPr>
                <m:e>
                  <m:r>
                    <m:rPr>
                      <m:sty m:val="p"/>
                    </m:rPr>
                    <w:rPr>
                      <w:rFonts w:ascii="Cambria Math" w:hAnsi="Cambria Math"/>
                      <w:sz w:val="22"/>
                      <w:szCs w:val="22"/>
                      <w:lang w:val="es-ES_tradnl"/>
                    </w:rPr>
                    <m:t>k</m:t>
                  </m:r>
                </m:e>
                <m:sup>
                  <m:r>
                    <m:rPr>
                      <m:sty m:val="p"/>
                    </m:rPr>
                    <w:rPr>
                      <w:rFonts w:ascii="Cambria Math" w:hAnsi="Cambria Math"/>
                      <w:sz w:val="22"/>
                      <w:szCs w:val="22"/>
                      <w:lang w:val="es-ES_tradnl"/>
                    </w:rPr>
                    <m:t>2</m:t>
                  </m:r>
                </m:sup>
              </m:sSup>
              <m:r>
                <m:rPr>
                  <m:sty m:val="p"/>
                </m:rPr>
                <w:rPr>
                  <w:rFonts w:ascii="Cambria Math" w:hAnsi="Cambria Math"/>
                  <w:sz w:val="22"/>
                  <w:szCs w:val="22"/>
                  <w:lang w:val="es-ES_tradnl"/>
                </w:rPr>
                <m:t>Npq</m:t>
              </m:r>
            </m:num>
            <m:den>
              <m:sSup>
                <m:sSupPr>
                  <m:ctrlPr>
                    <w:rPr>
                      <w:rFonts w:ascii="Cambria Math" w:hAnsi="Cambria Math"/>
                      <w:sz w:val="22"/>
                      <w:szCs w:val="22"/>
                      <w:lang w:val="es-ES_tradnl"/>
                    </w:rPr>
                  </m:ctrlPr>
                </m:sSupPr>
                <m:e>
                  <m:r>
                    <m:rPr>
                      <m:sty m:val="p"/>
                    </m:rPr>
                    <w:rPr>
                      <w:rFonts w:ascii="Cambria Math" w:hAnsi="Cambria Math"/>
                      <w:sz w:val="22"/>
                      <w:szCs w:val="22"/>
                      <w:lang w:val="es-ES_tradnl"/>
                    </w:rPr>
                    <m:t>e</m:t>
                  </m:r>
                </m:e>
                <m:sup>
                  <m:r>
                    <m:rPr>
                      <m:sty m:val="p"/>
                    </m:rPr>
                    <w:rPr>
                      <w:rFonts w:ascii="Cambria Math" w:hAnsi="Cambria Math"/>
                      <w:sz w:val="22"/>
                      <w:szCs w:val="22"/>
                      <w:lang w:val="es-ES_tradnl"/>
                    </w:rPr>
                    <m:t>2</m:t>
                  </m:r>
                </m:sup>
              </m:sSup>
              <m:d>
                <m:dPr>
                  <m:ctrlPr>
                    <w:rPr>
                      <w:rFonts w:ascii="Cambria Math" w:hAnsi="Cambria Math"/>
                      <w:sz w:val="22"/>
                      <w:szCs w:val="22"/>
                      <w:lang w:val="es-ES_tradnl"/>
                    </w:rPr>
                  </m:ctrlPr>
                </m:dPr>
                <m:e>
                  <m:r>
                    <m:rPr>
                      <m:sty m:val="p"/>
                    </m:rPr>
                    <w:rPr>
                      <w:rFonts w:ascii="Cambria Math" w:hAnsi="Cambria Math"/>
                      <w:sz w:val="22"/>
                      <w:szCs w:val="22"/>
                      <w:lang w:val="es-ES_tradnl"/>
                    </w:rPr>
                    <m:t>N-1</m:t>
                  </m:r>
                </m:e>
              </m:d>
              <m:r>
                <m:rPr>
                  <m:sty m:val="p"/>
                </m:rPr>
                <w:rPr>
                  <w:rFonts w:ascii="Cambria Math" w:hAnsi="Cambria Math"/>
                  <w:sz w:val="22"/>
                  <w:szCs w:val="22"/>
                  <w:lang w:val="es-ES_tradnl"/>
                </w:rPr>
                <m:t>+</m:t>
              </m:r>
              <m:sSup>
                <m:sSupPr>
                  <m:ctrlPr>
                    <w:rPr>
                      <w:rFonts w:ascii="Cambria Math" w:hAnsi="Cambria Math"/>
                      <w:sz w:val="22"/>
                      <w:szCs w:val="22"/>
                      <w:lang w:val="es-ES_tradnl"/>
                    </w:rPr>
                  </m:ctrlPr>
                </m:sSupPr>
                <m:e>
                  <m:r>
                    <m:rPr>
                      <m:sty m:val="p"/>
                    </m:rPr>
                    <w:rPr>
                      <w:rFonts w:ascii="Cambria Math" w:hAnsi="Cambria Math"/>
                      <w:sz w:val="22"/>
                      <w:szCs w:val="22"/>
                      <w:lang w:val="es-ES_tradnl"/>
                    </w:rPr>
                    <m:t>k</m:t>
                  </m:r>
                </m:e>
                <m:sup>
                  <m:r>
                    <m:rPr>
                      <m:sty m:val="p"/>
                    </m:rPr>
                    <w:rPr>
                      <w:rFonts w:ascii="Cambria Math" w:hAnsi="Cambria Math"/>
                      <w:sz w:val="22"/>
                      <w:szCs w:val="22"/>
                      <w:lang w:val="es-ES_tradnl"/>
                    </w:rPr>
                    <m:t>2</m:t>
                  </m:r>
                </m:sup>
              </m:sSup>
              <m:r>
                <m:rPr>
                  <m:sty m:val="p"/>
                </m:rPr>
                <w:rPr>
                  <w:rFonts w:ascii="Cambria Math" w:hAnsi="Cambria Math"/>
                  <w:sz w:val="22"/>
                  <w:szCs w:val="22"/>
                  <w:lang w:val="es-ES_tradnl"/>
                </w:rPr>
                <m:t>pq</m:t>
              </m:r>
            </m:den>
          </m:f>
        </m:oMath>
      </m:oMathPara>
    </w:p>
    <w:p w:rsidR="00CA3823" w:rsidRPr="002C440B" w:rsidRDefault="00CA3823" w:rsidP="002F2737">
      <w:pPr>
        <w:spacing w:before="120" w:after="120" w:line="360" w:lineRule="auto"/>
        <w:jc w:val="both"/>
        <w:rPr>
          <w:sz w:val="22"/>
          <w:szCs w:val="22"/>
          <w:lang w:val="es-ES_tradnl"/>
        </w:rPr>
      </w:pPr>
      <w:r w:rsidRPr="002C440B">
        <w:rPr>
          <w:sz w:val="22"/>
          <w:szCs w:val="22"/>
          <w:lang w:val="es-ES_tradnl"/>
        </w:rPr>
        <w:t xml:space="preserve">Donde, </w:t>
      </w:r>
    </w:p>
    <w:p w:rsidR="00707664" w:rsidRPr="002C440B" w:rsidRDefault="00707664" w:rsidP="002F2737">
      <w:pPr>
        <w:spacing w:before="120" w:after="120" w:line="360" w:lineRule="auto"/>
        <w:jc w:val="both"/>
        <w:rPr>
          <w:sz w:val="22"/>
          <w:szCs w:val="22"/>
          <w:lang w:val="es-ES_tradnl"/>
        </w:rPr>
      </w:pPr>
      <w:r w:rsidRPr="002C440B">
        <w:rPr>
          <w:b/>
          <w:sz w:val="22"/>
          <w:szCs w:val="22"/>
          <w:lang w:val="es-ES_tradnl"/>
        </w:rPr>
        <w:t>N =</w:t>
      </w:r>
      <w:r w:rsidRPr="002C440B">
        <w:rPr>
          <w:sz w:val="22"/>
          <w:szCs w:val="22"/>
          <w:lang w:val="es-ES_tradnl"/>
        </w:rPr>
        <w:t xml:space="preserve"> </w:t>
      </w:r>
      <w:r w:rsidRPr="002C440B">
        <w:rPr>
          <w:i/>
          <w:sz w:val="22"/>
          <w:szCs w:val="22"/>
          <w:lang w:val="es-ES_tradnl"/>
        </w:rPr>
        <w:t>tamaño de la población</w:t>
      </w:r>
      <w:r w:rsidRPr="002C440B">
        <w:rPr>
          <w:sz w:val="22"/>
          <w:szCs w:val="22"/>
          <w:lang w:val="es-ES_tradnl"/>
        </w:rPr>
        <w:t xml:space="preserve"> </w:t>
      </w:r>
      <w:r w:rsidRPr="002C440B">
        <w:rPr>
          <w:b/>
          <w:sz w:val="22"/>
          <w:szCs w:val="22"/>
          <w:lang w:val="es-ES_tradnl"/>
        </w:rPr>
        <w:t>=</w:t>
      </w:r>
      <w:r w:rsidRPr="002C440B">
        <w:rPr>
          <w:sz w:val="22"/>
          <w:szCs w:val="22"/>
          <w:lang w:val="es-ES_tradnl"/>
        </w:rPr>
        <w:t xml:space="preserve"> 17 tablas</w:t>
      </w:r>
    </w:p>
    <w:p w:rsidR="00CA3823" w:rsidRPr="002C440B" w:rsidRDefault="00CA3823" w:rsidP="002F2737">
      <w:pPr>
        <w:spacing w:before="120" w:after="120" w:line="360" w:lineRule="auto"/>
        <w:jc w:val="both"/>
        <w:rPr>
          <w:sz w:val="22"/>
          <w:szCs w:val="22"/>
          <w:lang w:val="es-ES_tradnl"/>
        </w:rPr>
      </w:pPr>
      <w:r w:rsidRPr="002C440B">
        <w:rPr>
          <w:b/>
          <w:sz w:val="22"/>
          <w:szCs w:val="22"/>
          <w:lang w:val="es-ES_tradnl"/>
        </w:rPr>
        <w:t>n</w:t>
      </w:r>
      <w:r w:rsidR="008F647C" w:rsidRPr="002C440B">
        <w:rPr>
          <w:b/>
          <w:sz w:val="22"/>
          <w:szCs w:val="22"/>
          <w:lang w:val="es-ES_tradnl"/>
        </w:rPr>
        <w:t xml:space="preserve"> </w:t>
      </w:r>
      <w:r w:rsidRPr="002C440B">
        <w:rPr>
          <w:b/>
          <w:sz w:val="22"/>
          <w:szCs w:val="22"/>
          <w:lang w:val="es-ES_tradnl"/>
        </w:rPr>
        <w:t>=</w:t>
      </w:r>
      <w:r w:rsidRPr="002C440B">
        <w:rPr>
          <w:sz w:val="22"/>
          <w:szCs w:val="22"/>
          <w:lang w:val="es-ES_tradnl"/>
        </w:rPr>
        <w:t xml:space="preserve"> </w:t>
      </w:r>
      <w:r w:rsidRPr="002C440B">
        <w:rPr>
          <w:i/>
          <w:sz w:val="22"/>
          <w:szCs w:val="22"/>
          <w:lang w:val="es-ES_tradnl"/>
        </w:rPr>
        <w:t>tamaño de la muestra</w:t>
      </w:r>
      <w:r w:rsidR="00707664" w:rsidRPr="002C440B">
        <w:rPr>
          <w:sz w:val="22"/>
          <w:szCs w:val="22"/>
          <w:lang w:val="es-ES_tradnl"/>
        </w:rPr>
        <w:t xml:space="preserve"> </w:t>
      </w:r>
      <w:r w:rsidR="00E52802" w:rsidRPr="002C440B">
        <w:rPr>
          <w:b/>
          <w:sz w:val="22"/>
          <w:szCs w:val="22"/>
          <w:lang w:val="es-ES_tradnl"/>
        </w:rPr>
        <w:t>=</w:t>
      </w:r>
      <w:r w:rsidR="00E52802" w:rsidRPr="002C440B">
        <w:rPr>
          <w:sz w:val="22"/>
          <w:szCs w:val="22"/>
          <w:lang w:val="es-ES_tradnl"/>
        </w:rPr>
        <w:t>?</w:t>
      </w:r>
    </w:p>
    <w:p w:rsidR="006B7537" w:rsidRPr="002C440B" w:rsidRDefault="006B7537" w:rsidP="002F2737">
      <w:pPr>
        <w:spacing w:before="120" w:after="120" w:line="360" w:lineRule="auto"/>
        <w:jc w:val="both"/>
        <w:rPr>
          <w:sz w:val="22"/>
          <w:szCs w:val="22"/>
          <w:lang w:val="es-ES_tradnl"/>
        </w:rPr>
      </w:pPr>
      <w:r w:rsidRPr="002C440B">
        <w:rPr>
          <w:b/>
          <w:sz w:val="22"/>
          <w:szCs w:val="22"/>
          <w:lang w:val="es-ES_tradnl"/>
        </w:rPr>
        <w:t>e =</w:t>
      </w:r>
      <w:r w:rsidRPr="002C440B">
        <w:rPr>
          <w:sz w:val="22"/>
          <w:szCs w:val="22"/>
          <w:lang w:val="es-ES_tradnl"/>
        </w:rPr>
        <w:t xml:space="preserve"> </w:t>
      </w:r>
      <w:r w:rsidRPr="002C440B">
        <w:rPr>
          <w:i/>
          <w:sz w:val="22"/>
          <w:szCs w:val="22"/>
          <w:lang w:val="es-ES_tradnl"/>
        </w:rPr>
        <w:t>Límite aceptable de error muestral</w:t>
      </w:r>
      <w:r w:rsidRPr="002C440B">
        <w:rPr>
          <w:sz w:val="22"/>
          <w:szCs w:val="22"/>
          <w:lang w:val="es-ES_tradnl"/>
        </w:rPr>
        <w:t xml:space="preserve"> </w:t>
      </w:r>
      <w:r w:rsidRPr="002C440B">
        <w:rPr>
          <w:b/>
          <w:sz w:val="22"/>
          <w:szCs w:val="22"/>
          <w:lang w:val="es-ES_tradnl"/>
        </w:rPr>
        <w:t>=</w:t>
      </w:r>
      <w:r w:rsidRPr="002C440B">
        <w:rPr>
          <w:sz w:val="22"/>
          <w:szCs w:val="22"/>
          <w:lang w:val="es-ES_tradnl"/>
        </w:rPr>
        <w:t xml:space="preserve"> </w:t>
      </w:r>
      <w:r w:rsidR="00383B90" w:rsidRPr="002C440B">
        <w:rPr>
          <w:sz w:val="22"/>
          <w:szCs w:val="22"/>
          <w:lang w:val="es-ES_tradnl"/>
        </w:rPr>
        <w:t>5</w:t>
      </w:r>
      <w:r w:rsidRPr="002C440B">
        <w:rPr>
          <w:sz w:val="22"/>
          <w:szCs w:val="22"/>
          <w:lang w:val="es-ES_tradnl"/>
        </w:rPr>
        <w:t>% (nivel de confianza del 9</w:t>
      </w:r>
      <w:r w:rsidR="00383B90" w:rsidRPr="002C440B">
        <w:rPr>
          <w:sz w:val="22"/>
          <w:szCs w:val="22"/>
          <w:lang w:val="es-ES_tradnl"/>
        </w:rPr>
        <w:t>5</w:t>
      </w:r>
      <w:r w:rsidRPr="002C440B">
        <w:rPr>
          <w:sz w:val="22"/>
          <w:szCs w:val="22"/>
          <w:lang w:val="es-ES_tradnl"/>
        </w:rPr>
        <w:t>%)</w:t>
      </w:r>
    </w:p>
    <w:p w:rsidR="00CA3823" w:rsidRPr="002C440B" w:rsidRDefault="00CA3823" w:rsidP="002F2737">
      <w:pPr>
        <w:spacing w:before="120" w:after="120" w:line="360" w:lineRule="auto"/>
        <w:jc w:val="both"/>
        <w:rPr>
          <w:sz w:val="22"/>
          <w:szCs w:val="22"/>
          <w:lang w:val="es-ES_tradnl"/>
        </w:rPr>
      </w:pPr>
      <w:r w:rsidRPr="002C440B">
        <w:rPr>
          <w:b/>
          <w:sz w:val="22"/>
          <w:szCs w:val="22"/>
          <w:lang w:val="es-ES_tradnl"/>
        </w:rPr>
        <w:t>k</w:t>
      </w:r>
      <w:r w:rsidR="008F647C" w:rsidRPr="002C440B">
        <w:rPr>
          <w:b/>
          <w:sz w:val="22"/>
          <w:szCs w:val="22"/>
          <w:lang w:val="es-ES_tradnl"/>
        </w:rPr>
        <w:t xml:space="preserve"> </w:t>
      </w:r>
      <w:r w:rsidRPr="002C440B">
        <w:rPr>
          <w:b/>
          <w:sz w:val="22"/>
          <w:szCs w:val="22"/>
          <w:lang w:val="es-ES_tradnl"/>
        </w:rPr>
        <w:t>=</w:t>
      </w:r>
      <w:r w:rsidRPr="002C440B">
        <w:rPr>
          <w:sz w:val="22"/>
          <w:szCs w:val="22"/>
          <w:lang w:val="es-ES_tradnl"/>
        </w:rPr>
        <w:t xml:space="preserve"> </w:t>
      </w:r>
      <w:r w:rsidRPr="002C440B">
        <w:rPr>
          <w:i/>
          <w:sz w:val="22"/>
          <w:szCs w:val="22"/>
          <w:lang w:val="es-ES_tradnl"/>
        </w:rPr>
        <w:t>nivel de confianza</w:t>
      </w:r>
      <w:r w:rsidR="00707664" w:rsidRPr="002C440B">
        <w:rPr>
          <w:sz w:val="22"/>
          <w:szCs w:val="22"/>
          <w:lang w:val="es-ES_tradnl"/>
        </w:rPr>
        <w:t xml:space="preserve"> </w:t>
      </w:r>
      <w:r w:rsidR="00707664" w:rsidRPr="002C440B">
        <w:rPr>
          <w:b/>
          <w:sz w:val="22"/>
          <w:szCs w:val="22"/>
          <w:lang w:val="es-ES_tradnl"/>
        </w:rPr>
        <w:t>=</w:t>
      </w:r>
      <w:r w:rsidR="00707664" w:rsidRPr="002C440B">
        <w:rPr>
          <w:sz w:val="22"/>
          <w:szCs w:val="22"/>
          <w:lang w:val="es-ES_tradnl"/>
        </w:rPr>
        <w:t xml:space="preserve"> 1,</w:t>
      </w:r>
      <w:r w:rsidR="00383B90" w:rsidRPr="002C440B">
        <w:rPr>
          <w:sz w:val="22"/>
          <w:szCs w:val="22"/>
          <w:lang w:val="es-ES_tradnl"/>
        </w:rPr>
        <w:t>96</w:t>
      </w:r>
    </w:p>
    <w:p w:rsidR="00CA3823" w:rsidRPr="002C440B" w:rsidRDefault="008F647C" w:rsidP="002F2737">
      <w:pPr>
        <w:spacing w:before="120" w:after="120" w:line="360" w:lineRule="auto"/>
        <w:jc w:val="both"/>
        <w:rPr>
          <w:sz w:val="22"/>
          <w:szCs w:val="22"/>
          <w:lang w:val="es-ES_tradnl"/>
        </w:rPr>
      </w:pPr>
      <w:r w:rsidRPr="002C440B">
        <w:rPr>
          <w:b/>
          <w:sz w:val="22"/>
          <w:szCs w:val="22"/>
          <w:lang w:val="es-ES_tradnl"/>
        </w:rPr>
        <w:t>p =</w:t>
      </w:r>
      <w:r w:rsidR="00CA3823" w:rsidRPr="002C440B">
        <w:rPr>
          <w:sz w:val="22"/>
          <w:szCs w:val="22"/>
          <w:lang w:val="es-ES_tradnl"/>
        </w:rPr>
        <w:t xml:space="preserve"> </w:t>
      </w:r>
      <w:r w:rsidR="00CA3823" w:rsidRPr="002C440B">
        <w:rPr>
          <w:i/>
          <w:sz w:val="22"/>
          <w:szCs w:val="22"/>
          <w:lang w:val="es-ES_tradnl"/>
        </w:rPr>
        <w:t>proporción de individuos que poseen en la población la característica de estudio</w:t>
      </w:r>
      <w:r w:rsidR="006B7537" w:rsidRPr="002C440B">
        <w:rPr>
          <w:sz w:val="22"/>
          <w:szCs w:val="22"/>
          <w:lang w:val="es-ES_tradnl"/>
        </w:rPr>
        <w:t xml:space="preserve"> </w:t>
      </w:r>
      <w:r w:rsidR="006B7537" w:rsidRPr="002C440B">
        <w:rPr>
          <w:b/>
          <w:sz w:val="22"/>
          <w:szCs w:val="22"/>
          <w:lang w:val="es-ES_tradnl"/>
        </w:rPr>
        <w:t>=</w:t>
      </w:r>
      <w:r w:rsidR="006B7537" w:rsidRPr="002C440B">
        <w:rPr>
          <w:sz w:val="22"/>
          <w:szCs w:val="22"/>
          <w:lang w:val="es-ES_tradnl"/>
        </w:rPr>
        <w:t xml:space="preserve"> 0,5</w:t>
      </w:r>
    </w:p>
    <w:p w:rsidR="00CA3823" w:rsidRPr="002C440B" w:rsidRDefault="008F647C" w:rsidP="002F2737">
      <w:pPr>
        <w:spacing w:before="120" w:after="120" w:line="360" w:lineRule="auto"/>
        <w:jc w:val="both"/>
        <w:rPr>
          <w:sz w:val="22"/>
          <w:szCs w:val="22"/>
          <w:lang w:val="es-ES_tradnl"/>
        </w:rPr>
      </w:pPr>
      <w:r w:rsidRPr="002C440B">
        <w:rPr>
          <w:b/>
          <w:sz w:val="22"/>
          <w:szCs w:val="22"/>
          <w:lang w:val="es-ES_tradnl"/>
        </w:rPr>
        <w:t>q =</w:t>
      </w:r>
      <w:r w:rsidR="00CA3823" w:rsidRPr="002C440B">
        <w:rPr>
          <w:sz w:val="22"/>
          <w:szCs w:val="22"/>
          <w:lang w:val="es-ES_tradnl"/>
        </w:rPr>
        <w:t xml:space="preserve"> </w:t>
      </w:r>
      <w:r w:rsidR="00CA3823" w:rsidRPr="002C440B">
        <w:rPr>
          <w:i/>
          <w:sz w:val="22"/>
          <w:szCs w:val="22"/>
          <w:lang w:val="es-ES_tradnl"/>
        </w:rPr>
        <w:t>proporción de individuos que no poseen esa característica, es decir, es 1-p</w:t>
      </w:r>
      <w:r w:rsidR="006B7537" w:rsidRPr="002C440B">
        <w:rPr>
          <w:sz w:val="22"/>
          <w:szCs w:val="22"/>
          <w:lang w:val="es-ES_tradnl"/>
        </w:rPr>
        <w:t xml:space="preserve"> </w:t>
      </w:r>
      <w:r w:rsidR="006B7537" w:rsidRPr="002C440B">
        <w:rPr>
          <w:b/>
          <w:sz w:val="22"/>
          <w:szCs w:val="22"/>
          <w:lang w:val="es-ES_tradnl"/>
        </w:rPr>
        <w:t>=</w:t>
      </w:r>
      <w:r w:rsidR="006B7537" w:rsidRPr="002C440B">
        <w:rPr>
          <w:sz w:val="22"/>
          <w:szCs w:val="22"/>
          <w:lang w:val="es-ES_tradnl"/>
        </w:rPr>
        <w:t xml:space="preserve"> 0,5</w:t>
      </w:r>
    </w:p>
    <w:p w:rsidR="00707664" w:rsidRPr="002C440B" w:rsidRDefault="006B7537" w:rsidP="002F2737">
      <w:pPr>
        <w:spacing w:before="120" w:after="120" w:line="360" w:lineRule="auto"/>
        <w:jc w:val="both"/>
        <w:rPr>
          <w:sz w:val="22"/>
          <w:szCs w:val="22"/>
          <w:lang w:val="es-ES_tradnl"/>
        </w:rPr>
      </w:pPr>
      <w:r w:rsidRPr="002C440B">
        <w:rPr>
          <w:sz w:val="22"/>
          <w:szCs w:val="22"/>
          <w:lang w:val="es-ES_tradnl"/>
        </w:rPr>
        <w:t xml:space="preserve">Aplicando la fórmula se obtiene: </w:t>
      </w:r>
    </w:p>
    <w:p w:rsidR="00707664" w:rsidRPr="002C440B" w:rsidRDefault="00707664" w:rsidP="00707664">
      <w:pPr>
        <w:spacing w:before="120" w:after="120" w:line="360" w:lineRule="auto"/>
        <w:jc w:val="both"/>
        <w:rPr>
          <w:sz w:val="22"/>
          <w:szCs w:val="22"/>
          <w:lang w:val="es-ES_tradnl"/>
        </w:rPr>
      </w:pPr>
      <m:oMathPara>
        <m:oMath>
          <m:r>
            <m:rPr>
              <m:sty m:val="p"/>
            </m:rPr>
            <w:rPr>
              <w:rFonts w:ascii="Cambria Math" w:hAnsi="Cambria Math"/>
              <w:sz w:val="22"/>
              <w:szCs w:val="22"/>
              <w:lang w:val="es-ES_tradnl"/>
            </w:rPr>
            <m:t xml:space="preserve">n= </m:t>
          </m:r>
          <m:f>
            <m:fPr>
              <m:ctrlPr>
                <w:rPr>
                  <w:rFonts w:ascii="Cambria Math" w:hAnsi="Cambria Math"/>
                  <w:sz w:val="22"/>
                  <w:szCs w:val="22"/>
                  <w:lang w:val="es-ES_tradnl"/>
                </w:rPr>
              </m:ctrlPr>
            </m:fPr>
            <m:num>
              <m:sSup>
                <m:sSupPr>
                  <m:ctrlPr>
                    <w:rPr>
                      <w:rFonts w:ascii="Cambria Math" w:hAnsi="Cambria Math"/>
                      <w:sz w:val="22"/>
                      <w:szCs w:val="22"/>
                      <w:lang w:val="es-ES_tradnl"/>
                    </w:rPr>
                  </m:ctrlPr>
                </m:sSupPr>
                <m:e>
                  <m:r>
                    <m:rPr>
                      <m:sty m:val="p"/>
                    </m:rPr>
                    <w:rPr>
                      <w:rFonts w:ascii="Cambria Math" w:hAnsi="Cambria Math"/>
                      <w:sz w:val="22"/>
                      <w:szCs w:val="22"/>
                      <w:lang w:val="es-ES_tradnl"/>
                    </w:rPr>
                    <m:t>1,96</m:t>
                  </m:r>
                </m:e>
                <m:sup>
                  <m:r>
                    <m:rPr>
                      <m:sty m:val="p"/>
                    </m:rPr>
                    <w:rPr>
                      <w:rFonts w:ascii="Cambria Math" w:hAnsi="Cambria Math"/>
                      <w:sz w:val="22"/>
                      <w:szCs w:val="22"/>
                      <w:lang w:val="es-ES_tradnl"/>
                    </w:rPr>
                    <m:t>2</m:t>
                  </m:r>
                </m:sup>
              </m:sSup>
              <m:r>
                <m:rPr>
                  <m:sty m:val="p"/>
                </m:rPr>
                <w:rPr>
                  <w:rFonts w:ascii="Cambria Math" w:hAnsi="Cambria Math"/>
                  <w:sz w:val="22"/>
                  <w:szCs w:val="22"/>
                  <w:lang w:val="es-ES_tradnl"/>
                </w:rPr>
                <m:t>*17*0,5*0,5</m:t>
              </m:r>
            </m:num>
            <m:den>
              <m:sSup>
                <m:sSupPr>
                  <m:ctrlPr>
                    <w:rPr>
                      <w:rFonts w:ascii="Cambria Math" w:hAnsi="Cambria Math"/>
                      <w:sz w:val="22"/>
                      <w:szCs w:val="22"/>
                      <w:lang w:val="es-ES_tradnl"/>
                    </w:rPr>
                  </m:ctrlPr>
                </m:sSupPr>
                <m:e>
                  <m:d>
                    <m:dPr>
                      <m:ctrlPr>
                        <w:rPr>
                          <w:rFonts w:ascii="Cambria Math" w:hAnsi="Cambria Math"/>
                          <w:sz w:val="22"/>
                          <w:szCs w:val="22"/>
                          <w:lang w:val="es-ES_tradnl"/>
                        </w:rPr>
                      </m:ctrlPr>
                    </m:dPr>
                    <m:e>
                      <m:r>
                        <m:rPr>
                          <m:sty m:val="p"/>
                        </m:rPr>
                        <w:rPr>
                          <w:rFonts w:ascii="Cambria Math" w:hAnsi="Cambria Math"/>
                          <w:sz w:val="22"/>
                          <w:szCs w:val="22"/>
                          <w:lang w:val="es-ES_tradnl"/>
                        </w:rPr>
                        <m:t>0,05</m:t>
                      </m:r>
                    </m:e>
                  </m:d>
                </m:e>
                <m:sup>
                  <m:r>
                    <m:rPr>
                      <m:sty m:val="p"/>
                    </m:rPr>
                    <w:rPr>
                      <w:rFonts w:ascii="Cambria Math" w:hAnsi="Cambria Math"/>
                      <w:sz w:val="22"/>
                      <w:szCs w:val="22"/>
                      <w:lang w:val="es-ES_tradnl"/>
                    </w:rPr>
                    <m:t>2</m:t>
                  </m:r>
                </m:sup>
              </m:sSup>
              <m:r>
                <w:rPr>
                  <w:rFonts w:ascii="Cambria Math" w:hAnsi="Cambria Math"/>
                  <w:sz w:val="22"/>
                  <w:szCs w:val="22"/>
                  <w:lang w:val="es-ES_tradnl"/>
                </w:rPr>
                <m:t>*</m:t>
              </m:r>
              <m:d>
                <m:dPr>
                  <m:ctrlPr>
                    <w:rPr>
                      <w:rFonts w:ascii="Cambria Math" w:hAnsi="Cambria Math"/>
                      <w:sz w:val="22"/>
                      <w:szCs w:val="22"/>
                      <w:lang w:val="es-ES_tradnl"/>
                    </w:rPr>
                  </m:ctrlPr>
                </m:dPr>
                <m:e>
                  <m:r>
                    <m:rPr>
                      <m:sty m:val="p"/>
                    </m:rPr>
                    <w:rPr>
                      <w:rFonts w:ascii="Cambria Math" w:hAnsi="Cambria Math"/>
                      <w:sz w:val="22"/>
                      <w:szCs w:val="22"/>
                      <w:lang w:val="es-ES_tradnl"/>
                    </w:rPr>
                    <m:t>17-1</m:t>
                  </m:r>
                </m:e>
              </m:d>
              <m:r>
                <m:rPr>
                  <m:sty m:val="p"/>
                </m:rPr>
                <w:rPr>
                  <w:rFonts w:ascii="Cambria Math" w:hAnsi="Cambria Math"/>
                  <w:sz w:val="22"/>
                  <w:szCs w:val="22"/>
                  <w:lang w:val="es-ES_tradnl"/>
                </w:rPr>
                <m:t>+</m:t>
              </m:r>
              <m:sSup>
                <m:sSupPr>
                  <m:ctrlPr>
                    <w:rPr>
                      <w:rFonts w:ascii="Cambria Math" w:hAnsi="Cambria Math"/>
                      <w:sz w:val="22"/>
                      <w:szCs w:val="22"/>
                      <w:lang w:val="es-ES_tradnl"/>
                    </w:rPr>
                  </m:ctrlPr>
                </m:sSupPr>
                <m:e>
                  <m:r>
                    <w:rPr>
                      <w:rFonts w:ascii="Cambria Math" w:hAnsi="Cambria Math"/>
                      <w:sz w:val="22"/>
                      <w:szCs w:val="22"/>
                      <w:lang w:val="es-ES_tradnl"/>
                    </w:rPr>
                    <m:t>1,96</m:t>
                  </m:r>
                </m:e>
                <m:sup>
                  <m:r>
                    <m:rPr>
                      <m:sty m:val="p"/>
                    </m:rPr>
                    <w:rPr>
                      <w:rFonts w:ascii="Cambria Math" w:hAnsi="Cambria Math"/>
                      <w:sz w:val="22"/>
                      <w:szCs w:val="22"/>
                      <w:lang w:val="es-ES_tradnl"/>
                    </w:rPr>
                    <m:t>2</m:t>
                  </m:r>
                </m:sup>
              </m:sSup>
              <m:r>
                <m:rPr>
                  <m:sty m:val="p"/>
                </m:rPr>
                <w:rPr>
                  <w:rFonts w:ascii="Cambria Math" w:hAnsi="Cambria Math"/>
                  <w:sz w:val="22"/>
                  <w:szCs w:val="22"/>
                  <w:lang w:val="es-ES_tradnl"/>
                </w:rPr>
                <m:t>*0,5*0,5</m:t>
              </m:r>
            </m:den>
          </m:f>
        </m:oMath>
      </m:oMathPara>
    </w:p>
    <w:p w:rsidR="00707664" w:rsidRPr="002C440B" w:rsidRDefault="00707664" w:rsidP="009E6054">
      <w:pPr>
        <w:pStyle w:val="Sinespaciado"/>
        <w:rPr>
          <w:lang w:val="es-ES_tradnl"/>
        </w:rPr>
      </w:pPr>
    </w:p>
    <w:p w:rsidR="00707664" w:rsidRPr="002C440B" w:rsidRDefault="00707664" w:rsidP="00707664">
      <w:pPr>
        <w:spacing w:before="120" w:after="120" w:line="360" w:lineRule="auto"/>
        <w:jc w:val="both"/>
        <w:rPr>
          <w:sz w:val="22"/>
          <w:szCs w:val="22"/>
          <w:lang w:val="es-ES_tradnl"/>
        </w:rPr>
      </w:pPr>
      <m:oMathPara>
        <m:oMath>
          <m:r>
            <m:rPr>
              <m:sty m:val="p"/>
            </m:rPr>
            <w:rPr>
              <w:rFonts w:ascii="Cambria Math" w:hAnsi="Cambria Math"/>
              <w:sz w:val="22"/>
              <w:szCs w:val="22"/>
              <w:lang w:val="es-ES_tradnl"/>
            </w:rPr>
            <m:t xml:space="preserve">n= </m:t>
          </m:r>
          <m:f>
            <m:fPr>
              <m:ctrlPr>
                <w:rPr>
                  <w:rFonts w:ascii="Cambria Math" w:hAnsi="Cambria Math"/>
                  <w:sz w:val="22"/>
                  <w:szCs w:val="22"/>
                  <w:lang w:val="es-ES_tradnl"/>
                </w:rPr>
              </m:ctrlPr>
            </m:fPr>
            <m:num>
              <m:r>
                <w:rPr>
                  <w:rFonts w:ascii="Cambria Math" w:hAnsi="Cambria Math"/>
                  <w:sz w:val="22"/>
                  <w:szCs w:val="22"/>
                  <w:lang w:val="es-ES_tradnl"/>
                </w:rPr>
                <m:t>16,33</m:t>
              </m:r>
            </m:num>
            <m:den>
              <m:r>
                <w:rPr>
                  <w:rFonts w:ascii="Cambria Math" w:hAnsi="Cambria Math"/>
                  <w:sz w:val="22"/>
                  <w:szCs w:val="22"/>
                  <w:lang w:val="es-ES_tradnl"/>
                </w:rPr>
                <m:t>0,04+0,96</m:t>
              </m:r>
            </m:den>
          </m:f>
        </m:oMath>
      </m:oMathPara>
    </w:p>
    <w:p w:rsidR="00707664" w:rsidRPr="002C440B" w:rsidRDefault="00707664" w:rsidP="00707664">
      <w:pPr>
        <w:spacing w:before="120" w:after="120" w:line="360" w:lineRule="auto"/>
        <w:jc w:val="both"/>
        <w:rPr>
          <w:sz w:val="22"/>
          <w:szCs w:val="22"/>
          <w:lang w:val="es-ES_tradnl"/>
        </w:rPr>
      </w:pPr>
      <m:oMathPara>
        <m:oMath>
          <m:r>
            <m:rPr>
              <m:sty m:val="p"/>
            </m:rPr>
            <w:rPr>
              <w:rFonts w:ascii="Cambria Math" w:hAnsi="Cambria Math"/>
              <w:sz w:val="22"/>
              <w:szCs w:val="22"/>
              <w:lang w:val="es-ES_tradnl"/>
            </w:rPr>
            <m:t xml:space="preserve">n= </m:t>
          </m:r>
          <m:r>
            <w:rPr>
              <w:rFonts w:ascii="Cambria Math" w:hAnsi="Cambria Math"/>
              <w:sz w:val="22"/>
              <w:szCs w:val="22"/>
              <w:lang w:val="es-ES_tradnl"/>
            </w:rPr>
            <m:t>16,33=16</m:t>
          </m:r>
        </m:oMath>
      </m:oMathPara>
    </w:p>
    <w:p w:rsidR="006B7537" w:rsidRDefault="006B7537" w:rsidP="00E60CDB">
      <w:pPr>
        <w:spacing w:before="120" w:after="120" w:line="360" w:lineRule="auto"/>
        <w:jc w:val="both"/>
        <w:rPr>
          <w:sz w:val="22"/>
          <w:szCs w:val="22"/>
          <w:lang w:val="es-ES_tradnl"/>
        </w:rPr>
      </w:pPr>
      <w:r w:rsidRPr="002C440B">
        <w:rPr>
          <w:sz w:val="22"/>
          <w:szCs w:val="22"/>
          <w:lang w:val="es-ES_tradnl"/>
        </w:rPr>
        <w:t>La muestra de investigación, para un nivel de confianza del 9</w:t>
      </w:r>
      <w:r w:rsidR="006E1319" w:rsidRPr="002C440B">
        <w:rPr>
          <w:sz w:val="22"/>
          <w:szCs w:val="22"/>
          <w:lang w:val="es-ES_tradnl"/>
        </w:rPr>
        <w:t>5</w:t>
      </w:r>
      <w:r w:rsidRPr="002C440B">
        <w:rPr>
          <w:sz w:val="22"/>
          <w:szCs w:val="22"/>
          <w:lang w:val="es-ES_tradnl"/>
        </w:rPr>
        <w:t>%, es de 1</w:t>
      </w:r>
      <w:r w:rsidR="006E1319" w:rsidRPr="002C440B">
        <w:rPr>
          <w:sz w:val="22"/>
          <w:szCs w:val="22"/>
          <w:lang w:val="es-ES_tradnl"/>
        </w:rPr>
        <w:t xml:space="preserve">6 tablas. Se efectuará la investigación a los 17 elementos de la población, ya que la diferencia entre la población y la muestra calculada es de apenas 1 unidad de análisis (el </w:t>
      </w:r>
      <w:r w:rsidR="00E52802" w:rsidRPr="002C440B">
        <w:rPr>
          <w:sz w:val="22"/>
          <w:szCs w:val="22"/>
          <w:lang w:val="es-ES_tradnl"/>
        </w:rPr>
        <w:t>método</w:t>
      </w:r>
      <w:r w:rsidR="006E1319" w:rsidRPr="002C440B">
        <w:rPr>
          <w:sz w:val="22"/>
          <w:szCs w:val="22"/>
          <w:lang w:val="es-ES_tradnl"/>
        </w:rPr>
        <w:t xml:space="preserve"> de discriminación resulta </w:t>
      </w:r>
      <w:r w:rsidR="00E52802" w:rsidRPr="002C440B">
        <w:rPr>
          <w:sz w:val="22"/>
          <w:szCs w:val="22"/>
          <w:lang w:val="es-ES_tradnl"/>
        </w:rPr>
        <w:t>difícil</w:t>
      </w:r>
      <w:r w:rsidR="006E1319" w:rsidRPr="002C440B">
        <w:rPr>
          <w:sz w:val="22"/>
          <w:szCs w:val="22"/>
          <w:lang w:val="es-ES_tradnl"/>
        </w:rPr>
        <w:t xml:space="preserve"> de determinar).</w:t>
      </w:r>
    </w:p>
    <w:p w:rsidR="00C06223" w:rsidRPr="009E6054" w:rsidRDefault="00C06223" w:rsidP="009E6054">
      <w:pPr>
        <w:pStyle w:val="Sinespaciado"/>
      </w:pPr>
    </w:p>
    <w:p w:rsidR="00792885" w:rsidRDefault="00C831F8" w:rsidP="009978E3">
      <w:pPr>
        <w:pStyle w:val="Prrafodelista"/>
        <w:numPr>
          <w:ilvl w:val="1"/>
          <w:numId w:val="45"/>
        </w:numPr>
        <w:spacing w:before="120" w:after="120" w:line="360" w:lineRule="auto"/>
        <w:ind w:left="567" w:hanging="567"/>
        <w:jc w:val="both"/>
        <w:outlineLvl w:val="1"/>
        <w:rPr>
          <w:b/>
          <w:sz w:val="22"/>
          <w:szCs w:val="22"/>
          <w:lang w:val="es-ES_tradnl"/>
        </w:rPr>
      </w:pPr>
      <w:bookmarkStart w:id="364" w:name="_Toc431546226"/>
      <w:bookmarkStart w:id="365" w:name="_Toc435290774"/>
      <w:bookmarkStart w:id="366" w:name="_Toc435296979"/>
      <w:bookmarkStart w:id="367" w:name="_Toc435473278"/>
      <w:r w:rsidRPr="002C440B">
        <w:rPr>
          <w:b/>
          <w:sz w:val="22"/>
          <w:szCs w:val="22"/>
          <w:lang w:val="es-ES_tradnl"/>
        </w:rPr>
        <w:t>Sistema de hipótesis</w:t>
      </w:r>
      <w:bookmarkEnd w:id="364"/>
      <w:bookmarkEnd w:id="365"/>
      <w:bookmarkEnd w:id="366"/>
      <w:bookmarkEnd w:id="367"/>
    </w:p>
    <w:p w:rsidR="009E6054" w:rsidRPr="002C440B" w:rsidRDefault="009E6054" w:rsidP="009E6054">
      <w:pPr>
        <w:pStyle w:val="Sinespaciado"/>
        <w:rPr>
          <w:lang w:val="es-ES_tradnl"/>
        </w:rPr>
      </w:pPr>
    </w:p>
    <w:p w:rsidR="00792885" w:rsidRDefault="00E60CDB" w:rsidP="00E60CDB">
      <w:pPr>
        <w:spacing w:before="120" w:after="120" w:line="360" w:lineRule="auto"/>
        <w:jc w:val="both"/>
        <w:rPr>
          <w:sz w:val="22"/>
          <w:szCs w:val="22"/>
          <w:lang w:val="es-ES_tradnl"/>
        </w:rPr>
      </w:pPr>
      <w:r w:rsidRPr="002C440B">
        <w:rPr>
          <w:sz w:val="22"/>
          <w:szCs w:val="22"/>
          <w:lang w:val="es-ES_tradnl"/>
        </w:rPr>
        <w:lastRenderedPageBreak/>
        <w:t>JAX-WS permite el desarrollo de web services más seguros que Spring.</w:t>
      </w:r>
    </w:p>
    <w:p w:rsidR="009E6054" w:rsidRPr="002C440B" w:rsidRDefault="009E6054" w:rsidP="009E6054">
      <w:pPr>
        <w:pStyle w:val="Sinespaciado"/>
        <w:rPr>
          <w:lang w:val="es-ES_tradnl"/>
        </w:rPr>
      </w:pPr>
    </w:p>
    <w:p w:rsidR="00E60CDB" w:rsidRDefault="0094266D" w:rsidP="009978E3">
      <w:pPr>
        <w:pStyle w:val="Ttulo3"/>
        <w:numPr>
          <w:ilvl w:val="2"/>
          <w:numId w:val="45"/>
        </w:numPr>
        <w:tabs>
          <w:tab w:val="left" w:pos="993"/>
        </w:tabs>
        <w:spacing w:before="120" w:after="120" w:line="360" w:lineRule="auto"/>
        <w:jc w:val="both"/>
        <w:rPr>
          <w:rFonts w:ascii="Times New Roman" w:hAnsi="Times New Roman"/>
          <w:i/>
          <w:noProof/>
          <w:sz w:val="22"/>
          <w:szCs w:val="22"/>
        </w:rPr>
      </w:pPr>
      <w:bookmarkStart w:id="368" w:name="_Toc431546227"/>
      <w:bookmarkStart w:id="369" w:name="_Toc435290775"/>
      <w:bookmarkStart w:id="370" w:name="_Toc435296980"/>
      <w:bookmarkStart w:id="371" w:name="_Toc435473279"/>
      <w:r w:rsidRPr="002C440B">
        <w:rPr>
          <w:rFonts w:ascii="Times New Roman" w:hAnsi="Times New Roman"/>
          <w:i/>
          <w:noProof/>
          <w:sz w:val="22"/>
          <w:szCs w:val="22"/>
        </w:rPr>
        <w:t>Tipo de hipótesis</w:t>
      </w:r>
      <w:bookmarkEnd w:id="368"/>
      <w:bookmarkEnd w:id="369"/>
      <w:bookmarkEnd w:id="370"/>
      <w:bookmarkEnd w:id="371"/>
    </w:p>
    <w:p w:rsidR="009E6054" w:rsidRPr="009E6054" w:rsidRDefault="009E6054" w:rsidP="009E6054">
      <w:pPr>
        <w:pStyle w:val="Sinespaciado"/>
      </w:pPr>
    </w:p>
    <w:p w:rsidR="00E60CDB" w:rsidRDefault="00E60CDB" w:rsidP="00E60CDB">
      <w:pPr>
        <w:spacing w:before="120" w:after="120" w:line="360" w:lineRule="auto"/>
        <w:jc w:val="both"/>
        <w:rPr>
          <w:sz w:val="22"/>
          <w:szCs w:val="22"/>
          <w:lang w:val="es-ES_tradnl"/>
        </w:rPr>
      </w:pPr>
      <w:r w:rsidRPr="002C440B">
        <w:rPr>
          <w:sz w:val="22"/>
          <w:szCs w:val="22"/>
          <w:lang w:val="es-ES_tradnl"/>
        </w:rPr>
        <w:t>Correlacional.</w:t>
      </w:r>
    </w:p>
    <w:p w:rsidR="00C06223" w:rsidRPr="002C440B" w:rsidRDefault="00C06223" w:rsidP="002775C8">
      <w:pPr>
        <w:pStyle w:val="Sinespaciado"/>
        <w:rPr>
          <w:lang w:val="es-ES_tradnl"/>
        </w:rPr>
      </w:pPr>
    </w:p>
    <w:p w:rsidR="00E60CDB" w:rsidRDefault="0094266D" w:rsidP="009978E3">
      <w:pPr>
        <w:pStyle w:val="Ttulo3"/>
        <w:numPr>
          <w:ilvl w:val="2"/>
          <w:numId w:val="45"/>
        </w:numPr>
        <w:tabs>
          <w:tab w:val="left" w:pos="993"/>
        </w:tabs>
        <w:spacing w:before="120" w:after="120" w:line="360" w:lineRule="auto"/>
        <w:jc w:val="both"/>
        <w:rPr>
          <w:rFonts w:ascii="Times New Roman" w:hAnsi="Times New Roman"/>
          <w:i/>
          <w:noProof/>
          <w:sz w:val="22"/>
          <w:szCs w:val="22"/>
        </w:rPr>
      </w:pPr>
      <w:bookmarkStart w:id="372" w:name="_Toc431546228"/>
      <w:bookmarkStart w:id="373" w:name="_Toc435290776"/>
      <w:bookmarkStart w:id="374" w:name="_Toc435296981"/>
      <w:bookmarkStart w:id="375" w:name="_Toc435473280"/>
      <w:r w:rsidRPr="002C440B">
        <w:rPr>
          <w:rFonts w:ascii="Times New Roman" w:hAnsi="Times New Roman"/>
          <w:i/>
          <w:noProof/>
          <w:sz w:val="22"/>
          <w:szCs w:val="22"/>
        </w:rPr>
        <w:t>Operacionalización de las variables</w:t>
      </w:r>
      <w:bookmarkEnd w:id="372"/>
      <w:bookmarkEnd w:id="373"/>
      <w:bookmarkEnd w:id="374"/>
      <w:bookmarkEnd w:id="375"/>
    </w:p>
    <w:p w:rsidR="009E6054" w:rsidRPr="009E6054" w:rsidRDefault="009E6054" w:rsidP="009E6054">
      <w:pPr>
        <w:pStyle w:val="Sinespaciado"/>
        <w:rPr>
          <w:lang w:val="es-ES_tradnl" w:eastAsia="es-ES"/>
        </w:rPr>
      </w:pPr>
    </w:p>
    <w:p w:rsidR="00E60CDB" w:rsidRPr="002C440B" w:rsidRDefault="00E60CDB" w:rsidP="00E60CDB">
      <w:pPr>
        <w:pStyle w:val="Normal1"/>
        <w:spacing w:line="360" w:lineRule="auto"/>
        <w:jc w:val="both"/>
        <w:rPr>
          <w:rFonts w:ascii="Times New Roman" w:eastAsia="Times New Roman" w:hAnsi="Times New Roman" w:cs="Times New Roman"/>
          <w:b/>
          <w:lang w:val="es-ES_tradnl"/>
        </w:rPr>
      </w:pPr>
      <w:r w:rsidRPr="002C440B">
        <w:rPr>
          <w:rFonts w:ascii="Times New Roman" w:eastAsia="Times New Roman" w:hAnsi="Times New Roman" w:cs="Times New Roman"/>
          <w:b/>
          <w:lang w:val="es-ES_tradnl"/>
        </w:rPr>
        <w:t>Variable Independiente:</w:t>
      </w:r>
    </w:p>
    <w:p w:rsidR="00E60CDB" w:rsidRPr="002C440B" w:rsidRDefault="00E60CDB" w:rsidP="009978E3">
      <w:pPr>
        <w:pStyle w:val="Normal1"/>
        <w:numPr>
          <w:ilvl w:val="0"/>
          <w:numId w:val="11"/>
        </w:numPr>
        <w:spacing w:line="360" w:lineRule="auto"/>
        <w:jc w:val="both"/>
        <w:rPr>
          <w:rFonts w:ascii="Times New Roman" w:eastAsia="Times New Roman" w:hAnsi="Times New Roman" w:cs="Times New Roman"/>
          <w:lang w:val="es-ES_tradnl"/>
        </w:rPr>
      </w:pPr>
      <w:r w:rsidRPr="002C440B">
        <w:rPr>
          <w:rFonts w:ascii="Times New Roman" w:eastAsia="Times New Roman" w:hAnsi="Times New Roman" w:cs="Times New Roman"/>
          <w:lang w:val="es-ES_tradnl"/>
        </w:rPr>
        <w:t>Uso de Spring en el desarrollo de Servicios Web</w:t>
      </w:r>
    </w:p>
    <w:p w:rsidR="00E60CDB" w:rsidRDefault="00E60CDB" w:rsidP="009978E3">
      <w:pPr>
        <w:pStyle w:val="Normal1"/>
        <w:numPr>
          <w:ilvl w:val="0"/>
          <w:numId w:val="11"/>
        </w:numPr>
        <w:spacing w:line="360" w:lineRule="auto"/>
        <w:jc w:val="both"/>
        <w:rPr>
          <w:rFonts w:ascii="Times New Roman" w:eastAsia="Times New Roman" w:hAnsi="Times New Roman" w:cs="Times New Roman"/>
          <w:lang w:val="es-ES_tradnl"/>
        </w:rPr>
      </w:pPr>
      <w:r w:rsidRPr="002C440B">
        <w:rPr>
          <w:rFonts w:ascii="Times New Roman" w:eastAsia="Times New Roman" w:hAnsi="Times New Roman" w:cs="Times New Roman"/>
          <w:lang w:val="es-ES_tradnl"/>
        </w:rPr>
        <w:t>Uso de JAX-WS en el desarrollo de Servicios Web</w:t>
      </w:r>
    </w:p>
    <w:p w:rsidR="009E6054" w:rsidRPr="002C440B" w:rsidRDefault="009E6054" w:rsidP="009E6054">
      <w:pPr>
        <w:pStyle w:val="Sinespaciado"/>
        <w:rPr>
          <w:lang w:val="es-ES_tradnl"/>
        </w:rPr>
      </w:pPr>
    </w:p>
    <w:p w:rsidR="00E60CDB" w:rsidRPr="002C440B" w:rsidRDefault="00E60CDB" w:rsidP="00E60CDB">
      <w:pPr>
        <w:pStyle w:val="Normal1"/>
        <w:spacing w:line="360" w:lineRule="auto"/>
        <w:jc w:val="both"/>
        <w:rPr>
          <w:rFonts w:ascii="Times New Roman" w:eastAsia="Times New Roman" w:hAnsi="Times New Roman" w:cs="Times New Roman"/>
          <w:b/>
          <w:lang w:val="es-ES_tradnl"/>
        </w:rPr>
      </w:pPr>
      <w:r w:rsidRPr="002C440B">
        <w:rPr>
          <w:rFonts w:ascii="Times New Roman" w:eastAsia="Times New Roman" w:hAnsi="Times New Roman" w:cs="Times New Roman"/>
          <w:b/>
          <w:lang w:val="es-ES_tradnl"/>
        </w:rPr>
        <w:t>Variables dependientes</w:t>
      </w:r>
    </w:p>
    <w:p w:rsidR="00E60CDB" w:rsidRPr="002C440B" w:rsidRDefault="00E60CDB" w:rsidP="009978E3">
      <w:pPr>
        <w:pStyle w:val="Normal1"/>
        <w:numPr>
          <w:ilvl w:val="0"/>
          <w:numId w:val="12"/>
        </w:numPr>
        <w:spacing w:line="360" w:lineRule="auto"/>
        <w:jc w:val="both"/>
        <w:rPr>
          <w:rFonts w:ascii="Times New Roman" w:eastAsia="Times New Roman" w:hAnsi="Times New Roman" w:cs="Times New Roman"/>
          <w:lang w:val="es-ES_tradnl"/>
        </w:rPr>
      </w:pPr>
      <w:r w:rsidRPr="002C440B">
        <w:rPr>
          <w:rFonts w:ascii="Times New Roman" w:eastAsia="Times New Roman" w:hAnsi="Times New Roman" w:cs="Times New Roman"/>
          <w:lang w:val="es-ES_tradnl"/>
        </w:rPr>
        <w:t>Seguridad de los Servicios Web</w:t>
      </w:r>
    </w:p>
    <w:p w:rsidR="002E04B3" w:rsidRPr="002C440B" w:rsidRDefault="002E04B3" w:rsidP="002775C8">
      <w:pPr>
        <w:pStyle w:val="Sinespaciado"/>
        <w:rPr>
          <w:lang w:val="es-ES_tradnl"/>
        </w:rPr>
      </w:pPr>
    </w:p>
    <w:p w:rsidR="00E60CDB" w:rsidRDefault="002E04B3" w:rsidP="00332434">
      <w:pPr>
        <w:pStyle w:val="Descripcin"/>
        <w:rPr>
          <w:i w:val="0"/>
          <w:iCs w:val="0"/>
          <w:noProof/>
          <w:color w:val="auto"/>
          <w:sz w:val="22"/>
          <w:szCs w:val="22"/>
          <w:lang w:val="es-ES_tradnl"/>
        </w:rPr>
      </w:pPr>
      <w:bookmarkStart w:id="376" w:name="_Toc434575399"/>
      <w:r w:rsidRPr="002C440B">
        <w:rPr>
          <w:b/>
          <w:i w:val="0"/>
          <w:iCs w:val="0"/>
          <w:noProof/>
          <w:color w:val="auto"/>
          <w:sz w:val="22"/>
          <w:szCs w:val="22"/>
          <w:lang w:val="es-ES_tradnl"/>
        </w:rPr>
        <w:t xml:space="preserve">Tabla </w:t>
      </w:r>
      <w:r w:rsidRPr="002C440B">
        <w:rPr>
          <w:b/>
          <w:i w:val="0"/>
          <w:iCs w:val="0"/>
          <w:noProof/>
          <w:color w:val="auto"/>
          <w:sz w:val="22"/>
          <w:szCs w:val="22"/>
          <w:lang w:val="es-ES_tradnl"/>
        </w:rPr>
        <w:fldChar w:fldCharType="begin"/>
      </w:r>
      <w:r w:rsidRPr="002C440B">
        <w:rPr>
          <w:b/>
          <w:i w:val="0"/>
          <w:iCs w:val="0"/>
          <w:noProof/>
          <w:color w:val="auto"/>
          <w:sz w:val="22"/>
          <w:szCs w:val="22"/>
          <w:lang w:val="es-ES_tradnl"/>
        </w:rPr>
        <w:instrText xml:space="preserve"> SEQ Tabla \* ARABIC </w:instrText>
      </w:r>
      <w:r w:rsidRPr="002C440B">
        <w:rPr>
          <w:b/>
          <w:i w:val="0"/>
          <w:iCs w:val="0"/>
          <w:noProof/>
          <w:color w:val="auto"/>
          <w:sz w:val="22"/>
          <w:szCs w:val="22"/>
          <w:lang w:val="es-ES_tradnl"/>
        </w:rPr>
        <w:fldChar w:fldCharType="separate"/>
      </w:r>
      <w:r w:rsidR="00C763D2">
        <w:rPr>
          <w:b/>
          <w:i w:val="0"/>
          <w:iCs w:val="0"/>
          <w:noProof/>
          <w:color w:val="auto"/>
          <w:sz w:val="22"/>
          <w:szCs w:val="22"/>
          <w:lang w:val="es-ES_tradnl"/>
        </w:rPr>
        <w:t>6</w:t>
      </w:r>
      <w:r w:rsidRPr="002C440B">
        <w:rPr>
          <w:b/>
          <w:i w:val="0"/>
          <w:iCs w:val="0"/>
          <w:noProof/>
          <w:color w:val="auto"/>
          <w:sz w:val="22"/>
          <w:szCs w:val="22"/>
          <w:lang w:val="es-ES_tradnl"/>
        </w:rPr>
        <w:fldChar w:fldCharType="end"/>
      </w:r>
      <w:r w:rsidRPr="002C440B">
        <w:rPr>
          <w:b/>
          <w:i w:val="0"/>
          <w:iCs w:val="0"/>
          <w:noProof/>
          <w:color w:val="auto"/>
          <w:sz w:val="22"/>
          <w:szCs w:val="22"/>
          <w:lang w:val="es-ES_tradnl"/>
        </w:rPr>
        <w:t>-</w:t>
      </w:r>
      <w:r w:rsidR="00F32CF8">
        <w:rPr>
          <w:b/>
          <w:i w:val="0"/>
          <w:iCs w:val="0"/>
          <w:noProof/>
          <w:color w:val="auto"/>
          <w:sz w:val="22"/>
          <w:szCs w:val="22"/>
          <w:lang w:val="es-ES_tradnl"/>
        </w:rPr>
        <w:t>3</w:t>
      </w:r>
      <w:r w:rsidRPr="002C440B">
        <w:rPr>
          <w:i w:val="0"/>
          <w:iCs w:val="0"/>
          <w:noProof/>
          <w:color w:val="auto"/>
          <w:sz w:val="22"/>
          <w:szCs w:val="22"/>
          <w:lang w:val="es-ES_tradnl"/>
        </w:rPr>
        <w:t xml:space="preserve"> Descripción de las variables (independientes y dependiente)</w:t>
      </w:r>
      <w:bookmarkEnd w:id="376"/>
    </w:p>
    <w:tbl>
      <w:tblPr>
        <w:tblStyle w:val="Tablaconcuadrcula"/>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2335"/>
        <w:gridCol w:w="2201"/>
        <w:gridCol w:w="3681"/>
      </w:tblGrid>
      <w:tr w:rsidR="00E60CDB" w:rsidRPr="002C440B" w:rsidTr="00332434">
        <w:trPr>
          <w:trHeight w:val="477"/>
        </w:trPr>
        <w:tc>
          <w:tcPr>
            <w:tcW w:w="2335" w:type="dxa"/>
            <w:shd w:val="clear" w:color="auto" w:fill="808080" w:themeFill="background1" w:themeFillShade="80"/>
            <w:vAlign w:val="bottom"/>
          </w:tcPr>
          <w:p w:rsidR="00E60CDB" w:rsidRPr="002C440B" w:rsidRDefault="00E60CDB" w:rsidP="00E60CDB">
            <w:pPr>
              <w:spacing w:line="360" w:lineRule="auto"/>
              <w:ind w:left="708" w:hanging="708"/>
              <w:jc w:val="center"/>
              <w:rPr>
                <w:b/>
                <w:bCs/>
                <w:color w:val="FFFFFF" w:themeColor="background1"/>
                <w:sz w:val="22"/>
                <w:szCs w:val="22"/>
                <w:lang w:val="es-ES_tradnl" w:eastAsia="es-EC"/>
              </w:rPr>
            </w:pPr>
            <w:r w:rsidRPr="002C440B">
              <w:rPr>
                <w:b/>
                <w:bCs/>
                <w:color w:val="FFFFFF" w:themeColor="background1"/>
                <w:sz w:val="22"/>
                <w:szCs w:val="22"/>
                <w:lang w:val="es-ES_tradnl" w:eastAsia="es-EC"/>
              </w:rPr>
              <w:t>VARIABLE</w:t>
            </w:r>
          </w:p>
        </w:tc>
        <w:tc>
          <w:tcPr>
            <w:tcW w:w="2201" w:type="dxa"/>
            <w:shd w:val="clear" w:color="auto" w:fill="808080" w:themeFill="background1" w:themeFillShade="80"/>
            <w:vAlign w:val="bottom"/>
          </w:tcPr>
          <w:p w:rsidR="00E60CDB" w:rsidRPr="002C440B" w:rsidRDefault="00E60CDB" w:rsidP="00E60CDB">
            <w:pPr>
              <w:spacing w:line="360" w:lineRule="auto"/>
              <w:ind w:left="708" w:hanging="708"/>
              <w:jc w:val="center"/>
              <w:rPr>
                <w:b/>
                <w:bCs/>
                <w:color w:val="FFFFFF" w:themeColor="background1"/>
                <w:sz w:val="22"/>
                <w:szCs w:val="22"/>
                <w:lang w:val="es-ES_tradnl" w:eastAsia="es-EC"/>
              </w:rPr>
            </w:pPr>
            <w:r w:rsidRPr="002C440B">
              <w:rPr>
                <w:b/>
                <w:bCs/>
                <w:color w:val="FFFFFF" w:themeColor="background1"/>
                <w:sz w:val="22"/>
                <w:szCs w:val="22"/>
                <w:lang w:val="es-ES_tradnl" w:eastAsia="es-EC"/>
              </w:rPr>
              <w:t>TIPO DE VARIABLE</w:t>
            </w:r>
          </w:p>
        </w:tc>
        <w:tc>
          <w:tcPr>
            <w:tcW w:w="3681" w:type="dxa"/>
            <w:shd w:val="clear" w:color="auto" w:fill="808080" w:themeFill="background1" w:themeFillShade="80"/>
            <w:vAlign w:val="bottom"/>
          </w:tcPr>
          <w:p w:rsidR="00E60CDB" w:rsidRPr="002C440B" w:rsidRDefault="00E60CDB" w:rsidP="00E60CDB">
            <w:pPr>
              <w:spacing w:line="360" w:lineRule="auto"/>
              <w:ind w:left="708" w:hanging="708"/>
              <w:jc w:val="center"/>
              <w:rPr>
                <w:b/>
                <w:bCs/>
                <w:color w:val="FFFFFF" w:themeColor="background1"/>
                <w:sz w:val="22"/>
                <w:szCs w:val="22"/>
                <w:lang w:val="es-ES_tradnl" w:eastAsia="es-EC"/>
              </w:rPr>
            </w:pPr>
            <w:r w:rsidRPr="002C440B">
              <w:rPr>
                <w:b/>
                <w:bCs/>
                <w:color w:val="FFFFFF" w:themeColor="background1"/>
                <w:sz w:val="22"/>
                <w:szCs w:val="22"/>
                <w:lang w:val="es-ES_tradnl" w:eastAsia="es-EC"/>
              </w:rPr>
              <w:t>CONCEPTO</w:t>
            </w:r>
          </w:p>
        </w:tc>
      </w:tr>
      <w:tr w:rsidR="00E60CDB" w:rsidRPr="002C440B" w:rsidTr="00332434">
        <w:trPr>
          <w:trHeight w:val="1491"/>
        </w:trPr>
        <w:tc>
          <w:tcPr>
            <w:tcW w:w="2335" w:type="dxa"/>
            <w:shd w:val="clear" w:color="auto" w:fill="BDD6EE" w:themeFill="accent1" w:themeFillTint="66"/>
            <w:vAlign w:val="center"/>
          </w:tcPr>
          <w:p w:rsidR="00E60CDB" w:rsidRPr="002C440B" w:rsidRDefault="00E60CDB" w:rsidP="00E60CDB">
            <w:pPr>
              <w:spacing w:line="360" w:lineRule="auto"/>
              <w:jc w:val="both"/>
              <w:rPr>
                <w:bCs/>
                <w:color w:val="000000"/>
                <w:sz w:val="22"/>
                <w:szCs w:val="22"/>
                <w:lang w:val="es-ES_tradnl" w:eastAsia="es-EC"/>
              </w:rPr>
            </w:pPr>
            <w:r w:rsidRPr="002C440B">
              <w:rPr>
                <w:bCs/>
                <w:color w:val="000000"/>
                <w:sz w:val="22"/>
                <w:szCs w:val="22"/>
                <w:lang w:val="es-ES_tradnl" w:eastAsia="es-EC"/>
              </w:rPr>
              <w:t>USO DE SPRING EN EL DESARROLLO DE SERVICIOS WEB</w:t>
            </w:r>
          </w:p>
        </w:tc>
        <w:tc>
          <w:tcPr>
            <w:tcW w:w="2201" w:type="dxa"/>
            <w:vAlign w:val="center"/>
          </w:tcPr>
          <w:p w:rsidR="00E60CDB" w:rsidRPr="002C440B" w:rsidRDefault="00E60CDB" w:rsidP="00730282">
            <w:pPr>
              <w:spacing w:line="360" w:lineRule="auto"/>
              <w:jc w:val="center"/>
              <w:rPr>
                <w:bCs/>
                <w:color w:val="000000"/>
                <w:sz w:val="22"/>
                <w:szCs w:val="22"/>
                <w:lang w:val="es-ES_tradnl" w:eastAsia="es-EC"/>
              </w:rPr>
            </w:pPr>
            <w:r w:rsidRPr="002C440B">
              <w:rPr>
                <w:bCs/>
                <w:color w:val="000000"/>
                <w:sz w:val="22"/>
                <w:szCs w:val="22"/>
                <w:lang w:val="es-ES_tradnl" w:eastAsia="es-EC"/>
              </w:rPr>
              <w:t>INDEPENDIENTE</w:t>
            </w:r>
          </w:p>
        </w:tc>
        <w:tc>
          <w:tcPr>
            <w:tcW w:w="3681" w:type="dxa"/>
            <w:shd w:val="clear" w:color="auto" w:fill="auto"/>
            <w:vAlign w:val="center"/>
          </w:tcPr>
          <w:p w:rsidR="00E60CDB" w:rsidRPr="002C440B" w:rsidRDefault="006C5604" w:rsidP="007D78A7">
            <w:pPr>
              <w:spacing w:line="360" w:lineRule="auto"/>
              <w:rPr>
                <w:bCs/>
                <w:color w:val="000000"/>
                <w:sz w:val="22"/>
                <w:szCs w:val="22"/>
                <w:lang w:val="es-ES_tradnl" w:eastAsia="es-EC"/>
              </w:rPr>
            </w:pPr>
            <w:r w:rsidRPr="002C440B">
              <w:rPr>
                <w:bCs/>
                <w:color w:val="000000"/>
                <w:sz w:val="22"/>
                <w:szCs w:val="22"/>
                <w:lang w:val="es-ES_tradnl" w:eastAsia="es-EC"/>
              </w:rPr>
              <w:t>Framework de código abierto para el desarrollo de</w:t>
            </w:r>
            <w:r w:rsidR="007D78A7" w:rsidRPr="002C440B">
              <w:rPr>
                <w:bCs/>
                <w:color w:val="000000"/>
                <w:sz w:val="22"/>
                <w:szCs w:val="22"/>
                <w:lang w:val="es-ES_tradnl" w:eastAsia="es-EC"/>
              </w:rPr>
              <w:t xml:space="preserve">  diversos tipos de</w:t>
            </w:r>
            <w:r w:rsidRPr="002C440B">
              <w:rPr>
                <w:bCs/>
                <w:color w:val="000000"/>
                <w:sz w:val="22"/>
                <w:szCs w:val="22"/>
                <w:lang w:val="es-ES_tradnl" w:eastAsia="es-EC"/>
              </w:rPr>
              <w:t xml:space="preserve"> aplicaciones (</w:t>
            </w:r>
            <w:r w:rsidR="007D78A7" w:rsidRPr="002C440B">
              <w:rPr>
                <w:bCs/>
                <w:color w:val="000000"/>
                <w:sz w:val="22"/>
                <w:szCs w:val="22"/>
                <w:lang w:val="es-ES_tradnl" w:eastAsia="es-EC"/>
              </w:rPr>
              <w:t xml:space="preserve">entre ellos </w:t>
            </w:r>
            <w:r w:rsidRPr="002C440B">
              <w:rPr>
                <w:bCs/>
                <w:color w:val="000000"/>
                <w:sz w:val="22"/>
                <w:szCs w:val="22"/>
                <w:lang w:val="es-ES_tradnl" w:eastAsia="es-EC"/>
              </w:rPr>
              <w:t>servicios web) para Java</w:t>
            </w:r>
          </w:p>
        </w:tc>
      </w:tr>
      <w:tr w:rsidR="00E60CDB" w:rsidRPr="002C440B" w:rsidTr="00332434">
        <w:trPr>
          <w:trHeight w:val="1309"/>
        </w:trPr>
        <w:tc>
          <w:tcPr>
            <w:tcW w:w="2335" w:type="dxa"/>
            <w:shd w:val="clear" w:color="auto" w:fill="BDD6EE" w:themeFill="accent1" w:themeFillTint="66"/>
            <w:vAlign w:val="center"/>
          </w:tcPr>
          <w:p w:rsidR="00E60CDB" w:rsidRPr="002C440B" w:rsidRDefault="00E60CDB" w:rsidP="00E60CDB">
            <w:pPr>
              <w:spacing w:line="360" w:lineRule="auto"/>
              <w:jc w:val="both"/>
              <w:rPr>
                <w:bCs/>
                <w:color w:val="000000"/>
                <w:sz w:val="22"/>
                <w:szCs w:val="22"/>
                <w:lang w:val="es-ES_tradnl" w:eastAsia="es-EC"/>
              </w:rPr>
            </w:pPr>
            <w:r w:rsidRPr="002C440B">
              <w:rPr>
                <w:bCs/>
                <w:color w:val="000000"/>
                <w:sz w:val="22"/>
                <w:szCs w:val="22"/>
                <w:lang w:val="es-ES_tradnl" w:eastAsia="es-EC"/>
              </w:rPr>
              <w:t>USO DE JAX-WS EN EL DESARROLLO DE SERVICIOS WEB</w:t>
            </w:r>
          </w:p>
        </w:tc>
        <w:tc>
          <w:tcPr>
            <w:tcW w:w="2201" w:type="dxa"/>
            <w:vAlign w:val="center"/>
          </w:tcPr>
          <w:p w:rsidR="00E60CDB" w:rsidRPr="002C440B" w:rsidRDefault="00E60CDB" w:rsidP="00730282">
            <w:pPr>
              <w:spacing w:line="360" w:lineRule="auto"/>
              <w:jc w:val="center"/>
              <w:rPr>
                <w:bCs/>
                <w:color w:val="000000"/>
                <w:sz w:val="22"/>
                <w:szCs w:val="22"/>
                <w:lang w:val="es-ES_tradnl" w:eastAsia="es-EC"/>
              </w:rPr>
            </w:pPr>
            <w:r w:rsidRPr="002C440B">
              <w:rPr>
                <w:bCs/>
                <w:color w:val="000000"/>
                <w:sz w:val="22"/>
                <w:szCs w:val="22"/>
                <w:lang w:val="es-ES_tradnl" w:eastAsia="es-EC"/>
              </w:rPr>
              <w:t>INDEPENDIENTE</w:t>
            </w:r>
          </w:p>
        </w:tc>
        <w:tc>
          <w:tcPr>
            <w:tcW w:w="3681" w:type="dxa"/>
            <w:shd w:val="clear" w:color="auto" w:fill="auto"/>
            <w:vAlign w:val="center"/>
          </w:tcPr>
          <w:p w:rsidR="00E60CDB" w:rsidRPr="002C440B" w:rsidRDefault="007D78A7" w:rsidP="007D78A7">
            <w:pPr>
              <w:spacing w:line="360" w:lineRule="auto"/>
              <w:rPr>
                <w:bCs/>
                <w:color w:val="000000"/>
                <w:sz w:val="22"/>
                <w:szCs w:val="22"/>
                <w:lang w:val="es-ES_tradnl" w:eastAsia="es-EC"/>
              </w:rPr>
            </w:pPr>
            <w:r w:rsidRPr="002C440B">
              <w:rPr>
                <w:bCs/>
                <w:color w:val="000000"/>
                <w:sz w:val="22"/>
                <w:szCs w:val="22"/>
                <w:lang w:val="es-ES_tradnl" w:eastAsia="es-EC"/>
              </w:rPr>
              <w:t>API de Java para servicios web basados en XML</w:t>
            </w:r>
          </w:p>
        </w:tc>
      </w:tr>
      <w:tr w:rsidR="00E60CDB" w:rsidRPr="002C440B" w:rsidTr="00332434">
        <w:tc>
          <w:tcPr>
            <w:tcW w:w="2335" w:type="dxa"/>
            <w:shd w:val="clear" w:color="auto" w:fill="BDD6EE" w:themeFill="accent1" w:themeFillTint="66"/>
            <w:vAlign w:val="center"/>
          </w:tcPr>
          <w:p w:rsidR="00E60CDB" w:rsidRPr="002C440B" w:rsidRDefault="00E60CDB" w:rsidP="00E60CDB">
            <w:pPr>
              <w:spacing w:line="360" w:lineRule="auto"/>
              <w:jc w:val="both"/>
              <w:rPr>
                <w:bCs/>
                <w:color w:val="000000"/>
                <w:sz w:val="22"/>
                <w:szCs w:val="22"/>
                <w:lang w:val="es-ES_tradnl" w:eastAsia="es-EC"/>
              </w:rPr>
            </w:pPr>
            <w:r w:rsidRPr="002C440B">
              <w:rPr>
                <w:bCs/>
                <w:color w:val="000000"/>
                <w:sz w:val="22"/>
                <w:szCs w:val="22"/>
                <w:lang w:val="es-ES_tradnl" w:eastAsia="es-EC"/>
              </w:rPr>
              <w:t>SEGURIDAD DE LOS SERVICIOS WEB</w:t>
            </w:r>
          </w:p>
        </w:tc>
        <w:tc>
          <w:tcPr>
            <w:tcW w:w="2201" w:type="dxa"/>
            <w:vAlign w:val="center"/>
          </w:tcPr>
          <w:p w:rsidR="00E60CDB" w:rsidRPr="002C440B" w:rsidRDefault="00E60CDB" w:rsidP="00730282">
            <w:pPr>
              <w:spacing w:line="360" w:lineRule="auto"/>
              <w:jc w:val="center"/>
              <w:rPr>
                <w:bCs/>
                <w:color w:val="000000"/>
                <w:sz w:val="22"/>
                <w:szCs w:val="22"/>
                <w:lang w:val="es-ES_tradnl" w:eastAsia="es-EC"/>
              </w:rPr>
            </w:pPr>
            <w:r w:rsidRPr="002C440B">
              <w:rPr>
                <w:bCs/>
                <w:color w:val="000000"/>
                <w:sz w:val="22"/>
                <w:szCs w:val="22"/>
                <w:lang w:val="es-ES_tradnl" w:eastAsia="es-EC"/>
              </w:rPr>
              <w:t>DEPENDIENTE</w:t>
            </w:r>
          </w:p>
        </w:tc>
        <w:tc>
          <w:tcPr>
            <w:tcW w:w="3681" w:type="dxa"/>
            <w:shd w:val="clear" w:color="auto" w:fill="auto"/>
            <w:vAlign w:val="center"/>
          </w:tcPr>
          <w:p w:rsidR="00E60CDB" w:rsidRPr="002C440B" w:rsidRDefault="004B520F" w:rsidP="004B520F">
            <w:pPr>
              <w:spacing w:line="360" w:lineRule="auto"/>
              <w:rPr>
                <w:bCs/>
                <w:color w:val="000000"/>
                <w:sz w:val="22"/>
                <w:szCs w:val="22"/>
                <w:lang w:val="es-ES_tradnl" w:eastAsia="es-EC"/>
              </w:rPr>
            </w:pPr>
            <w:r w:rsidRPr="002C440B">
              <w:rPr>
                <w:bCs/>
                <w:color w:val="000000"/>
                <w:sz w:val="22"/>
                <w:szCs w:val="22"/>
                <w:lang w:val="es-ES_tradnl" w:eastAsia="es-EC"/>
              </w:rPr>
              <w:t>Inexistencia de vulnerabilidades en los servicios web.</w:t>
            </w:r>
          </w:p>
        </w:tc>
      </w:tr>
    </w:tbl>
    <w:p w:rsidR="0070601A" w:rsidRPr="002C440B" w:rsidRDefault="00177497" w:rsidP="0070601A">
      <w:pPr>
        <w:pStyle w:val="Sinespaciado"/>
        <w:rPr>
          <w:sz w:val="16"/>
          <w:szCs w:val="16"/>
          <w:lang w:val="es-ES_tradnl"/>
        </w:rPr>
      </w:pPr>
      <w:r w:rsidRPr="00177497">
        <w:rPr>
          <w:b/>
          <w:noProof/>
          <w:sz w:val="16"/>
          <w:szCs w:val="16"/>
          <w:lang w:val="es-ES_tradnl"/>
        </w:rPr>
        <w:t>Realizado por</w:t>
      </w:r>
      <w:r w:rsidR="0070601A" w:rsidRPr="002C440B">
        <w:rPr>
          <w:b/>
          <w:sz w:val="16"/>
          <w:szCs w:val="16"/>
          <w:lang w:val="es-ES_tradnl"/>
        </w:rPr>
        <w:t xml:space="preserve">: </w:t>
      </w:r>
      <w:r w:rsidR="0070601A" w:rsidRPr="002C440B">
        <w:rPr>
          <w:sz w:val="16"/>
          <w:szCs w:val="16"/>
          <w:lang w:val="es-ES_tradnl"/>
        </w:rPr>
        <w:t>Allauca E., Guevara L. 2015</w:t>
      </w:r>
    </w:p>
    <w:p w:rsidR="0070601A" w:rsidRPr="002C440B" w:rsidRDefault="0070601A" w:rsidP="0070601A">
      <w:pPr>
        <w:pStyle w:val="Sinespaciado"/>
        <w:rPr>
          <w:b/>
          <w:sz w:val="22"/>
          <w:szCs w:val="22"/>
          <w:lang w:val="es-ES_tradnl"/>
        </w:rPr>
      </w:pPr>
    </w:p>
    <w:p w:rsidR="002775C8" w:rsidRPr="002775C8" w:rsidRDefault="002E04B3" w:rsidP="002775C8">
      <w:pPr>
        <w:pStyle w:val="Descripcin"/>
        <w:rPr>
          <w:i w:val="0"/>
          <w:iCs w:val="0"/>
          <w:noProof/>
          <w:color w:val="auto"/>
          <w:sz w:val="22"/>
          <w:szCs w:val="22"/>
          <w:lang w:val="es-ES_tradnl"/>
        </w:rPr>
      </w:pPr>
      <w:bookmarkStart w:id="377" w:name="_Toc434575400"/>
      <w:r w:rsidRPr="002C440B">
        <w:rPr>
          <w:b/>
          <w:i w:val="0"/>
          <w:iCs w:val="0"/>
          <w:noProof/>
          <w:color w:val="auto"/>
          <w:sz w:val="22"/>
          <w:szCs w:val="22"/>
          <w:lang w:val="es-ES_tradnl"/>
        </w:rPr>
        <w:t xml:space="preserve">Tabla </w:t>
      </w:r>
      <w:r w:rsidRPr="002C440B">
        <w:rPr>
          <w:b/>
          <w:i w:val="0"/>
          <w:iCs w:val="0"/>
          <w:noProof/>
          <w:color w:val="auto"/>
          <w:sz w:val="22"/>
          <w:szCs w:val="22"/>
          <w:lang w:val="es-ES_tradnl"/>
        </w:rPr>
        <w:fldChar w:fldCharType="begin"/>
      </w:r>
      <w:r w:rsidRPr="002C440B">
        <w:rPr>
          <w:b/>
          <w:i w:val="0"/>
          <w:iCs w:val="0"/>
          <w:noProof/>
          <w:color w:val="auto"/>
          <w:sz w:val="22"/>
          <w:szCs w:val="22"/>
          <w:lang w:val="es-ES_tradnl"/>
        </w:rPr>
        <w:instrText xml:space="preserve"> SEQ Tabla \* ARABIC </w:instrText>
      </w:r>
      <w:r w:rsidRPr="002C440B">
        <w:rPr>
          <w:b/>
          <w:i w:val="0"/>
          <w:iCs w:val="0"/>
          <w:noProof/>
          <w:color w:val="auto"/>
          <w:sz w:val="22"/>
          <w:szCs w:val="22"/>
          <w:lang w:val="es-ES_tradnl"/>
        </w:rPr>
        <w:fldChar w:fldCharType="separate"/>
      </w:r>
      <w:r w:rsidR="00C763D2">
        <w:rPr>
          <w:b/>
          <w:i w:val="0"/>
          <w:iCs w:val="0"/>
          <w:noProof/>
          <w:color w:val="auto"/>
          <w:sz w:val="22"/>
          <w:szCs w:val="22"/>
          <w:lang w:val="es-ES_tradnl"/>
        </w:rPr>
        <w:t>7</w:t>
      </w:r>
      <w:r w:rsidRPr="002C440B">
        <w:rPr>
          <w:b/>
          <w:i w:val="0"/>
          <w:iCs w:val="0"/>
          <w:noProof/>
          <w:color w:val="auto"/>
          <w:sz w:val="22"/>
          <w:szCs w:val="22"/>
          <w:lang w:val="es-ES_tradnl"/>
        </w:rPr>
        <w:fldChar w:fldCharType="end"/>
      </w:r>
      <w:r w:rsidRPr="002C440B">
        <w:rPr>
          <w:b/>
          <w:i w:val="0"/>
          <w:iCs w:val="0"/>
          <w:noProof/>
          <w:color w:val="auto"/>
          <w:sz w:val="22"/>
          <w:szCs w:val="22"/>
          <w:lang w:val="es-ES_tradnl"/>
        </w:rPr>
        <w:t>-</w:t>
      </w:r>
      <w:r w:rsidR="00F32CF8">
        <w:rPr>
          <w:b/>
          <w:i w:val="0"/>
          <w:iCs w:val="0"/>
          <w:noProof/>
          <w:color w:val="auto"/>
          <w:sz w:val="22"/>
          <w:szCs w:val="22"/>
          <w:lang w:val="es-ES_tradnl"/>
        </w:rPr>
        <w:t>3</w:t>
      </w:r>
      <w:r w:rsidRPr="002C440B">
        <w:rPr>
          <w:i w:val="0"/>
          <w:iCs w:val="0"/>
          <w:noProof/>
          <w:color w:val="auto"/>
          <w:sz w:val="22"/>
          <w:szCs w:val="22"/>
          <w:lang w:val="es-ES_tradnl"/>
        </w:rPr>
        <w:t xml:space="preserve"> Operacionalización de variables</w:t>
      </w:r>
      <w:bookmarkEnd w:id="377"/>
    </w:p>
    <w:tbl>
      <w:tblPr>
        <w:tblStyle w:val="Tablaconcuadrcula"/>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1701"/>
        <w:gridCol w:w="1129"/>
        <w:gridCol w:w="1560"/>
        <w:gridCol w:w="1984"/>
        <w:gridCol w:w="1843"/>
      </w:tblGrid>
      <w:tr w:rsidR="007D49CA" w:rsidRPr="002C440B" w:rsidTr="002A45FB">
        <w:tc>
          <w:tcPr>
            <w:tcW w:w="1701" w:type="dxa"/>
            <w:shd w:val="clear" w:color="auto" w:fill="7F7F7F" w:themeFill="text1" w:themeFillTint="80"/>
            <w:vAlign w:val="center"/>
          </w:tcPr>
          <w:p w:rsidR="006D3E62" w:rsidRPr="002C440B" w:rsidRDefault="006D3E62" w:rsidP="007D49CA">
            <w:pPr>
              <w:jc w:val="center"/>
              <w:rPr>
                <w:b/>
                <w:color w:val="FFFFFF" w:themeColor="background1"/>
                <w:sz w:val="22"/>
                <w:szCs w:val="22"/>
                <w:lang w:val="es-ES_tradnl"/>
              </w:rPr>
            </w:pPr>
            <w:r w:rsidRPr="002C440B">
              <w:rPr>
                <w:b/>
                <w:color w:val="FFFFFF" w:themeColor="background1"/>
                <w:sz w:val="22"/>
                <w:szCs w:val="22"/>
                <w:lang w:val="es-ES_tradnl"/>
              </w:rPr>
              <w:t>VARIABLE DEPENDIENTE</w:t>
            </w:r>
          </w:p>
        </w:tc>
        <w:tc>
          <w:tcPr>
            <w:tcW w:w="1129" w:type="dxa"/>
            <w:shd w:val="clear" w:color="auto" w:fill="7F7F7F" w:themeFill="text1" w:themeFillTint="80"/>
            <w:vAlign w:val="center"/>
          </w:tcPr>
          <w:p w:rsidR="006D3E62" w:rsidRPr="002C440B" w:rsidRDefault="006D3E62" w:rsidP="007D49CA">
            <w:pPr>
              <w:jc w:val="center"/>
              <w:rPr>
                <w:b/>
                <w:color w:val="FFFFFF" w:themeColor="background1"/>
                <w:sz w:val="22"/>
                <w:szCs w:val="22"/>
                <w:lang w:val="es-ES_tradnl"/>
              </w:rPr>
            </w:pPr>
            <w:r w:rsidRPr="002C440B">
              <w:rPr>
                <w:b/>
                <w:color w:val="FFFFFF" w:themeColor="background1"/>
                <w:sz w:val="22"/>
                <w:szCs w:val="22"/>
                <w:lang w:val="es-ES_tradnl"/>
              </w:rPr>
              <w:t>CATE</w:t>
            </w:r>
            <w:r w:rsidR="002A45FB" w:rsidRPr="002C440B">
              <w:rPr>
                <w:b/>
                <w:color w:val="FFFFFF" w:themeColor="background1"/>
                <w:sz w:val="22"/>
                <w:szCs w:val="22"/>
                <w:lang w:val="es-ES_tradnl"/>
              </w:rPr>
              <w:t>-</w:t>
            </w:r>
            <w:r w:rsidRPr="002C440B">
              <w:rPr>
                <w:b/>
                <w:color w:val="FFFFFF" w:themeColor="background1"/>
                <w:sz w:val="22"/>
                <w:szCs w:val="22"/>
                <w:lang w:val="es-ES_tradnl"/>
              </w:rPr>
              <w:t>GORÍA</w:t>
            </w:r>
          </w:p>
        </w:tc>
        <w:tc>
          <w:tcPr>
            <w:tcW w:w="1560" w:type="dxa"/>
            <w:shd w:val="clear" w:color="auto" w:fill="7F7F7F" w:themeFill="text1" w:themeFillTint="80"/>
            <w:vAlign w:val="center"/>
          </w:tcPr>
          <w:p w:rsidR="006D3E62" w:rsidRPr="002C440B" w:rsidRDefault="006D3E62" w:rsidP="007D49CA">
            <w:pPr>
              <w:jc w:val="center"/>
              <w:rPr>
                <w:b/>
                <w:color w:val="FFFFFF" w:themeColor="background1"/>
                <w:sz w:val="22"/>
                <w:szCs w:val="22"/>
                <w:lang w:val="es-ES_tradnl"/>
              </w:rPr>
            </w:pPr>
            <w:r w:rsidRPr="002C440B">
              <w:rPr>
                <w:b/>
                <w:color w:val="FFFFFF" w:themeColor="background1"/>
                <w:sz w:val="22"/>
                <w:szCs w:val="22"/>
                <w:lang w:val="es-ES_tradnl"/>
              </w:rPr>
              <w:t>INDICADOR</w:t>
            </w:r>
          </w:p>
        </w:tc>
        <w:tc>
          <w:tcPr>
            <w:tcW w:w="1984" w:type="dxa"/>
            <w:shd w:val="clear" w:color="auto" w:fill="7F7F7F" w:themeFill="text1" w:themeFillTint="80"/>
            <w:vAlign w:val="center"/>
          </w:tcPr>
          <w:p w:rsidR="006D3E62" w:rsidRPr="002C440B" w:rsidRDefault="008C1933" w:rsidP="007D49CA">
            <w:pPr>
              <w:jc w:val="center"/>
              <w:rPr>
                <w:b/>
                <w:color w:val="FFFFFF" w:themeColor="background1"/>
                <w:sz w:val="22"/>
                <w:szCs w:val="22"/>
                <w:lang w:val="es-ES_tradnl"/>
              </w:rPr>
            </w:pPr>
            <w:r w:rsidRPr="002C440B">
              <w:rPr>
                <w:b/>
                <w:color w:val="FFFFFF" w:themeColor="background1"/>
                <w:sz w:val="22"/>
                <w:szCs w:val="22"/>
                <w:lang w:val="es-ES_tradnl"/>
              </w:rPr>
              <w:t>TÉCNICA</w:t>
            </w:r>
          </w:p>
        </w:tc>
        <w:tc>
          <w:tcPr>
            <w:tcW w:w="1843" w:type="dxa"/>
            <w:shd w:val="clear" w:color="auto" w:fill="7F7F7F" w:themeFill="text1" w:themeFillTint="80"/>
            <w:vAlign w:val="center"/>
          </w:tcPr>
          <w:p w:rsidR="006D3E62" w:rsidRPr="002C440B" w:rsidRDefault="006D3E62" w:rsidP="007D49CA">
            <w:pPr>
              <w:jc w:val="center"/>
              <w:rPr>
                <w:b/>
                <w:color w:val="FFFFFF" w:themeColor="background1"/>
                <w:sz w:val="22"/>
                <w:szCs w:val="22"/>
                <w:lang w:val="es-ES_tradnl"/>
              </w:rPr>
            </w:pPr>
            <w:r w:rsidRPr="002C440B">
              <w:rPr>
                <w:b/>
                <w:color w:val="FFFFFF" w:themeColor="background1"/>
                <w:sz w:val="22"/>
                <w:szCs w:val="22"/>
                <w:lang w:val="es-ES_tradnl"/>
              </w:rPr>
              <w:t>FUENTE DE VERIFICACIÓN / INSTRUMENTO</w:t>
            </w:r>
          </w:p>
        </w:tc>
      </w:tr>
      <w:tr w:rsidR="007D49CA" w:rsidRPr="002C440B" w:rsidTr="002A45FB">
        <w:tc>
          <w:tcPr>
            <w:tcW w:w="1701" w:type="dxa"/>
            <w:shd w:val="clear" w:color="auto" w:fill="9CC2E5" w:themeFill="accent1" w:themeFillTint="99"/>
            <w:vAlign w:val="center"/>
          </w:tcPr>
          <w:p w:rsidR="006D3E62" w:rsidRPr="002775C8" w:rsidRDefault="007D49CA" w:rsidP="002775C8">
            <w:pPr>
              <w:pStyle w:val="Sinespaciado"/>
              <w:rPr>
                <w:sz w:val="18"/>
                <w:lang w:val="es-ES_tradnl"/>
              </w:rPr>
            </w:pPr>
            <w:r w:rsidRPr="002775C8">
              <w:rPr>
                <w:sz w:val="18"/>
                <w:lang w:val="es-ES_tradnl"/>
              </w:rPr>
              <w:t>SEGURIDAD DE LOS SERVICIOS WEB</w:t>
            </w:r>
          </w:p>
        </w:tc>
        <w:tc>
          <w:tcPr>
            <w:tcW w:w="1129" w:type="dxa"/>
            <w:vAlign w:val="center"/>
          </w:tcPr>
          <w:p w:rsidR="006D3E62" w:rsidRPr="002775C8" w:rsidRDefault="006D3E62" w:rsidP="002775C8">
            <w:pPr>
              <w:pStyle w:val="Sinespaciado"/>
              <w:rPr>
                <w:sz w:val="18"/>
                <w:lang w:val="es-ES_tradnl"/>
              </w:rPr>
            </w:pPr>
            <w:r w:rsidRPr="002775C8">
              <w:rPr>
                <w:sz w:val="18"/>
                <w:lang w:val="es-ES_tradnl"/>
              </w:rPr>
              <w:t xml:space="preserve">Técnico </w:t>
            </w:r>
          </w:p>
        </w:tc>
        <w:tc>
          <w:tcPr>
            <w:tcW w:w="1560" w:type="dxa"/>
            <w:vAlign w:val="center"/>
          </w:tcPr>
          <w:p w:rsidR="006D3E62" w:rsidRPr="002775C8" w:rsidRDefault="006D3E62" w:rsidP="002775C8">
            <w:pPr>
              <w:pStyle w:val="Sinespaciado"/>
              <w:rPr>
                <w:sz w:val="18"/>
                <w:lang w:val="es-ES_tradnl"/>
              </w:rPr>
            </w:pPr>
            <w:r w:rsidRPr="002775C8">
              <w:rPr>
                <w:noProof/>
                <w:sz w:val="18"/>
                <w:lang w:val="es-ES_tradnl"/>
              </w:rPr>
              <w:t>Número de errores de seguridad</w:t>
            </w:r>
          </w:p>
        </w:tc>
        <w:tc>
          <w:tcPr>
            <w:tcW w:w="1984" w:type="dxa"/>
            <w:vAlign w:val="center"/>
          </w:tcPr>
          <w:p w:rsidR="006D3E62" w:rsidRPr="002775C8" w:rsidRDefault="006D3E62" w:rsidP="002775C8">
            <w:pPr>
              <w:pStyle w:val="Sinespaciado"/>
              <w:rPr>
                <w:sz w:val="18"/>
                <w:lang w:val="es-ES_tradnl"/>
              </w:rPr>
            </w:pPr>
            <w:r w:rsidRPr="002775C8">
              <w:rPr>
                <w:sz w:val="18"/>
                <w:lang w:val="es-ES_tradnl"/>
              </w:rPr>
              <w:t xml:space="preserve">Obtener el total de errores de seguridad para </w:t>
            </w:r>
            <w:r w:rsidR="007D49CA" w:rsidRPr="002775C8">
              <w:rPr>
                <w:sz w:val="18"/>
                <w:lang w:val="es-ES_tradnl"/>
              </w:rPr>
              <w:t xml:space="preserve">cada uno de </w:t>
            </w:r>
            <w:r w:rsidRPr="002775C8">
              <w:rPr>
                <w:sz w:val="18"/>
                <w:lang w:val="es-ES_tradnl"/>
              </w:rPr>
              <w:t>los web services programados con Spring y JAX-WS</w:t>
            </w:r>
          </w:p>
        </w:tc>
        <w:tc>
          <w:tcPr>
            <w:tcW w:w="1843" w:type="dxa"/>
            <w:vAlign w:val="center"/>
          </w:tcPr>
          <w:p w:rsidR="006D3E62" w:rsidRPr="002775C8" w:rsidRDefault="007D49CA" w:rsidP="002775C8">
            <w:pPr>
              <w:pStyle w:val="Sinespaciado"/>
              <w:rPr>
                <w:sz w:val="18"/>
                <w:lang w:val="es-ES_tradnl"/>
              </w:rPr>
            </w:pPr>
            <w:r w:rsidRPr="002775C8">
              <w:rPr>
                <w:sz w:val="18"/>
                <w:lang w:val="es-ES_tradnl"/>
              </w:rPr>
              <w:t>Test de Seguridad del software SoapUI Pro</w:t>
            </w:r>
          </w:p>
          <w:p w:rsidR="006D3E62" w:rsidRPr="002775C8" w:rsidRDefault="006D3E62" w:rsidP="002775C8">
            <w:pPr>
              <w:pStyle w:val="Sinespaciado"/>
              <w:rPr>
                <w:sz w:val="18"/>
                <w:lang w:val="es-ES_tradnl"/>
              </w:rPr>
            </w:pPr>
          </w:p>
        </w:tc>
      </w:tr>
    </w:tbl>
    <w:p w:rsidR="0070601A" w:rsidRPr="002C440B" w:rsidRDefault="00177497" w:rsidP="002775C8">
      <w:pPr>
        <w:pStyle w:val="Sinespaciado"/>
        <w:rPr>
          <w:sz w:val="16"/>
          <w:szCs w:val="16"/>
          <w:lang w:val="es-ES_tradnl"/>
        </w:rPr>
      </w:pPr>
      <w:r w:rsidRPr="00177497">
        <w:rPr>
          <w:b/>
          <w:sz w:val="16"/>
          <w:szCs w:val="16"/>
          <w:lang w:val="es-ES_tradnl"/>
        </w:rPr>
        <w:lastRenderedPageBreak/>
        <w:t>Realizado por</w:t>
      </w:r>
      <w:r w:rsidR="0070601A" w:rsidRPr="002C440B">
        <w:rPr>
          <w:b/>
          <w:sz w:val="16"/>
          <w:szCs w:val="16"/>
          <w:lang w:val="es-ES_tradnl"/>
        </w:rPr>
        <w:t xml:space="preserve">: </w:t>
      </w:r>
      <w:r w:rsidR="0070601A" w:rsidRPr="002C440B">
        <w:rPr>
          <w:sz w:val="16"/>
          <w:szCs w:val="16"/>
          <w:lang w:val="es-ES_tradnl"/>
        </w:rPr>
        <w:t>Allauca E., Guevara L. 2015</w:t>
      </w:r>
    </w:p>
    <w:p w:rsidR="006D3E62" w:rsidRDefault="006D3E62" w:rsidP="00332434">
      <w:pPr>
        <w:pStyle w:val="Descripcin"/>
        <w:rPr>
          <w:i w:val="0"/>
          <w:iCs w:val="0"/>
          <w:noProof/>
          <w:color w:val="auto"/>
          <w:sz w:val="22"/>
          <w:szCs w:val="22"/>
          <w:lang w:val="es-ES_tradnl"/>
        </w:rPr>
      </w:pPr>
    </w:p>
    <w:p w:rsidR="009E6054" w:rsidRPr="009E6054" w:rsidRDefault="009E6054" w:rsidP="009E6054">
      <w:pPr>
        <w:rPr>
          <w:lang w:val="es-ES_tradnl"/>
        </w:rPr>
      </w:pPr>
    </w:p>
    <w:p w:rsidR="007D49CA" w:rsidRPr="002C440B" w:rsidRDefault="0094266D" w:rsidP="009978E3">
      <w:pPr>
        <w:pStyle w:val="Ttulo3"/>
        <w:numPr>
          <w:ilvl w:val="2"/>
          <w:numId w:val="45"/>
        </w:numPr>
        <w:tabs>
          <w:tab w:val="left" w:pos="993"/>
        </w:tabs>
        <w:spacing w:before="120" w:after="120" w:line="360" w:lineRule="auto"/>
        <w:jc w:val="both"/>
        <w:rPr>
          <w:rFonts w:ascii="Times New Roman" w:hAnsi="Times New Roman"/>
          <w:i/>
          <w:noProof/>
          <w:sz w:val="22"/>
          <w:szCs w:val="22"/>
        </w:rPr>
      </w:pPr>
      <w:bookmarkStart w:id="378" w:name="_Toc431546229"/>
      <w:bookmarkStart w:id="379" w:name="_Toc435290777"/>
      <w:bookmarkStart w:id="380" w:name="_Toc435296982"/>
      <w:bookmarkStart w:id="381" w:name="_Toc435473281"/>
      <w:r w:rsidRPr="002C440B">
        <w:rPr>
          <w:rFonts w:ascii="Times New Roman" w:hAnsi="Times New Roman"/>
          <w:i/>
          <w:noProof/>
          <w:sz w:val="22"/>
          <w:szCs w:val="22"/>
        </w:rPr>
        <w:t>Técnica de recolección de la información</w:t>
      </w:r>
      <w:bookmarkEnd w:id="378"/>
      <w:bookmarkEnd w:id="379"/>
      <w:bookmarkEnd w:id="380"/>
      <w:bookmarkEnd w:id="381"/>
    </w:p>
    <w:p w:rsidR="000373F0" w:rsidRPr="002C440B" w:rsidRDefault="000373F0" w:rsidP="009E6054">
      <w:pPr>
        <w:pStyle w:val="Sinespaciado"/>
        <w:rPr>
          <w:lang w:val="es-ES_tradnl" w:eastAsia="es-ES"/>
        </w:rPr>
      </w:pPr>
    </w:p>
    <w:p w:rsidR="004C5E29" w:rsidRDefault="004C5E29" w:rsidP="000308D7">
      <w:pPr>
        <w:spacing w:line="360" w:lineRule="auto"/>
        <w:jc w:val="both"/>
        <w:rPr>
          <w:sz w:val="22"/>
          <w:szCs w:val="22"/>
          <w:lang w:val="es-ES_tradnl"/>
        </w:rPr>
      </w:pPr>
      <w:r w:rsidRPr="002C440B">
        <w:rPr>
          <w:sz w:val="22"/>
          <w:szCs w:val="22"/>
          <w:lang w:val="es-ES_tradnl"/>
        </w:rPr>
        <w:t>La recolección de la información necesaria para las pruebas estadísticas requirió una serie de pasos previos, entre los que están:</w:t>
      </w:r>
    </w:p>
    <w:p w:rsidR="009E6054" w:rsidRPr="002C440B" w:rsidRDefault="009E6054" w:rsidP="009E6054">
      <w:pPr>
        <w:pStyle w:val="Sinespaciado"/>
        <w:rPr>
          <w:lang w:val="es-ES_tradnl"/>
        </w:rPr>
      </w:pPr>
    </w:p>
    <w:p w:rsidR="004C5E29" w:rsidRDefault="00E52802" w:rsidP="004C5E29">
      <w:pPr>
        <w:spacing w:line="360" w:lineRule="auto"/>
        <w:jc w:val="both"/>
        <w:rPr>
          <w:sz w:val="22"/>
          <w:szCs w:val="22"/>
          <w:lang w:val="es-ES_tradnl"/>
        </w:rPr>
      </w:pPr>
      <w:r w:rsidRPr="002C440B">
        <w:rPr>
          <w:b/>
          <w:sz w:val="22"/>
          <w:szCs w:val="22"/>
          <w:lang w:val="es-ES_tradnl"/>
        </w:rPr>
        <w:t>Selección de los elementos mué</w:t>
      </w:r>
      <w:r w:rsidR="004C5E29" w:rsidRPr="002C440B">
        <w:rPr>
          <w:b/>
          <w:sz w:val="22"/>
          <w:szCs w:val="22"/>
          <w:lang w:val="es-ES_tradnl"/>
        </w:rPr>
        <w:t xml:space="preserve">strales: </w:t>
      </w:r>
      <w:r w:rsidR="004C5E29" w:rsidRPr="002C440B">
        <w:rPr>
          <w:sz w:val="22"/>
          <w:szCs w:val="22"/>
          <w:lang w:val="es-ES_tradnl"/>
        </w:rPr>
        <w:t xml:space="preserve">Se </w:t>
      </w:r>
      <w:r w:rsidR="006E1319" w:rsidRPr="002C440B">
        <w:rPr>
          <w:sz w:val="22"/>
          <w:szCs w:val="22"/>
          <w:lang w:val="es-ES_tradnl"/>
        </w:rPr>
        <w:t>aplicará a todo</w:t>
      </w:r>
      <w:r w:rsidR="002A45FB" w:rsidRPr="002C440B">
        <w:rPr>
          <w:sz w:val="22"/>
          <w:szCs w:val="22"/>
          <w:lang w:val="es-ES_tradnl"/>
        </w:rPr>
        <w:t xml:space="preserve"> </w:t>
      </w:r>
      <w:r w:rsidR="006E1319" w:rsidRPr="002C440B">
        <w:rPr>
          <w:sz w:val="22"/>
          <w:szCs w:val="22"/>
          <w:lang w:val="es-ES_tradnl"/>
        </w:rPr>
        <w:t>los elementos de la poblaci</w:t>
      </w:r>
      <w:r w:rsidR="005E1D35" w:rsidRPr="002C440B">
        <w:rPr>
          <w:sz w:val="22"/>
          <w:szCs w:val="22"/>
          <w:lang w:val="es-ES_tradnl"/>
        </w:rPr>
        <w:t>ón</w:t>
      </w:r>
      <w:r w:rsidR="00EC46DA" w:rsidRPr="002C440B">
        <w:rPr>
          <w:sz w:val="22"/>
          <w:szCs w:val="22"/>
          <w:lang w:val="es-ES_tradnl"/>
        </w:rPr>
        <w:t xml:space="preserve"> de estudio</w:t>
      </w:r>
      <w:r w:rsidR="005E1D35" w:rsidRPr="002C440B">
        <w:rPr>
          <w:sz w:val="22"/>
          <w:szCs w:val="22"/>
          <w:lang w:val="es-ES_tradnl"/>
        </w:rPr>
        <w:t xml:space="preserve"> (ver </w:t>
      </w:r>
      <w:r w:rsidR="00C97BCC" w:rsidRPr="002C440B">
        <w:rPr>
          <w:sz w:val="22"/>
          <w:szCs w:val="22"/>
          <w:lang w:val="es-ES_tradnl"/>
        </w:rPr>
        <w:t>T</w:t>
      </w:r>
      <w:r w:rsidR="004C5E29" w:rsidRPr="002C440B">
        <w:rPr>
          <w:sz w:val="22"/>
          <w:szCs w:val="22"/>
          <w:lang w:val="es-ES_tradnl"/>
        </w:rPr>
        <w:t>abla</w:t>
      </w:r>
      <w:r w:rsidR="002E04B3" w:rsidRPr="002C440B">
        <w:rPr>
          <w:sz w:val="22"/>
          <w:szCs w:val="22"/>
          <w:lang w:val="es-ES_tradnl"/>
        </w:rPr>
        <w:t xml:space="preserve"> 8</w:t>
      </w:r>
      <w:r w:rsidR="00913EFB">
        <w:rPr>
          <w:sz w:val="22"/>
          <w:szCs w:val="22"/>
          <w:lang w:val="es-ES_tradnl"/>
        </w:rPr>
        <w:t>-3</w:t>
      </w:r>
      <w:r w:rsidR="005E1D35" w:rsidRPr="002C440B">
        <w:rPr>
          <w:sz w:val="22"/>
          <w:szCs w:val="22"/>
          <w:lang w:val="es-ES_tradnl"/>
        </w:rPr>
        <w:t>)</w:t>
      </w:r>
      <w:r w:rsidR="004C5E29" w:rsidRPr="002C440B">
        <w:rPr>
          <w:sz w:val="22"/>
          <w:szCs w:val="22"/>
          <w:lang w:val="es-ES_tradnl"/>
        </w:rPr>
        <w:t>.</w:t>
      </w:r>
    </w:p>
    <w:p w:rsidR="009E6054" w:rsidRPr="002C440B" w:rsidRDefault="009E6054" w:rsidP="009E6054">
      <w:pPr>
        <w:pStyle w:val="Sinespaciado"/>
        <w:rPr>
          <w:lang w:val="es-ES_tradnl"/>
        </w:rPr>
      </w:pPr>
    </w:p>
    <w:p w:rsidR="00C45490" w:rsidRPr="002C440B" w:rsidRDefault="00C45490" w:rsidP="004C5E29">
      <w:pPr>
        <w:spacing w:line="360" w:lineRule="auto"/>
        <w:jc w:val="both"/>
        <w:rPr>
          <w:sz w:val="22"/>
          <w:szCs w:val="22"/>
          <w:lang w:val="es-ES_tradnl"/>
        </w:rPr>
      </w:pPr>
      <w:r w:rsidRPr="002C440B">
        <w:rPr>
          <w:b/>
          <w:sz w:val="22"/>
          <w:szCs w:val="22"/>
          <w:lang w:val="es-ES_tradnl"/>
        </w:rPr>
        <w:t xml:space="preserve">Programación de Servicios Web: </w:t>
      </w:r>
      <w:r w:rsidRPr="002C440B">
        <w:rPr>
          <w:sz w:val="22"/>
          <w:szCs w:val="22"/>
          <w:lang w:val="es-ES_tradnl"/>
        </w:rPr>
        <w:t>Se utilizó Netbeans IDE 8.0.2 para la codificación. Se implementó el proceso de “búsqueda de registros por código”.</w:t>
      </w:r>
    </w:p>
    <w:p w:rsidR="00C45490" w:rsidRPr="002C440B" w:rsidRDefault="00C45490" w:rsidP="009E6054">
      <w:pPr>
        <w:pStyle w:val="Sinespaciado"/>
        <w:rPr>
          <w:lang w:val="es-ES_tradnl"/>
        </w:rPr>
      </w:pPr>
    </w:p>
    <w:p w:rsidR="00C45490" w:rsidRDefault="00C45490" w:rsidP="004C5E29">
      <w:pPr>
        <w:spacing w:line="360" w:lineRule="auto"/>
        <w:jc w:val="both"/>
        <w:rPr>
          <w:sz w:val="22"/>
          <w:szCs w:val="22"/>
          <w:lang w:val="es-ES_tradnl"/>
        </w:rPr>
      </w:pPr>
      <w:r w:rsidRPr="002C440B">
        <w:rPr>
          <w:sz w:val="22"/>
          <w:szCs w:val="22"/>
          <w:lang w:val="es-ES_tradnl"/>
        </w:rPr>
        <w:t>Como parte del proceso mismo de recolección de datos se realizaron los siguientes pasos:</w:t>
      </w:r>
    </w:p>
    <w:p w:rsidR="009E6054" w:rsidRPr="002C440B" w:rsidRDefault="009E6054" w:rsidP="009E6054">
      <w:pPr>
        <w:pStyle w:val="Sinespaciado"/>
        <w:rPr>
          <w:lang w:val="es-ES_tradnl"/>
        </w:rPr>
      </w:pPr>
    </w:p>
    <w:p w:rsidR="00E54229" w:rsidRPr="002C440B" w:rsidRDefault="0043441D" w:rsidP="009978E3">
      <w:pPr>
        <w:pStyle w:val="Prrafodelista"/>
        <w:numPr>
          <w:ilvl w:val="0"/>
          <w:numId w:val="38"/>
        </w:numPr>
        <w:spacing w:line="360" w:lineRule="auto"/>
        <w:jc w:val="both"/>
        <w:rPr>
          <w:sz w:val="22"/>
          <w:szCs w:val="22"/>
          <w:lang w:val="es-ES_tradnl"/>
        </w:rPr>
      </w:pPr>
      <w:r w:rsidRPr="002C440B">
        <w:rPr>
          <w:b/>
          <w:sz w:val="22"/>
          <w:szCs w:val="22"/>
          <w:lang w:val="es-ES_tradnl"/>
        </w:rPr>
        <w:t>Importación de las WSDL de Spring y JAX-WS</w:t>
      </w:r>
      <w:r w:rsidR="00706B94" w:rsidRPr="002C440B">
        <w:rPr>
          <w:b/>
          <w:sz w:val="22"/>
          <w:szCs w:val="22"/>
          <w:lang w:val="es-ES_tradnl"/>
        </w:rPr>
        <w:t xml:space="preserve"> en SOAPUI PRO</w:t>
      </w:r>
      <w:r w:rsidRPr="002C440B">
        <w:rPr>
          <w:b/>
          <w:sz w:val="22"/>
          <w:szCs w:val="22"/>
          <w:lang w:val="es-ES_tradnl"/>
        </w:rPr>
        <w:t>:</w:t>
      </w:r>
      <w:r w:rsidR="00706B94" w:rsidRPr="002C440B">
        <w:rPr>
          <w:b/>
          <w:sz w:val="22"/>
          <w:szCs w:val="22"/>
          <w:lang w:val="es-ES_tradnl"/>
        </w:rPr>
        <w:t xml:space="preserve"> </w:t>
      </w:r>
      <w:r w:rsidR="00706B94" w:rsidRPr="002C440B">
        <w:rPr>
          <w:sz w:val="22"/>
          <w:szCs w:val="22"/>
          <w:lang w:val="es-ES_tradnl"/>
        </w:rPr>
        <w:t xml:space="preserve">Se generaron los proyectos TESTS-SPRING-WS y TESTS-JAX-WS, bajo los cuales se agregaron cada una de las WSDL con su respectivo Test de Seguridad (Ver Figura </w:t>
      </w:r>
      <w:r w:rsidR="00EF59A4" w:rsidRPr="002C440B">
        <w:rPr>
          <w:sz w:val="22"/>
          <w:szCs w:val="22"/>
          <w:lang w:val="es-ES_tradnl"/>
        </w:rPr>
        <w:t>16</w:t>
      </w:r>
      <w:r w:rsidR="00913EFB">
        <w:rPr>
          <w:sz w:val="22"/>
          <w:szCs w:val="22"/>
          <w:lang w:val="es-ES_tradnl"/>
        </w:rPr>
        <w:t>-3</w:t>
      </w:r>
      <w:r w:rsidR="00EF59A4" w:rsidRPr="002C440B">
        <w:rPr>
          <w:sz w:val="22"/>
          <w:szCs w:val="22"/>
          <w:lang w:val="es-ES_tradnl"/>
        </w:rPr>
        <w:t>)</w:t>
      </w:r>
    </w:p>
    <w:p w:rsidR="00E54229" w:rsidRPr="002C440B" w:rsidRDefault="00E54229" w:rsidP="009E6054">
      <w:pPr>
        <w:pStyle w:val="Sinespaciado"/>
        <w:rPr>
          <w:lang w:val="es-ES_tradnl"/>
        </w:rPr>
      </w:pPr>
    </w:p>
    <w:p w:rsidR="00840831" w:rsidRPr="002C440B" w:rsidRDefault="00840831" w:rsidP="002775C8">
      <w:pPr>
        <w:pStyle w:val="Sinespaciado"/>
        <w:jc w:val="center"/>
        <w:rPr>
          <w:lang w:val="es-ES_tradnl"/>
        </w:rPr>
      </w:pPr>
      <w:r w:rsidRPr="002C440B">
        <w:rPr>
          <w:noProof/>
          <w:lang w:val="es-ES" w:eastAsia="es-ES"/>
        </w:rPr>
        <w:drawing>
          <wp:inline distT="0" distB="0" distL="0" distR="0" wp14:anchorId="4F3E6DFE" wp14:editId="290E8EA7">
            <wp:extent cx="5068800" cy="3801451"/>
            <wp:effectExtent l="0" t="0" r="0" b="889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68800" cy="3801451"/>
                    </a:xfrm>
                    <a:prstGeom prst="rect">
                      <a:avLst/>
                    </a:prstGeom>
                  </pic:spPr>
                </pic:pic>
              </a:graphicData>
            </a:graphic>
          </wp:inline>
        </w:drawing>
      </w:r>
    </w:p>
    <w:p w:rsidR="00EF59A4" w:rsidRPr="002C440B" w:rsidRDefault="002775C8" w:rsidP="002775C8">
      <w:pPr>
        <w:pStyle w:val="Sinespaciado"/>
        <w:jc w:val="both"/>
        <w:rPr>
          <w:lang w:val="es-ES_tradnl"/>
        </w:rPr>
      </w:pPr>
      <w:bookmarkStart w:id="382" w:name="_Toc434575497"/>
      <w:r>
        <w:rPr>
          <w:b/>
          <w:lang w:val="es-ES_tradnl"/>
        </w:rPr>
        <w:t xml:space="preserve">     </w:t>
      </w:r>
      <w:r w:rsidR="00EF59A4" w:rsidRPr="002C440B">
        <w:rPr>
          <w:b/>
          <w:lang w:val="es-ES_tradnl"/>
        </w:rPr>
        <w:t xml:space="preserve">Figura </w:t>
      </w:r>
      <w:r w:rsidR="00EF59A4" w:rsidRPr="002C440B">
        <w:rPr>
          <w:b/>
          <w:lang w:val="es-ES_tradnl"/>
        </w:rPr>
        <w:fldChar w:fldCharType="begin"/>
      </w:r>
      <w:r w:rsidR="00EF59A4" w:rsidRPr="002C440B">
        <w:rPr>
          <w:b/>
          <w:lang w:val="es-ES_tradnl"/>
        </w:rPr>
        <w:instrText xml:space="preserve"> SEQ Figura \* ARABIC </w:instrText>
      </w:r>
      <w:r w:rsidR="00EF59A4" w:rsidRPr="002C440B">
        <w:rPr>
          <w:b/>
          <w:lang w:val="es-ES_tradnl"/>
        </w:rPr>
        <w:fldChar w:fldCharType="separate"/>
      </w:r>
      <w:r w:rsidR="00C763D2">
        <w:rPr>
          <w:b/>
          <w:noProof/>
          <w:lang w:val="es-ES_tradnl"/>
        </w:rPr>
        <w:t>16</w:t>
      </w:r>
      <w:r w:rsidR="00EF59A4" w:rsidRPr="002C440B">
        <w:rPr>
          <w:b/>
          <w:lang w:val="es-ES_tradnl"/>
        </w:rPr>
        <w:fldChar w:fldCharType="end"/>
      </w:r>
      <w:r w:rsidR="00B63141">
        <w:rPr>
          <w:b/>
          <w:lang w:val="es-ES_tradnl"/>
        </w:rPr>
        <w:t>-3</w:t>
      </w:r>
      <w:r w:rsidR="00EF59A4" w:rsidRPr="002C440B">
        <w:rPr>
          <w:lang w:val="es-ES_tradnl"/>
        </w:rPr>
        <w:t xml:space="preserve"> SoapUI Pro 4.5.0 – WSDL Importadas y Test de Seguridad</w:t>
      </w:r>
      <w:bookmarkEnd w:id="382"/>
    </w:p>
    <w:p w:rsidR="002775C8" w:rsidRDefault="002775C8" w:rsidP="002775C8">
      <w:pPr>
        <w:pStyle w:val="Sinespaciado"/>
        <w:jc w:val="both"/>
        <w:rPr>
          <w:b/>
          <w:lang w:val="es-ES_tradnl"/>
        </w:rPr>
      </w:pPr>
      <w:r>
        <w:rPr>
          <w:b/>
          <w:lang w:val="es-ES_tradnl"/>
        </w:rPr>
        <w:t xml:space="preserve">     Fuente: </w:t>
      </w:r>
      <w:r w:rsidRPr="002C440B">
        <w:rPr>
          <w:sz w:val="16"/>
          <w:szCs w:val="16"/>
          <w:lang w:val="es-ES_tradnl"/>
        </w:rPr>
        <w:t>C</w:t>
      </w:r>
      <w:r>
        <w:rPr>
          <w:sz w:val="16"/>
          <w:szCs w:val="16"/>
          <w:lang w:val="es-ES_tradnl"/>
        </w:rPr>
        <w:t>aptura de pantalla – SoapUI Pro</w:t>
      </w:r>
    </w:p>
    <w:p w:rsidR="00EF59A4" w:rsidRPr="002C440B" w:rsidRDefault="002775C8" w:rsidP="002775C8">
      <w:pPr>
        <w:pStyle w:val="Sinespaciado"/>
        <w:jc w:val="both"/>
        <w:rPr>
          <w:sz w:val="16"/>
          <w:szCs w:val="16"/>
          <w:lang w:val="es-ES_tradnl"/>
        </w:rPr>
      </w:pPr>
      <w:r>
        <w:rPr>
          <w:b/>
          <w:sz w:val="16"/>
          <w:szCs w:val="16"/>
          <w:lang w:val="es-ES_tradnl"/>
        </w:rPr>
        <w:t xml:space="preserve">      </w:t>
      </w:r>
      <w:r w:rsidR="00177497" w:rsidRPr="00177497">
        <w:rPr>
          <w:b/>
          <w:sz w:val="16"/>
          <w:szCs w:val="16"/>
          <w:lang w:val="es-ES_tradnl"/>
        </w:rPr>
        <w:t>Realizado por</w:t>
      </w:r>
      <w:r w:rsidR="00EF59A4" w:rsidRPr="002C440B">
        <w:rPr>
          <w:b/>
          <w:sz w:val="16"/>
          <w:szCs w:val="16"/>
          <w:lang w:val="es-ES_tradnl"/>
        </w:rPr>
        <w:t xml:space="preserve">: </w:t>
      </w:r>
      <w:r w:rsidR="00E54229" w:rsidRPr="002C440B">
        <w:rPr>
          <w:sz w:val="16"/>
          <w:szCs w:val="16"/>
          <w:lang w:val="es-ES_tradnl"/>
        </w:rPr>
        <w:t xml:space="preserve">Allauca E, Guevara L. 2015 </w:t>
      </w:r>
      <w:r w:rsidR="00EF59A4" w:rsidRPr="002C440B">
        <w:rPr>
          <w:sz w:val="16"/>
          <w:szCs w:val="16"/>
          <w:lang w:val="es-ES_tradnl"/>
        </w:rPr>
        <w:t>(Captura de pantalla – SoapUI Pro)</w:t>
      </w:r>
    </w:p>
    <w:p w:rsidR="0070601A" w:rsidRPr="002C440B" w:rsidRDefault="0070601A" w:rsidP="0070601A">
      <w:pPr>
        <w:pStyle w:val="Sinespaciado"/>
        <w:rPr>
          <w:sz w:val="22"/>
          <w:szCs w:val="22"/>
          <w:lang w:val="es-ES_tradnl"/>
        </w:rPr>
      </w:pPr>
    </w:p>
    <w:p w:rsidR="001D6946" w:rsidRPr="002C440B" w:rsidRDefault="00002650" w:rsidP="009978E3">
      <w:pPr>
        <w:pStyle w:val="Prrafodelista"/>
        <w:numPr>
          <w:ilvl w:val="0"/>
          <w:numId w:val="38"/>
        </w:numPr>
        <w:spacing w:line="360" w:lineRule="auto"/>
        <w:jc w:val="both"/>
        <w:rPr>
          <w:b/>
          <w:sz w:val="22"/>
          <w:szCs w:val="22"/>
          <w:lang w:val="es-ES_tradnl"/>
        </w:rPr>
      </w:pPr>
      <w:r w:rsidRPr="002C440B">
        <w:rPr>
          <w:b/>
          <w:sz w:val="22"/>
          <w:szCs w:val="22"/>
          <w:lang w:val="es-ES_tradnl"/>
        </w:rPr>
        <w:lastRenderedPageBreak/>
        <w:t xml:space="preserve">Ejecución de las pruebas de seguridad y tabulación de datos: </w:t>
      </w:r>
      <w:r w:rsidRPr="002C440B">
        <w:rPr>
          <w:sz w:val="22"/>
          <w:szCs w:val="22"/>
          <w:lang w:val="es-ES_tradnl"/>
        </w:rPr>
        <w:t>Se ejecutaron los test de seguridad de la herramienta</w:t>
      </w:r>
      <w:r w:rsidR="002C73D6" w:rsidRPr="002C440B">
        <w:rPr>
          <w:sz w:val="22"/>
          <w:szCs w:val="22"/>
          <w:lang w:val="es-ES_tradnl"/>
        </w:rPr>
        <w:t xml:space="preserve"> soapUI PRO</w:t>
      </w:r>
      <w:r w:rsidRPr="002C440B">
        <w:rPr>
          <w:sz w:val="22"/>
          <w:szCs w:val="22"/>
          <w:lang w:val="es-ES_tradnl"/>
        </w:rPr>
        <w:t xml:space="preserve"> (</w:t>
      </w:r>
      <w:r w:rsidR="00A25742" w:rsidRPr="002C440B">
        <w:rPr>
          <w:sz w:val="22"/>
          <w:szCs w:val="22"/>
          <w:lang w:val="es-ES_tradnl"/>
        </w:rPr>
        <w:t xml:space="preserve">con </w:t>
      </w:r>
      <w:r w:rsidR="002C73D6" w:rsidRPr="002C440B">
        <w:rPr>
          <w:sz w:val="22"/>
          <w:szCs w:val="22"/>
          <w:lang w:val="es-ES_tradnl"/>
        </w:rPr>
        <w:t>su</w:t>
      </w:r>
      <w:r w:rsidR="00A25742" w:rsidRPr="002C440B">
        <w:rPr>
          <w:sz w:val="22"/>
          <w:szCs w:val="22"/>
          <w:lang w:val="es-ES_tradnl"/>
        </w:rPr>
        <w:t xml:space="preserve"> </w:t>
      </w:r>
      <w:r w:rsidRPr="002C440B">
        <w:rPr>
          <w:sz w:val="22"/>
          <w:szCs w:val="22"/>
          <w:lang w:val="es-ES_tradnl"/>
        </w:rPr>
        <w:t>configuración por defecto) para cada servicio</w:t>
      </w:r>
      <w:r w:rsidR="00A25742" w:rsidRPr="002C440B">
        <w:rPr>
          <w:sz w:val="22"/>
          <w:szCs w:val="22"/>
          <w:lang w:val="es-ES_tradnl"/>
        </w:rPr>
        <w:t xml:space="preserve"> web</w:t>
      </w:r>
      <w:r w:rsidR="002C73D6" w:rsidRPr="002C440B">
        <w:rPr>
          <w:sz w:val="22"/>
          <w:szCs w:val="22"/>
          <w:lang w:val="es-ES_tradnl"/>
        </w:rPr>
        <w:t xml:space="preserve"> implementado en Spring y JAX-WS</w:t>
      </w:r>
      <w:r w:rsidRPr="002C440B">
        <w:rPr>
          <w:sz w:val="22"/>
          <w:szCs w:val="22"/>
          <w:lang w:val="es-ES_tradnl"/>
        </w:rPr>
        <w:t>. Los resultados</w:t>
      </w:r>
      <w:r w:rsidR="00A25742" w:rsidRPr="002C440B">
        <w:rPr>
          <w:sz w:val="22"/>
          <w:szCs w:val="22"/>
          <w:lang w:val="es-ES_tradnl"/>
        </w:rPr>
        <w:t xml:space="preserve"> </w:t>
      </w:r>
      <w:r w:rsidR="002C73D6" w:rsidRPr="002C440B">
        <w:rPr>
          <w:sz w:val="22"/>
          <w:szCs w:val="22"/>
          <w:lang w:val="es-ES_tradnl"/>
        </w:rPr>
        <w:t>detallados</w:t>
      </w:r>
      <w:r w:rsidR="002A45FB" w:rsidRPr="002C440B">
        <w:rPr>
          <w:sz w:val="22"/>
          <w:szCs w:val="22"/>
          <w:lang w:val="es-ES_tradnl"/>
        </w:rPr>
        <w:t xml:space="preserve"> se encuentran en el</w:t>
      </w:r>
      <w:r w:rsidR="00A25742" w:rsidRPr="002C440B">
        <w:rPr>
          <w:sz w:val="22"/>
          <w:szCs w:val="22"/>
          <w:lang w:val="es-ES_tradnl"/>
        </w:rPr>
        <w:t xml:space="preserve"> </w:t>
      </w:r>
      <w:r w:rsidR="002A45FB" w:rsidRPr="002C440B">
        <w:rPr>
          <w:sz w:val="22"/>
          <w:szCs w:val="22"/>
          <w:lang w:val="es-ES_tradnl"/>
        </w:rPr>
        <w:t>Anexo</w:t>
      </w:r>
      <w:r w:rsidR="00A25742" w:rsidRPr="002C440B">
        <w:rPr>
          <w:sz w:val="22"/>
          <w:szCs w:val="22"/>
          <w:lang w:val="es-ES_tradnl"/>
        </w:rPr>
        <w:t xml:space="preserve"> </w:t>
      </w:r>
      <w:r w:rsidR="00A54E80">
        <w:rPr>
          <w:sz w:val="22"/>
          <w:szCs w:val="22"/>
          <w:lang w:val="es-ES_tradnl"/>
        </w:rPr>
        <w:t>A</w:t>
      </w:r>
      <w:r w:rsidR="00A25742" w:rsidRPr="002C440B">
        <w:rPr>
          <w:sz w:val="22"/>
          <w:szCs w:val="22"/>
          <w:lang w:val="es-ES_tradnl"/>
        </w:rPr>
        <w:t xml:space="preserve">. </w:t>
      </w:r>
    </w:p>
    <w:p w:rsidR="001D6946" w:rsidRDefault="001D6946" w:rsidP="009978E3">
      <w:pPr>
        <w:pStyle w:val="Prrafodelista"/>
        <w:numPr>
          <w:ilvl w:val="0"/>
          <w:numId w:val="38"/>
        </w:numPr>
        <w:spacing w:line="360" w:lineRule="auto"/>
        <w:jc w:val="both"/>
        <w:rPr>
          <w:sz w:val="22"/>
          <w:szCs w:val="22"/>
          <w:lang w:val="es-ES_tradnl"/>
        </w:rPr>
      </w:pPr>
      <w:r w:rsidRPr="002C440B">
        <w:rPr>
          <w:sz w:val="22"/>
          <w:szCs w:val="22"/>
          <w:lang w:val="es-ES_tradnl"/>
        </w:rPr>
        <w:t xml:space="preserve">Si se analiza </w:t>
      </w:r>
      <w:r w:rsidR="002C73D6" w:rsidRPr="002C440B">
        <w:rPr>
          <w:sz w:val="22"/>
          <w:szCs w:val="22"/>
          <w:lang w:val="es-ES_tradnl"/>
        </w:rPr>
        <w:t xml:space="preserve">detalladamente </w:t>
      </w:r>
      <w:r w:rsidRPr="002C440B">
        <w:rPr>
          <w:sz w:val="22"/>
          <w:szCs w:val="22"/>
          <w:lang w:val="es-ES_tradnl"/>
        </w:rPr>
        <w:t xml:space="preserve">el contenido de las Tablas </w:t>
      </w:r>
      <w:r w:rsidR="00C978EE" w:rsidRPr="002C440B">
        <w:rPr>
          <w:sz w:val="22"/>
          <w:szCs w:val="22"/>
          <w:lang w:val="es-ES_tradnl"/>
        </w:rPr>
        <w:t>50</w:t>
      </w:r>
      <w:r w:rsidR="00362C58">
        <w:rPr>
          <w:sz w:val="22"/>
          <w:szCs w:val="22"/>
          <w:lang w:val="es-ES_tradnl"/>
        </w:rPr>
        <w:t>-3 y 51-3</w:t>
      </w:r>
      <w:r w:rsidR="006B494B" w:rsidRPr="002C440B">
        <w:rPr>
          <w:sz w:val="22"/>
          <w:szCs w:val="22"/>
          <w:lang w:val="es-ES_tradnl"/>
        </w:rPr>
        <w:t xml:space="preserve"> (</w:t>
      </w:r>
      <w:r w:rsidR="002C73D6" w:rsidRPr="002C440B">
        <w:rPr>
          <w:sz w:val="22"/>
          <w:szCs w:val="22"/>
          <w:lang w:val="es-ES_tradnl"/>
        </w:rPr>
        <w:t xml:space="preserve">del </w:t>
      </w:r>
      <w:r w:rsidR="00A54E80">
        <w:rPr>
          <w:sz w:val="22"/>
          <w:szCs w:val="22"/>
          <w:lang w:val="es-ES_tradnl"/>
        </w:rPr>
        <w:t>Anexo A</w:t>
      </w:r>
      <w:r w:rsidR="006B494B" w:rsidRPr="002C440B">
        <w:rPr>
          <w:sz w:val="22"/>
          <w:szCs w:val="22"/>
          <w:lang w:val="es-ES_tradnl"/>
        </w:rPr>
        <w:t>)</w:t>
      </w:r>
      <w:r w:rsidRPr="002C440B">
        <w:rPr>
          <w:sz w:val="22"/>
          <w:szCs w:val="22"/>
          <w:lang w:val="es-ES_tradnl"/>
        </w:rPr>
        <w:t xml:space="preserve">, en las cuales se </w:t>
      </w:r>
      <w:r w:rsidR="006B494B" w:rsidRPr="002C440B">
        <w:rPr>
          <w:sz w:val="22"/>
          <w:szCs w:val="22"/>
          <w:lang w:val="es-ES_tradnl"/>
        </w:rPr>
        <w:t>resumen</w:t>
      </w:r>
      <w:r w:rsidRPr="002C440B">
        <w:rPr>
          <w:sz w:val="22"/>
          <w:szCs w:val="22"/>
          <w:lang w:val="es-ES_tradnl"/>
        </w:rPr>
        <w:t xml:space="preserve"> los resultados obtenidos en las pruebas</w:t>
      </w:r>
      <w:r w:rsidR="006B494B" w:rsidRPr="002C440B">
        <w:rPr>
          <w:sz w:val="22"/>
          <w:szCs w:val="22"/>
          <w:lang w:val="es-ES_tradnl"/>
        </w:rPr>
        <w:t xml:space="preserve"> de seguridad, </w:t>
      </w:r>
      <w:r w:rsidRPr="002C440B">
        <w:rPr>
          <w:sz w:val="22"/>
          <w:szCs w:val="22"/>
          <w:lang w:val="es-ES_tradnl"/>
        </w:rPr>
        <w:t>se puede observar un mismo patr</w:t>
      </w:r>
      <w:r w:rsidR="006B494B" w:rsidRPr="002C440B">
        <w:rPr>
          <w:sz w:val="22"/>
          <w:szCs w:val="22"/>
          <w:lang w:val="es-ES_tradnl"/>
        </w:rPr>
        <w:t>ón de datos</w:t>
      </w:r>
      <w:r w:rsidRPr="002C440B">
        <w:rPr>
          <w:sz w:val="22"/>
          <w:szCs w:val="22"/>
          <w:lang w:val="es-ES_tradnl"/>
        </w:rPr>
        <w:t xml:space="preserve">: </w:t>
      </w:r>
      <w:r w:rsidR="006B494B" w:rsidRPr="002C440B">
        <w:rPr>
          <w:sz w:val="22"/>
          <w:szCs w:val="22"/>
          <w:lang w:val="es-ES_tradnl"/>
        </w:rPr>
        <w:t>los parámetros de seguridad</w:t>
      </w:r>
      <w:r w:rsidRPr="002C440B">
        <w:rPr>
          <w:sz w:val="22"/>
          <w:szCs w:val="22"/>
          <w:lang w:val="es-ES_tradnl"/>
        </w:rPr>
        <w:t xml:space="preserve"> BOUNDARY SCAN y MALICIOUS ATTACHMENT </w:t>
      </w:r>
      <w:r w:rsidR="006B494B" w:rsidRPr="002C440B">
        <w:rPr>
          <w:sz w:val="22"/>
          <w:szCs w:val="22"/>
          <w:lang w:val="es-ES_tradnl"/>
        </w:rPr>
        <w:t>han sido omitido</w:t>
      </w:r>
      <w:r w:rsidRPr="002C440B">
        <w:rPr>
          <w:sz w:val="22"/>
          <w:szCs w:val="22"/>
          <w:lang w:val="es-ES_tradnl"/>
        </w:rPr>
        <w:t xml:space="preserve">s por el programa </w:t>
      </w:r>
      <w:r w:rsidR="006B494B" w:rsidRPr="002C440B">
        <w:rPr>
          <w:sz w:val="22"/>
          <w:szCs w:val="22"/>
          <w:lang w:val="es-ES_tradnl"/>
        </w:rPr>
        <w:t>en el 100% de las pruebas ejecutadas</w:t>
      </w:r>
      <w:r w:rsidR="002C73D6" w:rsidRPr="002C440B">
        <w:rPr>
          <w:sz w:val="22"/>
          <w:szCs w:val="22"/>
          <w:lang w:val="es-ES_tradnl"/>
        </w:rPr>
        <w:t xml:space="preserve"> (para Spring y JAX-WS)</w:t>
      </w:r>
      <w:r w:rsidRPr="002C440B">
        <w:rPr>
          <w:sz w:val="22"/>
          <w:szCs w:val="22"/>
          <w:lang w:val="es-ES_tradnl"/>
        </w:rPr>
        <w:t>.</w:t>
      </w:r>
      <w:r w:rsidR="006B494B" w:rsidRPr="002C440B">
        <w:rPr>
          <w:sz w:val="22"/>
          <w:szCs w:val="22"/>
          <w:lang w:val="es-ES_tradnl"/>
        </w:rPr>
        <w:t xml:space="preserve"> Esto responde a las siguientes razones:</w:t>
      </w:r>
    </w:p>
    <w:p w:rsidR="0044041F" w:rsidRPr="002C440B" w:rsidRDefault="0044041F" w:rsidP="0044041F">
      <w:pPr>
        <w:pStyle w:val="Sinespaciado"/>
        <w:rPr>
          <w:lang w:val="es-ES_tradnl"/>
        </w:rPr>
      </w:pPr>
    </w:p>
    <w:p w:rsidR="006B494B" w:rsidRDefault="006B494B" w:rsidP="009978E3">
      <w:pPr>
        <w:pStyle w:val="Prrafodelista"/>
        <w:numPr>
          <w:ilvl w:val="0"/>
          <w:numId w:val="37"/>
        </w:numPr>
        <w:spacing w:line="360" w:lineRule="auto"/>
        <w:jc w:val="both"/>
        <w:rPr>
          <w:sz w:val="22"/>
          <w:szCs w:val="22"/>
          <w:lang w:val="es-ES_tradnl"/>
        </w:rPr>
      </w:pPr>
      <w:r w:rsidRPr="002C440B">
        <w:rPr>
          <w:sz w:val="22"/>
          <w:szCs w:val="22"/>
          <w:lang w:val="es-ES_tradnl"/>
        </w:rPr>
        <w:t>MALICIOUS ATTACHMENT: los web services generados para las pruebas no contienen ninguna información adjunta, por lo cual el programa no ejecuta ninguna acción para este tipo de prueba.</w:t>
      </w:r>
    </w:p>
    <w:p w:rsidR="0044041F" w:rsidRPr="002C440B" w:rsidRDefault="0044041F" w:rsidP="0044041F">
      <w:pPr>
        <w:pStyle w:val="Sinespaciado"/>
        <w:rPr>
          <w:lang w:val="es-ES_tradnl"/>
        </w:rPr>
      </w:pPr>
    </w:p>
    <w:p w:rsidR="006B494B" w:rsidRDefault="006B494B" w:rsidP="009978E3">
      <w:pPr>
        <w:pStyle w:val="Prrafodelista"/>
        <w:numPr>
          <w:ilvl w:val="0"/>
          <w:numId w:val="37"/>
        </w:numPr>
        <w:spacing w:line="360" w:lineRule="auto"/>
        <w:jc w:val="both"/>
        <w:rPr>
          <w:sz w:val="22"/>
          <w:szCs w:val="22"/>
          <w:lang w:val="es-ES_tradnl"/>
        </w:rPr>
      </w:pPr>
      <w:r w:rsidRPr="002C440B">
        <w:rPr>
          <w:sz w:val="22"/>
          <w:szCs w:val="22"/>
          <w:lang w:val="es-ES_tradnl"/>
        </w:rPr>
        <w:t>BOUNDARY SCAN: en la estructura de los WSDL no se han insertado restricciones para el manejo de valores no esperados por el servidor (</w:t>
      </w:r>
      <w:r w:rsidRPr="002C440B">
        <w:rPr>
          <w:i/>
          <w:sz w:val="22"/>
          <w:szCs w:val="22"/>
          <w:lang w:val="es-ES_tradnl"/>
        </w:rPr>
        <w:t>como por ejemplo: if( "xsd:restriction".equals( mynode.getParent().getNodeName() ) )</w:t>
      </w:r>
      <w:r w:rsidRPr="002C440B">
        <w:rPr>
          <w:sz w:val="22"/>
          <w:szCs w:val="22"/>
          <w:lang w:val="es-ES_tradnl"/>
        </w:rPr>
        <w:t>). Por lo cual el programa no ejecuta ninguna acción para este tipo de prueba.</w:t>
      </w:r>
    </w:p>
    <w:p w:rsidR="0044041F" w:rsidRPr="0044041F" w:rsidRDefault="0044041F" w:rsidP="0044041F">
      <w:pPr>
        <w:pStyle w:val="Prrafodelista"/>
        <w:rPr>
          <w:sz w:val="22"/>
          <w:szCs w:val="22"/>
          <w:lang w:val="es-ES_tradnl"/>
        </w:rPr>
      </w:pPr>
    </w:p>
    <w:p w:rsidR="0044041F" w:rsidRPr="002C440B" w:rsidRDefault="0044041F" w:rsidP="0044041F">
      <w:pPr>
        <w:pStyle w:val="Sinespaciado"/>
        <w:rPr>
          <w:lang w:val="es-ES_tradnl"/>
        </w:rPr>
      </w:pPr>
    </w:p>
    <w:p w:rsidR="006B494B" w:rsidRDefault="006B494B" w:rsidP="0070601A">
      <w:pPr>
        <w:pStyle w:val="Prrafodelista"/>
        <w:spacing w:line="360" w:lineRule="auto"/>
        <w:ind w:left="0"/>
        <w:jc w:val="both"/>
        <w:rPr>
          <w:sz w:val="22"/>
          <w:szCs w:val="22"/>
          <w:lang w:val="es-ES_tradnl"/>
        </w:rPr>
      </w:pPr>
      <w:r w:rsidRPr="002C440B">
        <w:rPr>
          <w:sz w:val="22"/>
          <w:szCs w:val="22"/>
          <w:lang w:val="es-ES_tradnl"/>
        </w:rPr>
        <w:t>De esta forma, de los 9 parámetros de seguridad web que contempla la herramienta soapUI PRO</w:t>
      </w:r>
      <w:r w:rsidR="00A735FF" w:rsidRPr="002C440B">
        <w:rPr>
          <w:sz w:val="22"/>
          <w:szCs w:val="22"/>
          <w:lang w:val="es-ES_tradnl"/>
        </w:rPr>
        <w:t xml:space="preserve"> para sus pr</w:t>
      </w:r>
      <w:r w:rsidR="002C73D6" w:rsidRPr="002C440B">
        <w:rPr>
          <w:sz w:val="22"/>
          <w:szCs w:val="22"/>
          <w:lang w:val="es-ES_tradnl"/>
        </w:rPr>
        <w:t>uebas, 7 han sido ejecutadas</w:t>
      </w:r>
      <w:r w:rsidR="00A735FF" w:rsidRPr="002C440B">
        <w:rPr>
          <w:sz w:val="22"/>
          <w:szCs w:val="22"/>
          <w:lang w:val="es-ES_tradnl"/>
        </w:rPr>
        <w:t>.</w:t>
      </w:r>
    </w:p>
    <w:p w:rsidR="0044041F" w:rsidRPr="002C440B" w:rsidRDefault="0044041F" w:rsidP="0044041F">
      <w:pPr>
        <w:pStyle w:val="Sinespaciado"/>
        <w:rPr>
          <w:lang w:val="es-ES_tradnl"/>
        </w:rPr>
      </w:pPr>
    </w:p>
    <w:p w:rsidR="00C660F1" w:rsidRPr="002C440B" w:rsidRDefault="006B494B" w:rsidP="0070601A">
      <w:pPr>
        <w:pStyle w:val="Prrafodelista"/>
        <w:spacing w:line="360" w:lineRule="auto"/>
        <w:ind w:left="0"/>
        <w:jc w:val="both"/>
        <w:rPr>
          <w:sz w:val="22"/>
          <w:szCs w:val="22"/>
          <w:lang w:val="es-ES_tradnl"/>
        </w:rPr>
      </w:pPr>
      <w:r w:rsidRPr="002C440B">
        <w:rPr>
          <w:sz w:val="22"/>
          <w:szCs w:val="22"/>
          <w:lang w:val="es-ES_tradnl"/>
        </w:rPr>
        <w:t>Finalmente, l</w:t>
      </w:r>
      <w:r w:rsidR="00A25742" w:rsidRPr="002C440B">
        <w:rPr>
          <w:sz w:val="22"/>
          <w:szCs w:val="22"/>
          <w:lang w:val="es-ES_tradnl"/>
        </w:rPr>
        <w:t>os dat</w:t>
      </w:r>
      <w:r w:rsidRPr="002C440B">
        <w:rPr>
          <w:sz w:val="22"/>
          <w:szCs w:val="22"/>
          <w:lang w:val="es-ES_tradnl"/>
        </w:rPr>
        <w:t>os ha</w:t>
      </w:r>
      <w:r w:rsidR="00E52802" w:rsidRPr="002C440B">
        <w:rPr>
          <w:sz w:val="22"/>
          <w:szCs w:val="22"/>
          <w:lang w:val="es-ES_tradnl"/>
        </w:rPr>
        <w:t>n</w:t>
      </w:r>
      <w:r w:rsidRPr="002C440B">
        <w:rPr>
          <w:sz w:val="22"/>
          <w:szCs w:val="22"/>
          <w:lang w:val="es-ES_tradnl"/>
        </w:rPr>
        <w:t xml:space="preserve"> ser procesado</w:t>
      </w:r>
      <w:r w:rsidR="002C73D6" w:rsidRPr="002C440B">
        <w:rPr>
          <w:sz w:val="22"/>
          <w:szCs w:val="22"/>
          <w:lang w:val="es-ES_tradnl"/>
        </w:rPr>
        <w:t>s</w:t>
      </w:r>
      <w:r w:rsidRPr="002C440B">
        <w:rPr>
          <w:sz w:val="22"/>
          <w:szCs w:val="22"/>
          <w:lang w:val="es-ES_tradnl"/>
        </w:rPr>
        <w:t xml:space="preserve"> </w:t>
      </w:r>
      <w:r w:rsidR="00A25742" w:rsidRPr="002C440B">
        <w:rPr>
          <w:sz w:val="22"/>
          <w:szCs w:val="22"/>
          <w:lang w:val="es-ES_tradnl"/>
        </w:rPr>
        <w:t>en el software estadístico SPSS</w:t>
      </w:r>
      <w:r w:rsidRPr="002C440B">
        <w:rPr>
          <w:sz w:val="22"/>
          <w:szCs w:val="22"/>
          <w:lang w:val="es-ES_tradnl"/>
        </w:rPr>
        <w:t xml:space="preserve"> (obtenidos de las tablas </w:t>
      </w:r>
      <w:r w:rsidR="00C978EE" w:rsidRPr="002C440B">
        <w:rPr>
          <w:sz w:val="22"/>
          <w:szCs w:val="22"/>
          <w:lang w:val="es-ES_tradnl"/>
        </w:rPr>
        <w:t>50</w:t>
      </w:r>
      <w:r w:rsidR="00362C58">
        <w:rPr>
          <w:sz w:val="22"/>
          <w:szCs w:val="22"/>
          <w:lang w:val="es-ES_tradnl"/>
        </w:rPr>
        <w:t>-3 y 51-3</w:t>
      </w:r>
      <w:r w:rsidR="00A54E80">
        <w:rPr>
          <w:sz w:val="22"/>
          <w:szCs w:val="22"/>
          <w:lang w:val="es-ES_tradnl"/>
        </w:rPr>
        <w:t xml:space="preserve"> del Anexo A</w:t>
      </w:r>
      <w:r w:rsidRPr="002C440B">
        <w:rPr>
          <w:sz w:val="22"/>
          <w:szCs w:val="22"/>
          <w:lang w:val="es-ES_tradnl"/>
        </w:rPr>
        <w:t>)</w:t>
      </w:r>
      <w:r w:rsidR="00002650" w:rsidRPr="002C440B">
        <w:rPr>
          <w:sz w:val="22"/>
          <w:szCs w:val="22"/>
          <w:lang w:val="es-ES_tradnl"/>
        </w:rPr>
        <w:t xml:space="preserve"> pueden observarse en la Tabla </w:t>
      </w:r>
      <w:r w:rsidR="002A45FB" w:rsidRPr="002C440B">
        <w:rPr>
          <w:sz w:val="22"/>
          <w:szCs w:val="22"/>
          <w:lang w:val="es-ES_tradnl"/>
        </w:rPr>
        <w:t>8</w:t>
      </w:r>
      <w:r w:rsidR="00E23C0C" w:rsidRPr="002C440B">
        <w:rPr>
          <w:sz w:val="22"/>
          <w:szCs w:val="22"/>
          <w:lang w:val="es-ES_tradnl"/>
        </w:rPr>
        <w:t>-5</w:t>
      </w:r>
      <w:r w:rsidR="00002650" w:rsidRPr="002C440B">
        <w:rPr>
          <w:sz w:val="22"/>
          <w:szCs w:val="22"/>
          <w:lang w:val="es-ES_tradnl"/>
        </w:rPr>
        <w:t>.</w:t>
      </w:r>
    </w:p>
    <w:p w:rsidR="002C73D6" w:rsidRPr="002C440B" w:rsidRDefault="002C73D6" w:rsidP="0070601A">
      <w:pPr>
        <w:pStyle w:val="Prrafodelista"/>
        <w:spacing w:line="360" w:lineRule="auto"/>
        <w:ind w:left="0"/>
        <w:jc w:val="both"/>
        <w:rPr>
          <w:b/>
          <w:sz w:val="22"/>
          <w:szCs w:val="22"/>
          <w:lang w:val="es-ES_tradnl"/>
        </w:rPr>
      </w:pPr>
    </w:p>
    <w:p w:rsidR="00332434" w:rsidRPr="002C440B" w:rsidRDefault="00332434" w:rsidP="00332434">
      <w:pPr>
        <w:pStyle w:val="Descripcin"/>
        <w:ind w:firstLine="1276"/>
        <w:rPr>
          <w:i w:val="0"/>
          <w:iCs w:val="0"/>
          <w:noProof/>
          <w:color w:val="auto"/>
          <w:sz w:val="22"/>
          <w:szCs w:val="22"/>
          <w:lang w:val="es-ES_tradnl"/>
        </w:rPr>
      </w:pPr>
      <w:bookmarkStart w:id="383" w:name="_Toc434575401"/>
      <w:r w:rsidRPr="002C440B">
        <w:rPr>
          <w:b/>
          <w:i w:val="0"/>
          <w:iCs w:val="0"/>
          <w:noProof/>
          <w:color w:val="auto"/>
          <w:sz w:val="22"/>
          <w:szCs w:val="22"/>
          <w:lang w:val="es-ES_tradnl"/>
        </w:rPr>
        <w:t xml:space="preserve">Tabla </w:t>
      </w:r>
      <w:r w:rsidRPr="002C440B">
        <w:rPr>
          <w:b/>
          <w:i w:val="0"/>
          <w:iCs w:val="0"/>
          <w:noProof/>
          <w:color w:val="auto"/>
          <w:sz w:val="22"/>
          <w:szCs w:val="22"/>
          <w:lang w:val="es-ES_tradnl"/>
        </w:rPr>
        <w:fldChar w:fldCharType="begin"/>
      </w:r>
      <w:r w:rsidRPr="002C440B">
        <w:rPr>
          <w:b/>
          <w:i w:val="0"/>
          <w:iCs w:val="0"/>
          <w:noProof/>
          <w:color w:val="auto"/>
          <w:sz w:val="22"/>
          <w:szCs w:val="22"/>
          <w:lang w:val="es-ES_tradnl"/>
        </w:rPr>
        <w:instrText xml:space="preserve"> SEQ Tabla \* ARABIC </w:instrText>
      </w:r>
      <w:r w:rsidRPr="002C440B">
        <w:rPr>
          <w:b/>
          <w:i w:val="0"/>
          <w:iCs w:val="0"/>
          <w:noProof/>
          <w:color w:val="auto"/>
          <w:sz w:val="22"/>
          <w:szCs w:val="22"/>
          <w:lang w:val="es-ES_tradnl"/>
        </w:rPr>
        <w:fldChar w:fldCharType="separate"/>
      </w:r>
      <w:r w:rsidR="00C763D2">
        <w:rPr>
          <w:b/>
          <w:i w:val="0"/>
          <w:iCs w:val="0"/>
          <w:noProof/>
          <w:color w:val="auto"/>
          <w:sz w:val="22"/>
          <w:szCs w:val="22"/>
          <w:lang w:val="es-ES_tradnl"/>
        </w:rPr>
        <w:t>8</w:t>
      </w:r>
      <w:r w:rsidRPr="002C440B">
        <w:rPr>
          <w:b/>
          <w:i w:val="0"/>
          <w:iCs w:val="0"/>
          <w:noProof/>
          <w:color w:val="auto"/>
          <w:sz w:val="22"/>
          <w:szCs w:val="22"/>
          <w:lang w:val="es-ES_tradnl"/>
        </w:rPr>
        <w:fldChar w:fldCharType="end"/>
      </w:r>
      <w:r w:rsidRPr="002C440B">
        <w:rPr>
          <w:b/>
          <w:i w:val="0"/>
          <w:iCs w:val="0"/>
          <w:noProof/>
          <w:color w:val="auto"/>
          <w:sz w:val="22"/>
          <w:szCs w:val="22"/>
          <w:lang w:val="es-ES_tradnl"/>
        </w:rPr>
        <w:t>-</w:t>
      </w:r>
      <w:r w:rsidR="00F32CF8">
        <w:rPr>
          <w:b/>
          <w:i w:val="0"/>
          <w:iCs w:val="0"/>
          <w:noProof/>
          <w:color w:val="auto"/>
          <w:sz w:val="22"/>
          <w:szCs w:val="22"/>
          <w:lang w:val="es-ES_tradnl"/>
        </w:rPr>
        <w:t>3</w:t>
      </w:r>
      <w:r w:rsidRPr="002C440B">
        <w:rPr>
          <w:i w:val="0"/>
          <w:iCs w:val="0"/>
          <w:noProof/>
          <w:color w:val="auto"/>
          <w:sz w:val="22"/>
          <w:szCs w:val="22"/>
          <w:lang w:val="es-ES_tradnl"/>
        </w:rPr>
        <w:t xml:space="preserve"> Elementos muestrales de la investigación</w:t>
      </w:r>
      <w:bookmarkEnd w:id="383"/>
    </w:p>
    <w:tbl>
      <w:tblPr>
        <w:tblW w:w="6000" w:type="dxa"/>
        <w:jc w:val="center"/>
        <w:tblCellMar>
          <w:left w:w="70" w:type="dxa"/>
          <w:right w:w="70" w:type="dxa"/>
        </w:tblCellMar>
        <w:tblLook w:val="04A0" w:firstRow="1" w:lastRow="0" w:firstColumn="1" w:lastColumn="0" w:noHBand="0" w:noVBand="1"/>
      </w:tblPr>
      <w:tblGrid>
        <w:gridCol w:w="740"/>
        <w:gridCol w:w="3123"/>
        <w:gridCol w:w="1290"/>
        <w:gridCol w:w="1290"/>
      </w:tblGrid>
      <w:tr w:rsidR="00CE0EDD" w:rsidRPr="002C440B" w:rsidTr="00CE0EDD">
        <w:trPr>
          <w:trHeight w:val="615"/>
          <w:jc w:val="center"/>
        </w:trPr>
        <w:tc>
          <w:tcPr>
            <w:tcW w:w="740" w:type="dxa"/>
            <w:vMerge w:val="restart"/>
            <w:tcBorders>
              <w:top w:val="single" w:sz="8" w:space="0" w:color="595959"/>
              <w:left w:val="single" w:sz="8" w:space="0" w:color="595959"/>
              <w:bottom w:val="single" w:sz="4" w:space="0" w:color="595959"/>
              <w:right w:val="single" w:sz="4" w:space="0" w:color="595959"/>
            </w:tcBorders>
            <w:shd w:val="clear" w:color="000000" w:fill="BDD7EE"/>
            <w:noWrap/>
            <w:vAlign w:val="center"/>
            <w:hideMark/>
          </w:tcPr>
          <w:p w:rsidR="00CE0EDD" w:rsidRPr="002C440B" w:rsidRDefault="00CE0EDD" w:rsidP="00CE0EDD">
            <w:pPr>
              <w:jc w:val="center"/>
              <w:rPr>
                <w:b/>
                <w:bCs/>
                <w:color w:val="000000"/>
                <w:sz w:val="22"/>
                <w:szCs w:val="22"/>
                <w:lang w:val="es-ES_tradnl" w:eastAsia="es-EC"/>
              </w:rPr>
            </w:pPr>
            <w:r w:rsidRPr="002C440B">
              <w:rPr>
                <w:b/>
                <w:bCs/>
                <w:color w:val="000000"/>
                <w:sz w:val="22"/>
                <w:szCs w:val="22"/>
                <w:lang w:val="es-ES_tradnl" w:eastAsia="es-EC"/>
              </w:rPr>
              <w:t>N°</w:t>
            </w:r>
          </w:p>
        </w:tc>
        <w:tc>
          <w:tcPr>
            <w:tcW w:w="2680" w:type="dxa"/>
            <w:vMerge w:val="restart"/>
            <w:tcBorders>
              <w:top w:val="single" w:sz="8" w:space="0" w:color="595959"/>
              <w:left w:val="single" w:sz="4" w:space="0" w:color="595959"/>
              <w:bottom w:val="single" w:sz="4" w:space="0" w:color="595959"/>
              <w:right w:val="single" w:sz="4" w:space="0" w:color="595959"/>
            </w:tcBorders>
            <w:shd w:val="clear" w:color="000000" w:fill="BDD7EE"/>
            <w:noWrap/>
            <w:vAlign w:val="center"/>
            <w:hideMark/>
          </w:tcPr>
          <w:p w:rsidR="00CE0EDD" w:rsidRPr="002C440B" w:rsidRDefault="00CE0EDD" w:rsidP="00CE0EDD">
            <w:pPr>
              <w:jc w:val="center"/>
              <w:rPr>
                <w:b/>
                <w:bCs/>
                <w:color w:val="000000"/>
                <w:sz w:val="22"/>
                <w:szCs w:val="22"/>
                <w:lang w:val="es-ES_tradnl" w:eastAsia="es-EC"/>
              </w:rPr>
            </w:pPr>
            <w:r w:rsidRPr="002C440B">
              <w:rPr>
                <w:b/>
                <w:bCs/>
                <w:color w:val="000000"/>
                <w:sz w:val="22"/>
                <w:szCs w:val="22"/>
                <w:lang w:val="es-ES_tradnl" w:eastAsia="es-EC"/>
              </w:rPr>
              <w:t>TABLA</w:t>
            </w:r>
          </w:p>
        </w:tc>
        <w:tc>
          <w:tcPr>
            <w:tcW w:w="2580" w:type="dxa"/>
            <w:gridSpan w:val="2"/>
            <w:tcBorders>
              <w:top w:val="single" w:sz="8" w:space="0" w:color="595959"/>
              <w:left w:val="nil"/>
              <w:bottom w:val="single" w:sz="4" w:space="0" w:color="595959"/>
              <w:right w:val="single" w:sz="8" w:space="0" w:color="595959"/>
            </w:tcBorders>
            <w:shd w:val="clear" w:color="000000" w:fill="D9D9D9"/>
            <w:vAlign w:val="bottom"/>
            <w:hideMark/>
          </w:tcPr>
          <w:p w:rsidR="00CE0EDD" w:rsidRPr="002C440B" w:rsidRDefault="00CE0EDD" w:rsidP="00CE0EDD">
            <w:pPr>
              <w:jc w:val="center"/>
              <w:rPr>
                <w:color w:val="000000"/>
                <w:sz w:val="22"/>
                <w:szCs w:val="22"/>
                <w:lang w:val="es-ES_tradnl" w:eastAsia="es-EC"/>
              </w:rPr>
            </w:pPr>
            <w:r w:rsidRPr="002C440B">
              <w:rPr>
                <w:color w:val="000000"/>
                <w:sz w:val="22"/>
                <w:szCs w:val="22"/>
                <w:lang w:val="es-ES_tradnl" w:eastAsia="es-EC"/>
              </w:rPr>
              <w:t>CANTIDAD DE ERRORES DE SEGURIDAD</w:t>
            </w:r>
          </w:p>
        </w:tc>
      </w:tr>
      <w:tr w:rsidR="00CE0EDD" w:rsidRPr="002C440B" w:rsidTr="00CE0EDD">
        <w:trPr>
          <w:trHeight w:val="300"/>
          <w:jc w:val="center"/>
        </w:trPr>
        <w:tc>
          <w:tcPr>
            <w:tcW w:w="740" w:type="dxa"/>
            <w:vMerge/>
            <w:tcBorders>
              <w:top w:val="single" w:sz="8" w:space="0" w:color="595959"/>
              <w:left w:val="single" w:sz="8" w:space="0" w:color="595959"/>
              <w:bottom w:val="single" w:sz="4" w:space="0" w:color="595959"/>
              <w:right w:val="single" w:sz="4" w:space="0" w:color="595959"/>
            </w:tcBorders>
            <w:vAlign w:val="center"/>
            <w:hideMark/>
          </w:tcPr>
          <w:p w:rsidR="00CE0EDD" w:rsidRPr="002C440B" w:rsidRDefault="00CE0EDD" w:rsidP="00CE0EDD">
            <w:pPr>
              <w:rPr>
                <w:b/>
                <w:bCs/>
                <w:color w:val="000000"/>
                <w:sz w:val="22"/>
                <w:szCs w:val="22"/>
                <w:lang w:val="es-ES_tradnl" w:eastAsia="es-EC"/>
              </w:rPr>
            </w:pPr>
          </w:p>
        </w:tc>
        <w:tc>
          <w:tcPr>
            <w:tcW w:w="2680" w:type="dxa"/>
            <w:vMerge/>
            <w:tcBorders>
              <w:top w:val="single" w:sz="8" w:space="0" w:color="595959"/>
              <w:left w:val="single" w:sz="4" w:space="0" w:color="595959"/>
              <w:bottom w:val="single" w:sz="4" w:space="0" w:color="595959"/>
              <w:right w:val="single" w:sz="4" w:space="0" w:color="595959"/>
            </w:tcBorders>
            <w:vAlign w:val="center"/>
            <w:hideMark/>
          </w:tcPr>
          <w:p w:rsidR="00CE0EDD" w:rsidRPr="002C440B" w:rsidRDefault="00CE0EDD" w:rsidP="00CE0EDD">
            <w:pPr>
              <w:rPr>
                <w:b/>
                <w:bCs/>
                <w:color w:val="000000"/>
                <w:sz w:val="22"/>
                <w:szCs w:val="22"/>
                <w:lang w:val="es-ES_tradnl" w:eastAsia="es-EC"/>
              </w:rPr>
            </w:pPr>
          </w:p>
        </w:tc>
        <w:tc>
          <w:tcPr>
            <w:tcW w:w="1290" w:type="dxa"/>
            <w:tcBorders>
              <w:top w:val="nil"/>
              <w:left w:val="nil"/>
              <w:bottom w:val="single" w:sz="4" w:space="0" w:color="595959"/>
              <w:right w:val="nil"/>
            </w:tcBorders>
            <w:shd w:val="clear" w:color="000000" w:fill="A6A6A6"/>
            <w:noWrap/>
            <w:vAlign w:val="bottom"/>
            <w:hideMark/>
          </w:tcPr>
          <w:p w:rsidR="00CE0EDD" w:rsidRPr="002C440B" w:rsidRDefault="00CE0EDD" w:rsidP="00CE0EDD">
            <w:pPr>
              <w:jc w:val="center"/>
              <w:rPr>
                <w:color w:val="000000"/>
                <w:sz w:val="22"/>
                <w:szCs w:val="22"/>
                <w:lang w:val="es-ES_tradnl" w:eastAsia="es-EC"/>
              </w:rPr>
            </w:pPr>
            <w:r w:rsidRPr="002C440B">
              <w:rPr>
                <w:color w:val="000000"/>
                <w:sz w:val="22"/>
                <w:szCs w:val="22"/>
                <w:lang w:val="es-ES_tradnl" w:eastAsia="es-EC"/>
              </w:rPr>
              <w:t>SPRING</w:t>
            </w:r>
          </w:p>
        </w:tc>
        <w:tc>
          <w:tcPr>
            <w:tcW w:w="1290" w:type="dxa"/>
            <w:tcBorders>
              <w:top w:val="nil"/>
              <w:left w:val="single" w:sz="4" w:space="0" w:color="595959"/>
              <w:bottom w:val="single" w:sz="4" w:space="0" w:color="595959"/>
              <w:right w:val="single" w:sz="4" w:space="0" w:color="595959"/>
            </w:tcBorders>
            <w:shd w:val="clear" w:color="000000" w:fill="A6A6A6"/>
            <w:noWrap/>
            <w:vAlign w:val="bottom"/>
            <w:hideMark/>
          </w:tcPr>
          <w:p w:rsidR="00CE0EDD" w:rsidRPr="002C440B" w:rsidRDefault="00CE0EDD" w:rsidP="00CE0EDD">
            <w:pPr>
              <w:jc w:val="center"/>
              <w:rPr>
                <w:color w:val="000000"/>
                <w:sz w:val="22"/>
                <w:szCs w:val="22"/>
                <w:lang w:val="es-ES_tradnl" w:eastAsia="es-EC"/>
              </w:rPr>
            </w:pPr>
            <w:r w:rsidRPr="002C440B">
              <w:rPr>
                <w:color w:val="000000"/>
                <w:sz w:val="22"/>
                <w:szCs w:val="22"/>
                <w:lang w:val="es-ES_tradnl" w:eastAsia="es-EC"/>
              </w:rPr>
              <w:t>JAX-WX</w:t>
            </w:r>
          </w:p>
        </w:tc>
      </w:tr>
      <w:tr w:rsidR="00CE0EDD" w:rsidRPr="002C440B" w:rsidTr="00CE0EDD">
        <w:trPr>
          <w:trHeight w:val="300"/>
          <w:jc w:val="center"/>
        </w:trPr>
        <w:tc>
          <w:tcPr>
            <w:tcW w:w="740" w:type="dxa"/>
            <w:tcBorders>
              <w:top w:val="nil"/>
              <w:left w:val="single" w:sz="8" w:space="0" w:color="595959"/>
              <w:bottom w:val="single" w:sz="4" w:space="0" w:color="595959"/>
              <w:right w:val="single" w:sz="4" w:space="0" w:color="595959"/>
            </w:tcBorders>
            <w:shd w:val="clear" w:color="000000" w:fill="BDD7EE"/>
            <w:noWrap/>
            <w:vAlign w:val="bottom"/>
            <w:hideMark/>
          </w:tcPr>
          <w:p w:rsidR="00CE0EDD" w:rsidRPr="002C440B" w:rsidRDefault="00CE0EDD" w:rsidP="00CE0EDD">
            <w:pPr>
              <w:jc w:val="center"/>
              <w:rPr>
                <w:b/>
                <w:bCs/>
                <w:color w:val="000000"/>
                <w:sz w:val="22"/>
                <w:szCs w:val="22"/>
                <w:lang w:val="es-ES_tradnl" w:eastAsia="es-EC"/>
              </w:rPr>
            </w:pPr>
            <w:r w:rsidRPr="002C440B">
              <w:rPr>
                <w:b/>
                <w:bCs/>
                <w:color w:val="000000"/>
                <w:sz w:val="22"/>
                <w:szCs w:val="22"/>
                <w:lang w:val="es-ES_tradnl" w:eastAsia="es-EC"/>
              </w:rPr>
              <w:t>1</w:t>
            </w:r>
          </w:p>
        </w:tc>
        <w:tc>
          <w:tcPr>
            <w:tcW w:w="2680" w:type="dxa"/>
            <w:tcBorders>
              <w:top w:val="nil"/>
              <w:left w:val="nil"/>
              <w:bottom w:val="single" w:sz="4" w:space="0" w:color="595959"/>
              <w:right w:val="single" w:sz="4" w:space="0" w:color="595959"/>
            </w:tcBorders>
            <w:shd w:val="clear" w:color="000000" w:fill="DDEBF7"/>
            <w:noWrap/>
            <w:vAlign w:val="bottom"/>
            <w:hideMark/>
          </w:tcPr>
          <w:p w:rsidR="00CE0EDD" w:rsidRPr="002C440B" w:rsidRDefault="00CE0EDD" w:rsidP="00CE0EDD">
            <w:pPr>
              <w:rPr>
                <w:color w:val="000000"/>
                <w:sz w:val="22"/>
                <w:szCs w:val="22"/>
                <w:lang w:val="es-ES_tradnl" w:eastAsia="es-EC"/>
              </w:rPr>
            </w:pPr>
            <w:r w:rsidRPr="002C440B">
              <w:rPr>
                <w:color w:val="000000"/>
                <w:sz w:val="22"/>
                <w:szCs w:val="22"/>
                <w:lang w:val="es-ES_tradnl" w:eastAsia="es-EC"/>
              </w:rPr>
              <w:t>CONFIGURACION ESPECIAL</w:t>
            </w:r>
          </w:p>
        </w:tc>
        <w:tc>
          <w:tcPr>
            <w:tcW w:w="1290" w:type="dxa"/>
            <w:tcBorders>
              <w:top w:val="nil"/>
              <w:left w:val="nil"/>
              <w:bottom w:val="single" w:sz="4" w:space="0" w:color="595959"/>
              <w:right w:val="single" w:sz="4"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253</w:t>
            </w:r>
          </w:p>
        </w:tc>
        <w:tc>
          <w:tcPr>
            <w:tcW w:w="1290" w:type="dxa"/>
            <w:tcBorders>
              <w:top w:val="nil"/>
              <w:left w:val="nil"/>
              <w:bottom w:val="single" w:sz="4" w:space="0" w:color="595959"/>
              <w:right w:val="single" w:sz="8"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0</w:t>
            </w:r>
          </w:p>
        </w:tc>
      </w:tr>
      <w:tr w:rsidR="00CE0EDD" w:rsidRPr="002C440B" w:rsidTr="00CE0EDD">
        <w:trPr>
          <w:trHeight w:val="300"/>
          <w:jc w:val="center"/>
        </w:trPr>
        <w:tc>
          <w:tcPr>
            <w:tcW w:w="740" w:type="dxa"/>
            <w:tcBorders>
              <w:top w:val="nil"/>
              <w:left w:val="single" w:sz="8" w:space="0" w:color="595959"/>
              <w:bottom w:val="single" w:sz="4" w:space="0" w:color="595959"/>
              <w:right w:val="single" w:sz="4" w:space="0" w:color="595959"/>
            </w:tcBorders>
            <w:shd w:val="clear" w:color="000000" w:fill="BDD7EE"/>
            <w:noWrap/>
            <w:vAlign w:val="bottom"/>
            <w:hideMark/>
          </w:tcPr>
          <w:p w:rsidR="00CE0EDD" w:rsidRPr="002C440B" w:rsidRDefault="00CE0EDD" w:rsidP="00CE0EDD">
            <w:pPr>
              <w:jc w:val="center"/>
              <w:rPr>
                <w:b/>
                <w:bCs/>
                <w:color w:val="000000"/>
                <w:sz w:val="22"/>
                <w:szCs w:val="22"/>
                <w:lang w:val="es-ES_tradnl" w:eastAsia="es-EC"/>
              </w:rPr>
            </w:pPr>
            <w:r w:rsidRPr="002C440B">
              <w:rPr>
                <w:b/>
                <w:bCs/>
                <w:color w:val="000000"/>
                <w:sz w:val="22"/>
                <w:szCs w:val="22"/>
                <w:lang w:val="es-ES_tradnl" w:eastAsia="es-EC"/>
              </w:rPr>
              <w:t>2</w:t>
            </w:r>
          </w:p>
        </w:tc>
        <w:tc>
          <w:tcPr>
            <w:tcW w:w="2680" w:type="dxa"/>
            <w:tcBorders>
              <w:top w:val="nil"/>
              <w:left w:val="nil"/>
              <w:bottom w:val="single" w:sz="4" w:space="0" w:color="595959"/>
              <w:right w:val="single" w:sz="4" w:space="0" w:color="595959"/>
            </w:tcBorders>
            <w:shd w:val="clear" w:color="000000" w:fill="DDEBF7"/>
            <w:noWrap/>
            <w:vAlign w:val="bottom"/>
            <w:hideMark/>
          </w:tcPr>
          <w:p w:rsidR="00CE0EDD" w:rsidRPr="002C440B" w:rsidRDefault="00CE0EDD" w:rsidP="00CE0EDD">
            <w:pPr>
              <w:rPr>
                <w:color w:val="000000"/>
                <w:sz w:val="22"/>
                <w:szCs w:val="22"/>
                <w:lang w:val="es-ES_tradnl" w:eastAsia="es-EC"/>
              </w:rPr>
            </w:pPr>
            <w:r w:rsidRPr="002C440B">
              <w:rPr>
                <w:color w:val="000000"/>
                <w:sz w:val="22"/>
                <w:szCs w:val="22"/>
                <w:lang w:val="es-ES_tradnl" w:eastAsia="es-EC"/>
              </w:rPr>
              <w:t>RUTA</w:t>
            </w:r>
          </w:p>
        </w:tc>
        <w:tc>
          <w:tcPr>
            <w:tcW w:w="1290" w:type="dxa"/>
            <w:tcBorders>
              <w:top w:val="nil"/>
              <w:left w:val="nil"/>
              <w:bottom w:val="single" w:sz="4" w:space="0" w:color="595959"/>
              <w:right w:val="single" w:sz="4"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253</w:t>
            </w:r>
          </w:p>
        </w:tc>
        <w:tc>
          <w:tcPr>
            <w:tcW w:w="1290" w:type="dxa"/>
            <w:tcBorders>
              <w:top w:val="nil"/>
              <w:left w:val="nil"/>
              <w:bottom w:val="single" w:sz="4" w:space="0" w:color="595959"/>
              <w:right w:val="single" w:sz="8"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0</w:t>
            </w:r>
          </w:p>
        </w:tc>
      </w:tr>
      <w:tr w:rsidR="00CE0EDD" w:rsidRPr="002C440B" w:rsidTr="00CE0EDD">
        <w:trPr>
          <w:trHeight w:val="300"/>
          <w:jc w:val="center"/>
        </w:trPr>
        <w:tc>
          <w:tcPr>
            <w:tcW w:w="740" w:type="dxa"/>
            <w:tcBorders>
              <w:top w:val="nil"/>
              <w:left w:val="single" w:sz="8" w:space="0" w:color="595959"/>
              <w:bottom w:val="single" w:sz="4" w:space="0" w:color="595959"/>
              <w:right w:val="single" w:sz="4" w:space="0" w:color="595959"/>
            </w:tcBorders>
            <w:shd w:val="clear" w:color="000000" w:fill="BDD7EE"/>
            <w:noWrap/>
            <w:vAlign w:val="bottom"/>
            <w:hideMark/>
          </w:tcPr>
          <w:p w:rsidR="00CE0EDD" w:rsidRPr="002C440B" w:rsidRDefault="00CE0EDD" w:rsidP="00CE0EDD">
            <w:pPr>
              <w:jc w:val="center"/>
              <w:rPr>
                <w:b/>
                <w:bCs/>
                <w:color w:val="000000"/>
                <w:sz w:val="22"/>
                <w:szCs w:val="22"/>
                <w:lang w:val="es-ES_tradnl" w:eastAsia="es-EC"/>
              </w:rPr>
            </w:pPr>
            <w:r w:rsidRPr="002C440B">
              <w:rPr>
                <w:b/>
                <w:bCs/>
                <w:color w:val="000000"/>
                <w:sz w:val="22"/>
                <w:szCs w:val="22"/>
                <w:lang w:val="es-ES_tradnl" w:eastAsia="es-EC"/>
              </w:rPr>
              <w:t>3</w:t>
            </w:r>
          </w:p>
        </w:tc>
        <w:tc>
          <w:tcPr>
            <w:tcW w:w="2680" w:type="dxa"/>
            <w:tcBorders>
              <w:top w:val="nil"/>
              <w:left w:val="nil"/>
              <w:bottom w:val="single" w:sz="4" w:space="0" w:color="595959"/>
              <w:right w:val="single" w:sz="4" w:space="0" w:color="595959"/>
            </w:tcBorders>
            <w:shd w:val="clear" w:color="000000" w:fill="DDEBF7"/>
            <w:noWrap/>
            <w:vAlign w:val="bottom"/>
            <w:hideMark/>
          </w:tcPr>
          <w:p w:rsidR="00CE0EDD" w:rsidRPr="002C440B" w:rsidRDefault="00CE0EDD" w:rsidP="00CE0EDD">
            <w:pPr>
              <w:rPr>
                <w:color w:val="000000"/>
                <w:sz w:val="22"/>
                <w:szCs w:val="22"/>
                <w:lang w:val="es-ES_tradnl" w:eastAsia="es-EC"/>
              </w:rPr>
            </w:pPr>
            <w:r w:rsidRPr="002C440B">
              <w:rPr>
                <w:color w:val="000000"/>
                <w:sz w:val="22"/>
                <w:szCs w:val="22"/>
                <w:lang w:val="es-ES_tradnl" w:eastAsia="es-EC"/>
              </w:rPr>
              <w:t>USUARIO GESTION</w:t>
            </w:r>
          </w:p>
        </w:tc>
        <w:tc>
          <w:tcPr>
            <w:tcW w:w="1290" w:type="dxa"/>
            <w:tcBorders>
              <w:top w:val="nil"/>
              <w:left w:val="nil"/>
              <w:bottom w:val="single" w:sz="4" w:space="0" w:color="595959"/>
              <w:right w:val="single" w:sz="4"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253</w:t>
            </w:r>
          </w:p>
        </w:tc>
        <w:tc>
          <w:tcPr>
            <w:tcW w:w="1290" w:type="dxa"/>
            <w:tcBorders>
              <w:top w:val="nil"/>
              <w:left w:val="nil"/>
              <w:bottom w:val="single" w:sz="4" w:space="0" w:color="595959"/>
              <w:right w:val="single" w:sz="8"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0</w:t>
            </w:r>
          </w:p>
        </w:tc>
      </w:tr>
      <w:tr w:rsidR="00CE0EDD" w:rsidRPr="002C440B" w:rsidTr="00CE0EDD">
        <w:trPr>
          <w:trHeight w:val="300"/>
          <w:jc w:val="center"/>
        </w:trPr>
        <w:tc>
          <w:tcPr>
            <w:tcW w:w="740" w:type="dxa"/>
            <w:tcBorders>
              <w:top w:val="nil"/>
              <w:left w:val="single" w:sz="8" w:space="0" w:color="595959"/>
              <w:bottom w:val="single" w:sz="4" w:space="0" w:color="595959"/>
              <w:right w:val="single" w:sz="4" w:space="0" w:color="595959"/>
            </w:tcBorders>
            <w:shd w:val="clear" w:color="000000" w:fill="BDD7EE"/>
            <w:noWrap/>
            <w:vAlign w:val="bottom"/>
            <w:hideMark/>
          </w:tcPr>
          <w:p w:rsidR="00CE0EDD" w:rsidRPr="002C440B" w:rsidRDefault="00CE0EDD" w:rsidP="00CE0EDD">
            <w:pPr>
              <w:jc w:val="center"/>
              <w:rPr>
                <w:b/>
                <w:bCs/>
                <w:color w:val="000000"/>
                <w:sz w:val="22"/>
                <w:szCs w:val="22"/>
                <w:lang w:val="es-ES_tradnl" w:eastAsia="es-EC"/>
              </w:rPr>
            </w:pPr>
            <w:r w:rsidRPr="002C440B">
              <w:rPr>
                <w:b/>
                <w:bCs/>
                <w:color w:val="000000"/>
                <w:sz w:val="22"/>
                <w:szCs w:val="22"/>
                <w:lang w:val="es-ES_tradnl" w:eastAsia="es-EC"/>
              </w:rPr>
              <w:t>4</w:t>
            </w:r>
          </w:p>
        </w:tc>
        <w:tc>
          <w:tcPr>
            <w:tcW w:w="2680" w:type="dxa"/>
            <w:tcBorders>
              <w:top w:val="nil"/>
              <w:left w:val="nil"/>
              <w:bottom w:val="single" w:sz="4" w:space="0" w:color="595959"/>
              <w:right w:val="single" w:sz="4" w:space="0" w:color="595959"/>
            </w:tcBorders>
            <w:shd w:val="clear" w:color="000000" w:fill="DDEBF7"/>
            <w:noWrap/>
            <w:vAlign w:val="bottom"/>
            <w:hideMark/>
          </w:tcPr>
          <w:p w:rsidR="00CE0EDD" w:rsidRPr="002C440B" w:rsidRDefault="00CE0EDD" w:rsidP="00CE0EDD">
            <w:pPr>
              <w:rPr>
                <w:color w:val="000000"/>
                <w:sz w:val="22"/>
                <w:szCs w:val="22"/>
                <w:lang w:val="es-ES_tradnl" w:eastAsia="es-EC"/>
              </w:rPr>
            </w:pPr>
            <w:r w:rsidRPr="002C440B">
              <w:rPr>
                <w:color w:val="000000"/>
                <w:sz w:val="22"/>
                <w:szCs w:val="22"/>
                <w:lang w:val="es-ES_tradnl" w:eastAsia="es-EC"/>
              </w:rPr>
              <w:t>AUDITORIA</w:t>
            </w:r>
          </w:p>
        </w:tc>
        <w:tc>
          <w:tcPr>
            <w:tcW w:w="1290" w:type="dxa"/>
            <w:tcBorders>
              <w:top w:val="nil"/>
              <w:left w:val="nil"/>
              <w:bottom w:val="single" w:sz="4" w:space="0" w:color="595959"/>
              <w:right w:val="single" w:sz="4"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252</w:t>
            </w:r>
          </w:p>
        </w:tc>
        <w:tc>
          <w:tcPr>
            <w:tcW w:w="1290" w:type="dxa"/>
            <w:tcBorders>
              <w:top w:val="nil"/>
              <w:left w:val="nil"/>
              <w:bottom w:val="single" w:sz="4" w:space="0" w:color="595959"/>
              <w:right w:val="single" w:sz="8"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0</w:t>
            </w:r>
          </w:p>
        </w:tc>
      </w:tr>
      <w:tr w:rsidR="00CE0EDD" w:rsidRPr="002C440B" w:rsidTr="00CE0EDD">
        <w:trPr>
          <w:trHeight w:val="300"/>
          <w:jc w:val="center"/>
        </w:trPr>
        <w:tc>
          <w:tcPr>
            <w:tcW w:w="740" w:type="dxa"/>
            <w:tcBorders>
              <w:top w:val="nil"/>
              <w:left w:val="single" w:sz="8" w:space="0" w:color="595959"/>
              <w:bottom w:val="single" w:sz="4" w:space="0" w:color="595959"/>
              <w:right w:val="single" w:sz="4" w:space="0" w:color="595959"/>
            </w:tcBorders>
            <w:shd w:val="clear" w:color="000000" w:fill="BDD7EE"/>
            <w:noWrap/>
            <w:vAlign w:val="bottom"/>
            <w:hideMark/>
          </w:tcPr>
          <w:p w:rsidR="00CE0EDD" w:rsidRPr="002C440B" w:rsidRDefault="00CE0EDD" w:rsidP="00CE0EDD">
            <w:pPr>
              <w:jc w:val="center"/>
              <w:rPr>
                <w:b/>
                <w:bCs/>
                <w:color w:val="000000"/>
                <w:sz w:val="22"/>
                <w:szCs w:val="22"/>
                <w:lang w:val="es-ES_tradnl" w:eastAsia="es-EC"/>
              </w:rPr>
            </w:pPr>
            <w:r w:rsidRPr="002C440B">
              <w:rPr>
                <w:b/>
                <w:bCs/>
                <w:color w:val="000000"/>
                <w:sz w:val="22"/>
                <w:szCs w:val="22"/>
                <w:lang w:val="es-ES_tradnl" w:eastAsia="es-EC"/>
              </w:rPr>
              <w:t>5</w:t>
            </w:r>
          </w:p>
        </w:tc>
        <w:tc>
          <w:tcPr>
            <w:tcW w:w="2680" w:type="dxa"/>
            <w:tcBorders>
              <w:top w:val="nil"/>
              <w:left w:val="nil"/>
              <w:bottom w:val="single" w:sz="4" w:space="0" w:color="595959"/>
              <w:right w:val="single" w:sz="4" w:space="0" w:color="595959"/>
            </w:tcBorders>
            <w:shd w:val="clear" w:color="000000" w:fill="DDEBF7"/>
            <w:noWrap/>
            <w:vAlign w:val="bottom"/>
            <w:hideMark/>
          </w:tcPr>
          <w:p w:rsidR="00CE0EDD" w:rsidRPr="002C440B" w:rsidRDefault="00CE0EDD" w:rsidP="00CE0EDD">
            <w:pPr>
              <w:rPr>
                <w:color w:val="000000"/>
                <w:sz w:val="22"/>
                <w:szCs w:val="22"/>
                <w:lang w:val="es-ES_tradnl" w:eastAsia="es-EC"/>
              </w:rPr>
            </w:pPr>
            <w:r w:rsidRPr="002C440B">
              <w:rPr>
                <w:color w:val="000000"/>
                <w:sz w:val="22"/>
                <w:szCs w:val="22"/>
                <w:lang w:val="es-ES_tradnl" w:eastAsia="es-EC"/>
              </w:rPr>
              <w:t>CHOFER</w:t>
            </w:r>
          </w:p>
        </w:tc>
        <w:tc>
          <w:tcPr>
            <w:tcW w:w="1290" w:type="dxa"/>
            <w:tcBorders>
              <w:top w:val="nil"/>
              <w:left w:val="nil"/>
              <w:bottom w:val="single" w:sz="4" w:space="0" w:color="595959"/>
              <w:right w:val="single" w:sz="4"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253</w:t>
            </w:r>
          </w:p>
        </w:tc>
        <w:tc>
          <w:tcPr>
            <w:tcW w:w="1290" w:type="dxa"/>
            <w:tcBorders>
              <w:top w:val="nil"/>
              <w:left w:val="nil"/>
              <w:bottom w:val="single" w:sz="4" w:space="0" w:color="595959"/>
              <w:right w:val="single" w:sz="8"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0</w:t>
            </w:r>
          </w:p>
        </w:tc>
      </w:tr>
      <w:tr w:rsidR="00CE0EDD" w:rsidRPr="002C440B" w:rsidTr="00CE0EDD">
        <w:trPr>
          <w:trHeight w:val="300"/>
          <w:jc w:val="center"/>
        </w:trPr>
        <w:tc>
          <w:tcPr>
            <w:tcW w:w="740" w:type="dxa"/>
            <w:tcBorders>
              <w:top w:val="nil"/>
              <w:left w:val="single" w:sz="8" w:space="0" w:color="595959"/>
              <w:bottom w:val="single" w:sz="4" w:space="0" w:color="595959"/>
              <w:right w:val="single" w:sz="4" w:space="0" w:color="595959"/>
            </w:tcBorders>
            <w:shd w:val="clear" w:color="000000" w:fill="BDD7EE"/>
            <w:noWrap/>
            <w:vAlign w:val="bottom"/>
            <w:hideMark/>
          </w:tcPr>
          <w:p w:rsidR="00CE0EDD" w:rsidRPr="002C440B" w:rsidRDefault="00CE0EDD" w:rsidP="00CE0EDD">
            <w:pPr>
              <w:jc w:val="center"/>
              <w:rPr>
                <w:b/>
                <w:bCs/>
                <w:color w:val="000000"/>
                <w:sz w:val="22"/>
                <w:szCs w:val="22"/>
                <w:lang w:val="es-ES_tradnl" w:eastAsia="es-EC"/>
              </w:rPr>
            </w:pPr>
            <w:r w:rsidRPr="002C440B">
              <w:rPr>
                <w:b/>
                <w:bCs/>
                <w:color w:val="000000"/>
                <w:sz w:val="22"/>
                <w:szCs w:val="22"/>
                <w:lang w:val="es-ES_tradnl" w:eastAsia="es-EC"/>
              </w:rPr>
              <w:t>6</w:t>
            </w:r>
          </w:p>
        </w:tc>
        <w:tc>
          <w:tcPr>
            <w:tcW w:w="2680" w:type="dxa"/>
            <w:tcBorders>
              <w:top w:val="nil"/>
              <w:left w:val="nil"/>
              <w:bottom w:val="single" w:sz="4" w:space="0" w:color="595959"/>
              <w:right w:val="single" w:sz="4" w:space="0" w:color="595959"/>
            </w:tcBorders>
            <w:shd w:val="clear" w:color="000000" w:fill="DDEBF7"/>
            <w:noWrap/>
            <w:vAlign w:val="bottom"/>
            <w:hideMark/>
          </w:tcPr>
          <w:p w:rsidR="00CE0EDD" w:rsidRPr="002C440B" w:rsidRDefault="00CE0EDD" w:rsidP="00CE0EDD">
            <w:pPr>
              <w:rPr>
                <w:color w:val="000000"/>
                <w:sz w:val="22"/>
                <w:szCs w:val="22"/>
                <w:lang w:val="es-ES_tradnl" w:eastAsia="es-EC"/>
              </w:rPr>
            </w:pPr>
            <w:r w:rsidRPr="002C440B">
              <w:rPr>
                <w:color w:val="000000"/>
                <w:sz w:val="22"/>
                <w:szCs w:val="22"/>
                <w:lang w:val="es-ES_tradnl" w:eastAsia="es-EC"/>
              </w:rPr>
              <w:t>MODULO</w:t>
            </w:r>
          </w:p>
        </w:tc>
        <w:tc>
          <w:tcPr>
            <w:tcW w:w="1290" w:type="dxa"/>
            <w:tcBorders>
              <w:top w:val="nil"/>
              <w:left w:val="nil"/>
              <w:bottom w:val="single" w:sz="4" w:space="0" w:color="595959"/>
              <w:right w:val="single" w:sz="4"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241</w:t>
            </w:r>
          </w:p>
        </w:tc>
        <w:tc>
          <w:tcPr>
            <w:tcW w:w="1290" w:type="dxa"/>
            <w:tcBorders>
              <w:top w:val="nil"/>
              <w:left w:val="nil"/>
              <w:bottom w:val="single" w:sz="4" w:space="0" w:color="595959"/>
              <w:right w:val="single" w:sz="8"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0</w:t>
            </w:r>
          </w:p>
        </w:tc>
      </w:tr>
      <w:tr w:rsidR="00CE0EDD" w:rsidRPr="002C440B" w:rsidTr="00CE0EDD">
        <w:trPr>
          <w:trHeight w:val="300"/>
          <w:jc w:val="center"/>
        </w:trPr>
        <w:tc>
          <w:tcPr>
            <w:tcW w:w="740" w:type="dxa"/>
            <w:tcBorders>
              <w:top w:val="nil"/>
              <w:left w:val="single" w:sz="8" w:space="0" w:color="595959"/>
              <w:bottom w:val="single" w:sz="4" w:space="0" w:color="595959"/>
              <w:right w:val="single" w:sz="4" w:space="0" w:color="595959"/>
            </w:tcBorders>
            <w:shd w:val="clear" w:color="000000" w:fill="BDD7EE"/>
            <w:noWrap/>
            <w:vAlign w:val="bottom"/>
            <w:hideMark/>
          </w:tcPr>
          <w:p w:rsidR="00CE0EDD" w:rsidRPr="002C440B" w:rsidRDefault="00CE0EDD" w:rsidP="00CE0EDD">
            <w:pPr>
              <w:jc w:val="center"/>
              <w:rPr>
                <w:b/>
                <w:bCs/>
                <w:color w:val="000000"/>
                <w:sz w:val="22"/>
                <w:szCs w:val="22"/>
                <w:lang w:val="es-ES_tradnl" w:eastAsia="es-EC"/>
              </w:rPr>
            </w:pPr>
            <w:r w:rsidRPr="002C440B">
              <w:rPr>
                <w:b/>
                <w:bCs/>
                <w:color w:val="000000"/>
                <w:sz w:val="22"/>
                <w:szCs w:val="22"/>
                <w:lang w:val="es-ES_tradnl" w:eastAsia="es-EC"/>
              </w:rPr>
              <w:t>7</w:t>
            </w:r>
          </w:p>
        </w:tc>
        <w:tc>
          <w:tcPr>
            <w:tcW w:w="2680" w:type="dxa"/>
            <w:tcBorders>
              <w:top w:val="nil"/>
              <w:left w:val="nil"/>
              <w:bottom w:val="single" w:sz="4" w:space="0" w:color="595959"/>
              <w:right w:val="single" w:sz="4" w:space="0" w:color="595959"/>
            </w:tcBorders>
            <w:shd w:val="clear" w:color="000000" w:fill="DDEBF7"/>
            <w:noWrap/>
            <w:vAlign w:val="bottom"/>
            <w:hideMark/>
          </w:tcPr>
          <w:p w:rsidR="00CE0EDD" w:rsidRPr="002C440B" w:rsidRDefault="00CE0EDD" w:rsidP="00CE0EDD">
            <w:pPr>
              <w:rPr>
                <w:color w:val="000000"/>
                <w:sz w:val="22"/>
                <w:szCs w:val="22"/>
                <w:lang w:val="es-ES_tradnl" w:eastAsia="es-EC"/>
              </w:rPr>
            </w:pPr>
            <w:r w:rsidRPr="002C440B">
              <w:rPr>
                <w:color w:val="000000"/>
                <w:sz w:val="22"/>
                <w:szCs w:val="22"/>
                <w:lang w:val="es-ES_tradnl" w:eastAsia="es-EC"/>
              </w:rPr>
              <w:t>UNIDAD TRANSPORTE</w:t>
            </w:r>
          </w:p>
        </w:tc>
        <w:tc>
          <w:tcPr>
            <w:tcW w:w="1290" w:type="dxa"/>
            <w:tcBorders>
              <w:top w:val="nil"/>
              <w:left w:val="nil"/>
              <w:bottom w:val="single" w:sz="4" w:space="0" w:color="595959"/>
              <w:right w:val="single" w:sz="4"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252</w:t>
            </w:r>
          </w:p>
        </w:tc>
        <w:tc>
          <w:tcPr>
            <w:tcW w:w="1290" w:type="dxa"/>
            <w:tcBorders>
              <w:top w:val="nil"/>
              <w:left w:val="nil"/>
              <w:bottom w:val="single" w:sz="4" w:space="0" w:color="595959"/>
              <w:right w:val="single" w:sz="8"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0</w:t>
            </w:r>
          </w:p>
        </w:tc>
      </w:tr>
      <w:tr w:rsidR="00CE0EDD" w:rsidRPr="002C440B" w:rsidTr="00CE0EDD">
        <w:trPr>
          <w:trHeight w:val="300"/>
          <w:jc w:val="center"/>
        </w:trPr>
        <w:tc>
          <w:tcPr>
            <w:tcW w:w="740" w:type="dxa"/>
            <w:tcBorders>
              <w:top w:val="nil"/>
              <w:left w:val="single" w:sz="8" w:space="0" w:color="595959"/>
              <w:bottom w:val="single" w:sz="4" w:space="0" w:color="595959"/>
              <w:right w:val="single" w:sz="4" w:space="0" w:color="595959"/>
            </w:tcBorders>
            <w:shd w:val="clear" w:color="000000" w:fill="BDD7EE"/>
            <w:noWrap/>
            <w:vAlign w:val="bottom"/>
            <w:hideMark/>
          </w:tcPr>
          <w:p w:rsidR="00CE0EDD" w:rsidRPr="002C440B" w:rsidRDefault="00CE0EDD" w:rsidP="00CE0EDD">
            <w:pPr>
              <w:jc w:val="center"/>
              <w:rPr>
                <w:b/>
                <w:bCs/>
                <w:color w:val="000000"/>
                <w:sz w:val="22"/>
                <w:szCs w:val="22"/>
                <w:lang w:val="es-ES_tradnl" w:eastAsia="es-EC"/>
              </w:rPr>
            </w:pPr>
            <w:r w:rsidRPr="002C440B">
              <w:rPr>
                <w:b/>
                <w:bCs/>
                <w:color w:val="000000"/>
                <w:sz w:val="22"/>
                <w:szCs w:val="22"/>
                <w:lang w:val="es-ES_tradnl" w:eastAsia="es-EC"/>
              </w:rPr>
              <w:t>8</w:t>
            </w:r>
          </w:p>
        </w:tc>
        <w:tc>
          <w:tcPr>
            <w:tcW w:w="2680" w:type="dxa"/>
            <w:tcBorders>
              <w:top w:val="nil"/>
              <w:left w:val="nil"/>
              <w:bottom w:val="single" w:sz="4" w:space="0" w:color="595959"/>
              <w:right w:val="single" w:sz="4" w:space="0" w:color="595959"/>
            </w:tcBorders>
            <w:shd w:val="clear" w:color="000000" w:fill="DDEBF7"/>
            <w:noWrap/>
            <w:vAlign w:val="bottom"/>
            <w:hideMark/>
          </w:tcPr>
          <w:p w:rsidR="00CE0EDD" w:rsidRPr="002C440B" w:rsidRDefault="00CE0EDD" w:rsidP="00CE0EDD">
            <w:pPr>
              <w:rPr>
                <w:color w:val="000000"/>
                <w:sz w:val="22"/>
                <w:szCs w:val="22"/>
                <w:lang w:val="es-ES_tradnl" w:eastAsia="es-EC"/>
              </w:rPr>
            </w:pPr>
            <w:r w:rsidRPr="002C440B">
              <w:rPr>
                <w:color w:val="000000"/>
                <w:sz w:val="22"/>
                <w:szCs w:val="22"/>
                <w:lang w:val="es-ES_tradnl" w:eastAsia="es-EC"/>
              </w:rPr>
              <w:t>CIUDAD</w:t>
            </w:r>
          </w:p>
        </w:tc>
        <w:tc>
          <w:tcPr>
            <w:tcW w:w="1290" w:type="dxa"/>
            <w:tcBorders>
              <w:top w:val="nil"/>
              <w:left w:val="nil"/>
              <w:bottom w:val="single" w:sz="4" w:space="0" w:color="595959"/>
              <w:right w:val="single" w:sz="4"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241</w:t>
            </w:r>
          </w:p>
        </w:tc>
        <w:tc>
          <w:tcPr>
            <w:tcW w:w="1290" w:type="dxa"/>
            <w:tcBorders>
              <w:top w:val="nil"/>
              <w:left w:val="nil"/>
              <w:bottom w:val="single" w:sz="4" w:space="0" w:color="595959"/>
              <w:right w:val="single" w:sz="8"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0</w:t>
            </w:r>
          </w:p>
        </w:tc>
      </w:tr>
      <w:tr w:rsidR="00CE0EDD" w:rsidRPr="002C440B" w:rsidTr="00CE0EDD">
        <w:trPr>
          <w:trHeight w:val="300"/>
          <w:jc w:val="center"/>
        </w:trPr>
        <w:tc>
          <w:tcPr>
            <w:tcW w:w="740" w:type="dxa"/>
            <w:tcBorders>
              <w:top w:val="nil"/>
              <w:left w:val="single" w:sz="8" w:space="0" w:color="595959"/>
              <w:bottom w:val="single" w:sz="4" w:space="0" w:color="595959"/>
              <w:right w:val="single" w:sz="4" w:space="0" w:color="595959"/>
            </w:tcBorders>
            <w:shd w:val="clear" w:color="000000" w:fill="BDD7EE"/>
            <w:noWrap/>
            <w:vAlign w:val="bottom"/>
            <w:hideMark/>
          </w:tcPr>
          <w:p w:rsidR="00CE0EDD" w:rsidRPr="002C440B" w:rsidRDefault="00CE0EDD" w:rsidP="00CE0EDD">
            <w:pPr>
              <w:jc w:val="center"/>
              <w:rPr>
                <w:b/>
                <w:bCs/>
                <w:color w:val="000000"/>
                <w:sz w:val="22"/>
                <w:szCs w:val="22"/>
                <w:lang w:val="es-ES_tradnl" w:eastAsia="es-EC"/>
              </w:rPr>
            </w:pPr>
            <w:r w:rsidRPr="002C440B">
              <w:rPr>
                <w:b/>
                <w:bCs/>
                <w:color w:val="000000"/>
                <w:sz w:val="22"/>
                <w:szCs w:val="22"/>
                <w:lang w:val="es-ES_tradnl" w:eastAsia="es-EC"/>
              </w:rPr>
              <w:t>9</w:t>
            </w:r>
          </w:p>
        </w:tc>
        <w:tc>
          <w:tcPr>
            <w:tcW w:w="2680" w:type="dxa"/>
            <w:tcBorders>
              <w:top w:val="nil"/>
              <w:left w:val="nil"/>
              <w:bottom w:val="single" w:sz="4" w:space="0" w:color="595959"/>
              <w:right w:val="single" w:sz="4" w:space="0" w:color="595959"/>
            </w:tcBorders>
            <w:shd w:val="clear" w:color="000000" w:fill="DDEBF7"/>
            <w:noWrap/>
            <w:vAlign w:val="bottom"/>
            <w:hideMark/>
          </w:tcPr>
          <w:p w:rsidR="00CE0EDD" w:rsidRPr="002C440B" w:rsidRDefault="00CE0EDD" w:rsidP="00CE0EDD">
            <w:pPr>
              <w:rPr>
                <w:color w:val="000000"/>
                <w:sz w:val="22"/>
                <w:szCs w:val="22"/>
                <w:lang w:val="es-ES_tradnl" w:eastAsia="es-EC"/>
              </w:rPr>
            </w:pPr>
            <w:r w:rsidRPr="002C440B">
              <w:rPr>
                <w:color w:val="000000"/>
                <w:sz w:val="22"/>
                <w:szCs w:val="22"/>
                <w:lang w:val="es-ES_tradnl" w:eastAsia="es-EC"/>
              </w:rPr>
              <w:t>ROL</w:t>
            </w:r>
          </w:p>
        </w:tc>
        <w:tc>
          <w:tcPr>
            <w:tcW w:w="1290" w:type="dxa"/>
            <w:tcBorders>
              <w:top w:val="nil"/>
              <w:left w:val="nil"/>
              <w:bottom w:val="single" w:sz="4" w:space="0" w:color="595959"/>
              <w:right w:val="single" w:sz="4"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250</w:t>
            </w:r>
          </w:p>
        </w:tc>
        <w:tc>
          <w:tcPr>
            <w:tcW w:w="1290" w:type="dxa"/>
            <w:tcBorders>
              <w:top w:val="nil"/>
              <w:left w:val="nil"/>
              <w:bottom w:val="single" w:sz="4" w:space="0" w:color="595959"/>
              <w:right w:val="single" w:sz="8"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0</w:t>
            </w:r>
          </w:p>
        </w:tc>
      </w:tr>
      <w:tr w:rsidR="00CE0EDD" w:rsidRPr="002C440B" w:rsidTr="00CE0EDD">
        <w:trPr>
          <w:trHeight w:val="300"/>
          <w:jc w:val="center"/>
        </w:trPr>
        <w:tc>
          <w:tcPr>
            <w:tcW w:w="740" w:type="dxa"/>
            <w:tcBorders>
              <w:top w:val="nil"/>
              <w:left w:val="single" w:sz="8" w:space="0" w:color="595959"/>
              <w:bottom w:val="single" w:sz="4" w:space="0" w:color="595959"/>
              <w:right w:val="single" w:sz="4" w:space="0" w:color="595959"/>
            </w:tcBorders>
            <w:shd w:val="clear" w:color="000000" w:fill="BDD7EE"/>
            <w:noWrap/>
            <w:vAlign w:val="bottom"/>
            <w:hideMark/>
          </w:tcPr>
          <w:p w:rsidR="00CE0EDD" w:rsidRPr="002C440B" w:rsidRDefault="00CE0EDD" w:rsidP="00CE0EDD">
            <w:pPr>
              <w:jc w:val="center"/>
              <w:rPr>
                <w:b/>
                <w:bCs/>
                <w:color w:val="000000"/>
                <w:sz w:val="22"/>
                <w:szCs w:val="22"/>
                <w:lang w:val="es-ES_tradnl" w:eastAsia="es-EC"/>
              </w:rPr>
            </w:pPr>
            <w:r w:rsidRPr="002C440B">
              <w:rPr>
                <w:b/>
                <w:bCs/>
                <w:color w:val="000000"/>
                <w:sz w:val="22"/>
                <w:szCs w:val="22"/>
                <w:lang w:val="es-ES_tradnl" w:eastAsia="es-EC"/>
              </w:rPr>
              <w:t>10</w:t>
            </w:r>
          </w:p>
        </w:tc>
        <w:tc>
          <w:tcPr>
            <w:tcW w:w="2680" w:type="dxa"/>
            <w:tcBorders>
              <w:top w:val="nil"/>
              <w:left w:val="nil"/>
              <w:bottom w:val="single" w:sz="4" w:space="0" w:color="595959"/>
              <w:right w:val="single" w:sz="4" w:space="0" w:color="595959"/>
            </w:tcBorders>
            <w:shd w:val="clear" w:color="000000" w:fill="DDEBF7"/>
            <w:noWrap/>
            <w:vAlign w:val="bottom"/>
            <w:hideMark/>
          </w:tcPr>
          <w:p w:rsidR="00CE0EDD" w:rsidRPr="002C440B" w:rsidRDefault="00CE0EDD" w:rsidP="00CE0EDD">
            <w:pPr>
              <w:rPr>
                <w:color w:val="000000"/>
                <w:sz w:val="22"/>
                <w:szCs w:val="22"/>
                <w:lang w:val="es-ES_tradnl" w:eastAsia="es-EC"/>
              </w:rPr>
            </w:pPr>
            <w:r w:rsidRPr="002C440B">
              <w:rPr>
                <w:color w:val="000000"/>
                <w:sz w:val="22"/>
                <w:szCs w:val="22"/>
                <w:lang w:val="es-ES_tradnl" w:eastAsia="es-EC"/>
              </w:rPr>
              <w:t>PASAJERO</w:t>
            </w:r>
          </w:p>
        </w:tc>
        <w:tc>
          <w:tcPr>
            <w:tcW w:w="1290" w:type="dxa"/>
            <w:tcBorders>
              <w:top w:val="nil"/>
              <w:left w:val="nil"/>
              <w:bottom w:val="single" w:sz="4" w:space="0" w:color="595959"/>
              <w:right w:val="single" w:sz="4"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251</w:t>
            </w:r>
          </w:p>
        </w:tc>
        <w:tc>
          <w:tcPr>
            <w:tcW w:w="1290" w:type="dxa"/>
            <w:tcBorders>
              <w:top w:val="nil"/>
              <w:left w:val="nil"/>
              <w:bottom w:val="single" w:sz="4" w:space="0" w:color="595959"/>
              <w:right w:val="single" w:sz="8"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0</w:t>
            </w:r>
          </w:p>
        </w:tc>
      </w:tr>
      <w:tr w:rsidR="00CE0EDD" w:rsidRPr="002C440B" w:rsidTr="00CE0EDD">
        <w:trPr>
          <w:trHeight w:val="300"/>
          <w:jc w:val="center"/>
        </w:trPr>
        <w:tc>
          <w:tcPr>
            <w:tcW w:w="740" w:type="dxa"/>
            <w:tcBorders>
              <w:top w:val="nil"/>
              <w:left w:val="single" w:sz="8" w:space="0" w:color="595959"/>
              <w:bottom w:val="single" w:sz="4" w:space="0" w:color="595959"/>
              <w:right w:val="single" w:sz="4" w:space="0" w:color="595959"/>
            </w:tcBorders>
            <w:shd w:val="clear" w:color="000000" w:fill="BDD7EE"/>
            <w:noWrap/>
            <w:vAlign w:val="bottom"/>
            <w:hideMark/>
          </w:tcPr>
          <w:p w:rsidR="00CE0EDD" w:rsidRPr="002C440B" w:rsidRDefault="00CE0EDD" w:rsidP="00CE0EDD">
            <w:pPr>
              <w:jc w:val="center"/>
              <w:rPr>
                <w:b/>
                <w:bCs/>
                <w:color w:val="000000"/>
                <w:sz w:val="22"/>
                <w:szCs w:val="22"/>
                <w:lang w:val="es-ES_tradnl" w:eastAsia="es-EC"/>
              </w:rPr>
            </w:pPr>
            <w:r w:rsidRPr="002C440B">
              <w:rPr>
                <w:b/>
                <w:bCs/>
                <w:color w:val="000000"/>
                <w:sz w:val="22"/>
                <w:szCs w:val="22"/>
                <w:lang w:val="es-ES_tradnl" w:eastAsia="es-EC"/>
              </w:rPr>
              <w:lastRenderedPageBreak/>
              <w:t>11</w:t>
            </w:r>
          </w:p>
        </w:tc>
        <w:tc>
          <w:tcPr>
            <w:tcW w:w="2680" w:type="dxa"/>
            <w:tcBorders>
              <w:top w:val="nil"/>
              <w:left w:val="nil"/>
              <w:bottom w:val="single" w:sz="4" w:space="0" w:color="595959"/>
              <w:right w:val="single" w:sz="4" w:space="0" w:color="595959"/>
            </w:tcBorders>
            <w:shd w:val="clear" w:color="000000" w:fill="DDEBF7"/>
            <w:noWrap/>
            <w:vAlign w:val="bottom"/>
            <w:hideMark/>
          </w:tcPr>
          <w:p w:rsidR="00CE0EDD" w:rsidRPr="002C440B" w:rsidRDefault="00CE0EDD" w:rsidP="00CE0EDD">
            <w:pPr>
              <w:rPr>
                <w:color w:val="000000"/>
                <w:sz w:val="22"/>
                <w:szCs w:val="22"/>
                <w:lang w:val="es-ES_tradnl" w:eastAsia="es-EC"/>
              </w:rPr>
            </w:pPr>
            <w:r w:rsidRPr="002C440B">
              <w:rPr>
                <w:color w:val="000000"/>
                <w:sz w:val="22"/>
                <w:szCs w:val="22"/>
                <w:lang w:val="es-ES_tradnl" w:eastAsia="es-EC"/>
              </w:rPr>
              <w:t>BOLETO</w:t>
            </w:r>
          </w:p>
        </w:tc>
        <w:tc>
          <w:tcPr>
            <w:tcW w:w="1290" w:type="dxa"/>
            <w:tcBorders>
              <w:top w:val="nil"/>
              <w:left w:val="nil"/>
              <w:bottom w:val="single" w:sz="4" w:space="0" w:color="595959"/>
              <w:right w:val="single" w:sz="4"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253</w:t>
            </w:r>
          </w:p>
        </w:tc>
        <w:tc>
          <w:tcPr>
            <w:tcW w:w="1290" w:type="dxa"/>
            <w:tcBorders>
              <w:top w:val="nil"/>
              <w:left w:val="nil"/>
              <w:bottom w:val="single" w:sz="4" w:space="0" w:color="595959"/>
              <w:right w:val="single" w:sz="8"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0</w:t>
            </w:r>
          </w:p>
        </w:tc>
      </w:tr>
      <w:tr w:rsidR="00CE0EDD" w:rsidRPr="002C440B" w:rsidTr="00CE0EDD">
        <w:trPr>
          <w:trHeight w:val="300"/>
          <w:jc w:val="center"/>
        </w:trPr>
        <w:tc>
          <w:tcPr>
            <w:tcW w:w="740" w:type="dxa"/>
            <w:tcBorders>
              <w:top w:val="nil"/>
              <w:left w:val="single" w:sz="8" w:space="0" w:color="595959"/>
              <w:bottom w:val="single" w:sz="4" w:space="0" w:color="595959"/>
              <w:right w:val="single" w:sz="4" w:space="0" w:color="595959"/>
            </w:tcBorders>
            <w:shd w:val="clear" w:color="000000" w:fill="BDD7EE"/>
            <w:noWrap/>
            <w:vAlign w:val="bottom"/>
            <w:hideMark/>
          </w:tcPr>
          <w:p w:rsidR="00CE0EDD" w:rsidRPr="002C440B" w:rsidRDefault="00CE0EDD" w:rsidP="00CE0EDD">
            <w:pPr>
              <w:jc w:val="center"/>
              <w:rPr>
                <w:b/>
                <w:bCs/>
                <w:color w:val="000000"/>
                <w:sz w:val="22"/>
                <w:szCs w:val="22"/>
                <w:lang w:val="es-ES_tradnl" w:eastAsia="es-EC"/>
              </w:rPr>
            </w:pPr>
            <w:r w:rsidRPr="002C440B">
              <w:rPr>
                <w:b/>
                <w:bCs/>
                <w:color w:val="000000"/>
                <w:sz w:val="22"/>
                <w:szCs w:val="22"/>
                <w:lang w:val="es-ES_tradnl" w:eastAsia="es-EC"/>
              </w:rPr>
              <w:t>12</w:t>
            </w:r>
          </w:p>
        </w:tc>
        <w:tc>
          <w:tcPr>
            <w:tcW w:w="2680" w:type="dxa"/>
            <w:tcBorders>
              <w:top w:val="nil"/>
              <w:left w:val="nil"/>
              <w:bottom w:val="single" w:sz="4" w:space="0" w:color="595959"/>
              <w:right w:val="single" w:sz="4" w:space="0" w:color="595959"/>
            </w:tcBorders>
            <w:shd w:val="clear" w:color="000000" w:fill="DDEBF7"/>
            <w:noWrap/>
            <w:vAlign w:val="bottom"/>
            <w:hideMark/>
          </w:tcPr>
          <w:p w:rsidR="00CE0EDD" w:rsidRPr="002C440B" w:rsidRDefault="00CE0EDD" w:rsidP="00CE0EDD">
            <w:pPr>
              <w:rPr>
                <w:color w:val="000000"/>
                <w:sz w:val="22"/>
                <w:szCs w:val="22"/>
                <w:lang w:val="es-ES_tradnl" w:eastAsia="es-EC"/>
              </w:rPr>
            </w:pPr>
            <w:r w:rsidRPr="002C440B">
              <w:rPr>
                <w:color w:val="000000"/>
                <w:sz w:val="22"/>
                <w:szCs w:val="22"/>
                <w:lang w:val="es-ES_tradnl" w:eastAsia="es-EC"/>
              </w:rPr>
              <w:t>VENTARESERVA</w:t>
            </w:r>
          </w:p>
        </w:tc>
        <w:tc>
          <w:tcPr>
            <w:tcW w:w="1290" w:type="dxa"/>
            <w:tcBorders>
              <w:top w:val="nil"/>
              <w:left w:val="nil"/>
              <w:bottom w:val="single" w:sz="4" w:space="0" w:color="595959"/>
              <w:right w:val="single" w:sz="4"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253</w:t>
            </w:r>
          </w:p>
        </w:tc>
        <w:tc>
          <w:tcPr>
            <w:tcW w:w="1290" w:type="dxa"/>
            <w:tcBorders>
              <w:top w:val="nil"/>
              <w:left w:val="nil"/>
              <w:bottom w:val="single" w:sz="4" w:space="0" w:color="595959"/>
              <w:right w:val="single" w:sz="8"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0</w:t>
            </w:r>
          </w:p>
        </w:tc>
      </w:tr>
      <w:tr w:rsidR="00CE0EDD" w:rsidRPr="002C440B" w:rsidTr="00CE0EDD">
        <w:trPr>
          <w:trHeight w:val="300"/>
          <w:jc w:val="center"/>
        </w:trPr>
        <w:tc>
          <w:tcPr>
            <w:tcW w:w="740" w:type="dxa"/>
            <w:tcBorders>
              <w:top w:val="nil"/>
              <w:left w:val="single" w:sz="8" w:space="0" w:color="595959"/>
              <w:bottom w:val="single" w:sz="4" w:space="0" w:color="595959"/>
              <w:right w:val="single" w:sz="4" w:space="0" w:color="595959"/>
            </w:tcBorders>
            <w:shd w:val="clear" w:color="000000" w:fill="BDD7EE"/>
            <w:noWrap/>
            <w:vAlign w:val="bottom"/>
            <w:hideMark/>
          </w:tcPr>
          <w:p w:rsidR="00CE0EDD" w:rsidRPr="002C440B" w:rsidRDefault="00CE0EDD" w:rsidP="00CE0EDD">
            <w:pPr>
              <w:jc w:val="center"/>
              <w:rPr>
                <w:b/>
                <w:bCs/>
                <w:color w:val="000000"/>
                <w:sz w:val="22"/>
                <w:szCs w:val="22"/>
                <w:lang w:val="es-ES_tradnl" w:eastAsia="es-EC"/>
              </w:rPr>
            </w:pPr>
            <w:r w:rsidRPr="002C440B">
              <w:rPr>
                <w:b/>
                <w:bCs/>
                <w:color w:val="000000"/>
                <w:sz w:val="22"/>
                <w:szCs w:val="22"/>
                <w:lang w:val="es-ES_tradnl" w:eastAsia="es-EC"/>
              </w:rPr>
              <w:t>13</w:t>
            </w:r>
          </w:p>
        </w:tc>
        <w:tc>
          <w:tcPr>
            <w:tcW w:w="2680" w:type="dxa"/>
            <w:tcBorders>
              <w:top w:val="nil"/>
              <w:left w:val="nil"/>
              <w:bottom w:val="single" w:sz="4" w:space="0" w:color="595959"/>
              <w:right w:val="single" w:sz="4" w:space="0" w:color="595959"/>
            </w:tcBorders>
            <w:shd w:val="clear" w:color="000000" w:fill="DDEBF7"/>
            <w:noWrap/>
            <w:vAlign w:val="bottom"/>
            <w:hideMark/>
          </w:tcPr>
          <w:p w:rsidR="00CE0EDD" w:rsidRPr="002C440B" w:rsidRDefault="00CE0EDD" w:rsidP="00CE0EDD">
            <w:pPr>
              <w:rPr>
                <w:color w:val="000000"/>
                <w:sz w:val="22"/>
                <w:szCs w:val="22"/>
                <w:lang w:val="es-ES_tradnl" w:eastAsia="es-EC"/>
              </w:rPr>
            </w:pPr>
            <w:r w:rsidRPr="002C440B">
              <w:rPr>
                <w:color w:val="000000"/>
                <w:sz w:val="22"/>
                <w:szCs w:val="22"/>
                <w:lang w:val="es-ES_tradnl" w:eastAsia="es-EC"/>
              </w:rPr>
              <w:t>ASIENTOVRU</w:t>
            </w:r>
          </w:p>
        </w:tc>
        <w:tc>
          <w:tcPr>
            <w:tcW w:w="1290" w:type="dxa"/>
            <w:tcBorders>
              <w:top w:val="nil"/>
              <w:left w:val="nil"/>
              <w:bottom w:val="single" w:sz="4" w:space="0" w:color="595959"/>
              <w:right w:val="single" w:sz="4"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253</w:t>
            </w:r>
          </w:p>
        </w:tc>
        <w:tc>
          <w:tcPr>
            <w:tcW w:w="1290" w:type="dxa"/>
            <w:tcBorders>
              <w:top w:val="nil"/>
              <w:left w:val="nil"/>
              <w:bottom w:val="single" w:sz="4" w:space="0" w:color="595959"/>
              <w:right w:val="single" w:sz="8"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0</w:t>
            </w:r>
          </w:p>
        </w:tc>
      </w:tr>
      <w:tr w:rsidR="00CE0EDD" w:rsidRPr="002C440B" w:rsidTr="00CE0EDD">
        <w:trPr>
          <w:trHeight w:val="300"/>
          <w:jc w:val="center"/>
        </w:trPr>
        <w:tc>
          <w:tcPr>
            <w:tcW w:w="740" w:type="dxa"/>
            <w:tcBorders>
              <w:top w:val="nil"/>
              <w:left w:val="single" w:sz="8" w:space="0" w:color="595959"/>
              <w:bottom w:val="single" w:sz="4" w:space="0" w:color="595959"/>
              <w:right w:val="single" w:sz="4" w:space="0" w:color="595959"/>
            </w:tcBorders>
            <w:shd w:val="clear" w:color="000000" w:fill="BDD7EE"/>
            <w:noWrap/>
            <w:vAlign w:val="bottom"/>
            <w:hideMark/>
          </w:tcPr>
          <w:p w:rsidR="00CE0EDD" w:rsidRPr="002C440B" w:rsidRDefault="00CE0EDD" w:rsidP="00CE0EDD">
            <w:pPr>
              <w:jc w:val="center"/>
              <w:rPr>
                <w:b/>
                <w:bCs/>
                <w:color w:val="000000"/>
                <w:sz w:val="22"/>
                <w:szCs w:val="22"/>
                <w:lang w:val="es-ES_tradnl" w:eastAsia="es-EC"/>
              </w:rPr>
            </w:pPr>
            <w:r w:rsidRPr="002C440B">
              <w:rPr>
                <w:b/>
                <w:bCs/>
                <w:color w:val="000000"/>
                <w:sz w:val="22"/>
                <w:szCs w:val="22"/>
                <w:lang w:val="es-ES_tradnl" w:eastAsia="es-EC"/>
              </w:rPr>
              <w:t>14</w:t>
            </w:r>
          </w:p>
        </w:tc>
        <w:tc>
          <w:tcPr>
            <w:tcW w:w="2680" w:type="dxa"/>
            <w:tcBorders>
              <w:top w:val="nil"/>
              <w:left w:val="nil"/>
              <w:bottom w:val="single" w:sz="4" w:space="0" w:color="595959"/>
              <w:right w:val="single" w:sz="4" w:space="0" w:color="595959"/>
            </w:tcBorders>
            <w:shd w:val="clear" w:color="000000" w:fill="DDEBF7"/>
            <w:noWrap/>
            <w:vAlign w:val="bottom"/>
            <w:hideMark/>
          </w:tcPr>
          <w:p w:rsidR="00CE0EDD" w:rsidRPr="002C440B" w:rsidRDefault="00CE0EDD" w:rsidP="00CE0EDD">
            <w:pPr>
              <w:rPr>
                <w:color w:val="000000"/>
                <w:sz w:val="22"/>
                <w:szCs w:val="22"/>
                <w:lang w:val="es-ES_tradnl" w:eastAsia="es-EC"/>
              </w:rPr>
            </w:pPr>
            <w:r w:rsidRPr="002C440B">
              <w:rPr>
                <w:color w:val="000000"/>
                <w:sz w:val="22"/>
                <w:szCs w:val="22"/>
                <w:lang w:val="es-ES_tradnl" w:eastAsia="es-EC"/>
              </w:rPr>
              <w:t>VIAJE</w:t>
            </w:r>
          </w:p>
        </w:tc>
        <w:tc>
          <w:tcPr>
            <w:tcW w:w="1290" w:type="dxa"/>
            <w:tcBorders>
              <w:top w:val="nil"/>
              <w:left w:val="nil"/>
              <w:bottom w:val="single" w:sz="4" w:space="0" w:color="595959"/>
              <w:right w:val="single" w:sz="4"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252</w:t>
            </w:r>
          </w:p>
        </w:tc>
        <w:tc>
          <w:tcPr>
            <w:tcW w:w="1290" w:type="dxa"/>
            <w:tcBorders>
              <w:top w:val="nil"/>
              <w:left w:val="nil"/>
              <w:bottom w:val="single" w:sz="4" w:space="0" w:color="595959"/>
              <w:right w:val="single" w:sz="8"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0</w:t>
            </w:r>
          </w:p>
        </w:tc>
      </w:tr>
      <w:tr w:rsidR="00CE0EDD" w:rsidRPr="002C440B" w:rsidTr="00CE0EDD">
        <w:trPr>
          <w:trHeight w:val="300"/>
          <w:jc w:val="center"/>
        </w:trPr>
        <w:tc>
          <w:tcPr>
            <w:tcW w:w="740" w:type="dxa"/>
            <w:tcBorders>
              <w:top w:val="nil"/>
              <w:left w:val="single" w:sz="8" w:space="0" w:color="595959"/>
              <w:bottom w:val="single" w:sz="4" w:space="0" w:color="595959"/>
              <w:right w:val="single" w:sz="4" w:space="0" w:color="595959"/>
            </w:tcBorders>
            <w:shd w:val="clear" w:color="000000" w:fill="BDD7EE"/>
            <w:noWrap/>
            <w:vAlign w:val="bottom"/>
            <w:hideMark/>
          </w:tcPr>
          <w:p w:rsidR="00CE0EDD" w:rsidRPr="002C440B" w:rsidRDefault="00CE0EDD" w:rsidP="00CE0EDD">
            <w:pPr>
              <w:jc w:val="center"/>
              <w:rPr>
                <w:b/>
                <w:bCs/>
                <w:color w:val="000000"/>
                <w:sz w:val="22"/>
                <w:szCs w:val="22"/>
                <w:lang w:val="es-ES_tradnl" w:eastAsia="es-EC"/>
              </w:rPr>
            </w:pPr>
            <w:r w:rsidRPr="002C440B">
              <w:rPr>
                <w:b/>
                <w:bCs/>
                <w:color w:val="000000"/>
                <w:sz w:val="22"/>
                <w:szCs w:val="22"/>
                <w:lang w:val="es-ES_tradnl" w:eastAsia="es-EC"/>
              </w:rPr>
              <w:t>15</w:t>
            </w:r>
          </w:p>
        </w:tc>
        <w:tc>
          <w:tcPr>
            <w:tcW w:w="2680" w:type="dxa"/>
            <w:tcBorders>
              <w:top w:val="nil"/>
              <w:left w:val="nil"/>
              <w:bottom w:val="single" w:sz="4" w:space="0" w:color="595959"/>
              <w:right w:val="single" w:sz="4" w:space="0" w:color="595959"/>
            </w:tcBorders>
            <w:shd w:val="clear" w:color="000000" w:fill="DDEBF7"/>
            <w:noWrap/>
            <w:vAlign w:val="bottom"/>
            <w:hideMark/>
          </w:tcPr>
          <w:p w:rsidR="00CE0EDD" w:rsidRPr="002C440B" w:rsidRDefault="00CE0EDD" w:rsidP="00CE0EDD">
            <w:pPr>
              <w:rPr>
                <w:color w:val="000000"/>
                <w:sz w:val="22"/>
                <w:szCs w:val="22"/>
                <w:lang w:val="es-ES_tradnl" w:eastAsia="es-EC"/>
              </w:rPr>
            </w:pPr>
            <w:r w:rsidRPr="002C440B">
              <w:rPr>
                <w:color w:val="000000"/>
                <w:sz w:val="22"/>
                <w:szCs w:val="22"/>
                <w:lang w:val="es-ES_tradnl" w:eastAsia="es-EC"/>
              </w:rPr>
              <w:t>MODULOROL</w:t>
            </w:r>
          </w:p>
        </w:tc>
        <w:tc>
          <w:tcPr>
            <w:tcW w:w="1290" w:type="dxa"/>
            <w:tcBorders>
              <w:top w:val="nil"/>
              <w:left w:val="nil"/>
              <w:bottom w:val="single" w:sz="4" w:space="0" w:color="595959"/>
              <w:right w:val="single" w:sz="4"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252</w:t>
            </w:r>
          </w:p>
        </w:tc>
        <w:tc>
          <w:tcPr>
            <w:tcW w:w="1290" w:type="dxa"/>
            <w:tcBorders>
              <w:top w:val="nil"/>
              <w:left w:val="nil"/>
              <w:bottom w:val="single" w:sz="4" w:space="0" w:color="595959"/>
              <w:right w:val="single" w:sz="8"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0</w:t>
            </w:r>
          </w:p>
        </w:tc>
      </w:tr>
      <w:tr w:rsidR="00CE0EDD" w:rsidRPr="002C440B" w:rsidTr="00CE0EDD">
        <w:trPr>
          <w:trHeight w:val="300"/>
          <w:jc w:val="center"/>
        </w:trPr>
        <w:tc>
          <w:tcPr>
            <w:tcW w:w="740" w:type="dxa"/>
            <w:tcBorders>
              <w:top w:val="nil"/>
              <w:left w:val="single" w:sz="8" w:space="0" w:color="595959"/>
              <w:bottom w:val="single" w:sz="4" w:space="0" w:color="595959"/>
              <w:right w:val="single" w:sz="4" w:space="0" w:color="595959"/>
            </w:tcBorders>
            <w:shd w:val="clear" w:color="000000" w:fill="BDD7EE"/>
            <w:noWrap/>
            <w:vAlign w:val="bottom"/>
            <w:hideMark/>
          </w:tcPr>
          <w:p w:rsidR="00CE0EDD" w:rsidRPr="002C440B" w:rsidRDefault="00CE0EDD" w:rsidP="00CE0EDD">
            <w:pPr>
              <w:jc w:val="center"/>
              <w:rPr>
                <w:b/>
                <w:bCs/>
                <w:color w:val="000000"/>
                <w:sz w:val="22"/>
                <w:szCs w:val="22"/>
                <w:lang w:val="es-ES_tradnl" w:eastAsia="es-EC"/>
              </w:rPr>
            </w:pPr>
            <w:r w:rsidRPr="002C440B">
              <w:rPr>
                <w:b/>
                <w:bCs/>
                <w:color w:val="000000"/>
                <w:sz w:val="22"/>
                <w:szCs w:val="22"/>
                <w:lang w:val="es-ES_tradnl" w:eastAsia="es-EC"/>
              </w:rPr>
              <w:t>16</w:t>
            </w:r>
          </w:p>
        </w:tc>
        <w:tc>
          <w:tcPr>
            <w:tcW w:w="2680" w:type="dxa"/>
            <w:tcBorders>
              <w:top w:val="nil"/>
              <w:left w:val="nil"/>
              <w:bottom w:val="single" w:sz="4" w:space="0" w:color="595959"/>
              <w:right w:val="single" w:sz="4" w:space="0" w:color="595959"/>
            </w:tcBorders>
            <w:shd w:val="clear" w:color="000000" w:fill="DDEBF7"/>
            <w:noWrap/>
            <w:vAlign w:val="bottom"/>
            <w:hideMark/>
          </w:tcPr>
          <w:p w:rsidR="00CE0EDD" w:rsidRPr="002C440B" w:rsidRDefault="00CE0EDD" w:rsidP="00CE0EDD">
            <w:pPr>
              <w:rPr>
                <w:color w:val="000000"/>
                <w:sz w:val="22"/>
                <w:szCs w:val="22"/>
                <w:lang w:val="es-ES_tradnl" w:eastAsia="es-EC"/>
              </w:rPr>
            </w:pPr>
            <w:r w:rsidRPr="002C440B">
              <w:rPr>
                <w:color w:val="000000"/>
                <w:sz w:val="22"/>
                <w:szCs w:val="22"/>
                <w:lang w:val="es-ES_tradnl" w:eastAsia="es-EC"/>
              </w:rPr>
              <w:t>RUTAHORARIOFRECUENCIA</w:t>
            </w:r>
          </w:p>
        </w:tc>
        <w:tc>
          <w:tcPr>
            <w:tcW w:w="1290" w:type="dxa"/>
            <w:tcBorders>
              <w:top w:val="nil"/>
              <w:left w:val="nil"/>
              <w:bottom w:val="single" w:sz="4" w:space="0" w:color="595959"/>
              <w:right w:val="single" w:sz="4"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252</w:t>
            </w:r>
          </w:p>
        </w:tc>
        <w:tc>
          <w:tcPr>
            <w:tcW w:w="1290" w:type="dxa"/>
            <w:tcBorders>
              <w:top w:val="nil"/>
              <w:left w:val="nil"/>
              <w:bottom w:val="single" w:sz="4" w:space="0" w:color="595959"/>
              <w:right w:val="single" w:sz="8"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0</w:t>
            </w:r>
          </w:p>
        </w:tc>
      </w:tr>
      <w:tr w:rsidR="00CE0EDD" w:rsidRPr="002C440B" w:rsidTr="00CE0EDD">
        <w:trPr>
          <w:trHeight w:val="315"/>
          <w:jc w:val="center"/>
        </w:trPr>
        <w:tc>
          <w:tcPr>
            <w:tcW w:w="740" w:type="dxa"/>
            <w:tcBorders>
              <w:top w:val="nil"/>
              <w:left w:val="single" w:sz="8" w:space="0" w:color="595959"/>
              <w:bottom w:val="single" w:sz="8" w:space="0" w:color="595959"/>
              <w:right w:val="single" w:sz="4" w:space="0" w:color="595959"/>
            </w:tcBorders>
            <w:shd w:val="clear" w:color="000000" w:fill="BDD7EE"/>
            <w:noWrap/>
            <w:vAlign w:val="bottom"/>
            <w:hideMark/>
          </w:tcPr>
          <w:p w:rsidR="00CE0EDD" w:rsidRPr="002C440B" w:rsidRDefault="00CE0EDD" w:rsidP="00CE0EDD">
            <w:pPr>
              <w:jc w:val="center"/>
              <w:rPr>
                <w:b/>
                <w:bCs/>
                <w:color w:val="000000"/>
                <w:sz w:val="22"/>
                <w:szCs w:val="22"/>
                <w:lang w:val="es-ES_tradnl" w:eastAsia="es-EC"/>
              </w:rPr>
            </w:pPr>
            <w:r w:rsidRPr="002C440B">
              <w:rPr>
                <w:b/>
                <w:bCs/>
                <w:color w:val="000000"/>
                <w:sz w:val="22"/>
                <w:szCs w:val="22"/>
                <w:lang w:val="es-ES_tradnl" w:eastAsia="es-EC"/>
              </w:rPr>
              <w:t>17</w:t>
            </w:r>
          </w:p>
        </w:tc>
        <w:tc>
          <w:tcPr>
            <w:tcW w:w="2680" w:type="dxa"/>
            <w:tcBorders>
              <w:top w:val="nil"/>
              <w:left w:val="nil"/>
              <w:bottom w:val="single" w:sz="8" w:space="0" w:color="595959"/>
              <w:right w:val="single" w:sz="4" w:space="0" w:color="595959"/>
            </w:tcBorders>
            <w:shd w:val="clear" w:color="000000" w:fill="DDEBF7"/>
            <w:noWrap/>
            <w:vAlign w:val="bottom"/>
            <w:hideMark/>
          </w:tcPr>
          <w:p w:rsidR="00CE0EDD" w:rsidRPr="002C440B" w:rsidRDefault="00CE0EDD" w:rsidP="00CE0EDD">
            <w:pPr>
              <w:rPr>
                <w:color w:val="000000"/>
                <w:sz w:val="22"/>
                <w:szCs w:val="22"/>
                <w:lang w:val="es-ES_tradnl" w:eastAsia="es-EC"/>
              </w:rPr>
            </w:pPr>
            <w:r w:rsidRPr="002C440B">
              <w:rPr>
                <w:color w:val="000000"/>
                <w:sz w:val="22"/>
                <w:szCs w:val="22"/>
                <w:lang w:val="es-ES_tradnl" w:eastAsia="es-EC"/>
              </w:rPr>
              <w:t>USUARIOROL</w:t>
            </w:r>
          </w:p>
        </w:tc>
        <w:tc>
          <w:tcPr>
            <w:tcW w:w="1290" w:type="dxa"/>
            <w:tcBorders>
              <w:top w:val="nil"/>
              <w:left w:val="nil"/>
              <w:bottom w:val="single" w:sz="8" w:space="0" w:color="595959"/>
              <w:right w:val="single" w:sz="4"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252</w:t>
            </w:r>
          </w:p>
        </w:tc>
        <w:tc>
          <w:tcPr>
            <w:tcW w:w="1290" w:type="dxa"/>
            <w:tcBorders>
              <w:top w:val="nil"/>
              <w:left w:val="nil"/>
              <w:bottom w:val="single" w:sz="8" w:space="0" w:color="595959"/>
              <w:right w:val="single" w:sz="8" w:space="0" w:color="595959"/>
            </w:tcBorders>
            <w:shd w:val="clear" w:color="auto" w:fill="auto"/>
            <w:noWrap/>
            <w:vAlign w:val="bottom"/>
            <w:hideMark/>
          </w:tcPr>
          <w:p w:rsidR="00CE0EDD" w:rsidRPr="002C440B" w:rsidRDefault="00CE0EDD" w:rsidP="002C440B">
            <w:pPr>
              <w:jc w:val="right"/>
              <w:rPr>
                <w:color w:val="000000"/>
                <w:sz w:val="22"/>
                <w:szCs w:val="22"/>
                <w:lang w:val="es-ES_tradnl" w:eastAsia="es-EC"/>
              </w:rPr>
            </w:pPr>
            <w:r w:rsidRPr="002C440B">
              <w:rPr>
                <w:color w:val="000000"/>
                <w:sz w:val="22"/>
                <w:szCs w:val="22"/>
                <w:lang w:val="es-ES_tradnl" w:eastAsia="es-EC"/>
              </w:rPr>
              <w:t>0</w:t>
            </w:r>
          </w:p>
        </w:tc>
      </w:tr>
      <w:tr w:rsidR="00CE0EDD" w:rsidRPr="002C440B" w:rsidTr="00CE0EDD">
        <w:trPr>
          <w:trHeight w:val="300"/>
          <w:jc w:val="center"/>
        </w:trPr>
        <w:tc>
          <w:tcPr>
            <w:tcW w:w="3420" w:type="dxa"/>
            <w:gridSpan w:val="2"/>
            <w:tcBorders>
              <w:top w:val="single" w:sz="8" w:space="0" w:color="595959"/>
              <w:left w:val="single" w:sz="8" w:space="0" w:color="595959"/>
              <w:bottom w:val="single" w:sz="4" w:space="0" w:color="595959"/>
              <w:right w:val="single" w:sz="4" w:space="0" w:color="595959"/>
            </w:tcBorders>
            <w:shd w:val="clear" w:color="auto" w:fill="auto"/>
            <w:noWrap/>
            <w:vAlign w:val="bottom"/>
            <w:hideMark/>
          </w:tcPr>
          <w:p w:rsidR="00CE0EDD" w:rsidRPr="002C440B" w:rsidRDefault="00CE0EDD" w:rsidP="00CE0EDD">
            <w:pPr>
              <w:jc w:val="right"/>
              <w:rPr>
                <w:b/>
                <w:bCs/>
                <w:color w:val="000000"/>
                <w:sz w:val="22"/>
                <w:szCs w:val="22"/>
                <w:lang w:val="es-ES_tradnl" w:eastAsia="es-EC"/>
              </w:rPr>
            </w:pPr>
            <w:r w:rsidRPr="002C440B">
              <w:rPr>
                <w:b/>
                <w:bCs/>
                <w:color w:val="000000"/>
                <w:sz w:val="22"/>
                <w:szCs w:val="22"/>
                <w:lang w:val="es-ES_tradnl" w:eastAsia="es-EC"/>
              </w:rPr>
              <w:t>MEDIA</w:t>
            </w:r>
          </w:p>
        </w:tc>
        <w:tc>
          <w:tcPr>
            <w:tcW w:w="1290" w:type="dxa"/>
            <w:tcBorders>
              <w:top w:val="nil"/>
              <w:left w:val="nil"/>
              <w:bottom w:val="single" w:sz="4" w:space="0" w:color="595959"/>
              <w:right w:val="single" w:sz="4" w:space="0" w:color="595959"/>
            </w:tcBorders>
            <w:shd w:val="clear" w:color="auto" w:fill="auto"/>
            <w:noWrap/>
            <w:vAlign w:val="bottom"/>
            <w:hideMark/>
          </w:tcPr>
          <w:p w:rsidR="00CE0EDD" w:rsidRPr="002C440B" w:rsidRDefault="00CE0EDD" w:rsidP="002C440B">
            <w:pPr>
              <w:jc w:val="right"/>
              <w:rPr>
                <w:b/>
                <w:bCs/>
                <w:color w:val="000000"/>
                <w:sz w:val="22"/>
                <w:szCs w:val="22"/>
                <w:lang w:val="es-ES_tradnl" w:eastAsia="es-EC"/>
              </w:rPr>
            </w:pPr>
            <w:r w:rsidRPr="002C440B">
              <w:rPr>
                <w:b/>
                <w:bCs/>
                <w:color w:val="000000"/>
                <w:sz w:val="22"/>
                <w:szCs w:val="22"/>
                <w:lang w:val="es-ES_tradnl" w:eastAsia="es-EC"/>
              </w:rPr>
              <w:t>250,94</w:t>
            </w:r>
          </w:p>
        </w:tc>
        <w:tc>
          <w:tcPr>
            <w:tcW w:w="1290" w:type="dxa"/>
            <w:tcBorders>
              <w:top w:val="nil"/>
              <w:left w:val="nil"/>
              <w:bottom w:val="single" w:sz="4" w:space="0" w:color="595959"/>
              <w:right w:val="single" w:sz="8" w:space="0" w:color="595959"/>
            </w:tcBorders>
            <w:shd w:val="clear" w:color="auto" w:fill="auto"/>
            <w:noWrap/>
            <w:vAlign w:val="bottom"/>
            <w:hideMark/>
          </w:tcPr>
          <w:p w:rsidR="00CE0EDD" w:rsidRPr="002C440B" w:rsidRDefault="00CE0EDD" w:rsidP="002C440B">
            <w:pPr>
              <w:jc w:val="right"/>
              <w:rPr>
                <w:b/>
                <w:bCs/>
                <w:color w:val="000000"/>
                <w:sz w:val="22"/>
                <w:szCs w:val="22"/>
                <w:lang w:val="es-ES_tradnl" w:eastAsia="es-EC"/>
              </w:rPr>
            </w:pPr>
            <w:r w:rsidRPr="002C440B">
              <w:rPr>
                <w:b/>
                <w:bCs/>
                <w:color w:val="000000"/>
                <w:sz w:val="22"/>
                <w:szCs w:val="22"/>
                <w:lang w:val="es-ES_tradnl" w:eastAsia="es-EC"/>
              </w:rPr>
              <w:t>0,00</w:t>
            </w:r>
          </w:p>
        </w:tc>
      </w:tr>
      <w:tr w:rsidR="00CE0EDD" w:rsidRPr="002C440B" w:rsidTr="00CE0EDD">
        <w:trPr>
          <w:trHeight w:val="300"/>
          <w:jc w:val="center"/>
        </w:trPr>
        <w:tc>
          <w:tcPr>
            <w:tcW w:w="3420" w:type="dxa"/>
            <w:gridSpan w:val="2"/>
            <w:tcBorders>
              <w:top w:val="single" w:sz="4" w:space="0" w:color="595959"/>
              <w:left w:val="single" w:sz="8" w:space="0" w:color="595959"/>
              <w:bottom w:val="single" w:sz="4" w:space="0" w:color="595959"/>
              <w:right w:val="single" w:sz="4" w:space="0" w:color="595959"/>
            </w:tcBorders>
            <w:shd w:val="clear" w:color="auto" w:fill="auto"/>
            <w:noWrap/>
            <w:vAlign w:val="bottom"/>
            <w:hideMark/>
          </w:tcPr>
          <w:p w:rsidR="00CE0EDD" w:rsidRPr="002C440B" w:rsidRDefault="00CE0EDD" w:rsidP="00CE0EDD">
            <w:pPr>
              <w:jc w:val="right"/>
              <w:rPr>
                <w:b/>
                <w:bCs/>
                <w:color w:val="000000"/>
                <w:sz w:val="22"/>
                <w:szCs w:val="22"/>
                <w:lang w:val="es-ES_tradnl" w:eastAsia="es-EC"/>
              </w:rPr>
            </w:pPr>
            <w:r w:rsidRPr="002C440B">
              <w:rPr>
                <w:b/>
                <w:bCs/>
                <w:color w:val="000000"/>
                <w:sz w:val="22"/>
                <w:szCs w:val="22"/>
                <w:lang w:val="es-ES_tradnl" w:eastAsia="es-EC"/>
              </w:rPr>
              <w:t>VARIANZA</w:t>
            </w:r>
          </w:p>
        </w:tc>
        <w:tc>
          <w:tcPr>
            <w:tcW w:w="1290" w:type="dxa"/>
            <w:tcBorders>
              <w:top w:val="nil"/>
              <w:left w:val="nil"/>
              <w:bottom w:val="single" w:sz="4" w:space="0" w:color="595959"/>
              <w:right w:val="single" w:sz="4" w:space="0" w:color="595959"/>
            </w:tcBorders>
            <w:shd w:val="clear" w:color="auto" w:fill="auto"/>
            <w:noWrap/>
            <w:vAlign w:val="bottom"/>
            <w:hideMark/>
          </w:tcPr>
          <w:p w:rsidR="00CE0EDD" w:rsidRPr="002C440B" w:rsidRDefault="00CE0EDD" w:rsidP="002C440B">
            <w:pPr>
              <w:jc w:val="right"/>
              <w:rPr>
                <w:b/>
                <w:bCs/>
                <w:color w:val="000000"/>
                <w:sz w:val="22"/>
                <w:szCs w:val="22"/>
                <w:lang w:val="es-ES_tradnl" w:eastAsia="es-EC"/>
              </w:rPr>
            </w:pPr>
            <w:r w:rsidRPr="002C440B">
              <w:rPr>
                <w:b/>
                <w:bCs/>
                <w:color w:val="000000"/>
                <w:sz w:val="22"/>
                <w:szCs w:val="22"/>
                <w:lang w:val="es-ES_tradnl" w:eastAsia="es-EC"/>
              </w:rPr>
              <w:t>14,68</w:t>
            </w:r>
          </w:p>
        </w:tc>
        <w:tc>
          <w:tcPr>
            <w:tcW w:w="1290" w:type="dxa"/>
            <w:tcBorders>
              <w:top w:val="nil"/>
              <w:left w:val="nil"/>
              <w:bottom w:val="single" w:sz="4" w:space="0" w:color="595959"/>
              <w:right w:val="single" w:sz="8" w:space="0" w:color="595959"/>
            </w:tcBorders>
            <w:shd w:val="clear" w:color="auto" w:fill="auto"/>
            <w:noWrap/>
            <w:vAlign w:val="bottom"/>
            <w:hideMark/>
          </w:tcPr>
          <w:p w:rsidR="00CE0EDD" w:rsidRPr="002C440B" w:rsidRDefault="00CE0EDD" w:rsidP="002C440B">
            <w:pPr>
              <w:jc w:val="right"/>
              <w:rPr>
                <w:b/>
                <w:bCs/>
                <w:color w:val="000000"/>
                <w:sz w:val="22"/>
                <w:szCs w:val="22"/>
                <w:lang w:val="es-ES_tradnl" w:eastAsia="es-EC"/>
              </w:rPr>
            </w:pPr>
            <w:r w:rsidRPr="002C440B">
              <w:rPr>
                <w:b/>
                <w:bCs/>
                <w:color w:val="000000"/>
                <w:sz w:val="22"/>
                <w:szCs w:val="22"/>
                <w:lang w:val="es-ES_tradnl" w:eastAsia="es-EC"/>
              </w:rPr>
              <w:t>0,00</w:t>
            </w:r>
          </w:p>
        </w:tc>
      </w:tr>
      <w:tr w:rsidR="00CE0EDD" w:rsidRPr="002C440B" w:rsidTr="00CE0EDD">
        <w:trPr>
          <w:trHeight w:val="315"/>
          <w:jc w:val="center"/>
        </w:trPr>
        <w:tc>
          <w:tcPr>
            <w:tcW w:w="3420" w:type="dxa"/>
            <w:gridSpan w:val="2"/>
            <w:tcBorders>
              <w:top w:val="single" w:sz="4" w:space="0" w:color="595959"/>
              <w:left w:val="single" w:sz="8" w:space="0" w:color="595959"/>
              <w:bottom w:val="single" w:sz="8" w:space="0" w:color="595959"/>
              <w:right w:val="single" w:sz="4" w:space="0" w:color="595959"/>
            </w:tcBorders>
            <w:shd w:val="clear" w:color="auto" w:fill="auto"/>
            <w:noWrap/>
            <w:vAlign w:val="bottom"/>
            <w:hideMark/>
          </w:tcPr>
          <w:p w:rsidR="00CE0EDD" w:rsidRPr="002C440B" w:rsidRDefault="00CE0EDD" w:rsidP="00CE0EDD">
            <w:pPr>
              <w:jc w:val="right"/>
              <w:rPr>
                <w:b/>
                <w:bCs/>
                <w:color w:val="000000"/>
                <w:sz w:val="22"/>
                <w:szCs w:val="22"/>
                <w:lang w:val="es-ES_tradnl" w:eastAsia="es-EC"/>
              </w:rPr>
            </w:pPr>
            <w:r w:rsidRPr="002C440B">
              <w:rPr>
                <w:b/>
                <w:bCs/>
                <w:color w:val="000000"/>
                <w:sz w:val="22"/>
                <w:szCs w:val="22"/>
                <w:lang w:val="es-ES_tradnl" w:eastAsia="es-EC"/>
              </w:rPr>
              <w:t>DESVIACIÓN ESTÁNDAR</w:t>
            </w:r>
          </w:p>
        </w:tc>
        <w:tc>
          <w:tcPr>
            <w:tcW w:w="1290" w:type="dxa"/>
            <w:tcBorders>
              <w:top w:val="nil"/>
              <w:left w:val="nil"/>
              <w:bottom w:val="single" w:sz="8" w:space="0" w:color="595959"/>
              <w:right w:val="single" w:sz="4" w:space="0" w:color="595959"/>
            </w:tcBorders>
            <w:shd w:val="clear" w:color="auto" w:fill="auto"/>
            <w:noWrap/>
            <w:vAlign w:val="bottom"/>
            <w:hideMark/>
          </w:tcPr>
          <w:p w:rsidR="00CE0EDD" w:rsidRPr="002C440B" w:rsidRDefault="00CE0EDD" w:rsidP="002C440B">
            <w:pPr>
              <w:jc w:val="right"/>
              <w:rPr>
                <w:b/>
                <w:bCs/>
                <w:color w:val="000000"/>
                <w:sz w:val="22"/>
                <w:szCs w:val="22"/>
                <w:lang w:val="es-ES_tradnl" w:eastAsia="es-EC"/>
              </w:rPr>
            </w:pPr>
            <w:r w:rsidRPr="002C440B">
              <w:rPr>
                <w:b/>
                <w:bCs/>
                <w:color w:val="000000"/>
                <w:sz w:val="22"/>
                <w:szCs w:val="22"/>
                <w:lang w:val="es-ES_tradnl" w:eastAsia="es-EC"/>
              </w:rPr>
              <w:t>3,83</w:t>
            </w:r>
          </w:p>
        </w:tc>
        <w:tc>
          <w:tcPr>
            <w:tcW w:w="1290" w:type="dxa"/>
            <w:tcBorders>
              <w:top w:val="nil"/>
              <w:left w:val="nil"/>
              <w:bottom w:val="single" w:sz="8" w:space="0" w:color="595959"/>
              <w:right w:val="single" w:sz="8" w:space="0" w:color="595959"/>
            </w:tcBorders>
            <w:shd w:val="clear" w:color="auto" w:fill="auto"/>
            <w:noWrap/>
            <w:vAlign w:val="bottom"/>
            <w:hideMark/>
          </w:tcPr>
          <w:p w:rsidR="00CE0EDD" w:rsidRPr="002C440B" w:rsidRDefault="00CE0EDD" w:rsidP="002C440B">
            <w:pPr>
              <w:jc w:val="right"/>
              <w:rPr>
                <w:b/>
                <w:bCs/>
                <w:color w:val="000000"/>
                <w:sz w:val="22"/>
                <w:szCs w:val="22"/>
                <w:lang w:val="es-ES_tradnl" w:eastAsia="es-EC"/>
              </w:rPr>
            </w:pPr>
            <w:r w:rsidRPr="002C440B">
              <w:rPr>
                <w:b/>
                <w:bCs/>
                <w:color w:val="000000"/>
                <w:sz w:val="22"/>
                <w:szCs w:val="22"/>
                <w:lang w:val="es-ES_tradnl" w:eastAsia="es-EC"/>
              </w:rPr>
              <w:t>0,00</w:t>
            </w:r>
          </w:p>
        </w:tc>
      </w:tr>
    </w:tbl>
    <w:p w:rsidR="0070601A" w:rsidRDefault="00E54229" w:rsidP="0070601A">
      <w:pPr>
        <w:pStyle w:val="Sinespaciado"/>
        <w:ind w:left="708"/>
        <w:rPr>
          <w:sz w:val="16"/>
          <w:szCs w:val="16"/>
          <w:lang w:val="es-ES_tradnl"/>
        </w:rPr>
      </w:pPr>
      <w:r w:rsidRPr="002C440B">
        <w:rPr>
          <w:b/>
          <w:sz w:val="22"/>
          <w:szCs w:val="22"/>
          <w:lang w:val="es-ES_tradnl"/>
        </w:rPr>
        <w:t xml:space="preserve">     </w:t>
      </w:r>
      <w:r w:rsidR="0070601A" w:rsidRPr="002C440B">
        <w:rPr>
          <w:b/>
          <w:sz w:val="16"/>
          <w:szCs w:val="16"/>
          <w:lang w:val="es-ES_tradnl"/>
        </w:rPr>
        <w:t>Elaborado por:</w:t>
      </w:r>
      <w:r w:rsidR="0070601A" w:rsidRPr="002C440B">
        <w:rPr>
          <w:sz w:val="16"/>
          <w:szCs w:val="16"/>
          <w:lang w:val="es-ES_tradnl"/>
        </w:rPr>
        <w:t xml:space="preserve"> Allauca E., Guevara L. 2015</w:t>
      </w:r>
    </w:p>
    <w:p w:rsidR="0044041F" w:rsidRPr="0044041F" w:rsidRDefault="0044041F" w:rsidP="0044041F">
      <w:pPr>
        <w:pStyle w:val="Sinespaciado"/>
      </w:pPr>
    </w:p>
    <w:p w:rsidR="006D3E62" w:rsidRPr="002C440B" w:rsidRDefault="0094266D" w:rsidP="009978E3">
      <w:pPr>
        <w:pStyle w:val="Prrafodelista"/>
        <w:numPr>
          <w:ilvl w:val="1"/>
          <w:numId w:val="45"/>
        </w:numPr>
        <w:spacing w:before="120" w:after="120" w:line="360" w:lineRule="auto"/>
        <w:ind w:left="567" w:hanging="567"/>
        <w:jc w:val="both"/>
        <w:outlineLvl w:val="1"/>
        <w:rPr>
          <w:b/>
          <w:sz w:val="22"/>
          <w:szCs w:val="22"/>
          <w:lang w:val="es-ES_tradnl"/>
        </w:rPr>
      </w:pPr>
      <w:bookmarkStart w:id="384" w:name="_Toc431546230"/>
      <w:bookmarkStart w:id="385" w:name="_Toc435290778"/>
      <w:bookmarkStart w:id="386" w:name="_Toc435296983"/>
      <w:bookmarkStart w:id="387" w:name="_Toc435473282"/>
      <w:r w:rsidRPr="002C440B">
        <w:rPr>
          <w:b/>
          <w:sz w:val="22"/>
          <w:szCs w:val="22"/>
          <w:lang w:val="es-ES_tradnl"/>
        </w:rPr>
        <w:t>Pruebas estadísticas</w:t>
      </w:r>
      <w:bookmarkEnd w:id="384"/>
      <w:bookmarkEnd w:id="385"/>
      <w:bookmarkEnd w:id="386"/>
      <w:bookmarkEnd w:id="387"/>
    </w:p>
    <w:p w:rsidR="000373F0" w:rsidRPr="0044041F" w:rsidRDefault="000373F0" w:rsidP="0044041F">
      <w:pPr>
        <w:pStyle w:val="Sinespaciado"/>
        <w:rPr>
          <w:sz w:val="22"/>
        </w:rPr>
      </w:pPr>
    </w:p>
    <w:p w:rsidR="008E1604" w:rsidRPr="002C440B" w:rsidRDefault="008E1604" w:rsidP="008E1604">
      <w:pPr>
        <w:spacing w:line="360" w:lineRule="auto"/>
        <w:jc w:val="both"/>
        <w:rPr>
          <w:sz w:val="22"/>
          <w:szCs w:val="22"/>
          <w:lang w:val="es-ES_tradnl"/>
        </w:rPr>
      </w:pPr>
      <w:r w:rsidRPr="002C440B">
        <w:rPr>
          <w:sz w:val="22"/>
          <w:szCs w:val="22"/>
          <w:lang w:val="es-ES_tradnl"/>
        </w:rPr>
        <w:t>Al tratarse de muestras relacionadas o dependientes, se deberá aplicar pruebas de normalidad a fin de determinar si se aplica T de Student (prueba paramétrica, muestras relacionadas) o la prueba de Wilcoxon (prueba no paramétrica, muestras relacionadas) en la comprobación de la hipótesis.</w:t>
      </w:r>
    </w:p>
    <w:p w:rsidR="00CE37A2" w:rsidRPr="002C440B" w:rsidRDefault="00CE37A2" w:rsidP="0044041F">
      <w:pPr>
        <w:pStyle w:val="Sinespaciado"/>
        <w:rPr>
          <w:lang w:val="es-ES_tradnl"/>
        </w:rPr>
      </w:pPr>
    </w:p>
    <w:p w:rsidR="008E1604" w:rsidRDefault="00CE37A2" w:rsidP="00CE37A2">
      <w:pPr>
        <w:spacing w:line="360" w:lineRule="auto"/>
        <w:jc w:val="both"/>
        <w:rPr>
          <w:sz w:val="22"/>
          <w:szCs w:val="22"/>
          <w:lang w:val="es-ES_tradnl"/>
        </w:rPr>
      </w:pPr>
      <w:r w:rsidRPr="002C440B">
        <w:rPr>
          <w:b/>
          <w:sz w:val="22"/>
          <w:szCs w:val="22"/>
          <w:lang w:val="es-ES_tradnl"/>
        </w:rPr>
        <w:t>HIPÓ</w:t>
      </w:r>
      <w:r w:rsidR="008556ED" w:rsidRPr="002C440B">
        <w:rPr>
          <w:b/>
          <w:sz w:val="22"/>
          <w:szCs w:val="22"/>
          <w:lang w:val="es-ES_tradnl"/>
        </w:rPr>
        <w:t>TESIS NULA</w:t>
      </w:r>
      <w:r w:rsidR="008556ED" w:rsidRPr="002C440B">
        <w:rPr>
          <w:sz w:val="22"/>
          <w:szCs w:val="22"/>
          <w:lang w:val="es-ES_tradnl"/>
        </w:rPr>
        <w:t xml:space="preserve"> </w:t>
      </w:r>
      <w:r w:rsidRPr="002C440B">
        <w:rPr>
          <w:sz w:val="22"/>
          <w:szCs w:val="22"/>
          <w:lang w:val="es-ES_tradnl"/>
        </w:rPr>
        <w:t>(</w:t>
      </w:r>
      <w:r w:rsidR="008556ED" w:rsidRPr="002C440B">
        <w:rPr>
          <w:b/>
          <w:sz w:val="22"/>
          <w:szCs w:val="22"/>
          <w:lang w:val="es-ES_tradnl"/>
        </w:rPr>
        <w:t>Ho</w:t>
      </w:r>
      <w:r w:rsidRPr="002C440B">
        <w:rPr>
          <w:b/>
          <w:sz w:val="22"/>
          <w:szCs w:val="22"/>
          <w:lang w:val="es-ES_tradnl"/>
        </w:rPr>
        <w:t>)</w:t>
      </w:r>
      <w:r w:rsidRPr="002C440B">
        <w:rPr>
          <w:sz w:val="22"/>
          <w:szCs w:val="22"/>
          <w:lang w:val="es-ES_tradnl"/>
        </w:rPr>
        <w:t xml:space="preserve">: </w:t>
      </w:r>
      <w:r w:rsidR="008E1604" w:rsidRPr="002C440B">
        <w:rPr>
          <w:sz w:val="22"/>
          <w:szCs w:val="22"/>
          <w:lang w:val="es-ES_tradnl"/>
        </w:rPr>
        <w:t>JAX-WS no permite el desarrollo de servicios web más seguros que Spring.</w:t>
      </w:r>
    </w:p>
    <w:p w:rsidR="0044041F" w:rsidRPr="002C440B" w:rsidRDefault="0044041F" w:rsidP="0044041F">
      <w:pPr>
        <w:pStyle w:val="Sinespaciado"/>
        <w:rPr>
          <w:lang w:val="es-ES_tradnl"/>
        </w:rPr>
      </w:pPr>
    </w:p>
    <w:p w:rsidR="00CE37A2" w:rsidRDefault="00CE37A2" w:rsidP="00CE37A2">
      <w:pPr>
        <w:spacing w:line="360" w:lineRule="auto"/>
        <w:jc w:val="both"/>
        <w:rPr>
          <w:sz w:val="22"/>
          <w:szCs w:val="22"/>
          <w:lang w:val="es-ES_tradnl"/>
        </w:rPr>
      </w:pPr>
      <w:r w:rsidRPr="002C440B">
        <w:rPr>
          <w:b/>
          <w:sz w:val="22"/>
          <w:szCs w:val="22"/>
          <w:lang w:val="es-ES_tradnl"/>
        </w:rPr>
        <w:t>HIPÓTESIS ALTERNATIVA</w:t>
      </w:r>
      <w:r w:rsidRPr="002C440B">
        <w:rPr>
          <w:sz w:val="22"/>
          <w:szCs w:val="22"/>
          <w:lang w:val="es-ES_tradnl"/>
        </w:rPr>
        <w:t xml:space="preserve"> (</w:t>
      </w:r>
      <w:r w:rsidRPr="002C440B">
        <w:rPr>
          <w:b/>
          <w:sz w:val="22"/>
          <w:szCs w:val="22"/>
          <w:lang w:val="es-ES_tradnl"/>
        </w:rPr>
        <w:t>Ha)</w:t>
      </w:r>
      <w:r w:rsidRPr="002C440B">
        <w:rPr>
          <w:sz w:val="22"/>
          <w:szCs w:val="22"/>
          <w:lang w:val="es-ES_tradnl"/>
        </w:rPr>
        <w:t>: JAX-WS permite el desarrollo de servicios web más seguros que Spring.</w:t>
      </w:r>
    </w:p>
    <w:p w:rsidR="0044041F" w:rsidRPr="002C440B" w:rsidRDefault="0044041F" w:rsidP="0044041F">
      <w:pPr>
        <w:pStyle w:val="Sinespaciado"/>
        <w:rPr>
          <w:lang w:val="es-ES_tradnl"/>
        </w:rPr>
      </w:pPr>
    </w:p>
    <w:p w:rsidR="008556ED" w:rsidRPr="002C440B" w:rsidRDefault="008556ED" w:rsidP="00CE37A2">
      <w:pPr>
        <w:spacing w:line="360" w:lineRule="auto"/>
        <w:jc w:val="both"/>
        <w:rPr>
          <w:sz w:val="22"/>
          <w:szCs w:val="22"/>
          <w:lang w:val="es-ES_tradnl"/>
        </w:rPr>
      </w:pPr>
      <w:r w:rsidRPr="002C440B">
        <w:rPr>
          <w:b/>
          <w:sz w:val="22"/>
          <w:szCs w:val="22"/>
          <w:lang w:val="es-ES_tradnl"/>
        </w:rPr>
        <w:t>NIVEL DE SIGNIFICANCIA</w:t>
      </w:r>
      <w:r w:rsidRPr="002C440B">
        <w:rPr>
          <w:sz w:val="22"/>
          <w:szCs w:val="22"/>
          <w:lang w:val="es-ES_tradnl"/>
        </w:rPr>
        <w:t>: p &lt; 0.</w:t>
      </w:r>
      <w:r w:rsidR="009841CB" w:rsidRPr="002C440B">
        <w:rPr>
          <w:sz w:val="22"/>
          <w:szCs w:val="22"/>
          <w:lang w:val="es-ES_tradnl"/>
        </w:rPr>
        <w:t>05</w:t>
      </w:r>
    </w:p>
    <w:p w:rsidR="002A45FB" w:rsidRPr="002C440B" w:rsidRDefault="002A45FB" w:rsidP="0044041F">
      <w:pPr>
        <w:pStyle w:val="Sinespaciado"/>
        <w:rPr>
          <w:lang w:val="es-ES_tradnl"/>
        </w:rPr>
      </w:pPr>
    </w:p>
    <w:p w:rsidR="002A45FB" w:rsidRPr="002C440B" w:rsidRDefault="002A45FB" w:rsidP="002A45FB">
      <w:pPr>
        <w:spacing w:line="360" w:lineRule="auto"/>
        <w:jc w:val="both"/>
        <w:rPr>
          <w:sz w:val="22"/>
          <w:szCs w:val="22"/>
          <w:lang w:val="es-ES_tradnl"/>
        </w:rPr>
      </w:pPr>
      <w:r w:rsidRPr="002C440B">
        <w:rPr>
          <w:sz w:val="22"/>
          <w:szCs w:val="22"/>
          <w:lang w:val="es-ES_tradnl"/>
        </w:rPr>
        <w:t>Para el ingreso de datos en SPSS se ha considerado la creación de 2 variables, mismas que se encuentran descritas en la Tabla 9-</w:t>
      </w:r>
      <w:r w:rsidR="00362C58">
        <w:rPr>
          <w:sz w:val="22"/>
          <w:szCs w:val="22"/>
          <w:lang w:val="es-ES_tradnl"/>
        </w:rPr>
        <w:t>3</w:t>
      </w:r>
      <w:r w:rsidRPr="002C440B">
        <w:rPr>
          <w:sz w:val="22"/>
          <w:szCs w:val="22"/>
          <w:lang w:val="es-ES_tradnl"/>
        </w:rPr>
        <w:t>. La Figura 17-</w:t>
      </w:r>
      <w:r w:rsidR="00362C58">
        <w:rPr>
          <w:sz w:val="22"/>
          <w:szCs w:val="22"/>
          <w:lang w:val="es-ES_tradnl"/>
        </w:rPr>
        <w:t>3</w:t>
      </w:r>
      <w:r w:rsidRPr="002C440B">
        <w:rPr>
          <w:sz w:val="22"/>
          <w:szCs w:val="22"/>
          <w:lang w:val="es-ES_tradnl"/>
        </w:rPr>
        <w:t xml:space="preserve"> presenta la vista de datos de SPSS respecto al ingreso de los datos de investigación.</w:t>
      </w:r>
    </w:p>
    <w:p w:rsidR="002A45FB" w:rsidRPr="002C440B" w:rsidRDefault="002A45FB" w:rsidP="0044041F">
      <w:pPr>
        <w:pStyle w:val="Sinespaciado"/>
        <w:rPr>
          <w:lang w:val="es-ES_tradnl"/>
        </w:rPr>
      </w:pPr>
    </w:p>
    <w:p w:rsidR="002E04B3" w:rsidRPr="002C440B" w:rsidRDefault="002E04B3" w:rsidP="00332434">
      <w:pPr>
        <w:pStyle w:val="Descripcin"/>
        <w:rPr>
          <w:i w:val="0"/>
          <w:iCs w:val="0"/>
          <w:noProof/>
          <w:color w:val="auto"/>
          <w:sz w:val="22"/>
          <w:szCs w:val="22"/>
          <w:lang w:val="es-ES_tradnl"/>
        </w:rPr>
      </w:pPr>
      <w:bookmarkStart w:id="388" w:name="_Toc434575402"/>
      <w:r w:rsidRPr="002C440B">
        <w:rPr>
          <w:b/>
          <w:i w:val="0"/>
          <w:iCs w:val="0"/>
          <w:noProof/>
          <w:color w:val="auto"/>
          <w:sz w:val="22"/>
          <w:szCs w:val="22"/>
          <w:lang w:val="es-ES_tradnl"/>
        </w:rPr>
        <w:t xml:space="preserve">Tabla </w:t>
      </w:r>
      <w:r w:rsidRPr="002C440B">
        <w:rPr>
          <w:b/>
          <w:i w:val="0"/>
          <w:iCs w:val="0"/>
          <w:noProof/>
          <w:color w:val="auto"/>
          <w:sz w:val="22"/>
          <w:szCs w:val="22"/>
          <w:lang w:val="es-ES_tradnl"/>
        </w:rPr>
        <w:fldChar w:fldCharType="begin"/>
      </w:r>
      <w:r w:rsidRPr="002C440B">
        <w:rPr>
          <w:b/>
          <w:i w:val="0"/>
          <w:iCs w:val="0"/>
          <w:noProof/>
          <w:color w:val="auto"/>
          <w:sz w:val="22"/>
          <w:szCs w:val="22"/>
          <w:lang w:val="es-ES_tradnl"/>
        </w:rPr>
        <w:instrText xml:space="preserve"> SEQ Tabla \* ARABIC </w:instrText>
      </w:r>
      <w:r w:rsidRPr="002C440B">
        <w:rPr>
          <w:b/>
          <w:i w:val="0"/>
          <w:iCs w:val="0"/>
          <w:noProof/>
          <w:color w:val="auto"/>
          <w:sz w:val="22"/>
          <w:szCs w:val="22"/>
          <w:lang w:val="es-ES_tradnl"/>
        </w:rPr>
        <w:fldChar w:fldCharType="separate"/>
      </w:r>
      <w:r w:rsidR="00C763D2">
        <w:rPr>
          <w:b/>
          <w:i w:val="0"/>
          <w:iCs w:val="0"/>
          <w:noProof/>
          <w:color w:val="auto"/>
          <w:sz w:val="22"/>
          <w:szCs w:val="22"/>
          <w:lang w:val="es-ES_tradnl"/>
        </w:rPr>
        <w:t>9</w:t>
      </w:r>
      <w:r w:rsidRPr="002C440B">
        <w:rPr>
          <w:b/>
          <w:i w:val="0"/>
          <w:iCs w:val="0"/>
          <w:noProof/>
          <w:color w:val="auto"/>
          <w:sz w:val="22"/>
          <w:szCs w:val="22"/>
          <w:lang w:val="es-ES_tradnl"/>
        </w:rPr>
        <w:fldChar w:fldCharType="end"/>
      </w:r>
      <w:r w:rsidRPr="002C440B">
        <w:rPr>
          <w:b/>
          <w:i w:val="0"/>
          <w:iCs w:val="0"/>
          <w:noProof/>
          <w:color w:val="auto"/>
          <w:sz w:val="22"/>
          <w:szCs w:val="22"/>
          <w:lang w:val="es-ES_tradnl"/>
        </w:rPr>
        <w:t>-</w:t>
      </w:r>
      <w:r w:rsidR="00F32CF8">
        <w:rPr>
          <w:b/>
          <w:i w:val="0"/>
          <w:iCs w:val="0"/>
          <w:noProof/>
          <w:color w:val="auto"/>
          <w:sz w:val="22"/>
          <w:szCs w:val="22"/>
          <w:lang w:val="es-ES_tradnl"/>
        </w:rPr>
        <w:t>3</w:t>
      </w:r>
      <w:r w:rsidRPr="002C440B">
        <w:rPr>
          <w:i w:val="0"/>
          <w:iCs w:val="0"/>
          <w:noProof/>
          <w:color w:val="auto"/>
          <w:sz w:val="22"/>
          <w:szCs w:val="22"/>
          <w:lang w:val="es-ES_tradnl"/>
        </w:rPr>
        <w:t xml:space="preserve"> Configuración de las variables en SPSS</w:t>
      </w:r>
      <w:bookmarkEnd w:id="388"/>
    </w:p>
    <w:tbl>
      <w:tblPr>
        <w:tblStyle w:val="Tablaconcuadrcula"/>
        <w:tblW w:w="8500" w:type="dxa"/>
        <w:tblLook w:val="04A0" w:firstRow="1" w:lastRow="0" w:firstColumn="1" w:lastColumn="0" w:noHBand="0" w:noVBand="1"/>
      </w:tblPr>
      <w:tblGrid>
        <w:gridCol w:w="6516"/>
        <w:gridCol w:w="1984"/>
      </w:tblGrid>
      <w:tr w:rsidR="00835A0A" w:rsidRPr="002C440B" w:rsidTr="00332434">
        <w:trPr>
          <w:trHeight w:val="420"/>
        </w:trPr>
        <w:tc>
          <w:tcPr>
            <w:tcW w:w="6516" w:type="dxa"/>
            <w:shd w:val="clear" w:color="auto" w:fill="9CC2E5" w:themeFill="accent1" w:themeFillTint="99"/>
            <w:vAlign w:val="center"/>
          </w:tcPr>
          <w:p w:rsidR="00835A0A" w:rsidRPr="002C440B" w:rsidRDefault="00835A0A" w:rsidP="00835A0A">
            <w:pPr>
              <w:jc w:val="center"/>
              <w:rPr>
                <w:b/>
                <w:sz w:val="22"/>
                <w:szCs w:val="22"/>
                <w:lang w:val="es-ES_tradnl"/>
              </w:rPr>
            </w:pPr>
            <w:r w:rsidRPr="002C440B">
              <w:rPr>
                <w:b/>
                <w:sz w:val="22"/>
                <w:szCs w:val="22"/>
                <w:lang w:val="es-ES_tradnl"/>
              </w:rPr>
              <w:t>VARIABLE</w:t>
            </w:r>
          </w:p>
        </w:tc>
        <w:tc>
          <w:tcPr>
            <w:tcW w:w="1984" w:type="dxa"/>
            <w:shd w:val="clear" w:color="auto" w:fill="7F7F7F" w:themeFill="text1" w:themeFillTint="80"/>
            <w:vAlign w:val="center"/>
          </w:tcPr>
          <w:p w:rsidR="00835A0A" w:rsidRPr="002C440B" w:rsidRDefault="00835A0A" w:rsidP="00835A0A">
            <w:pPr>
              <w:jc w:val="center"/>
              <w:rPr>
                <w:b/>
                <w:sz w:val="22"/>
                <w:szCs w:val="22"/>
                <w:lang w:val="es-ES_tradnl"/>
              </w:rPr>
            </w:pPr>
            <w:r w:rsidRPr="002C440B">
              <w:rPr>
                <w:b/>
                <w:color w:val="FFFFFF" w:themeColor="background1"/>
                <w:sz w:val="22"/>
                <w:szCs w:val="22"/>
                <w:lang w:val="es-ES_tradnl"/>
              </w:rPr>
              <w:t>SPSS</w:t>
            </w:r>
          </w:p>
        </w:tc>
      </w:tr>
      <w:tr w:rsidR="00835A0A" w:rsidRPr="002C440B" w:rsidTr="00332434">
        <w:tc>
          <w:tcPr>
            <w:tcW w:w="6516" w:type="dxa"/>
            <w:shd w:val="clear" w:color="auto" w:fill="DEEAF6" w:themeFill="accent1" w:themeFillTint="33"/>
            <w:vAlign w:val="center"/>
          </w:tcPr>
          <w:p w:rsidR="00835A0A" w:rsidRPr="002C440B" w:rsidRDefault="00835A0A" w:rsidP="0026291B">
            <w:pPr>
              <w:spacing w:line="480" w:lineRule="auto"/>
              <w:rPr>
                <w:b/>
                <w:sz w:val="22"/>
                <w:szCs w:val="22"/>
                <w:lang w:val="es-ES_tradnl"/>
              </w:rPr>
            </w:pPr>
            <w:r w:rsidRPr="002C440B">
              <w:rPr>
                <w:bCs/>
                <w:color w:val="000000"/>
                <w:sz w:val="22"/>
                <w:szCs w:val="22"/>
                <w:lang w:val="es-ES_tradnl" w:eastAsia="es-EC"/>
              </w:rPr>
              <w:t>USO DE SPRING EN EL DESARROLLO DE SERVICIOS WEB</w:t>
            </w:r>
          </w:p>
        </w:tc>
        <w:tc>
          <w:tcPr>
            <w:tcW w:w="1984" w:type="dxa"/>
            <w:vAlign w:val="center"/>
          </w:tcPr>
          <w:p w:rsidR="00835A0A" w:rsidRPr="002C440B" w:rsidRDefault="00835A0A" w:rsidP="00835A0A">
            <w:pPr>
              <w:spacing w:line="480" w:lineRule="auto"/>
              <w:rPr>
                <w:b/>
                <w:sz w:val="22"/>
                <w:szCs w:val="22"/>
                <w:lang w:val="es-ES_tradnl"/>
              </w:rPr>
            </w:pPr>
            <w:r w:rsidRPr="002C440B">
              <w:rPr>
                <w:sz w:val="22"/>
                <w:szCs w:val="22"/>
                <w:lang w:val="es-ES_tradnl"/>
              </w:rPr>
              <w:t>spring buscar</w:t>
            </w:r>
          </w:p>
        </w:tc>
      </w:tr>
      <w:tr w:rsidR="00835A0A" w:rsidRPr="002C440B" w:rsidTr="00332434">
        <w:tc>
          <w:tcPr>
            <w:tcW w:w="6516" w:type="dxa"/>
            <w:shd w:val="clear" w:color="auto" w:fill="DEEAF6" w:themeFill="accent1" w:themeFillTint="33"/>
            <w:vAlign w:val="center"/>
          </w:tcPr>
          <w:p w:rsidR="00835A0A" w:rsidRPr="002C440B" w:rsidRDefault="00835A0A" w:rsidP="0026291B">
            <w:pPr>
              <w:spacing w:line="480" w:lineRule="auto"/>
              <w:rPr>
                <w:sz w:val="22"/>
                <w:szCs w:val="22"/>
                <w:lang w:val="es-ES_tradnl"/>
              </w:rPr>
            </w:pPr>
            <w:r w:rsidRPr="002C440B">
              <w:rPr>
                <w:bCs/>
                <w:color w:val="000000"/>
                <w:sz w:val="22"/>
                <w:szCs w:val="22"/>
                <w:lang w:val="es-ES_tradnl" w:eastAsia="es-EC"/>
              </w:rPr>
              <w:t>USO DE JAX-WS EN EL DESARROLLO DE SERVICIOS WEB</w:t>
            </w:r>
          </w:p>
        </w:tc>
        <w:tc>
          <w:tcPr>
            <w:tcW w:w="1984" w:type="dxa"/>
            <w:vAlign w:val="center"/>
          </w:tcPr>
          <w:p w:rsidR="00835A0A" w:rsidRPr="002C440B" w:rsidRDefault="00835A0A" w:rsidP="00835A0A">
            <w:pPr>
              <w:spacing w:line="480" w:lineRule="auto"/>
              <w:rPr>
                <w:sz w:val="22"/>
                <w:szCs w:val="22"/>
                <w:lang w:val="es-ES_tradnl"/>
              </w:rPr>
            </w:pPr>
            <w:r w:rsidRPr="002C440B">
              <w:rPr>
                <w:sz w:val="22"/>
                <w:szCs w:val="22"/>
                <w:lang w:val="es-ES_tradnl"/>
              </w:rPr>
              <w:t>jax-ws buscar</w:t>
            </w:r>
          </w:p>
        </w:tc>
      </w:tr>
    </w:tbl>
    <w:p w:rsidR="0070601A" w:rsidRPr="002C440B" w:rsidRDefault="0070601A" w:rsidP="0070601A">
      <w:pPr>
        <w:pStyle w:val="Sinespaciado"/>
        <w:rPr>
          <w:sz w:val="16"/>
          <w:szCs w:val="16"/>
          <w:lang w:val="es-ES_tradnl"/>
        </w:rPr>
      </w:pPr>
      <w:r w:rsidRPr="002C440B">
        <w:rPr>
          <w:b/>
          <w:sz w:val="16"/>
          <w:szCs w:val="16"/>
          <w:lang w:val="es-ES_tradnl"/>
        </w:rPr>
        <w:t xml:space="preserve">Elaborado por: </w:t>
      </w:r>
      <w:r w:rsidRPr="002C440B">
        <w:rPr>
          <w:sz w:val="16"/>
          <w:szCs w:val="16"/>
          <w:lang w:val="es-ES_tradnl"/>
        </w:rPr>
        <w:t>Allauca E., Guevara L. 2015</w:t>
      </w:r>
    </w:p>
    <w:p w:rsidR="00835A0A" w:rsidRPr="002C440B" w:rsidRDefault="00835A0A" w:rsidP="0070601A">
      <w:pPr>
        <w:pStyle w:val="Sinespaciado"/>
        <w:rPr>
          <w:noProof/>
          <w:sz w:val="22"/>
          <w:szCs w:val="22"/>
          <w:lang w:val="es-ES_tradnl"/>
        </w:rPr>
      </w:pPr>
    </w:p>
    <w:p w:rsidR="002E04B3" w:rsidRPr="002C440B" w:rsidRDefault="002E04B3" w:rsidP="002E04B3">
      <w:pPr>
        <w:rPr>
          <w:sz w:val="22"/>
          <w:szCs w:val="22"/>
          <w:lang w:val="es-ES_tradnl"/>
        </w:rPr>
      </w:pPr>
    </w:p>
    <w:p w:rsidR="00AF0A05" w:rsidRPr="002C440B" w:rsidRDefault="00AF0A05" w:rsidP="00E54229">
      <w:pPr>
        <w:pStyle w:val="Sinespaciado"/>
        <w:jc w:val="center"/>
        <w:rPr>
          <w:lang w:val="es-ES_tradnl"/>
        </w:rPr>
      </w:pPr>
      <w:r w:rsidRPr="002C440B">
        <w:rPr>
          <w:noProof/>
          <w:lang w:val="es-ES" w:eastAsia="es-ES"/>
        </w:rPr>
        <w:lastRenderedPageBreak/>
        <w:drawing>
          <wp:inline distT="0" distB="0" distL="0" distR="0" wp14:anchorId="2E836D4B" wp14:editId="03049ACF">
            <wp:extent cx="4629150" cy="419688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629150" cy="4196885"/>
                    </a:xfrm>
                    <a:prstGeom prst="rect">
                      <a:avLst/>
                    </a:prstGeom>
                  </pic:spPr>
                </pic:pic>
              </a:graphicData>
            </a:graphic>
          </wp:inline>
        </w:drawing>
      </w:r>
    </w:p>
    <w:p w:rsidR="00042B8B" w:rsidRPr="002C440B" w:rsidRDefault="00E54229" w:rsidP="00E54229">
      <w:pPr>
        <w:pStyle w:val="Sinespaciado"/>
        <w:rPr>
          <w:sz w:val="22"/>
          <w:szCs w:val="22"/>
          <w:lang w:val="es-ES_tradnl"/>
        </w:rPr>
      </w:pPr>
      <w:r w:rsidRPr="002C440B">
        <w:rPr>
          <w:lang w:val="es-ES_tradnl"/>
        </w:rPr>
        <w:t xml:space="preserve">            </w:t>
      </w:r>
      <w:bookmarkStart w:id="389" w:name="_Toc434575498"/>
      <w:r w:rsidR="00042B8B" w:rsidRPr="002C440B">
        <w:rPr>
          <w:b/>
          <w:sz w:val="22"/>
          <w:szCs w:val="22"/>
          <w:lang w:val="es-ES_tradnl"/>
        </w:rPr>
        <w:t xml:space="preserve">Figura </w:t>
      </w:r>
      <w:r w:rsidR="00042B8B" w:rsidRPr="002C440B">
        <w:rPr>
          <w:b/>
          <w:sz w:val="22"/>
          <w:szCs w:val="22"/>
          <w:lang w:val="es-ES_tradnl"/>
        </w:rPr>
        <w:fldChar w:fldCharType="begin"/>
      </w:r>
      <w:r w:rsidR="00042B8B" w:rsidRPr="002C440B">
        <w:rPr>
          <w:b/>
          <w:sz w:val="22"/>
          <w:szCs w:val="22"/>
          <w:lang w:val="es-ES_tradnl"/>
        </w:rPr>
        <w:instrText xml:space="preserve"> SEQ Figura \* ARABIC </w:instrText>
      </w:r>
      <w:r w:rsidR="00042B8B" w:rsidRPr="002C440B">
        <w:rPr>
          <w:b/>
          <w:sz w:val="22"/>
          <w:szCs w:val="22"/>
          <w:lang w:val="es-ES_tradnl"/>
        </w:rPr>
        <w:fldChar w:fldCharType="separate"/>
      </w:r>
      <w:r w:rsidR="00C763D2">
        <w:rPr>
          <w:b/>
          <w:noProof/>
          <w:sz w:val="22"/>
          <w:szCs w:val="22"/>
          <w:lang w:val="es-ES_tradnl"/>
        </w:rPr>
        <w:t>17</w:t>
      </w:r>
      <w:r w:rsidR="00042B8B" w:rsidRPr="002C440B">
        <w:rPr>
          <w:b/>
          <w:sz w:val="22"/>
          <w:szCs w:val="22"/>
          <w:lang w:val="es-ES_tradnl"/>
        </w:rPr>
        <w:fldChar w:fldCharType="end"/>
      </w:r>
      <w:r w:rsidR="00B63141">
        <w:rPr>
          <w:b/>
          <w:sz w:val="22"/>
          <w:szCs w:val="22"/>
          <w:lang w:val="es-ES_tradnl"/>
        </w:rPr>
        <w:t>-3</w:t>
      </w:r>
      <w:r w:rsidR="00042B8B" w:rsidRPr="002C440B">
        <w:rPr>
          <w:sz w:val="22"/>
          <w:szCs w:val="22"/>
          <w:lang w:val="es-ES_tradnl"/>
        </w:rPr>
        <w:t xml:space="preserve"> Resultados de las pruebas </w:t>
      </w:r>
      <w:r w:rsidR="00787E3C" w:rsidRPr="002C440B">
        <w:rPr>
          <w:sz w:val="22"/>
          <w:szCs w:val="22"/>
          <w:lang w:val="es-ES_tradnl"/>
        </w:rPr>
        <w:t>ingresadas</w:t>
      </w:r>
      <w:r w:rsidR="00042B8B" w:rsidRPr="002C440B">
        <w:rPr>
          <w:sz w:val="22"/>
          <w:szCs w:val="22"/>
          <w:lang w:val="es-ES_tradnl"/>
        </w:rPr>
        <w:t xml:space="preserve"> en SPSS</w:t>
      </w:r>
      <w:bookmarkEnd w:id="389"/>
    </w:p>
    <w:p w:rsidR="00AF0A05" w:rsidRPr="002C440B" w:rsidRDefault="00E54229" w:rsidP="00E54229">
      <w:pPr>
        <w:pStyle w:val="Sinespaciado"/>
        <w:rPr>
          <w:sz w:val="16"/>
          <w:szCs w:val="16"/>
          <w:lang w:val="es-ES_tradnl"/>
        </w:rPr>
      </w:pPr>
      <w:r w:rsidRPr="002C440B">
        <w:rPr>
          <w:sz w:val="16"/>
          <w:szCs w:val="16"/>
          <w:lang w:val="es-ES_tradnl"/>
        </w:rPr>
        <w:t xml:space="preserve">               </w:t>
      </w:r>
      <w:r w:rsidR="00177497" w:rsidRPr="00177497">
        <w:rPr>
          <w:b/>
          <w:sz w:val="16"/>
          <w:szCs w:val="16"/>
          <w:lang w:val="es-ES_tradnl"/>
        </w:rPr>
        <w:t>Realizado por</w:t>
      </w:r>
      <w:r w:rsidR="00AF0A05" w:rsidRPr="002C440B">
        <w:rPr>
          <w:b/>
          <w:sz w:val="16"/>
          <w:szCs w:val="16"/>
          <w:lang w:val="es-ES_tradnl"/>
        </w:rPr>
        <w:t>:</w:t>
      </w:r>
      <w:r w:rsidR="00AF0A05" w:rsidRPr="002C440B">
        <w:rPr>
          <w:sz w:val="16"/>
          <w:szCs w:val="16"/>
          <w:lang w:val="es-ES_tradnl"/>
        </w:rPr>
        <w:t xml:space="preserve"> </w:t>
      </w:r>
      <w:r w:rsidR="006E2C1B" w:rsidRPr="002C440B">
        <w:rPr>
          <w:sz w:val="16"/>
          <w:szCs w:val="16"/>
          <w:lang w:val="es-ES_tradnl"/>
        </w:rPr>
        <w:t xml:space="preserve">Allauca E., Guevara L. 2015 </w:t>
      </w:r>
      <w:r w:rsidR="00AF0A05" w:rsidRPr="002C440B">
        <w:rPr>
          <w:sz w:val="16"/>
          <w:szCs w:val="16"/>
          <w:lang w:val="es-ES_tradnl"/>
        </w:rPr>
        <w:t>(Captura de pantalla – SPSS</w:t>
      </w:r>
      <w:r w:rsidR="002B4B18" w:rsidRPr="002C440B">
        <w:rPr>
          <w:sz w:val="16"/>
          <w:szCs w:val="16"/>
          <w:lang w:val="es-ES_tradnl"/>
        </w:rPr>
        <w:t xml:space="preserve"> V20</w:t>
      </w:r>
      <w:r w:rsidR="00AF0A05" w:rsidRPr="002C440B">
        <w:rPr>
          <w:sz w:val="16"/>
          <w:szCs w:val="16"/>
          <w:lang w:val="es-ES_tradnl"/>
        </w:rPr>
        <w:t>)</w:t>
      </w:r>
    </w:p>
    <w:p w:rsidR="006E2C1B" w:rsidRPr="002C440B" w:rsidRDefault="006E2C1B" w:rsidP="006E2C1B">
      <w:pPr>
        <w:pStyle w:val="Sinespaciado"/>
        <w:rPr>
          <w:sz w:val="22"/>
          <w:szCs w:val="22"/>
          <w:lang w:val="es-ES_tradnl"/>
        </w:rPr>
      </w:pPr>
    </w:p>
    <w:p w:rsidR="008556ED" w:rsidRPr="002C440B" w:rsidRDefault="008556ED" w:rsidP="00835A0A">
      <w:pPr>
        <w:spacing w:line="360" w:lineRule="auto"/>
        <w:jc w:val="both"/>
        <w:rPr>
          <w:sz w:val="22"/>
          <w:szCs w:val="22"/>
          <w:lang w:val="es-ES_tradnl"/>
        </w:rPr>
      </w:pPr>
      <w:r w:rsidRPr="002C440B">
        <w:rPr>
          <w:b/>
          <w:sz w:val="22"/>
          <w:szCs w:val="22"/>
          <w:lang w:val="es-ES_tradnl"/>
        </w:rPr>
        <w:t>PRUEBAS DE NORMALIDAD:</w:t>
      </w:r>
      <w:r w:rsidRPr="002C440B">
        <w:rPr>
          <w:sz w:val="22"/>
          <w:szCs w:val="22"/>
          <w:lang w:val="es-ES_tradnl"/>
        </w:rPr>
        <w:t xml:space="preserve"> Se </w:t>
      </w:r>
      <w:r w:rsidR="00CE37A2" w:rsidRPr="002C440B">
        <w:rPr>
          <w:sz w:val="22"/>
          <w:szCs w:val="22"/>
          <w:lang w:val="es-ES_tradnl"/>
        </w:rPr>
        <w:t xml:space="preserve">verificará si las variables </w:t>
      </w:r>
      <w:r w:rsidRPr="002C440B">
        <w:rPr>
          <w:sz w:val="22"/>
          <w:szCs w:val="22"/>
          <w:lang w:val="es-ES_tradnl"/>
        </w:rPr>
        <w:t xml:space="preserve">siguen una distribución normal, mediante la prueba de </w:t>
      </w:r>
      <w:r w:rsidR="003D7041" w:rsidRPr="002C440B">
        <w:rPr>
          <w:sz w:val="22"/>
          <w:szCs w:val="22"/>
          <w:lang w:val="es-ES_tradnl"/>
        </w:rPr>
        <w:t>S</w:t>
      </w:r>
      <w:r w:rsidRPr="002C440B">
        <w:rPr>
          <w:sz w:val="22"/>
          <w:szCs w:val="22"/>
          <w:lang w:val="es-ES_tradnl"/>
        </w:rPr>
        <w:t xml:space="preserve">hapiro Wilk (muestras pequeñas, menores a 30 </w:t>
      </w:r>
      <w:r w:rsidR="00CE37A2" w:rsidRPr="002C440B">
        <w:rPr>
          <w:sz w:val="22"/>
          <w:szCs w:val="22"/>
          <w:lang w:val="es-ES_tradnl"/>
        </w:rPr>
        <w:t>elementos m</w:t>
      </w:r>
      <w:r w:rsidR="002661D8" w:rsidRPr="002C440B">
        <w:rPr>
          <w:sz w:val="22"/>
          <w:szCs w:val="22"/>
          <w:lang w:val="es-ES_tradnl"/>
        </w:rPr>
        <w:t>ué</w:t>
      </w:r>
      <w:r w:rsidR="00CE37A2" w:rsidRPr="002C440B">
        <w:rPr>
          <w:sz w:val="22"/>
          <w:szCs w:val="22"/>
          <w:lang w:val="es-ES_tradnl"/>
        </w:rPr>
        <w:t>strales</w:t>
      </w:r>
      <w:r w:rsidRPr="002C440B">
        <w:rPr>
          <w:sz w:val="22"/>
          <w:szCs w:val="22"/>
          <w:lang w:val="es-ES_tradnl"/>
        </w:rPr>
        <w:t>).</w:t>
      </w:r>
    </w:p>
    <w:p w:rsidR="000373F0" w:rsidRPr="002C440B" w:rsidRDefault="000373F0" w:rsidP="00835A0A">
      <w:pPr>
        <w:spacing w:line="360" w:lineRule="auto"/>
        <w:jc w:val="both"/>
        <w:rPr>
          <w:sz w:val="22"/>
          <w:szCs w:val="22"/>
          <w:lang w:val="es-ES_tradnl"/>
        </w:rPr>
      </w:pPr>
    </w:p>
    <w:tbl>
      <w:tblPr>
        <w:tblStyle w:val="Tablaconcuadrcula"/>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8493"/>
      </w:tblGrid>
      <w:tr w:rsidR="002A45FB" w:rsidRPr="002C440B" w:rsidTr="002A45FB">
        <w:tc>
          <w:tcPr>
            <w:tcW w:w="8493" w:type="dxa"/>
          </w:tcPr>
          <w:tbl>
            <w:tblPr>
              <w:tblW w:w="782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1424"/>
              <w:gridCol w:w="1197"/>
              <w:gridCol w:w="1000"/>
              <w:gridCol w:w="1001"/>
              <w:gridCol w:w="1198"/>
              <w:gridCol w:w="1001"/>
              <w:gridCol w:w="1001"/>
            </w:tblGrid>
            <w:tr w:rsidR="002A45FB" w:rsidRPr="002C440B" w:rsidTr="002A45FB">
              <w:trPr>
                <w:cantSplit/>
                <w:jc w:val="center"/>
              </w:trPr>
              <w:tc>
                <w:tcPr>
                  <w:tcW w:w="7822" w:type="dxa"/>
                  <w:gridSpan w:val="7"/>
                  <w:tcBorders>
                    <w:top w:val="nil"/>
                    <w:left w:val="nil"/>
                    <w:bottom w:val="nil"/>
                    <w:right w:val="nil"/>
                  </w:tcBorders>
                  <w:shd w:val="clear" w:color="auto" w:fill="FFFFFF"/>
                </w:tcPr>
                <w:p w:rsidR="002A45FB" w:rsidRPr="002C440B" w:rsidRDefault="002A45FB" w:rsidP="00CE590B">
                  <w:pPr>
                    <w:autoSpaceDE w:val="0"/>
                    <w:autoSpaceDN w:val="0"/>
                    <w:adjustRightInd w:val="0"/>
                    <w:spacing w:line="320" w:lineRule="atLeast"/>
                    <w:ind w:left="60" w:right="60"/>
                    <w:jc w:val="center"/>
                    <w:rPr>
                      <w:rFonts w:eastAsiaTheme="minorHAnsi"/>
                      <w:color w:val="000000"/>
                      <w:sz w:val="22"/>
                      <w:szCs w:val="22"/>
                      <w:lang w:val="es-ES_tradnl"/>
                    </w:rPr>
                  </w:pPr>
                  <w:r w:rsidRPr="002C440B">
                    <w:rPr>
                      <w:rFonts w:eastAsiaTheme="minorHAnsi"/>
                      <w:b/>
                      <w:bCs/>
                      <w:noProof/>
                      <w:color w:val="000000"/>
                      <w:sz w:val="22"/>
                      <w:szCs w:val="22"/>
                      <w:lang w:val="es-ES" w:eastAsia="es-ES"/>
                    </w:rPr>
                    <mc:AlternateContent>
                      <mc:Choice Requires="wps">
                        <w:drawing>
                          <wp:anchor distT="0" distB="0" distL="114300" distR="114300" simplePos="0" relativeHeight="251480576" behindDoc="0" locked="0" layoutInCell="1" allowOverlap="1" wp14:anchorId="62B3B264" wp14:editId="22CF9334">
                            <wp:simplePos x="0" y="0"/>
                            <wp:positionH relativeFrom="column">
                              <wp:posOffset>2892425</wp:posOffset>
                            </wp:positionH>
                            <wp:positionV relativeFrom="paragraph">
                              <wp:posOffset>35560</wp:posOffset>
                            </wp:positionV>
                            <wp:extent cx="2085975" cy="933450"/>
                            <wp:effectExtent l="0" t="0" r="28575" b="19050"/>
                            <wp:wrapNone/>
                            <wp:docPr id="44" name="Rectángulo 44"/>
                            <wp:cNvGraphicFramePr/>
                            <a:graphic xmlns:a="http://schemas.openxmlformats.org/drawingml/2006/main">
                              <a:graphicData uri="http://schemas.microsoft.com/office/word/2010/wordprocessingShape">
                                <wps:wsp>
                                  <wps:cNvSpPr/>
                                  <wps:spPr>
                                    <a:xfrm>
                                      <a:off x="0" y="0"/>
                                      <a:ext cx="2085975" cy="933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6BCC3B" id="Rectángulo 44" o:spid="_x0000_s1026" style="position:absolute;margin-left:227.75pt;margin-top:2.8pt;width:164.25pt;height:73.5pt;z-index:2514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EDnwIAAIkFAAAOAAAAZHJzL2Uyb0RvYy54bWysVMFu2zAMvQ/YPwi6r3bSZG2DOkXQIsOA&#10;oi3aDj0rshQbkEWNUuJkf7Nv2Y+Nkh036IodhuXgiCL5SD6RvLzaNYZtFfoabMFHJzlnykooa7su&#10;+Lfn5adzznwQthQGrCr4Xnl+Nf/44bJ1MzWGCkypkBGI9bPWFbwKwc2yzMtKNcKfgFOWlBqwEYFE&#10;XGclipbQG5ON8/xz1gKWDkEq7+n2plPyecLXWslwr7VXgZmCU24hfTF9V/GbzS/FbI3CVbXs0xD/&#10;kEUjaktBB6gbEQTbYP0HVFNLBA86nEhoMtC6lirVQNWM8jfVPFXCqVQLkePdQJP/f7DybvuArC4L&#10;PplwZkVDb/RIrP36adcbA4xuiaLW+RlZPrkH7CVPx1jvTmMT/6kStku07gda1S4wSZfj/Hx6cTbl&#10;TJLu4vR0Mk28Z6/eDn34oqBh8VBwpAQSm2J76wNFJNODSQxmYVkbk57O2HjhwdRlvEsCrlfXBtlW&#10;0Jsvlzn9Yg2EcWRGUnTNYmVdLekU9kZFDGMflSZaYvYpk9SQaoAVUiobRp2qEqXqok2Pg8UWjh4p&#10;dAKMyJqyHLB7gINlB3LA7nLu7aOrSv08OOd/S6xzHjxSZLBhcG5qC/gegKGq+sid/YGkjprI0grK&#10;PTUNQjdN3sllTe92K3x4EEjjQ4NGKyHc00cbaAsO/YmzCvDHe/fRnrqatJy1NI4F9983AhVn5qul&#10;fr8YTSZxfpMwmZ6NScBjzepYYzfNNdDrj2j5OJmO0T6Yw1EjNC+0ORYxKqmElRS74DLgQbgO3Zqg&#10;3SPVYpHMaGadCLf2yckIHlmNffm8exHo+uYN1PZ3cBhdMXvTw51t9LSw2ATQdWrwV157vmneU+P0&#10;uykulGM5Wb1u0PlvAAAA//8DAFBLAwQUAAYACAAAACEABMLIo90AAAAJAQAADwAAAGRycy9kb3du&#10;cmV2LnhtbEyPwU7DMBBE70j8g7WVuFGnVZ1WIU6FED1xANpKXN3YTaLaa8t22vD3LCc4rubN7Ey9&#10;nZxlVxPT4FHCYl4AM9h6PWAn4XjYPW6ApaxQK+vRSPg2CbbN/V2tKu1v+Gmu+9wxCsFUKQl9zqHi&#10;PLW9cSrNfTBI2tlHpzKdseM6qhuFO8uXRVFypwakD70K5qU37WU/OqoR7EfQ4/vl+LWYdvFVvyXV&#10;raV8mE3PT8CymfIfDL/1yQMNdTr5EXViVsJKCEGoBFECI329WdG2E4FiWQJvav5/QfMDAAD//wMA&#10;UEsBAi0AFAAGAAgAAAAhALaDOJL+AAAA4QEAABMAAAAAAAAAAAAAAAAAAAAAAFtDb250ZW50X1R5&#10;cGVzXS54bWxQSwECLQAUAAYACAAAACEAOP0h/9YAAACUAQAACwAAAAAAAAAAAAAAAAAvAQAAX3Jl&#10;bHMvLnJlbHNQSwECLQAUAAYACAAAACEAfm1BA58CAACJBQAADgAAAAAAAAAAAAAAAAAuAgAAZHJz&#10;L2Uyb0RvYy54bWxQSwECLQAUAAYACAAAACEABMLIo90AAAAJAQAADwAAAAAAAAAAAAAAAAD5BAAA&#10;ZHJzL2Rvd25yZXYueG1sUEsFBgAAAAAEAAQA8wAAAAMGAAAAAA==&#10;" filled="f" strokecolor="red" strokeweight="1pt"/>
                        </w:pict>
                      </mc:Fallback>
                    </mc:AlternateContent>
                  </w:r>
                  <w:r w:rsidRPr="002C440B">
                    <w:rPr>
                      <w:rFonts w:eastAsiaTheme="minorHAnsi"/>
                      <w:b/>
                      <w:bCs/>
                      <w:color w:val="000000"/>
                      <w:sz w:val="22"/>
                      <w:szCs w:val="22"/>
                      <w:lang w:val="es-ES_tradnl"/>
                    </w:rPr>
                    <w:t>Pruebas de normalidad</w:t>
                  </w:r>
                  <w:r w:rsidRPr="002C440B">
                    <w:rPr>
                      <w:rFonts w:eastAsiaTheme="minorHAnsi"/>
                      <w:b/>
                      <w:bCs/>
                      <w:color w:val="000000"/>
                      <w:sz w:val="22"/>
                      <w:szCs w:val="22"/>
                      <w:vertAlign w:val="superscript"/>
                      <w:lang w:val="es-ES_tradnl"/>
                    </w:rPr>
                    <w:t>b</w:t>
                  </w:r>
                </w:p>
              </w:tc>
            </w:tr>
            <w:tr w:rsidR="002A45FB" w:rsidRPr="002C440B" w:rsidTr="002A45FB">
              <w:trPr>
                <w:cantSplit/>
                <w:jc w:val="center"/>
              </w:trPr>
              <w:tc>
                <w:tcPr>
                  <w:tcW w:w="1424" w:type="dxa"/>
                  <w:vMerge w:val="restart"/>
                  <w:tcBorders>
                    <w:top w:val="single" w:sz="16" w:space="0" w:color="000000"/>
                    <w:left w:val="single" w:sz="16" w:space="0" w:color="000000"/>
                    <w:bottom w:val="nil"/>
                    <w:right w:val="single" w:sz="16" w:space="0" w:color="000000"/>
                  </w:tcBorders>
                  <w:shd w:val="clear" w:color="auto" w:fill="FFFFFF"/>
                </w:tcPr>
                <w:p w:rsidR="002A45FB" w:rsidRPr="002C440B" w:rsidRDefault="002A45FB" w:rsidP="00CE590B">
                  <w:pPr>
                    <w:autoSpaceDE w:val="0"/>
                    <w:autoSpaceDN w:val="0"/>
                    <w:adjustRightInd w:val="0"/>
                    <w:rPr>
                      <w:rFonts w:eastAsiaTheme="minorHAnsi"/>
                      <w:sz w:val="22"/>
                      <w:szCs w:val="22"/>
                      <w:lang w:val="es-ES_tradnl"/>
                    </w:rPr>
                  </w:pPr>
                </w:p>
              </w:tc>
              <w:tc>
                <w:tcPr>
                  <w:tcW w:w="3198" w:type="dxa"/>
                  <w:gridSpan w:val="3"/>
                  <w:tcBorders>
                    <w:top w:val="single" w:sz="16" w:space="0" w:color="000000"/>
                    <w:left w:val="single" w:sz="16" w:space="0" w:color="000000"/>
                  </w:tcBorders>
                  <w:shd w:val="clear" w:color="auto" w:fill="FFFFFF"/>
                </w:tcPr>
                <w:p w:rsidR="002A45FB" w:rsidRPr="002C440B" w:rsidRDefault="002A45FB" w:rsidP="00CE590B">
                  <w:pPr>
                    <w:autoSpaceDE w:val="0"/>
                    <w:autoSpaceDN w:val="0"/>
                    <w:adjustRightInd w:val="0"/>
                    <w:spacing w:line="320" w:lineRule="atLeast"/>
                    <w:ind w:left="60" w:right="60"/>
                    <w:jc w:val="center"/>
                    <w:rPr>
                      <w:rFonts w:eastAsiaTheme="minorHAnsi"/>
                      <w:color w:val="000000"/>
                      <w:sz w:val="22"/>
                      <w:szCs w:val="22"/>
                      <w:lang w:val="es-ES_tradnl"/>
                    </w:rPr>
                  </w:pPr>
                  <w:r w:rsidRPr="002C440B">
                    <w:rPr>
                      <w:rFonts w:eastAsiaTheme="minorHAnsi"/>
                      <w:color w:val="000000"/>
                      <w:sz w:val="22"/>
                      <w:szCs w:val="22"/>
                      <w:lang w:val="es-ES_tradnl"/>
                    </w:rPr>
                    <w:t>Kolmogorov-Smirnov</w:t>
                  </w:r>
                  <w:r w:rsidRPr="002C440B">
                    <w:rPr>
                      <w:rFonts w:eastAsiaTheme="minorHAnsi"/>
                      <w:color w:val="000000"/>
                      <w:sz w:val="22"/>
                      <w:szCs w:val="22"/>
                      <w:vertAlign w:val="superscript"/>
                      <w:lang w:val="es-ES_tradnl"/>
                    </w:rPr>
                    <w:t>a</w:t>
                  </w:r>
                </w:p>
              </w:tc>
              <w:tc>
                <w:tcPr>
                  <w:tcW w:w="3200" w:type="dxa"/>
                  <w:gridSpan w:val="3"/>
                  <w:tcBorders>
                    <w:top w:val="single" w:sz="16" w:space="0" w:color="000000"/>
                  </w:tcBorders>
                  <w:shd w:val="clear" w:color="auto" w:fill="FFFFFF"/>
                </w:tcPr>
                <w:p w:rsidR="002A45FB" w:rsidRPr="002C440B" w:rsidRDefault="002A45FB" w:rsidP="00CE590B">
                  <w:pPr>
                    <w:autoSpaceDE w:val="0"/>
                    <w:autoSpaceDN w:val="0"/>
                    <w:adjustRightInd w:val="0"/>
                    <w:spacing w:line="320" w:lineRule="atLeast"/>
                    <w:ind w:left="60" w:right="60"/>
                    <w:jc w:val="center"/>
                    <w:rPr>
                      <w:rFonts w:eastAsiaTheme="minorHAnsi"/>
                      <w:color w:val="000000"/>
                      <w:sz w:val="22"/>
                      <w:szCs w:val="22"/>
                      <w:lang w:val="es-ES_tradnl"/>
                    </w:rPr>
                  </w:pPr>
                  <w:r w:rsidRPr="002C440B">
                    <w:rPr>
                      <w:rFonts w:eastAsiaTheme="minorHAnsi"/>
                      <w:color w:val="000000"/>
                      <w:sz w:val="22"/>
                      <w:szCs w:val="22"/>
                      <w:lang w:val="es-ES_tradnl"/>
                    </w:rPr>
                    <w:t>Shapiro-Wilk</w:t>
                  </w:r>
                </w:p>
              </w:tc>
            </w:tr>
            <w:tr w:rsidR="002A45FB" w:rsidRPr="002C440B" w:rsidTr="002A45FB">
              <w:trPr>
                <w:cantSplit/>
                <w:jc w:val="center"/>
              </w:trPr>
              <w:tc>
                <w:tcPr>
                  <w:tcW w:w="1424" w:type="dxa"/>
                  <w:vMerge/>
                  <w:tcBorders>
                    <w:top w:val="single" w:sz="16" w:space="0" w:color="000000"/>
                    <w:left w:val="single" w:sz="16" w:space="0" w:color="000000"/>
                    <w:bottom w:val="nil"/>
                    <w:right w:val="single" w:sz="16" w:space="0" w:color="000000"/>
                  </w:tcBorders>
                  <w:shd w:val="clear" w:color="auto" w:fill="FFFFFF"/>
                </w:tcPr>
                <w:p w:rsidR="002A45FB" w:rsidRPr="002C440B" w:rsidRDefault="002A45FB" w:rsidP="00CE590B">
                  <w:pPr>
                    <w:autoSpaceDE w:val="0"/>
                    <w:autoSpaceDN w:val="0"/>
                    <w:adjustRightInd w:val="0"/>
                    <w:rPr>
                      <w:rFonts w:eastAsiaTheme="minorHAnsi"/>
                      <w:color w:val="000000"/>
                      <w:sz w:val="22"/>
                      <w:szCs w:val="22"/>
                      <w:lang w:val="es-ES_tradnl"/>
                    </w:rPr>
                  </w:pPr>
                </w:p>
              </w:tc>
              <w:tc>
                <w:tcPr>
                  <w:tcW w:w="1197" w:type="dxa"/>
                  <w:tcBorders>
                    <w:left w:val="single" w:sz="16" w:space="0" w:color="000000"/>
                    <w:bottom w:val="single" w:sz="16" w:space="0" w:color="000000"/>
                  </w:tcBorders>
                  <w:shd w:val="clear" w:color="auto" w:fill="FFFFFF"/>
                </w:tcPr>
                <w:p w:rsidR="002A45FB" w:rsidRPr="002C440B" w:rsidRDefault="002A45FB" w:rsidP="00CE590B">
                  <w:pPr>
                    <w:autoSpaceDE w:val="0"/>
                    <w:autoSpaceDN w:val="0"/>
                    <w:adjustRightInd w:val="0"/>
                    <w:spacing w:line="320" w:lineRule="atLeast"/>
                    <w:ind w:left="60" w:right="60"/>
                    <w:jc w:val="center"/>
                    <w:rPr>
                      <w:rFonts w:eastAsiaTheme="minorHAnsi"/>
                      <w:color w:val="000000"/>
                      <w:sz w:val="22"/>
                      <w:szCs w:val="22"/>
                      <w:lang w:val="es-ES_tradnl"/>
                    </w:rPr>
                  </w:pPr>
                  <w:r w:rsidRPr="002C440B">
                    <w:rPr>
                      <w:rFonts w:eastAsiaTheme="minorHAnsi"/>
                      <w:color w:val="000000"/>
                      <w:sz w:val="22"/>
                      <w:szCs w:val="22"/>
                      <w:lang w:val="es-ES_tradnl"/>
                    </w:rPr>
                    <w:t>Estadístico</w:t>
                  </w:r>
                </w:p>
              </w:tc>
              <w:tc>
                <w:tcPr>
                  <w:tcW w:w="1000" w:type="dxa"/>
                  <w:tcBorders>
                    <w:bottom w:val="single" w:sz="16" w:space="0" w:color="000000"/>
                  </w:tcBorders>
                  <w:shd w:val="clear" w:color="auto" w:fill="FFFFFF"/>
                </w:tcPr>
                <w:p w:rsidR="002A45FB" w:rsidRPr="002C440B" w:rsidRDefault="002A45FB" w:rsidP="00CE590B">
                  <w:pPr>
                    <w:autoSpaceDE w:val="0"/>
                    <w:autoSpaceDN w:val="0"/>
                    <w:adjustRightInd w:val="0"/>
                    <w:spacing w:line="320" w:lineRule="atLeast"/>
                    <w:ind w:left="60" w:right="60"/>
                    <w:jc w:val="center"/>
                    <w:rPr>
                      <w:rFonts w:eastAsiaTheme="minorHAnsi"/>
                      <w:color w:val="000000"/>
                      <w:sz w:val="22"/>
                      <w:szCs w:val="22"/>
                      <w:lang w:val="es-ES_tradnl"/>
                    </w:rPr>
                  </w:pPr>
                  <w:r w:rsidRPr="002C440B">
                    <w:rPr>
                      <w:rFonts w:eastAsiaTheme="minorHAnsi"/>
                      <w:color w:val="000000"/>
                      <w:sz w:val="22"/>
                      <w:szCs w:val="22"/>
                      <w:lang w:val="es-ES_tradnl"/>
                    </w:rPr>
                    <w:t>gl</w:t>
                  </w:r>
                </w:p>
              </w:tc>
              <w:tc>
                <w:tcPr>
                  <w:tcW w:w="1001" w:type="dxa"/>
                  <w:tcBorders>
                    <w:bottom w:val="single" w:sz="16" w:space="0" w:color="000000"/>
                  </w:tcBorders>
                  <w:shd w:val="clear" w:color="auto" w:fill="FFFFFF"/>
                </w:tcPr>
                <w:p w:rsidR="002A45FB" w:rsidRPr="002C440B" w:rsidRDefault="002A45FB" w:rsidP="00CE590B">
                  <w:pPr>
                    <w:autoSpaceDE w:val="0"/>
                    <w:autoSpaceDN w:val="0"/>
                    <w:adjustRightInd w:val="0"/>
                    <w:spacing w:line="320" w:lineRule="atLeast"/>
                    <w:ind w:left="60" w:right="60"/>
                    <w:jc w:val="center"/>
                    <w:rPr>
                      <w:rFonts w:eastAsiaTheme="minorHAnsi"/>
                      <w:color w:val="000000"/>
                      <w:sz w:val="22"/>
                      <w:szCs w:val="22"/>
                      <w:lang w:val="es-ES_tradnl"/>
                    </w:rPr>
                  </w:pPr>
                  <w:r w:rsidRPr="002C440B">
                    <w:rPr>
                      <w:rFonts w:eastAsiaTheme="minorHAnsi"/>
                      <w:color w:val="000000"/>
                      <w:sz w:val="22"/>
                      <w:szCs w:val="22"/>
                      <w:lang w:val="es-ES_tradnl"/>
                    </w:rPr>
                    <w:t>Sig.</w:t>
                  </w:r>
                </w:p>
              </w:tc>
              <w:tc>
                <w:tcPr>
                  <w:tcW w:w="1198" w:type="dxa"/>
                  <w:tcBorders>
                    <w:bottom w:val="single" w:sz="16" w:space="0" w:color="000000"/>
                  </w:tcBorders>
                  <w:shd w:val="clear" w:color="auto" w:fill="FFFFFF"/>
                </w:tcPr>
                <w:p w:rsidR="002A45FB" w:rsidRPr="002C440B" w:rsidRDefault="002A45FB" w:rsidP="00CE590B">
                  <w:pPr>
                    <w:autoSpaceDE w:val="0"/>
                    <w:autoSpaceDN w:val="0"/>
                    <w:adjustRightInd w:val="0"/>
                    <w:spacing w:line="320" w:lineRule="atLeast"/>
                    <w:ind w:left="60" w:right="60"/>
                    <w:jc w:val="center"/>
                    <w:rPr>
                      <w:rFonts w:eastAsiaTheme="minorHAnsi"/>
                      <w:color w:val="000000"/>
                      <w:sz w:val="22"/>
                      <w:szCs w:val="22"/>
                      <w:lang w:val="es-ES_tradnl"/>
                    </w:rPr>
                  </w:pPr>
                  <w:r w:rsidRPr="002C440B">
                    <w:rPr>
                      <w:rFonts w:eastAsiaTheme="minorHAnsi"/>
                      <w:color w:val="000000"/>
                      <w:sz w:val="22"/>
                      <w:szCs w:val="22"/>
                      <w:lang w:val="es-ES_tradnl"/>
                    </w:rPr>
                    <w:t>Estadístico</w:t>
                  </w:r>
                </w:p>
              </w:tc>
              <w:tc>
                <w:tcPr>
                  <w:tcW w:w="1001" w:type="dxa"/>
                  <w:tcBorders>
                    <w:bottom w:val="single" w:sz="16" w:space="0" w:color="000000"/>
                  </w:tcBorders>
                  <w:shd w:val="clear" w:color="auto" w:fill="FFFFFF"/>
                </w:tcPr>
                <w:p w:rsidR="002A45FB" w:rsidRPr="002C440B" w:rsidRDefault="002A45FB" w:rsidP="00CE590B">
                  <w:pPr>
                    <w:autoSpaceDE w:val="0"/>
                    <w:autoSpaceDN w:val="0"/>
                    <w:adjustRightInd w:val="0"/>
                    <w:spacing w:line="320" w:lineRule="atLeast"/>
                    <w:ind w:left="60" w:right="60"/>
                    <w:jc w:val="center"/>
                    <w:rPr>
                      <w:rFonts w:eastAsiaTheme="minorHAnsi"/>
                      <w:color w:val="000000"/>
                      <w:sz w:val="22"/>
                      <w:szCs w:val="22"/>
                      <w:lang w:val="es-ES_tradnl"/>
                    </w:rPr>
                  </w:pPr>
                  <w:r w:rsidRPr="002C440B">
                    <w:rPr>
                      <w:rFonts w:eastAsiaTheme="minorHAnsi"/>
                      <w:color w:val="000000"/>
                      <w:sz w:val="22"/>
                      <w:szCs w:val="22"/>
                      <w:lang w:val="es-ES_tradnl"/>
                    </w:rPr>
                    <w:t>gl</w:t>
                  </w:r>
                </w:p>
              </w:tc>
              <w:tc>
                <w:tcPr>
                  <w:tcW w:w="1001" w:type="dxa"/>
                  <w:tcBorders>
                    <w:bottom w:val="single" w:sz="16" w:space="0" w:color="000000"/>
                    <w:right w:val="single" w:sz="16" w:space="0" w:color="000000"/>
                  </w:tcBorders>
                  <w:shd w:val="clear" w:color="auto" w:fill="FFFFFF"/>
                </w:tcPr>
                <w:p w:rsidR="002A45FB" w:rsidRPr="002C440B" w:rsidRDefault="002A45FB" w:rsidP="00CE590B">
                  <w:pPr>
                    <w:autoSpaceDE w:val="0"/>
                    <w:autoSpaceDN w:val="0"/>
                    <w:adjustRightInd w:val="0"/>
                    <w:spacing w:line="320" w:lineRule="atLeast"/>
                    <w:ind w:left="60" w:right="60"/>
                    <w:jc w:val="center"/>
                    <w:rPr>
                      <w:rFonts w:eastAsiaTheme="minorHAnsi"/>
                      <w:color w:val="000000"/>
                      <w:sz w:val="22"/>
                      <w:szCs w:val="22"/>
                      <w:lang w:val="es-ES_tradnl"/>
                    </w:rPr>
                  </w:pPr>
                  <w:r w:rsidRPr="002C440B">
                    <w:rPr>
                      <w:rFonts w:eastAsiaTheme="minorHAnsi"/>
                      <w:color w:val="000000"/>
                      <w:sz w:val="22"/>
                      <w:szCs w:val="22"/>
                      <w:lang w:val="es-ES_tradnl"/>
                    </w:rPr>
                    <w:t>Sig.</w:t>
                  </w:r>
                </w:p>
              </w:tc>
            </w:tr>
            <w:tr w:rsidR="002A45FB" w:rsidRPr="002C440B" w:rsidTr="002A45FB">
              <w:trPr>
                <w:cantSplit/>
                <w:jc w:val="center"/>
              </w:trPr>
              <w:tc>
                <w:tcPr>
                  <w:tcW w:w="1424"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2A45FB" w:rsidRPr="002C440B" w:rsidRDefault="002A45FB" w:rsidP="00CE590B">
                  <w:pPr>
                    <w:autoSpaceDE w:val="0"/>
                    <w:autoSpaceDN w:val="0"/>
                    <w:adjustRightInd w:val="0"/>
                    <w:spacing w:line="320" w:lineRule="atLeast"/>
                    <w:ind w:left="60" w:right="60"/>
                    <w:rPr>
                      <w:rFonts w:eastAsiaTheme="minorHAnsi"/>
                      <w:color w:val="000000"/>
                      <w:sz w:val="22"/>
                      <w:szCs w:val="22"/>
                      <w:lang w:val="es-ES_tradnl"/>
                    </w:rPr>
                  </w:pPr>
                  <w:r w:rsidRPr="002C440B">
                    <w:rPr>
                      <w:rFonts w:eastAsiaTheme="minorHAnsi"/>
                      <w:color w:val="000000"/>
                      <w:sz w:val="22"/>
                      <w:szCs w:val="22"/>
                      <w:lang w:val="es-ES_tradnl"/>
                    </w:rPr>
                    <w:t>spring buscar</w:t>
                  </w:r>
                </w:p>
              </w:tc>
              <w:tc>
                <w:tcPr>
                  <w:tcW w:w="1197" w:type="dxa"/>
                  <w:tcBorders>
                    <w:top w:val="single" w:sz="16" w:space="0" w:color="000000"/>
                    <w:left w:val="single" w:sz="16" w:space="0" w:color="000000"/>
                    <w:bottom w:val="single" w:sz="16" w:space="0" w:color="000000"/>
                  </w:tcBorders>
                  <w:shd w:val="clear" w:color="auto" w:fill="FFFFFF"/>
                </w:tcPr>
                <w:p w:rsidR="002A45FB" w:rsidRPr="002C440B" w:rsidRDefault="002A45FB" w:rsidP="00CE590B">
                  <w:pPr>
                    <w:autoSpaceDE w:val="0"/>
                    <w:autoSpaceDN w:val="0"/>
                    <w:adjustRightInd w:val="0"/>
                    <w:spacing w:line="320" w:lineRule="atLeast"/>
                    <w:ind w:left="60" w:right="60"/>
                    <w:jc w:val="right"/>
                    <w:rPr>
                      <w:rFonts w:eastAsiaTheme="minorHAnsi"/>
                      <w:color w:val="000000"/>
                      <w:sz w:val="22"/>
                      <w:szCs w:val="22"/>
                      <w:lang w:val="es-ES_tradnl"/>
                    </w:rPr>
                  </w:pPr>
                  <w:r w:rsidRPr="002C440B">
                    <w:rPr>
                      <w:rFonts w:eastAsiaTheme="minorHAnsi"/>
                      <w:color w:val="000000"/>
                      <w:sz w:val="22"/>
                      <w:szCs w:val="22"/>
                      <w:lang w:val="es-ES_tradnl"/>
                    </w:rPr>
                    <w:t>,374</w:t>
                  </w:r>
                </w:p>
              </w:tc>
              <w:tc>
                <w:tcPr>
                  <w:tcW w:w="1000" w:type="dxa"/>
                  <w:tcBorders>
                    <w:top w:val="single" w:sz="16" w:space="0" w:color="000000"/>
                    <w:bottom w:val="single" w:sz="16" w:space="0" w:color="000000"/>
                  </w:tcBorders>
                  <w:shd w:val="clear" w:color="auto" w:fill="FFFFFF"/>
                </w:tcPr>
                <w:p w:rsidR="002A45FB" w:rsidRPr="002C440B" w:rsidRDefault="002A45FB" w:rsidP="00CE590B">
                  <w:pPr>
                    <w:autoSpaceDE w:val="0"/>
                    <w:autoSpaceDN w:val="0"/>
                    <w:adjustRightInd w:val="0"/>
                    <w:spacing w:line="320" w:lineRule="atLeast"/>
                    <w:ind w:left="60" w:right="60"/>
                    <w:jc w:val="right"/>
                    <w:rPr>
                      <w:rFonts w:eastAsiaTheme="minorHAnsi"/>
                      <w:color w:val="000000"/>
                      <w:sz w:val="22"/>
                      <w:szCs w:val="22"/>
                      <w:lang w:val="es-ES_tradnl"/>
                    </w:rPr>
                  </w:pPr>
                  <w:r w:rsidRPr="002C440B">
                    <w:rPr>
                      <w:rFonts w:eastAsiaTheme="minorHAnsi"/>
                      <w:color w:val="000000"/>
                      <w:sz w:val="22"/>
                      <w:szCs w:val="22"/>
                      <w:lang w:val="es-ES_tradnl"/>
                    </w:rPr>
                    <w:t>17</w:t>
                  </w:r>
                </w:p>
              </w:tc>
              <w:tc>
                <w:tcPr>
                  <w:tcW w:w="1001" w:type="dxa"/>
                  <w:tcBorders>
                    <w:top w:val="single" w:sz="16" w:space="0" w:color="000000"/>
                    <w:bottom w:val="single" w:sz="16" w:space="0" w:color="000000"/>
                  </w:tcBorders>
                  <w:shd w:val="clear" w:color="auto" w:fill="FFFFFF"/>
                </w:tcPr>
                <w:p w:rsidR="002A45FB" w:rsidRPr="002C440B" w:rsidRDefault="002A45FB" w:rsidP="00CE590B">
                  <w:pPr>
                    <w:autoSpaceDE w:val="0"/>
                    <w:autoSpaceDN w:val="0"/>
                    <w:adjustRightInd w:val="0"/>
                    <w:spacing w:line="320" w:lineRule="atLeast"/>
                    <w:ind w:left="60" w:right="60"/>
                    <w:jc w:val="right"/>
                    <w:rPr>
                      <w:rFonts w:eastAsiaTheme="minorHAnsi"/>
                      <w:color w:val="000000"/>
                      <w:sz w:val="22"/>
                      <w:szCs w:val="22"/>
                      <w:lang w:val="es-ES_tradnl"/>
                    </w:rPr>
                  </w:pPr>
                  <w:r w:rsidRPr="002C440B">
                    <w:rPr>
                      <w:rFonts w:eastAsiaTheme="minorHAnsi"/>
                      <w:color w:val="000000"/>
                      <w:sz w:val="22"/>
                      <w:szCs w:val="22"/>
                      <w:lang w:val="es-ES_tradnl"/>
                    </w:rPr>
                    <w:t>,000</w:t>
                  </w:r>
                </w:p>
              </w:tc>
              <w:tc>
                <w:tcPr>
                  <w:tcW w:w="1198" w:type="dxa"/>
                  <w:tcBorders>
                    <w:top w:val="single" w:sz="16" w:space="0" w:color="000000"/>
                    <w:bottom w:val="single" w:sz="16" w:space="0" w:color="000000"/>
                  </w:tcBorders>
                  <w:shd w:val="clear" w:color="auto" w:fill="FFFFFF"/>
                </w:tcPr>
                <w:p w:rsidR="002A45FB" w:rsidRPr="002C440B" w:rsidRDefault="002A45FB" w:rsidP="00CE590B">
                  <w:pPr>
                    <w:autoSpaceDE w:val="0"/>
                    <w:autoSpaceDN w:val="0"/>
                    <w:adjustRightInd w:val="0"/>
                    <w:spacing w:line="320" w:lineRule="atLeast"/>
                    <w:ind w:left="60" w:right="60"/>
                    <w:jc w:val="right"/>
                    <w:rPr>
                      <w:rFonts w:eastAsiaTheme="minorHAnsi"/>
                      <w:color w:val="000000"/>
                      <w:sz w:val="22"/>
                      <w:szCs w:val="22"/>
                      <w:lang w:val="es-ES_tradnl"/>
                    </w:rPr>
                  </w:pPr>
                  <w:r w:rsidRPr="002C440B">
                    <w:rPr>
                      <w:rFonts w:eastAsiaTheme="minorHAnsi"/>
                      <w:color w:val="000000"/>
                      <w:sz w:val="22"/>
                      <w:szCs w:val="22"/>
                      <w:lang w:val="es-ES_tradnl"/>
                    </w:rPr>
                    <w:t>,552</w:t>
                  </w:r>
                </w:p>
              </w:tc>
              <w:tc>
                <w:tcPr>
                  <w:tcW w:w="1001" w:type="dxa"/>
                  <w:tcBorders>
                    <w:top w:val="single" w:sz="16" w:space="0" w:color="000000"/>
                    <w:bottom w:val="single" w:sz="16" w:space="0" w:color="000000"/>
                  </w:tcBorders>
                  <w:shd w:val="clear" w:color="auto" w:fill="FFFFFF"/>
                </w:tcPr>
                <w:p w:rsidR="002A45FB" w:rsidRPr="002C440B" w:rsidRDefault="002A45FB" w:rsidP="00CE590B">
                  <w:pPr>
                    <w:autoSpaceDE w:val="0"/>
                    <w:autoSpaceDN w:val="0"/>
                    <w:adjustRightInd w:val="0"/>
                    <w:spacing w:line="320" w:lineRule="atLeast"/>
                    <w:ind w:left="60" w:right="60"/>
                    <w:jc w:val="right"/>
                    <w:rPr>
                      <w:rFonts w:eastAsiaTheme="minorHAnsi"/>
                      <w:color w:val="000000"/>
                      <w:sz w:val="22"/>
                      <w:szCs w:val="22"/>
                      <w:lang w:val="es-ES_tradnl"/>
                    </w:rPr>
                  </w:pPr>
                  <w:r w:rsidRPr="002C440B">
                    <w:rPr>
                      <w:rFonts w:eastAsiaTheme="minorHAnsi"/>
                      <w:color w:val="000000"/>
                      <w:sz w:val="22"/>
                      <w:szCs w:val="22"/>
                      <w:lang w:val="es-ES_tradnl"/>
                    </w:rPr>
                    <w:t>17</w:t>
                  </w:r>
                </w:p>
              </w:tc>
              <w:tc>
                <w:tcPr>
                  <w:tcW w:w="1001" w:type="dxa"/>
                  <w:tcBorders>
                    <w:top w:val="single" w:sz="16" w:space="0" w:color="000000"/>
                    <w:bottom w:val="single" w:sz="16" w:space="0" w:color="000000"/>
                    <w:right w:val="single" w:sz="16" w:space="0" w:color="000000"/>
                  </w:tcBorders>
                  <w:shd w:val="clear" w:color="auto" w:fill="FFFFFF"/>
                </w:tcPr>
                <w:p w:rsidR="002A45FB" w:rsidRPr="002C440B" w:rsidRDefault="002A45FB" w:rsidP="00CE590B">
                  <w:pPr>
                    <w:autoSpaceDE w:val="0"/>
                    <w:autoSpaceDN w:val="0"/>
                    <w:adjustRightInd w:val="0"/>
                    <w:spacing w:line="320" w:lineRule="atLeast"/>
                    <w:ind w:left="60" w:right="60"/>
                    <w:jc w:val="right"/>
                    <w:rPr>
                      <w:rFonts w:eastAsiaTheme="minorHAnsi"/>
                      <w:color w:val="000000"/>
                      <w:sz w:val="22"/>
                      <w:szCs w:val="22"/>
                      <w:lang w:val="es-ES_tradnl"/>
                    </w:rPr>
                  </w:pPr>
                  <w:r w:rsidRPr="002C440B">
                    <w:rPr>
                      <w:rFonts w:eastAsiaTheme="minorHAnsi"/>
                      <w:color w:val="000000"/>
                      <w:sz w:val="22"/>
                      <w:szCs w:val="22"/>
                      <w:lang w:val="es-ES_tradnl"/>
                    </w:rPr>
                    <w:t>,000</w:t>
                  </w:r>
                </w:p>
              </w:tc>
            </w:tr>
            <w:tr w:rsidR="002A45FB" w:rsidRPr="002C440B" w:rsidTr="002A45FB">
              <w:trPr>
                <w:cantSplit/>
                <w:jc w:val="center"/>
              </w:trPr>
              <w:tc>
                <w:tcPr>
                  <w:tcW w:w="7822" w:type="dxa"/>
                  <w:gridSpan w:val="7"/>
                  <w:tcBorders>
                    <w:top w:val="nil"/>
                    <w:left w:val="nil"/>
                    <w:bottom w:val="nil"/>
                    <w:right w:val="nil"/>
                  </w:tcBorders>
                  <w:shd w:val="clear" w:color="auto" w:fill="FFFFFF"/>
                </w:tcPr>
                <w:p w:rsidR="002A45FB" w:rsidRPr="002C440B" w:rsidRDefault="002A45FB" w:rsidP="00CE590B">
                  <w:pPr>
                    <w:autoSpaceDE w:val="0"/>
                    <w:autoSpaceDN w:val="0"/>
                    <w:adjustRightInd w:val="0"/>
                    <w:spacing w:line="320" w:lineRule="atLeast"/>
                    <w:ind w:left="60" w:right="60"/>
                    <w:rPr>
                      <w:rFonts w:eastAsiaTheme="minorHAnsi"/>
                      <w:color w:val="000000"/>
                      <w:sz w:val="22"/>
                      <w:szCs w:val="22"/>
                      <w:lang w:val="es-ES_tradnl"/>
                    </w:rPr>
                  </w:pPr>
                  <w:r w:rsidRPr="002C440B">
                    <w:rPr>
                      <w:rFonts w:eastAsiaTheme="minorHAnsi"/>
                      <w:color w:val="000000"/>
                      <w:sz w:val="22"/>
                      <w:szCs w:val="22"/>
                      <w:lang w:val="es-ES_tradnl"/>
                    </w:rPr>
                    <w:t>a. Corrección de la significación de Lilliefors</w:t>
                  </w:r>
                </w:p>
              </w:tc>
            </w:tr>
            <w:tr w:rsidR="002A45FB" w:rsidRPr="002C440B" w:rsidTr="002A45FB">
              <w:trPr>
                <w:cantSplit/>
                <w:jc w:val="center"/>
              </w:trPr>
              <w:tc>
                <w:tcPr>
                  <w:tcW w:w="7822" w:type="dxa"/>
                  <w:gridSpan w:val="7"/>
                  <w:tcBorders>
                    <w:top w:val="nil"/>
                    <w:left w:val="nil"/>
                    <w:bottom w:val="nil"/>
                    <w:right w:val="nil"/>
                  </w:tcBorders>
                  <w:shd w:val="clear" w:color="auto" w:fill="FFFFFF"/>
                </w:tcPr>
                <w:p w:rsidR="002A45FB" w:rsidRPr="002C440B" w:rsidRDefault="002A45FB" w:rsidP="00CE590B">
                  <w:pPr>
                    <w:autoSpaceDE w:val="0"/>
                    <w:autoSpaceDN w:val="0"/>
                    <w:adjustRightInd w:val="0"/>
                    <w:spacing w:line="320" w:lineRule="atLeast"/>
                    <w:ind w:left="60" w:right="60"/>
                    <w:rPr>
                      <w:rFonts w:eastAsiaTheme="minorHAnsi"/>
                      <w:color w:val="000000"/>
                      <w:sz w:val="22"/>
                      <w:szCs w:val="22"/>
                      <w:lang w:val="es-ES_tradnl"/>
                    </w:rPr>
                  </w:pPr>
                  <w:r w:rsidRPr="002C440B">
                    <w:rPr>
                      <w:rFonts w:eastAsiaTheme="minorHAnsi"/>
                      <w:color w:val="000000"/>
                      <w:sz w:val="22"/>
                      <w:szCs w:val="22"/>
                      <w:lang w:val="es-ES_tradnl"/>
                    </w:rPr>
                    <w:t>b. jax-ws buscar es una constante y se ha desestimado.</w:t>
                  </w:r>
                </w:p>
              </w:tc>
            </w:tr>
          </w:tbl>
          <w:p w:rsidR="002A45FB" w:rsidRPr="002C440B" w:rsidRDefault="002A45FB" w:rsidP="00CE590B">
            <w:pPr>
              <w:pStyle w:val="Descripcin"/>
              <w:rPr>
                <w:i w:val="0"/>
                <w:iCs w:val="0"/>
                <w:color w:val="auto"/>
                <w:sz w:val="22"/>
                <w:szCs w:val="22"/>
                <w:lang w:val="es-ES_tradnl"/>
              </w:rPr>
            </w:pPr>
          </w:p>
        </w:tc>
      </w:tr>
    </w:tbl>
    <w:p w:rsidR="00042B8B" w:rsidRPr="002C440B" w:rsidRDefault="00042B8B" w:rsidP="006E2C1B">
      <w:pPr>
        <w:pStyle w:val="Sinespaciado"/>
        <w:rPr>
          <w:sz w:val="22"/>
          <w:szCs w:val="22"/>
          <w:lang w:val="es-ES_tradnl"/>
        </w:rPr>
      </w:pPr>
      <w:bookmarkStart w:id="390" w:name="_Toc434575499"/>
      <w:r w:rsidRPr="002C440B">
        <w:rPr>
          <w:b/>
          <w:sz w:val="22"/>
          <w:szCs w:val="22"/>
          <w:lang w:val="es-ES_tradnl"/>
        </w:rPr>
        <w:t xml:space="preserve">Figura </w:t>
      </w:r>
      <w:r w:rsidRPr="002C440B">
        <w:rPr>
          <w:b/>
          <w:sz w:val="22"/>
          <w:szCs w:val="22"/>
          <w:lang w:val="es-ES_tradnl"/>
        </w:rPr>
        <w:fldChar w:fldCharType="begin"/>
      </w:r>
      <w:r w:rsidRPr="002C440B">
        <w:rPr>
          <w:b/>
          <w:sz w:val="22"/>
          <w:szCs w:val="22"/>
          <w:lang w:val="es-ES_tradnl"/>
        </w:rPr>
        <w:instrText xml:space="preserve"> SEQ Figura \* ARABIC </w:instrText>
      </w:r>
      <w:r w:rsidRPr="002C440B">
        <w:rPr>
          <w:b/>
          <w:sz w:val="22"/>
          <w:szCs w:val="22"/>
          <w:lang w:val="es-ES_tradnl"/>
        </w:rPr>
        <w:fldChar w:fldCharType="separate"/>
      </w:r>
      <w:r w:rsidR="00C763D2">
        <w:rPr>
          <w:b/>
          <w:noProof/>
          <w:sz w:val="22"/>
          <w:szCs w:val="22"/>
          <w:lang w:val="es-ES_tradnl"/>
        </w:rPr>
        <w:t>18</w:t>
      </w:r>
      <w:r w:rsidRPr="002C440B">
        <w:rPr>
          <w:b/>
          <w:sz w:val="22"/>
          <w:szCs w:val="22"/>
          <w:lang w:val="es-ES_tradnl"/>
        </w:rPr>
        <w:fldChar w:fldCharType="end"/>
      </w:r>
      <w:r w:rsidRPr="002C440B">
        <w:rPr>
          <w:b/>
          <w:sz w:val="22"/>
          <w:szCs w:val="22"/>
          <w:lang w:val="es-ES_tradnl"/>
        </w:rPr>
        <w:t>-</w:t>
      </w:r>
      <w:r w:rsidR="00F32CF8">
        <w:rPr>
          <w:b/>
          <w:sz w:val="22"/>
          <w:szCs w:val="22"/>
          <w:lang w:val="es-ES_tradnl"/>
        </w:rPr>
        <w:t>3</w:t>
      </w:r>
      <w:r w:rsidRPr="002C440B">
        <w:rPr>
          <w:sz w:val="22"/>
          <w:szCs w:val="22"/>
          <w:lang w:val="es-ES_tradnl"/>
        </w:rPr>
        <w:t xml:space="preserve"> Pruebas de normalidad</w:t>
      </w:r>
      <w:bookmarkEnd w:id="390"/>
    </w:p>
    <w:p w:rsidR="00CE37A2" w:rsidRPr="002C440B" w:rsidRDefault="00177497" w:rsidP="006E2C1B">
      <w:pPr>
        <w:pStyle w:val="Sinespaciado"/>
        <w:rPr>
          <w:sz w:val="16"/>
          <w:szCs w:val="16"/>
          <w:lang w:val="es-ES_tradnl"/>
        </w:rPr>
      </w:pPr>
      <w:r w:rsidRPr="00177497">
        <w:rPr>
          <w:b/>
          <w:sz w:val="16"/>
          <w:szCs w:val="16"/>
          <w:lang w:val="es-ES_tradnl"/>
        </w:rPr>
        <w:t>Realizado por</w:t>
      </w:r>
      <w:r w:rsidR="00CE37A2" w:rsidRPr="002C440B">
        <w:rPr>
          <w:b/>
          <w:sz w:val="16"/>
          <w:szCs w:val="16"/>
          <w:lang w:val="es-ES_tradnl"/>
        </w:rPr>
        <w:t>:</w:t>
      </w:r>
      <w:r w:rsidR="00CE37A2" w:rsidRPr="002C440B">
        <w:rPr>
          <w:sz w:val="16"/>
          <w:szCs w:val="16"/>
          <w:lang w:val="es-ES_tradnl"/>
        </w:rPr>
        <w:t xml:space="preserve"> </w:t>
      </w:r>
      <w:r w:rsidR="0070601A" w:rsidRPr="002C440B">
        <w:rPr>
          <w:sz w:val="16"/>
          <w:szCs w:val="16"/>
          <w:lang w:val="es-ES_tradnl"/>
        </w:rPr>
        <w:t>Allauca E., Guevara L. 2015</w:t>
      </w:r>
      <w:r w:rsidR="006E2C1B" w:rsidRPr="002C440B">
        <w:rPr>
          <w:sz w:val="16"/>
          <w:szCs w:val="16"/>
          <w:lang w:val="es-ES_tradnl"/>
        </w:rPr>
        <w:t xml:space="preserve"> </w:t>
      </w:r>
    </w:p>
    <w:p w:rsidR="002A45FB" w:rsidRDefault="002A45FB" w:rsidP="0044041F">
      <w:pPr>
        <w:pStyle w:val="Sinespaciado"/>
        <w:rPr>
          <w:lang w:val="es-ES_tradnl"/>
        </w:rPr>
      </w:pPr>
    </w:p>
    <w:p w:rsidR="00CE3AE4" w:rsidRPr="00CE3AE4" w:rsidRDefault="00CE3AE4" w:rsidP="00CE3AE4">
      <w:pPr>
        <w:pStyle w:val="Sinespaciado"/>
      </w:pPr>
    </w:p>
    <w:p w:rsidR="00CE37A2" w:rsidRPr="002C440B" w:rsidRDefault="004A4BC3" w:rsidP="0044041F">
      <w:pPr>
        <w:spacing w:line="360" w:lineRule="auto"/>
        <w:jc w:val="both"/>
        <w:rPr>
          <w:rFonts w:eastAsia="Calibri"/>
          <w:sz w:val="22"/>
          <w:szCs w:val="22"/>
          <w:lang w:val="es-ES_tradnl"/>
        </w:rPr>
      </w:pPr>
      <w:r w:rsidRPr="002C440B">
        <w:rPr>
          <w:sz w:val="22"/>
          <w:szCs w:val="22"/>
          <w:lang w:val="es-ES_tradnl"/>
        </w:rPr>
        <w:t>La</w:t>
      </w:r>
      <w:r w:rsidR="00CE37A2" w:rsidRPr="002C440B">
        <w:rPr>
          <w:sz w:val="22"/>
          <w:szCs w:val="22"/>
          <w:lang w:val="es-ES_tradnl"/>
        </w:rPr>
        <w:t xml:space="preserve"> significancia de la prueba de normalidad de Shapiro-Wilk </w:t>
      </w:r>
      <w:r w:rsidRPr="002C440B">
        <w:rPr>
          <w:sz w:val="22"/>
          <w:szCs w:val="22"/>
          <w:lang w:val="es-ES_tradnl"/>
        </w:rPr>
        <w:t>para la variable “spring buscar” es menor que 0.0</w:t>
      </w:r>
      <w:r w:rsidR="00332434" w:rsidRPr="002C440B">
        <w:rPr>
          <w:sz w:val="22"/>
          <w:szCs w:val="22"/>
          <w:lang w:val="es-ES_tradnl"/>
        </w:rPr>
        <w:t>5</w:t>
      </w:r>
      <w:r w:rsidR="00CE37A2" w:rsidRPr="002C440B">
        <w:rPr>
          <w:sz w:val="22"/>
          <w:szCs w:val="22"/>
          <w:lang w:val="es-ES_tradnl"/>
        </w:rPr>
        <w:t xml:space="preserve">, por lo cual se deduce que no siguen una distribución normal. </w:t>
      </w:r>
      <w:r w:rsidRPr="002C440B">
        <w:rPr>
          <w:rFonts w:eastAsia="Calibri"/>
          <w:sz w:val="22"/>
          <w:szCs w:val="22"/>
          <w:lang w:val="es-ES_tradnl"/>
        </w:rPr>
        <w:t>La variable jax-ws es una constante, por lo cual el test de normalidad fue desestimado.</w:t>
      </w:r>
      <w:r w:rsidR="005D1CA5" w:rsidRPr="002C440B">
        <w:rPr>
          <w:rFonts w:eastAsia="Calibri"/>
          <w:sz w:val="22"/>
          <w:szCs w:val="22"/>
          <w:lang w:val="es-ES_tradnl"/>
        </w:rPr>
        <w:t xml:space="preserve"> Se</w:t>
      </w:r>
      <w:r w:rsidR="00CA4E49" w:rsidRPr="002C440B">
        <w:rPr>
          <w:sz w:val="22"/>
          <w:szCs w:val="22"/>
          <w:lang w:val="es-ES_tradnl"/>
        </w:rPr>
        <w:t xml:space="preserve"> deberá efectuar entonces </w:t>
      </w:r>
      <w:r w:rsidR="00CA4E49" w:rsidRPr="002C440B">
        <w:rPr>
          <w:rFonts w:eastAsia="Calibri"/>
          <w:sz w:val="22"/>
          <w:szCs w:val="22"/>
          <w:lang w:val="es-ES_tradnl"/>
        </w:rPr>
        <w:t>la verificación estadística mediante Wilcoxon.</w:t>
      </w:r>
    </w:p>
    <w:p w:rsidR="006378C3" w:rsidRPr="002C440B" w:rsidRDefault="006378C3" w:rsidP="006378C3">
      <w:pPr>
        <w:autoSpaceDE w:val="0"/>
        <w:autoSpaceDN w:val="0"/>
        <w:adjustRightInd w:val="0"/>
        <w:jc w:val="center"/>
        <w:rPr>
          <w:rFonts w:eastAsiaTheme="minorHAnsi"/>
          <w:sz w:val="22"/>
          <w:szCs w:val="22"/>
          <w:lang w:val="es-ES_tradnl"/>
        </w:rPr>
      </w:pPr>
      <w:r w:rsidRPr="002C440B">
        <w:rPr>
          <w:rFonts w:eastAsiaTheme="minorHAnsi"/>
          <w:noProof/>
          <w:sz w:val="22"/>
          <w:szCs w:val="22"/>
          <w:lang w:val="es-ES" w:eastAsia="es-ES"/>
        </w:rPr>
        <w:lastRenderedPageBreak/>
        <w:drawing>
          <wp:inline distT="0" distB="0" distL="0" distR="0" wp14:anchorId="104EF973" wp14:editId="40C47629">
            <wp:extent cx="4591357" cy="1495425"/>
            <wp:effectExtent l="19050" t="19050" r="19050"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8">
                      <a:extLst>
                        <a:ext uri="{28A0092B-C50C-407E-A947-70E740481C1C}">
                          <a14:useLocalDpi xmlns:a14="http://schemas.microsoft.com/office/drawing/2010/main" val="0"/>
                        </a:ext>
                      </a:extLst>
                    </a:blip>
                    <a:srcRect t="11968" b="20918"/>
                    <a:stretch/>
                  </pic:blipFill>
                  <pic:spPr bwMode="auto">
                    <a:xfrm>
                      <a:off x="0" y="0"/>
                      <a:ext cx="4597181" cy="1497322"/>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inline>
        </w:drawing>
      </w:r>
    </w:p>
    <w:p w:rsidR="006378C3" w:rsidRPr="002C440B" w:rsidRDefault="00E54229" w:rsidP="006E2C1B">
      <w:pPr>
        <w:pStyle w:val="Sinespaciado"/>
        <w:rPr>
          <w:sz w:val="22"/>
          <w:szCs w:val="22"/>
          <w:lang w:val="es-ES_tradnl"/>
        </w:rPr>
      </w:pPr>
      <w:r w:rsidRPr="002C440B">
        <w:rPr>
          <w:sz w:val="22"/>
          <w:szCs w:val="22"/>
          <w:lang w:val="es-ES_tradnl"/>
        </w:rPr>
        <w:t xml:space="preserve">           </w:t>
      </w:r>
      <w:bookmarkStart w:id="391" w:name="_Toc434575500"/>
      <w:r w:rsidR="00042B8B" w:rsidRPr="002C440B">
        <w:rPr>
          <w:b/>
          <w:sz w:val="22"/>
          <w:szCs w:val="22"/>
          <w:lang w:val="es-ES_tradnl"/>
        </w:rPr>
        <w:t xml:space="preserve">Figura </w:t>
      </w:r>
      <w:r w:rsidR="00042B8B" w:rsidRPr="002C440B">
        <w:rPr>
          <w:b/>
          <w:sz w:val="22"/>
          <w:szCs w:val="22"/>
          <w:lang w:val="es-ES_tradnl"/>
        </w:rPr>
        <w:fldChar w:fldCharType="begin"/>
      </w:r>
      <w:r w:rsidR="00042B8B" w:rsidRPr="002C440B">
        <w:rPr>
          <w:b/>
          <w:sz w:val="22"/>
          <w:szCs w:val="22"/>
          <w:lang w:val="es-ES_tradnl"/>
        </w:rPr>
        <w:instrText xml:space="preserve"> SEQ Figura \* ARABIC </w:instrText>
      </w:r>
      <w:r w:rsidR="00042B8B" w:rsidRPr="002C440B">
        <w:rPr>
          <w:b/>
          <w:sz w:val="22"/>
          <w:szCs w:val="22"/>
          <w:lang w:val="es-ES_tradnl"/>
        </w:rPr>
        <w:fldChar w:fldCharType="separate"/>
      </w:r>
      <w:r w:rsidR="00C763D2">
        <w:rPr>
          <w:b/>
          <w:noProof/>
          <w:sz w:val="22"/>
          <w:szCs w:val="22"/>
          <w:lang w:val="es-ES_tradnl"/>
        </w:rPr>
        <w:t>19</w:t>
      </w:r>
      <w:r w:rsidR="00042B8B" w:rsidRPr="002C440B">
        <w:rPr>
          <w:b/>
          <w:sz w:val="22"/>
          <w:szCs w:val="22"/>
          <w:lang w:val="es-ES_tradnl"/>
        </w:rPr>
        <w:fldChar w:fldCharType="end"/>
      </w:r>
      <w:r w:rsidR="00042B8B" w:rsidRPr="002C440B">
        <w:rPr>
          <w:b/>
          <w:sz w:val="22"/>
          <w:szCs w:val="22"/>
          <w:lang w:val="es-ES_tradnl"/>
        </w:rPr>
        <w:t>-</w:t>
      </w:r>
      <w:r w:rsidR="00B63141">
        <w:rPr>
          <w:b/>
          <w:sz w:val="22"/>
          <w:szCs w:val="22"/>
          <w:lang w:val="es-ES_tradnl"/>
        </w:rPr>
        <w:t>3</w:t>
      </w:r>
      <w:r w:rsidR="00042B8B" w:rsidRPr="002C440B">
        <w:rPr>
          <w:sz w:val="22"/>
          <w:szCs w:val="22"/>
          <w:lang w:val="es-ES_tradnl"/>
        </w:rPr>
        <w:t xml:space="preserve"> Prueba de hipótesis con Wilcoxon</w:t>
      </w:r>
      <w:bookmarkEnd w:id="391"/>
    </w:p>
    <w:p w:rsidR="00955EB7" w:rsidRPr="002C440B" w:rsidRDefault="006E2C1B" w:rsidP="006E2C1B">
      <w:pPr>
        <w:pStyle w:val="Sinespaciado"/>
        <w:rPr>
          <w:sz w:val="16"/>
          <w:szCs w:val="16"/>
          <w:lang w:val="es-ES_tradnl"/>
        </w:rPr>
      </w:pPr>
      <w:r w:rsidRPr="002C440B">
        <w:rPr>
          <w:sz w:val="22"/>
          <w:szCs w:val="22"/>
          <w:lang w:val="es-ES_tradnl"/>
        </w:rPr>
        <w:t xml:space="preserve">           </w:t>
      </w:r>
      <w:r w:rsidR="00177497" w:rsidRPr="00177497">
        <w:rPr>
          <w:b/>
          <w:sz w:val="16"/>
          <w:szCs w:val="16"/>
          <w:lang w:val="es-ES_tradnl"/>
        </w:rPr>
        <w:t>Realizado por</w:t>
      </w:r>
      <w:r w:rsidR="00955EB7" w:rsidRPr="002C440B">
        <w:rPr>
          <w:b/>
          <w:sz w:val="16"/>
          <w:szCs w:val="16"/>
          <w:lang w:val="es-ES_tradnl"/>
        </w:rPr>
        <w:t>:</w:t>
      </w:r>
      <w:r w:rsidR="00955EB7" w:rsidRPr="002C440B">
        <w:rPr>
          <w:sz w:val="16"/>
          <w:szCs w:val="16"/>
          <w:lang w:val="es-ES_tradnl"/>
        </w:rPr>
        <w:t xml:space="preserve"> </w:t>
      </w:r>
      <w:r w:rsidR="0070601A" w:rsidRPr="002C440B">
        <w:rPr>
          <w:sz w:val="16"/>
          <w:szCs w:val="16"/>
          <w:lang w:val="es-ES_tradnl"/>
        </w:rPr>
        <w:t>Allauca E., Guevara L. 2015</w:t>
      </w:r>
      <w:r w:rsidRPr="002C440B">
        <w:rPr>
          <w:sz w:val="16"/>
          <w:szCs w:val="16"/>
          <w:lang w:val="es-ES_tradnl"/>
        </w:rPr>
        <w:t xml:space="preserve"> </w:t>
      </w:r>
    </w:p>
    <w:p w:rsidR="00F97B92" w:rsidRPr="002C440B" w:rsidRDefault="00F97B92" w:rsidP="00F97B92">
      <w:pPr>
        <w:rPr>
          <w:sz w:val="22"/>
          <w:szCs w:val="22"/>
          <w:lang w:val="es-ES_tradnl"/>
        </w:rPr>
      </w:pPr>
    </w:p>
    <w:p w:rsidR="009919D9" w:rsidRPr="002C440B" w:rsidRDefault="002E04B3" w:rsidP="00F97B92">
      <w:pPr>
        <w:spacing w:line="360" w:lineRule="auto"/>
        <w:jc w:val="both"/>
        <w:rPr>
          <w:sz w:val="22"/>
          <w:szCs w:val="22"/>
          <w:lang w:val="es-ES_tradnl"/>
        </w:rPr>
      </w:pPr>
      <w:r w:rsidRPr="002C440B">
        <w:rPr>
          <w:sz w:val="22"/>
          <w:szCs w:val="22"/>
          <w:lang w:val="es-ES_tradnl"/>
        </w:rPr>
        <w:t>En base al análisis de la</w:t>
      </w:r>
      <w:r w:rsidR="00F97B92" w:rsidRPr="002C440B">
        <w:rPr>
          <w:sz w:val="22"/>
          <w:szCs w:val="22"/>
          <w:lang w:val="es-ES_tradnl"/>
        </w:rPr>
        <w:t xml:space="preserve"> </w:t>
      </w:r>
      <w:r w:rsidR="002A45FB" w:rsidRPr="002C440B">
        <w:rPr>
          <w:sz w:val="22"/>
          <w:szCs w:val="22"/>
          <w:lang w:val="es-ES_tradnl"/>
        </w:rPr>
        <w:t>F</w:t>
      </w:r>
      <w:r w:rsidRPr="002C440B">
        <w:rPr>
          <w:sz w:val="22"/>
          <w:szCs w:val="22"/>
          <w:lang w:val="es-ES_tradnl"/>
        </w:rPr>
        <w:t>igura 19</w:t>
      </w:r>
      <w:r w:rsidR="00362C58">
        <w:rPr>
          <w:sz w:val="22"/>
          <w:szCs w:val="22"/>
          <w:lang w:val="es-ES_tradnl"/>
        </w:rPr>
        <w:t>-3</w:t>
      </w:r>
      <w:r w:rsidR="00F97B92" w:rsidRPr="002C440B">
        <w:rPr>
          <w:sz w:val="22"/>
          <w:szCs w:val="22"/>
          <w:lang w:val="es-ES_tradnl"/>
        </w:rPr>
        <w:t>, se decide aceptar la hipótesis alternativa: “JAX-WS permite el desarrollo de servicios web más seguros que Spring.”</w:t>
      </w:r>
      <w:r w:rsidR="006378C3" w:rsidRPr="002C440B">
        <w:rPr>
          <w:sz w:val="22"/>
          <w:szCs w:val="22"/>
          <w:lang w:val="es-ES_tradnl"/>
        </w:rPr>
        <w:t xml:space="preserve">   </w:t>
      </w:r>
    </w:p>
    <w:p w:rsidR="006378C3" w:rsidRPr="002C440B" w:rsidRDefault="006378C3" w:rsidP="0044041F">
      <w:pPr>
        <w:pStyle w:val="Sinespaciado"/>
        <w:rPr>
          <w:lang w:val="es-ES_tradnl"/>
        </w:rPr>
      </w:pPr>
    </w:p>
    <w:p w:rsidR="006378C3" w:rsidRPr="002C440B" w:rsidRDefault="006378C3" w:rsidP="00F97B92">
      <w:pPr>
        <w:spacing w:line="360" w:lineRule="auto"/>
        <w:jc w:val="both"/>
        <w:rPr>
          <w:sz w:val="22"/>
          <w:szCs w:val="22"/>
          <w:lang w:val="es-ES_tradnl"/>
        </w:rPr>
        <w:sectPr w:rsidR="006378C3" w:rsidRPr="002C440B" w:rsidSect="00C06223">
          <w:pgSz w:w="11906" w:h="16838"/>
          <w:pgMar w:top="1418" w:right="1418" w:bottom="1418" w:left="1985" w:header="709" w:footer="709" w:gutter="0"/>
          <w:pgNumType w:start="1"/>
          <w:cols w:space="708"/>
          <w:docGrid w:linePitch="360"/>
        </w:sectPr>
      </w:pPr>
      <w:r w:rsidRPr="002C440B">
        <w:rPr>
          <w:sz w:val="22"/>
          <w:szCs w:val="22"/>
          <w:lang w:val="es-ES_tradnl"/>
        </w:rPr>
        <w:t>Para ver más detalles de las pruebas estadísti</w:t>
      </w:r>
      <w:r w:rsidR="00870D8D" w:rsidRPr="002C440B">
        <w:rPr>
          <w:sz w:val="22"/>
          <w:szCs w:val="22"/>
          <w:lang w:val="es-ES_tradnl"/>
        </w:rPr>
        <w:t>cas, referirse al A</w:t>
      </w:r>
      <w:r w:rsidRPr="002C440B">
        <w:rPr>
          <w:sz w:val="22"/>
          <w:szCs w:val="22"/>
          <w:lang w:val="es-ES_tradnl"/>
        </w:rPr>
        <w:t xml:space="preserve">nexo </w:t>
      </w:r>
      <w:r w:rsidR="00A54E80">
        <w:rPr>
          <w:sz w:val="22"/>
          <w:szCs w:val="22"/>
          <w:lang w:val="es-ES_tradnl"/>
        </w:rPr>
        <w:t>B</w:t>
      </w:r>
      <w:r w:rsidR="00870D8D" w:rsidRPr="002C440B">
        <w:rPr>
          <w:sz w:val="22"/>
          <w:szCs w:val="22"/>
          <w:lang w:val="es-ES_tradnl"/>
        </w:rPr>
        <w:t>.</w:t>
      </w:r>
    </w:p>
    <w:p w:rsidR="00F32CF8" w:rsidRPr="00F32CF8" w:rsidRDefault="00F32CF8" w:rsidP="00F32CF8">
      <w:pPr>
        <w:pStyle w:val="Ttulo1"/>
        <w:jc w:val="center"/>
        <w:rPr>
          <w:rFonts w:ascii="Times New Roman" w:eastAsia="Calibri" w:hAnsi="Times New Roman"/>
          <w:color w:val="auto"/>
          <w:sz w:val="22"/>
          <w:szCs w:val="22"/>
          <w:lang w:val="es-ES_tradnl"/>
        </w:rPr>
      </w:pPr>
      <w:bookmarkStart w:id="392" w:name="_Toc435290779"/>
      <w:bookmarkStart w:id="393" w:name="_Toc435296984"/>
      <w:bookmarkStart w:id="394" w:name="_Toc435473283"/>
      <w:bookmarkStart w:id="395" w:name="_Toc431546231"/>
      <w:r w:rsidRPr="00F32CF8">
        <w:rPr>
          <w:rFonts w:ascii="Times New Roman" w:eastAsia="Calibri" w:hAnsi="Times New Roman"/>
          <w:color w:val="auto"/>
          <w:sz w:val="22"/>
          <w:szCs w:val="22"/>
          <w:lang w:val="es-ES_tradnl"/>
        </w:rPr>
        <w:lastRenderedPageBreak/>
        <w:t>CAPITULO IV</w:t>
      </w:r>
      <w:bookmarkEnd w:id="392"/>
      <w:bookmarkEnd w:id="393"/>
      <w:bookmarkEnd w:id="394"/>
    </w:p>
    <w:p w:rsidR="00F32CF8" w:rsidRDefault="00F32CF8" w:rsidP="00F32CF8">
      <w:pPr>
        <w:rPr>
          <w:rFonts w:eastAsia="Calibri"/>
          <w:lang w:val="es-ES_tradnl"/>
        </w:rPr>
      </w:pPr>
    </w:p>
    <w:p w:rsidR="00F32CF8" w:rsidRPr="006159B7" w:rsidRDefault="006159B7" w:rsidP="006159B7">
      <w:pPr>
        <w:pStyle w:val="Ttulo2"/>
        <w:rPr>
          <w:rFonts w:ascii="Times New Roman" w:eastAsia="Calibri" w:hAnsi="Times New Roman" w:cs="Times New Roman"/>
          <w:sz w:val="22"/>
        </w:rPr>
      </w:pPr>
      <w:bookmarkStart w:id="396" w:name="_Toc435473284"/>
      <w:r w:rsidRPr="006159B7">
        <w:rPr>
          <w:rFonts w:ascii="Times New Roman" w:eastAsia="Calibri" w:hAnsi="Times New Roman" w:cs="Times New Roman"/>
          <w:sz w:val="22"/>
        </w:rPr>
        <w:t>4. PROPUESTA</w:t>
      </w:r>
      <w:bookmarkEnd w:id="396"/>
    </w:p>
    <w:p w:rsidR="00A75CC4" w:rsidRPr="00A75CC4" w:rsidRDefault="00A75CC4" w:rsidP="0044041F">
      <w:pPr>
        <w:pStyle w:val="Sinespaciado"/>
        <w:rPr>
          <w:rFonts w:eastAsia="Calibri"/>
          <w:lang w:val="es-ES_tradnl"/>
        </w:rPr>
      </w:pPr>
    </w:p>
    <w:p w:rsidR="00884961" w:rsidRPr="007E17FA" w:rsidRDefault="00DE7C2B" w:rsidP="009978E3">
      <w:pPr>
        <w:pStyle w:val="Prrafodelista"/>
        <w:numPr>
          <w:ilvl w:val="1"/>
          <w:numId w:val="2"/>
        </w:numPr>
        <w:spacing w:before="120" w:after="120" w:line="360" w:lineRule="auto"/>
        <w:jc w:val="both"/>
        <w:outlineLvl w:val="0"/>
        <w:rPr>
          <w:rFonts w:eastAsia="Calibri"/>
          <w:b/>
          <w:spacing w:val="1"/>
          <w:sz w:val="22"/>
          <w:szCs w:val="22"/>
          <w:lang w:val="es-ES_tradnl"/>
        </w:rPr>
      </w:pPr>
      <w:r>
        <w:rPr>
          <w:rFonts w:eastAsia="Calibri"/>
          <w:b/>
          <w:spacing w:val="1"/>
          <w:sz w:val="22"/>
          <w:szCs w:val="22"/>
          <w:lang w:val="es-ES_tradnl"/>
        </w:rPr>
        <w:t xml:space="preserve"> </w:t>
      </w:r>
      <w:bookmarkStart w:id="397" w:name="_Toc435290780"/>
      <w:bookmarkStart w:id="398" w:name="_Toc435296985"/>
      <w:bookmarkStart w:id="399" w:name="_Toc435473285"/>
      <w:r>
        <w:rPr>
          <w:rFonts w:eastAsia="Calibri"/>
          <w:b/>
          <w:spacing w:val="1"/>
          <w:sz w:val="22"/>
          <w:szCs w:val="22"/>
          <w:lang w:val="es-ES_tradnl"/>
        </w:rPr>
        <w:t>Desarrollo del sistema Trans-FB</w:t>
      </w:r>
      <w:r w:rsidRPr="007E17FA">
        <w:rPr>
          <w:rFonts w:eastAsia="Calibri"/>
          <w:b/>
          <w:spacing w:val="1"/>
          <w:sz w:val="22"/>
          <w:szCs w:val="22"/>
          <w:lang w:val="es-ES_tradnl"/>
        </w:rPr>
        <w:t xml:space="preserve"> con web services seguros</w:t>
      </w:r>
      <w:bookmarkEnd w:id="395"/>
      <w:bookmarkEnd w:id="397"/>
      <w:bookmarkEnd w:id="398"/>
      <w:bookmarkEnd w:id="399"/>
    </w:p>
    <w:p w:rsidR="00550D0B" w:rsidRPr="0044041F" w:rsidRDefault="00550D0B" w:rsidP="0044041F">
      <w:pPr>
        <w:pStyle w:val="Sinespaciado"/>
        <w:rPr>
          <w:rFonts w:eastAsia="Calibri"/>
        </w:rPr>
      </w:pPr>
    </w:p>
    <w:p w:rsidR="006811FD" w:rsidRPr="002C440B" w:rsidRDefault="006811FD" w:rsidP="009978E3">
      <w:pPr>
        <w:pStyle w:val="Prrafodelista"/>
        <w:numPr>
          <w:ilvl w:val="0"/>
          <w:numId w:val="45"/>
        </w:numPr>
        <w:spacing w:before="120" w:after="120" w:line="360" w:lineRule="auto"/>
        <w:jc w:val="both"/>
        <w:outlineLvl w:val="1"/>
        <w:rPr>
          <w:noProof/>
          <w:vanish/>
          <w:sz w:val="22"/>
          <w:szCs w:val="22"/>
          <w:lang w:val="es-ES_tradnl"/>
        </w:rPr>
      </w:pPr>
      <w:bookmarkStart w:id="400" w:name="_Toc424071231"/>
      <w:bookmarkStart w:id="401" w:name="_Toc424589128"/>
      <w:bookmarkStart w:id="402" w:name="_Toc428547233"/>
      <w:bookmarkStart w:id="403" w:name="_Toc428547446"/>
      <w:bookmarkStart w:id="404" w:name="_Toc428734418"/>
      <w:bookmarkStart w:id="405" w:name="_Toc428776991"/>
      <w:bookmarkStart w:id="406" w:name="_Toc428808803"/>
      <w:bookmarkStart w:id="407" w:name="_Toc430682200"/>
      <w:bookmarkStart w:id="408" w:name="_Toc430682278"/>
      <w:bookmarkStart w:id="409" w:name="_Toc430682356"/>
      <w:bookmarkStart w:id="410" w:name="_Toc430682959"/>
      <w:bookmarkStart w:id="411" w:name="_Toc430684563"/>
      <w:bookmarkStart w:id="412" w:name="_Toc430685039"/>
      <w:bookmarkStart w:id="413" w:name="_Toc430686448"/>
      <w:bookmarkStart w:id="414" w:name="_Toc430878722"/>
      <w:bookmarkStart w:id="415" w:name="_Toc431546232"/>
      <w:bookmarkStart w:id="416" w:name="_Toc434397472"/>
      <w:bookmarkStart w:id="417" w:name="_Toc435084860"/>
      <w:bookmarkStart w:id="418" w:name="_Toc435277403"/>
      <w:bookmarkStart w:id="419" w:name="_Toc435278142"/>
      <w:bookmarkStart w:id="420" w:name="_Toc435290781"/>
      <w:bookmarkStart w:id="421" w:name="_Toc435296986"/>
      <w:bookmarkStart w:id="422" w:name="_Toc435297774"/>
      <w:bookmarkStart w:id="423" w:name="_Toc435473286"/>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p>
    <w:p w:rsidR="00C9689B" w:rsidRPr="007E17FA" w:rsidRDefault="0094266D" w:rsidP="009978E3">
      <w:pPr>
        <w:pStyle w:val="Prrafodelista"/>
        <w:numPr>
          <w:ilvl w:val="2"/>
          <w:numId w:val="2"/>
        </w:numPr>
        <w:spacing w:before="120" w:after="120" w:line="360" w:lineRule="auto"/>
        <w:jc w:val="both"/>
        <w:outlineLvl w:val="1"/>
        <w:rPr>
          <w:b/>
          <w:i/>
          <w:sz w:val="22"/>
          <w:szCs w:val="22"/>
          <w:lang w:val="es-ES_tradnl"/>
        </w:rPr>
      </w:pPr>
      <w:bookmarkStart w:id="424" w:name="_Toc431546233"/>
      <w:bookmarkStart w:id="425" w:name="_Toc435290782"/>
      <w:bookmarkStart w:id="426" w:name="_Toc435296987"/>
      <w:bookmarkStart w:id="427" w:name="_Toc435473287"/>
      <w:r w:rsidRPr="007E17FA">
        <w:rPr>
          <w:b/>
          <w:i/>
          <w:sz w:val="22"/>
          <w:szCs w:val="22"/>
          <w:lang w:val="es-ES_tradnl"/>
        </w:rPr>
        <w:t>Introducción</w:t>
      </w:r>
      <w:bookmarkEnd w:id="424"/>
      <w:bookmarkEnd w:id="425"/>
      <w:bookmarkEnd w:id="426"/>
      <w:bookmarkEnd w:id="427"/>
    </w:p>
    <w:p w:rsidR="0044041F" w:rsidRPr="002C440B" w:rsidRDefault="0044041F" w:rsidP="0044041F">
      <w:pPr>
        <w:pStyle w:val="Sinespaciado"/>
        <w:rPr>
          <w:lang w:val="es-ES_tradnl"/>
        </w:rPr>
      </w:pPr>
    </w:p>
    <w:p w:rsidR="00C9689B" w:rsidRDefault="005E1977" w:rsidP="00C9689B">
      <w:pPr>
        <w:spacing w:line="360" w:lineRule="auto"/>
        <w:jc w:val="both"/>
        <w:rPr>
          <w:sz w:val="22"/>
          <w:szCs w:val="22"/>
          <w:lang w:val="es-ES_tradnl"/>
        </w:rPr>
      </w:pPr>
      <w:r w:rsidRPr="002C440B">
        <w:rPr>
          <w:sz w:val="22"/>
          <w:szCs w:val="22"/>
          <w:lang w:val="es-ES_tradnl"/>
        </w:rPr>
        <w:t xml:space="preserve">El Sistema TRANS-FB fue implementado mediante la metodología de desarrollo </w:t>
      </w:r>
      <w:r w:rsidR="007D01B5" w:rsidRPr="002C440B">
        <w:rPr>
          <w:sz w:val="22"/>
          <w:szCs w:val="22"/>
          <w:lang w:val="es-ES_tradnl"/>
        </w:rPr>
        <w:t>ági</w:t>
      </w:r>
      <w:r w:rsidRPr="002C440B">
        <w:rPr>
          <w:sz w:val="22"/>
          <w:szCs w:val="22"/>
          <w:lang w:val="es-ES_tradnl"/>
        </w:rPr>
        <w:t xml:space="preserve">l de software SCRUM. Una visión general de ésta metodología puede observarse en la Figura </w:t>
      </w:r>
      <w:r w:rsidR="000D76C5">
        <w:rPr>
          <w:sz w:val="22"/>
          <w:szCs w:val="22"/>
          <w:lang w:val="es-ES_tradnl"/>
        </w:rPr>
        <w:t>20-4</w:t>
      </w:r>
      <w:r w:rsidRPr="002C440B">
        <w:rPr>
          <w:sz w:val="22"/>
          <w:szCs w:val="22"/>
          <w:lang w:val="es-ES_tradnl"/>
        </w:rPr>
        <w:t>.</w:t>
      </w:r>
    </w:p>
    <w:p w:rsidR="0044041F" w:rsidRPr="002C440B" w:rsidRDefault="0044041F" w:rsidP="0044041F">
      <w:pPr>
        <w:pStyle w:val="Sinespaciado"/>
        <w:rPr>
          <w:shd w:val="clear" w:color="auto" w:fill="BFBFBF" w:themeFill="background1" w:themeFillShade="BF"/>
          <w:lang w:val="es-ES_tradnl"/>
        </w:rPr>
      </w:pPr>
    </w:p>
    <w:p w:rsidR="00C45471" w:rsidRPr="002C440B" w:rsidRDefault="00C45471" w:rsidP="00E54229">
      <w:pPr>
        <w:pStyle w:val="Sinespaciado"/>
        <w:jc w:val="center"/>
        <w:rPr>
          <w:lang w:val="es-ES_tradnl"/>
        </w:rPr>
      </w:pPr>
      <w:r w:rsidRPr="002C440B">
        <w:rPr>
          <w:noProof/>
          <w:lang w:val="es-ES" w:eastAsia="es-ES"/>
        </w:rPr>
        <w:drawing>
          <wp:inline distT="0" distB="0" distL="0" distR="0" wp14:anchorId="46AAC9D7" wp14:editId="210E1A8B">
            <wp:extent cx="5417839" cy="2442210"/>
            <wp:effectExtent l="19050" t="19050" r="11430" b="1524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7465" t="27058" r="11796" b="16231"/>
                    <a:stretch/>
                  </pic:blipFill>
                  <pic:spPr bwMode="auto">
                    <a:xfrm>
                      <a:off x="0" y="0"/>
                      <a:ext cx="5434457" cy="2449701"/>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42B8B" w:rsidRPr="002C440B" w:rsidRDefault="00042B8B" w:rsidP="00E54229">
      <w:pPr>
        <w:pStyle w:val="Sinespaciado"/>
        <w:rPr>
          <w:sz w:val="22"/>
          <w:szCs w:val="22"/>
          <w:lang w:val="es-ES_tradnl"/>
        </w:rPr>
      </w:pPr>
      <w:bookmarkStart w:id="428" w:name="_Toc434575501"/>
      <w:r w:rsidRPr="002C440B">
        <w:rPr>
          <w:b/>
          <w:sz w:val="22"/>
          <w:szCs w:val="22"/>
          <w:lang w:val="es-ES_tradnl"/>
        </w:rPr>
        <w:t xml:space="preserve">Figura </w:t>
      </w:r>
      <w:r w:rsidRPr="002C440B">
        <w:rPr>
          <w:b/>
          <w:sz w:val="22"/>
          <w:szCs w:val="22"/>
          <w:lang w:val="es-ES_tradnl"/>
        </w:rPr>
        <w:fldChar w:fldCharType="begin"/>
      </w:r>
      <w:r w:rsidRPr="002C440B">
        <w:rPr>
          <w:b/>
          <w:sz w:val="22"/>
          <w:szCs w:val="22"/>
          <w:lang w:val="es-ES_tradnl"/>
        </w:rPr>
        <w:instrText xml:space="preserve"> SEQ Figura \* ARABIC </w:instrText>
      </w:r>
      <w:r w:rsidRPr="002C440B">
        <w:rPr>
          <w:b/>
          <w:sz w:val="22"/>
          <w:szCs w:val="22"/>
          <w:lang w:val="es-ES_tradnl"/>
        </w:rPr>
        <w:fldChar w:fldCharType="separate"/>
      </w:r>
      <w:r w:rsidR="00C763D2">
        <w:rPr>
          <w:b/>
          <w:noProof/>
          <w:sz w:val="22"/>
          <w:szCs w:val="22"/>
          <w:lang w:val="es-ES_tradnl"/>
        </w:rPr>
        <w:t>20</w:t>
      </w:r>
      <w:r w:rsidRPr="002C440B">
        <w:rPr>
          <w:b/>
          <w:sz w:val="22"/>
          <w:szCs w:val="22"/>
          <w:lang w:val="es-ES_tradnl"/>
        </w:rPr>
        <w:fldChar w:fldCharType="end"/>
      </w:r>
      <w:r w:rsidR="00F32CF8">
        <w:rPr>
          <w:b/>
          <w:sz w:val="22"/>
          <w:szCs w:val="22"/>
          <w:lang w:val="es-ES_tradnl"/>
        </w:rPr>
        <w:t>-4</w:t>
      </w:r>
      <w:r w:rsidRPr="002C440B">
        <w:rPr>
          <w:sz w:val="22"/>
          <w:szCs w:val="22"/>
          <w:lang w:val="es-ES_tradnl"/>
        </w:rPr>
        <w:t xml:space="preserve"> Visión general de SCRUM</w:t>
      </w:r>
      <w:bookmarkEnd w:id="428"/>
    </w:p>
    <w:p w:rsidR="00C45471" w:rsidRPr="002C440B" w:rsidRDefault="00C45471" w:rsidP="00E54229">
      <w:pPr>
        <w:pStyle w:val="Sinespaciado"/>
        <w:rPr>
          <w:sz w:val="16"/>
          <w:szCs w:val="16"/>
          <w:lang w:val="es-ES_tradnl"/>
        </w:rPr>
      </w:pPr>
      <w:r w:rsidRPr="002C440B">
        <w:rPr>
          <w:b/>
          <w:sz w:val="16"/>
          <w:szCs w:val="16"/>
          <w:lang w:val="es-ES_tradnl"/>
        </w:rPr>
        <w:t>Fuente:</w:t>
      </w:r>
      <w:r w:rsidR="00174137">
        <w:rPr>
          <w:sz w:val="16"/>
          <w:szCs w:val="16"/>
          <w:lang w:val="es-ES_tradnl"/>
        </w:rPr>
        <w:t xml:space="preserve"> </w:t>
      </w:r>
      <w:sdt>
        <w:sdtPr>
          <w:rPr>
            <w:sz w:val="16"/>
            <w:szCs w:val="16"/>
            <w:lang w:val="es-ES_tradnl"/>
          </w:rPr>
          <w:id w:val="1554199593"/>
          <w:citation/>
        </w:sdtPr>
        <w:sdtEndPr/>
        <w:sdtContent>
          <w:r w:rsidR="00174137">
            <w:rPr>
              <w:sz w:val="16"/>
              <w:szCs w:val="16"/>
              <w:lang w:val="es-ES_tradnl"/>
            </w:rPr>
            <w:fldChar w:fldCharType="begin"/>
          </w:r>
          <w:r w:rsidR="007426D6">
            <w:rPr>
              <w:sz w:val="16"/>
              <w:szCs w:val="16"/>
              <w:lang w:val="es-ES"/>
            </w:rPr>
            <w:instrText xml:space="preserve">CITATION 2 \l 3082 </w:instrText>
          </w:r>
          <w:r w:rsidR="00174137">
            <w:rPr>
              <w:sz w:val="16"/>
              <w:szCs w:val="16"/>
              <w:lang w:val="es-ES_tradnl"/>
            </w:rPr>
            <w:fldChar w:fldCharType="separate"/>
          </w:r>
          <w:r w:rsidR="007426D6" w:rsidRPr="007426D6">
            <w:rPr>
              <w:noProof/>
              <w:sz w:val="16"/>
              <w:szCs w:val="16"/>
              <w:lang w:val="es-ES"/>
            </w:rPr>
            <w:t>(Pete Deemer Gabrielle Benefield y Craig Larman, 2012, p.03, http://www.scrumprimer.org/primers/es_scrumprimer20.pdf)</w:t>
          </w:r>
          <w:r w:rsidR="00174137">
            <w:rPr>
              <w:sz w:val="16"/>
              <w:szCs w:val="16"/>
              <w:lang w:val="es-ES_tradnl"/>
            </w:rPr>
            <w:fldChar w:fldCharType="end"/>
          </w:r>
        </w:sdtContent>
      </w:sdt>
    </w:p>
    <w:p w:rsidR="00E54229" w:rsidRDefault="00E54229" w:rsidP="006E2C1B">
      <w:pPr>
        <w:pStyle w:val="Sinespaciado"/>
        <w:rPr>
          <w:sz w:val="22"/>
          <w:szCs w:val="22"/>
          <w:lang w:val="es-ES_tradnl"/>
        </w:rPr>
      </w:pPr>
    </w:p>
    <w:p w:rsidR="00174137" w:rsidRDefault="00174137" w:rsidP="006E2C1B">
      <w:pPr>
        <w:pStyle w:val="Sinespaciado"/>
        <w:rPr>
          <w:sz w:val="22"/>
          <w:szCs w:val="22"/>
          <w:lang w:val="es-ES_tradnl"/>
        </w:rPr>
      </w:pPr>
    </w:p>
    <w:p w:rsidR="00C45471" w:rsidRDefault="007D01B5" w:rsidP="00C9689B">
      <w:pPr>
        <w:spacing w:line="360" w:lineRule="auto"/>
        <w:jc w:val="both"/>
        <w:rPr>
          <w:sz w:val="22"/>
          <w:szCs w:val="22"/>
          <w:lang w:val="es-ES_tradnl"/>
        </w:rPr>
      </w:pPr>
      <w:r w:rsidRPr="002C440B">
        <w:rPr>
          <w:sz w:val="22"/>
          <w:szCs w:val="22"/>
          <w:lang w:val="es-ES_tradnl"/>
        </w:rPr>
        <w:t xml:space="preserve">Una revisión general de la figura anterior permite comprender </w:t>
      </w:r>
      <w:r w:rsidR="001147C9" w:rsidRPr="002C440B">
        <w:rPr>
          <w:sz w:val="22"/>
          <w:szCs w:val="22"/>
          <w:lang w:val="es-ES_tradnl"/>
        </w:rPr>
        <w:t>que SCRUM maneja, de manera general, 3 etapas de desarrollo</w:t>
      </w:r>
      <w:r w:rsidRPr="002C440B">
        <w:rPr>
          <w:sz w:val="22"/>
          <w:szCs w:val="22"/>
          <w:lang w:val="es-ES_tradnl"/>
        </w:rPr>
        <w:t>:</w:t>
      </w:r>
    </w:p>
    <w:p w:rsidR="0044041F" w:rsidRPr="002C440B" w:rsidRDefault="0044041F" w:rsidP="0044041F">
      <w:pPr>
        <w:pStyle w:val="Sinespaciado"/>
        <w:rPr>
          <w:lang w:val="es-ES_tradnl"/>
        </w:rPr>
      </w:pPr>
    </w:p>
    <w:p w:rsidR="007D01B5" w:rsidRDefault="007D01B5" w:rsidP="009978E3">
      <w:pPr>
        <w:pStyle w:val="Prrafodelista"/>
        <w:numPr>
          <w:ilvl w:val="0"/>
          <w:numId w:val="29"/>
        </w:numPr>
        <w:spacing w:line="360" w:lineRule="auto"/>
        <w:jc w:val="both"/>
        <w:rPr>
          <w:sz w:val="22"/>
          <w:szCs w:val="22"/>
          <w:lang w:val="es-ES_tradnl"/>
        </w:rPr>
      </w:pPr>
      <w:r w:rsidRPr="002C440B">
        <w:rPr>
          <w:sz w:val="22"/>
          <w:szCs w:val="22"/>
          <w:lang w:val="es-ES_tradnl"/>
        </w:rPr>
        <w:t>PLANIFICACI</w:t>
      </w:r>
      <w:r w:rsidR="001147C9" w:rsidRPr="002C440B">
        <w:rPr>
          <w:sz w:val="22"/>
          <w:szCs w:val="22"/>
          <w:lang w:val="es-ES_tradnl"/>
        </w:rPr>
        <w:t xml:space="preserve">ÓN: comprende las fases de Análisis y Diseño del software. Se basa en la generación de una “pila de requerimientos” o también denominada “pila del producto”, en la cual se </w:t>
      </w:r>
      <w:r w:rsidR="00B72510" w:rsidRPr="002C440B">
        <w:rPr>
          <w:sz w:val="22"/>
          <w:szCs w:val="22"/>
          <w:lang w:val="es-ES_tradnl"/>
        </w:rPr>
        <w:t>especifican, entre otras cosas: la estimación del tiempo de desarrollo y la prioridad, dependencias y pruebas de aceptación de cada requerimiento</w:t>
      </w:r>
      <w:r w:rsidR="001147C9" w:rsidRPr="002C440B">
        <w:rPr>
          <w:sz w:val="22"/>
          <w:szCs w:val="22"/>
          <w:lang w:val="es-ES_tradnl"/>
        </w:rPr>
        <w:t>.</w:t>
      </w:r>
    </w:p>
    <w:p w:rsidR="0044041F" w:rsidRPr="002C440B" w:rsidRDefault="0044041F" w:rsidP="0044041F">
      <w:pPr>
        <w:pStyle w:val="Sinespaciado"/>
        <w:rPr>
          <w:lang w:val="es-ES_tradnl"/>
        </w:rPr>
      </w:pPr>
    </w:p>
    <w:p w:rsidR="007D01B5" w:rsidRDefault="001147C9" w:rsidP="009978E3">
      <w:pPr>
        <w:pStyle w:val="Prrafodelista"/>
        <w:numPr>
          <w:ilvl w:val="0"/>
          <w:numId w:val="29"/>
        </w:numPr>
        <w:spacing w:line="360" w:lineRule="auto"/>
        <w:jc w:val="both"/>
        <w:rPr>
          <w:sz w:val="22"/>
          <w:szCs w:val="22"/>
          <w:lang w:val="es-ES_tradnl"/>
        </w:rPr>
      </w:pPr>
      <w:r w:rsidRPr="002C440B">
        <w:rPr>
          <w:sz w:val="22"/>
          <w:szCs w:val="22"/>
          <w:lang w:val="es-ES_tradnl"/>
        </w:rPr>
        <w:t xml:space="preserve">DESARROLLO DE </w:t>
      </w:r>
      <w:r w:rsidR="007D01B5" w:rsidRPr="002C440B">
        <w:rPr>
          <w:sz w:val="22"/>
          <w:szCs w:val="22"/>
          <w:lang w:val="es-ES_tradnl"/>
        </w:rPr>
        <w:t>SPRINTS</w:t>
      </w:r>
      <w:r w:rsidRPr="002C440B">
        <w:rPr>
          <w:sz w:val="22"/>
          <w:szCs w:val="22"/>
          <w:lang w:val="es-ES_tradnl"/>
        </w:rPr>
        <w:t>:</w:t>
      </w:r>
      <w:r w:rsidR="00B72510" w:rsidRPr="002C440B">
        <w:rPr>
          <w:sz w:val="22"/>
          <w:szCs w:val="22"/>
          <w:lang w:val="es-ES_tradnl"/>
        </w:rPr>
        <w:t xml:space="preserve"> comprende el proceso iterativo de desarrollo del producto. Cada sprint o iteración debe generar un producto potencialmente entregable, con todas las funcionalidades de anteriores sprints. Es decir que al final de cada iteración el producto puede ser probado por parte del cliente final.</w:t>
      </w:r>
    </w:p>
    <w:p w:rsidR="0044041F" w:rsidRPr="0044041F" w:rsidRDefault="0044041F" w:rsidP="0044041F">
      <w:pPr>
        <w:pStyle w:val="Prrafodelista"/>
        <w:rPr>
          <w:sz w:val="22"/>
          <w:szCs w:val="22"/>
          <w:lang w:val="es-ES_tradnl"/>
        </w:rPr>
      </w:pPr>
    </w:p>
    <w:p w:rsidR="0044041F" w:rsidRPr="002C440B" w:rsidRDefault="0044041F" w:rsidP="0044041F">
      <w:pPr>
        <w:pStyle w:val="Sinespaciado"/>
        <w:rPr>
          <w:lang w:val="es-ES_tradnl"/>
        </w:rPr>
      </w:pPr>
    </w:p>
    <w:p w:rsidR="007D01B5" w:rsidRDefault="001147C9" w:rsidP="009978E3">
      <w:pPr>
        <w:pStyle w:val="Prrafodelista"/>
        <w:numPr>
          <w:ilvl w:val="0"/>
          <w:numId w:val="29"/>
        </w:numPr>
        <w:spacing w:line="360" w:lineRule="auto"/>
        <w:jc w:val="both"/>
        <w:rPr>
          <w:sz w:val="22"/>
          <w:szCs w:val="22"/>
          <w:lang w:val="es-ES_tradnl"/>
        </w:rPr>
      </w:pPr>
      <w:r w:rsidRPr="002C440B">
        <w:rPr>
          <w:sz w:val="22"/>
          <w:szCs w:val="22"/>
          <w:lang w:val="es-ES_tradnl"/>
        </w:rPr>
        <w:t xml:space="preserve">CIERRE: </w:t>
      </w:r>
      <w:r w:rsidR="00F66796" w:rsidRPr="002C440B">
        <w:rPr>
          <w:sz w:val="22"/>
          <w:szCs w:val="22"/>
          <w:lang w:val="es-ES_tradnl"/>
        </w:rPr>
        <w:t>el producto es preparado para su lanzamiento, para lo cual se desarrollan pruebas generales de funcionamiento en el entorno de producción del sistema y se genera la documentación correspondiente (manual de usuario y documentación técnica).</w:t>
      </w:r>
    </w:p>
    <w:p w:rsidR="0044041F" w:rsidRPr="002C440B" w:rsidRDefault="0044041F" w:rsidP="0044041F">
      <w:pPr>
        <w:pStyle w:val="Sinespaciado"/>
        <w:rPr>
          <w:lang w:val="es-ES_tradnl"/>
        </w:rPr>
      </w:pPr>
    </w:p>
    <w:p w:rsidR="00CB3BDB" w:rsidRDefault="00CB3BDB" w:rsidP="00CB3BDB">
      <w:pPr>
        <w:spacing w:before="120" w:after="120" w:line="360" w:lineRule="auto"/>
        <w:jc w:val="both"/>
        <w:rPr>
          <w:sz w:val="22"/>
          <w:szCs w:val="22"/>
          <w:lang w:val="es-ES_tradnl"/>
        </w:rPr>
      </w:pPr>
      <w:r w:rsidRPr="002C440B">
        <w:rPr>
          <w:sz w:val="22"/>
          <w:szCs w:val="22"/>
          <w:lang w:val="es-ES_tradnl"/>
        </w:rPr>
        <w:t>El software que se empleó para el desarrollo del sistema se encuentra descrito en la sección 6.5 de éste mismo capítulo.</w:t>
      </w:r>
    </w:p>
    <w:p w:rsidR="006E70CB" w:rsidRPr="002C440B" w:rsidRDefault="006E70CB" w:rsidP="0044041F">
      <w:pPr>
        <w:pStyle w:val="Sinespaciado"/>
        <w:rPr>
          <w:lang w:val="es-ES_tradnl"/>
        </w:rPr>
      </w:pPr>
    </w:p>
    <w:p w:rsidR="001F5D14" w:rsidRDefault="0094266D" w:rsidP="009978E3">
      <w:pPr>
        <w:pStyle w:val="Prrafodelista"/>
        <w:numPr>
          <w:ilvl w:val="1"/>
          <w:numId w:val="2"/>
        </w:numPr>
        <w:spacing w:before="120" w:after="120" w:line="360" w:lineRule="auto"/>
        <w:ind w:left="567" w:hanging="567"/>
        <w:jc w:val="both"/>
        <w:outlineLvl w:val="1"/>
        <w:rPr>
          <w:b/>
          <w:sz w:val="22"/>
          <w:szCs w:val="22"/>
          <w:lang w:val="es-ES_tradnl"/>
        </w:rPr>
      </w:pPr>
      <w:bookmarkStart w:id="429" w:name="_Toc431546234"/>
      <w:bookmarkStart w:id="430" w:name="_Toc435290783"/>
      <w:bookmarkStart w:id="431" w:name="_Toc435296988"/>
      <w:bookmarkStart w:id="432" w:name="_Toc435473288"/>
      <w:r w:rsidRPr="002C440B">
        <w:rPr>
          <w:b/>
          <w:sz w:val="22"/>
          <w:szCs w:val="22"/>
          <w:lang w:val="es-ES_tradnl"/>
        </w:rPr>
        <w:t>Planificación</w:t>
      </w:r>
      <w:bookmarkEnd w:id="429"/>
      <w:bookmarkEnd w:id="430"/>
      <w:bookmarkEnd w:id="431"/>
      <w:bookmarkEnd w:id="432"/>
    </w:p>
    <w:p w:rsidR="0044041F" w:rsidRPr="002C440B" w:rsidRDefault="0044041F" w:rsidP="0044041F">
      <w:pPr>
        <w:pStyle w:val="Sinespaciado"/>
        <w:rPr>
          <w:lang w:val="es-ES_tradnl"/>
        </w:rPr>
      </w:pPr>
    </w:p>
    <w:p w:rsidR="002C5D62" w:rsidRDefault="002C5D62" w:rsidP="00DA2AC6">
      <w:pPr>
        <w:spacing w:before="120" w:after="120" w:line="360" w:lineRule="auto"/>
        <w:jc w:val="both"/>
        <w:rPr>
          <w:sz w:val="22"/>
          <w:szCs w:val="22"/>
          <w:lang w:val="es-ES_tradnl"/>
        </w:rPr>
      </w:pPr>
      <w:r w:rsidRPr="002C440B">
        <w:rPr>
          <w:sz w:val="22"/>
          <w:szCs w:val="22"/>
          <w:lang w:val="es-ES_tradnl"/>
        </w:rPr>
        <w:t xml:space="preserve">Considerándose </w:t>
      </w:r>
      <w:r w:rsidR="005916CE" w:rsidRPr="002C440B">
        <w:rPr>
          <w:sz w:val="22"/>
          <w:szCs w:val="22"/>
          <w:lang w:val="es-ES_tradnl"/>
        </w:rPr>
        <w:t xml:space="preserve">la planificación como </w:t>
      </w:r>
      <w:r w:rsidRPr="002C440B">
        <w:rPr>
          <w:sz w:val="22"/>
          <w:szCs w:val="22"/>
          <w:lang w:val="es-ES_tradnl"/>
        </w:rPr>
        <w:t>una etapa en la que se genera documentación de Análisis y Diseño de Sof</w:t>
      </w:r>
      <w:r w:rsidR="0096237A" w:rsidRPr="002C440B">
        <w:rPr>
          <w:sz w:val="22"/>
          <w:szCs w:val="22"/>
          <w:lang w:val="es-ES_tradnl"/>
        </w:rPr>
        <w:t>t</w:t>
      </w:r>
      <w:r w:rsidRPr="002C440B">
        <w:rPr>
          <w:sz w:val="22"/>
          <w:szCs w:val="22"/>
          <w:lang w:val="es-ES_tradnl"/>
        </w:rPr>
        <w:t>ware, se han elaborado los siguientes documentos técnicos:</w:t>
      </w:r>
    </w:p>
    <w:p w:rsidR="0044041F" w:rsidRPr="002C440B" w:rsidRDefault="0044041F" w:rsidP="0044041F">
      <w:pPr>
        <w:pStyle w:val="Sinespaciado"/>
        <w:rPr>
          <w:lang w:val="es-ES_tradnl"/>
        </w:rPr>
      </w:pPr>
    </w:p>
    <w:p w:rsidR="00EF0073" w:rsidRPr="002C440B" w:rsidRDefault="00EF0073" w:rsidP="00042B8B">
      <w:pPr>
        <w:pStyle w:val="Descripcin"/>
        <w:rPr>
          <w:i w:val="0"/>
          <w:iCs w:val="0"/>
          <w:noProof/>
          <w:color w:val="auto"/>
          <w:sz w:val="22"/>
          <w:szCs w:val="22"/>
          <w:lang w:val="es-ES_tradnl"/>
        </w:rPr>
      </w:pPr>
      <w:bookmarkStart w:id="433" w:name="_Toc434575403"/>
      <w:r w:rsidRPr="002C440B">
        <w:rPr>
          <w:b/>
          <w:i w:val="0"/>
          <w:iCs w:val="0"/>
          <w:noProof/>
          <w:color w:val="auto"/>
          <w:sz w:val="22"/>
          <w:szCs w:val="22"/>
          <w:lang w:val="es-ES_tradnl"/>
        </w:rPr>
        <w:t xml:space="preserve">Tabla </w:t>
      </w:r>
      <w:r w:rsidRPr="002C440B">
        <w:rPr>
          <w:b/>
          <w:i w:val="0"/>
          <w:iCs w:val="0"/>
          <w:noProof/>
          <w:color w:val="auto"/>
          <w:sz w:val="22"/>
          <w:szCs w:val="22"/>
          <w:lang w:val="es-ES_tradnl"/>
        </w:rPr>
        <w:fldChar w:fldCharType="begin"/>
      </w:r>
      <w:r w:rsidRPr="002C440B">
        <w:rPr>
          <w:b/>
          <w:i w:val="0"/>
          <w:iCs w:val="0"/>
          <w:noProof/>
          <w:color w:val="auto"/>
          <w:sz w:val="22"/>
          <w:szCs w:val="22"/>
          <w:lang w:val="es-ES_tradnl"/>
        </w:rPr>
        <w:instrText xml:space="preserve"> SEQ Tabla \* ARABIC </w:instrText>
      </w:r>
      <w:r w:rsidRPr="002C440B">
        <w:rPr>
          <w:b/>
          <w:i w:val="0"/>
          <w:iCs w:val="0"/>
          <w:noProof/>
          <w:color w:val="auto"/>
          <w:sz w:val="22"/>
          <w:szCs w:val="22"/>
          <w:lang w:val="es-ES_tradnl"/>
        </w:rPr>
        <w:fldChar w:fldCharType="separate"/>
      </w:r>
      <w:r w:rsidR="00C763D2">
        <w:rPr>
          <w:b/>
          <w:i w:val="0"/>
          <w:iCs w:val="0"/>
          <w:noProof/>
          <w:color w:val="auto"/>
          <w:sz w:val="22"/>
          <w:szCs w:val="22"/>
          <w:lang w:val="es-ES_tradnl"/>
        </w:rPr>
        <w:t>10</w:t>
      </w:r>
      <w:r w:rsidRPr="002C440B">
        <w:rPr>
          <w:b/>
          <w:i w:val="0"/>
          <w:iCs w:val="0"/>
          <w:noProof/>
          <w:color w:val="auto"/>
          <w:sz w:val="22"/>
          <w:szCs w:val="22"/>
          <w:lang w:val="es-ES_tradnl"/>
        </w:rPr>
        <w:fldChar w:fldCharType="end"/>
      </w:r>
      <w:r w:rsidRPr="002C440B">
        <w:rPr>
          <w:b/>
          <w:i w:val="0"/>
          <w:iCs w:val="0"/>
          <w:noProof/>
          <w:color w:val="auto"/>
          <w:sz w:val="22"/>
          <w:szCs w:val="22"/>
          <w:lang w:val="es-ES_tradnl"/>
        </w:rPr>
        <w:t>-</w:t>
      </w:r>
      <w:r w:rsidR="00F32CF8">
        <w:rPr>
          <w:b/>
          <w:i w:val="0"/>
          <w:iCs w:val="0"/>
          <w:noProof/>
          <w:color w:val="auto"/>
          <w:sz w:val="22"/>
          <w:szCs w:val="22"/>
          <w:lang w:val="es-ES_tradnl"/>
        </w:rPr>
        <w:t>4</w:t>
      </w:r>
      <w:r w:rsidRPr="002C440B">
        <w:rPr>
          <w:i w:val="0"/>
          <w:iCs w:val="0"/>
          <w:noProof/>
          <w:color w:val="auto"/>
          <w:sz w:val="22"/>
          <w:szCs w:val="22"/>
          <w:lang w:val="es-ES_tradnl"/>
        </w:rPr>
        <w:t xml:space="preserve"> Documentación técnica desarrollada – Sistema TRANS-FB</w:t>
      </w:r>
      <w:bookmarkEnd w:id="433"/>
    </w:p>
    <w:tbl>
      <w:tblPr>
        <w:tblStyle w:val="Tablaconcuadrcula"/>
        <w:tblW w:w="0" w:type="auto"/>
        <w:jc w:val="center"/>
        <w:tblLook w:val="04A0" w:firstRow="1" w:lastRow="0" w:firstColumn="1" w:lastColumn="0" w:noHBand="0" w:noVBand="1"/>
      </w:tblPr>
      <w:tblGrid>
        <w:gridCol w:w="2154"/>
        <w:gridCol w:w="4929"/>
        <w:gridCol w:w="1410"/>
      </w:tblGrid>
      <w:tr w:rsidR="00263032" w:rsidRPr="002C440B" w:rsidTr="00263032">
        <w:trPr>
          <w:jc w:val="center"/>
        </w:trPr>
        <w:tc>
          <w:tcPr>
            <w:tcW w:w="2154" w:type="dxa"/>
            <w:shd w:val="clear" w:color="auto" w:fill="9CC2E5" w:themeFill="accent1" w:themeFillTint="99"/>
          </w:tcPr>
          <w:p w:rsidR="00263032" w:rsidRPr="002C440B" w:rsidRDefault="00263032" w:rsidP="009841CB">
            <w:pPr>
              <w:spacing w:line="360" w:lineRule="auto"/>
              <w:rPr>
                <w:b/>
                <w:sz w:val="22"/>
                <w:szCs w:val="22"/>
                <w:lang w:val="es-ES_tradnl"/>
              </w:rPr>
            </w:pPr>
            <w:r w:rsidRPr="002C440B">
              <w:rPr>
                <w:b/>
                <w:sz w:val="22"/>
                <w:szCs w:val="22"/>
                <w:lang w:val="es-ES_tradnl"/>
              </w:rPr>
              <w:t xml:space="preserve">ETAPAS DE INGENIERÍA DE </w:t>
            </w:r>
            <w:r w:rsidR="00E54229" w:rsidRPr="002C440B">
              <w:rPr>
                <w:b/>
                <w:sz w:val="22"/>
                <w:szCs w:val="22"/>
                <w:lang w:val="es-ES_tradnl"/>
              </w:rPr>
              <w:t>SOFTWARE</w:t>
            </w:r>
          </w:p>
        </w:tc>
        <w:tc>
          <w:tcPr>
            <w:tcW w:w="4929" w:type="dxa"/>
            <w:shd w:val="clear" w:color="auto" w:fill="9CC2E5" w:themeFill="accent1" w:themeFillTint="99"/>
          </w:tcPr>
          <w:p w:rsidR="00263032" w:rsidRPr="002C440B" w:rsidRDefault="00263032" w:rsidP="009841CB">
            <w:pPr>
              <w:spacing w:line="360" w:lineRule="auto"/>
              <w:rPr>
                <w:b/>
                <w:sz w:val="22"/>
                <w:szCs w:val="22"/>
                <w:lang w:val="es-ES_tradnl"/>
              </w:rPr>
            </w:pPr>
            <w:r w:rsidRPr="002C440B">
              <w:rPr>
                <w:b/>
                <w:sz w:val="22"/>
                <w:szCs w:val="22"/>
                <w:lang w:val="es-ES_tradnl"/>
              </w:rPr>
              <w:t xml:space="preserve">DOCUMENTACIÓN DESARROLLADA </w:t>
            </w:r>
          </w:p>
          <w:p w:rsidR="00263032" w:rsidRPr="002C440B" w:rsidRDefault="00263032" w:rsidP="009841CB">
            <w:pPr>
              <w:spacing w:line="360" w:lineRule="auto"/>
              <w:rPr>
                <w:b/>
                <w:sz w:val="22"/>
                <w:szCs w:val="22"/>
                <w:lang w:val="es-ES_tradnl"/>
              </w:rPr>
            </w:pPr>
            <w:r w:rsidRPr="002C440B">
              <w:rPr>
                <w:b/>
                <w:sz w:val="22"/>
                <w:szCs w:val="22"/>
                <w:lang w:val="es-ES_tradnl"/>
              </w:rPr>
              <w:t>SISTEMA TRANS-FB</w:t>
            </w:r>
          </w:p>
        </w:tc>
        <w:tc>
          <w:tcPr>
            <w:tcW w:w="1410" w:type="dxa"/>
            <w:shd w:val="clear" w:color="auto" w:fill="9CC2E5" w:themeFill="accent1" w:themeFillTint="99"/>
          </w:tcPr>
          <w:p w:rsidR="00263032" w:rsidRPr="002C440B" w:rsidRDefault="00263032" w:rsidP="009841CB">
            <w:pPr>
              <w:spacing w:line="360" w:lineRule="auto"/>
              <w:rPr>
                <w:b/>
                <w:sz w:val="22"/>
                <w:szCs w:val="22"/>
                <w:lang w:val="es-ES_tradnl"/>
              </w:rPr>
            </w:pPr>
            <w:r w:rsidRPr="002C440B">
              <w:rPr>
                <w:b/>
                <w:sz w:val="22"/>
                <w:szCs w:val="22"/>
                <w:lang w:val="es-ES_tradnl"/>
              </w:rPr>
              <w:t>ANEXO</w:t>
            </w:r>
          </w:p>
        </w:tc>
      </w:tr>
      <w:tr w:rsidR="00263032" w:rsidRPr="002C440B" w:rsidTr="00263032">
        <w:trPr>
          <w:jc w:val="center"/>
        </w:trPr>
        <w:tc>
          <w:tcPr>
            <w:tcW w:w="2154" w:type="dxa"/>
            <w:vMerge w:val="restart"/>
            <w:shd w:val="clear" w:color="auto" w:fill="DEEAF6" w:themeFill="accent1" w:themeFillTint="33"/>
          </w:tcPr>
          <w:p w:rsidR="00263032" w:rsidRPr="002C440B" w:rsidRDefault="00263032" w:rsidP="002C5D62">
            <w:pPr>
              <w:spacing w:line="360" w:lineRule="auto"/>
              <w:jc w:val="both"/>
              <w:rPr>
                <w:sz w:val="22"/>
                <w:szCs w:val="22"/>
                <w:lang w:val="es-ES_tradnl"/>
              </w:rPr>
            </w:pPr>
            <w:r w:rsidRPr="002C440B">
              <w:rPr>
                <w:sz w:val="22"/>
                <w:szCs w:val="22"/>
                <w:lang w:val="es-ES_tradnl"/>
              </w:rPr>
              <w:t>ANÁLISIS</w:t>
            </w:r>
          </w:p>
        </w:tc>
        <w:tc>
          <w:tcPr>
            <w:tcW w:w="4929" w:type="dxa"/>
          </w:tcPr>
          <w:p w:rsidR="00263032" w:rsidRPr="002C440B" w:rsidRDefault="00F4618D" w:rsidP="002C5D62">
            <w:pPr>
              <w:spacing w:line="360" w:lineRule="auto"/>
              <w:jc w:val="both"/>
              <w:rPr>
                <w:sz w:val="22"/>
                <w:szCs w:val="22"/>
                <w:lang w:val="es-ES_tradnl"/>
              </w:rPr>
            </w:pPr>
            <w:r w:rsidRPr="002C440B">
              <w:rPr>
                <w:sz w:val="22"/>
                <w:szCs w:val="22"/>
                <w:lang w:val="es-ES_tradnl"/>
              </w:rPr>
              <w:t xml:space="preserve">Especificación </w:t>
            </w:r>
            <w:r w:rsidR="00263032" w:rsidRPr="002C440B">
              <w:rPr>
                <w:sz w:val="22"/>
                <w:szCs w:val="22"/>
                <w:lang w:val="es-ES_tradnl"/>
              </w:rPr>
              <w:t>de Requerimientos</w:t>
            </w:r>
            <w:r w:rsidRPr="002C440B">
              <w:rPr>
                <w:sz w:val="22"/>
                <w:szCs w:val="22"/>
                <w:lang w:val="es-ES_tradnl"/>
              </w:rPr>
              <w:t xml:space="preserve"> de Software</w:t>
            </w:r>
            <w:r w:rsidR="00263032" w:rsidRPr="002C440B">
              <w:rPr>
                <w:sz w:val="22"/>
                <w:szCs w:val="22"/>
                <w:lang w:val="es-ES_tradnl"/>
              </w:rPr>
              <w:t xml:space="preserve"> (SRS)</w:t>
            </w:r>
          </w:p>
        </w:tc>
        <w:tc>
          <w:tcPr>
            <w:tcW w:w="1410" w:type="dxa"/>
          </w:tcPr>
          <w:p w:rsidR="00263032" w:rsidRPr="002C440B" w:rsidRDefault="00A54E80" w:rsidP="002C5D62">
            <w:pPr>
              <w:spacing w:line="360" w:lineRule="auto"/>
              <w:jc w:val="both"/>
              <w:rPr>
                <w:sz w:val="22"/>
                <w:szCs w:val="22"/>
                <w:lang w:val="es-ES_tradnl"/>
              </w:rPr>
            </w:pPr>
            <w:r>
              <w:rPr>
                <w:sz w:val="22"/>
                <w:szCs w:val="22"/>
                <w:lang w:val="es-ES_tradnl"/>
              </w:rPr>
              <w:t>Anexo C</w:t>
            </w:r>
          </w:p>
        </w:tc>
      </w:tr>
      <w:tr w:rsidR="00263032" w:rsidRPr="002C440B" w:rsidTr="00263032">
        <w:trPr>
          <w:jc w:val="center"/>
        </w:trPr>
        <w:tc>
          <w:tcPr>
            <w:tcW w:w="2154" w:type="dxa"/>
            <w:vMerge/>
            <w:shd w:val="clear" w:color="auto" w:fill="DEEAF6" w:themeFill="accent1" w:themeFillTint="33"/>
          </w:tcPr>
          <w:p w:rsidR="00263032" w:rsidRPr="002C440B" w:rsidRDefault="00263032" w:rsidP="002C5D62">
            <w:pPr>
              <w:spacing w:line="360" w:lineRule="auto"/>
              <w:jc w:val="both"/>
              <w:rPr>
                <w:sz w:val="22"/>
                <w:szCs w:val="22"/>
                <w:lang w:val="es-ES_tradnl"/>
              </w:rPr>
            </w:pPr>
          </w:p>
        </w:tc>
        <w:tc>
          <w:tcPr>
            <w:tcW w:w="4929" w:type="dxa"/>
          </w:tcPr>
          <w:p w:rsidR="00263032" w:rsidRPr="002C440B" w:rsidRDefault="00263032" w:rsidP="002C5D62">
            <w:pPr>
              <w:spacing w:line="360" w:lineRule="auto"/>
              <w:jc w:val="both"/>
              <w:rPr>
                <w:sz w:val="22"/>
                <w:szCs w:val="22"/>
                <w:lang w:val="es-ES_tradnl"/>
              </w:rPr>
            </w:pPr>
            <w:r w:rsidRPr="002C440B">
              <w:rPr>
                <w:sz w:val="22"/>
                <w:szCs w:val="22"/>
                <w:lang w:val="es-ES_tradnl"/>
              </w:rPr>
              <w:t>Diagramas de Modelado Uml</w:t>
            </w:r>
          </w:p>
        </w:tc>
        <w:tc>
          <w:tcPr>
            <w:tcW w:w="1410" w:type="dxa"/>
          </w:tcPr>
          <w:p w:rsidR="00263032" w:rsidRPr="002C440B" w:rsidRDefault="00A54E80" w:rsidP="002C5D62">
            <w:pPr>
              <w:spacing w:line="360" w:lineRule="auto"/>
              <w:jc w:val="both"/>
              <w:rPr>
                <w:sz w:val="22"/>
                <w:szCs w:val="22"/>
                <w:lang w:val="es-ES_tradnl"/>
              </w:rPr>
            </w:pPr>
            <w:r>
              <w:rPr>
                <w:sz w:val="22"/>
                <w:szCs w:val="22"/>
                <w:lang w:val="es-ES_tradnl"/>
              </w:rPr>
              <w:t>Anexo D</w:t>
            </w:r>
          </w:p>
        </w:tc>
      </w:tr>
      <w:tr w:rsidR="00263032" w:rsidRPr="002C440B" w:rsidTr="00263032">
        <w:trPr>
          <w:jc w:val="center"/>
        </w:trPr>
        <w:tc>
          <w:tcPr>
            <w:tcW w:w="2154" w:type="dxa"/>
            <w:vMerge w:val="restart"/>
            <w:shd w:val="clear" w:color="auto" w:fill="DEEAF6" w:themeFill="accent1" w:themeFillTint="33"/>
          </w:tcPr>
          <w:p w:rsidR="00263032" w:rsidRPr="002C440B" w:rsidRDefault="00263032" w:rsidP="002C5D62">
            <w:pPr>
              <w:spacing w:line="360" w:lineRule="auto"/>
              <w:jc w:val="both"/>
              <w:rPr>
                <w:sz w:val="22"/>
                <w:szCs w:val="22"/>
                <w:lang w:val="es-ES_tradnl"/>
              </w:rPr>
            </w:pPr>
            <w:r w:rsidRPr="002C440B">
              <w:rPr>
                <w:sz w:val="22"/>
                <w:szCs w:val="22"/>
                <w:lang w:val="es-ES_tradnl"/>
              </w:rPr>
              <w:t>DISEÑO</w:t>
            </w:r>
          </w:p>
        </w:tc>
        <w:tc>
          <w:tcPr>
            <w:tcW w:w="4929" w:type="dxa"/>
          </w:tcPr>
          <w:p w:rsidR="00263032" w:rsidRPr="002C440B" w:rsidRDefault="00263032" w:rsidP="0001011C">
            <w:pPr>
              <w:spacing w:line="360" w:lineRule="auto"/>
              <w:jc w:val="both"/>
              <w:rPr>
                <w:sz w:val="22"/>
                <w:szCs w:val="22"/>
                <w:lang w:val="es-ES_tradnl"/>
              </w:rPr>
            </w:pPr>
            <w:r w:rsidRPr="002C440B">
              <w:rPr>
                <w:sz w:val="22"/>
                <w:szCs w:val="22"/>
                <w:lang w:val="es-ES_tradnl"/>
              </w:rPr>
              <w:t xml:space="preserve">Arquitectura del </w:t>
            </w:r>
            <w:r w:rsidR="0001011C" w:rsidRPr="002C440B">
              <w:rPr>
                <w:sz w:val="22"/>
                <w:szCs w:val="22"/>
                <w:lang w:val="es-ES_tradnl"/>
              </w:rPr>
              <w:t>Sistema</w:t>
            </w:r>
            <w:r w:rsidR="00C368D1" w:rsidRPr="002C440B">
              <w:rPr>
                <w:sz w:val="22"/>
                <w:szCs w:val="22"/>
                <w:lang w:val="es-ES_tradnl"/>
              </w:rPr>
              <w:t xml:space="preserve"> e Interfaz Gráfica</w:t>
            </w:r>
          </w:p>
        </w:tc>
        <w:tc>
          <w:tcPr>
            <w:tcW w:w="1410" w:type="dxa"/>
          </w:tcPr>
          <w:p w:rsidR="00263032" w:rsidRPr="002C440B" w:rsidRDefault="00A54E80" w:rsidP="002C5D62">
            <w:pPr>
              <w:spacing w:line="360" w:lineRule="auto"/>
              <w:jc w:val="both"/>
              <w:rPr>
                <w:sz w:val="22"/>
                <w:szCs w:val="22"/>
                <w:lang w:val="es-ES_tradnl"/>
              </w:rPr>
            </w:pPr>
            <w:r>
              <w:rPr>
                <w:sz w:val="22"/>
                <w:szCs w:val="22"/>
                <w:lang w:val="es-ES_tradnl"/>
              </w:rPr>
              <w:t>Anexo E</w:t>
            </w:r>
          </w:p>
        </w:tc>
      </w:tr>
      <w:tr w:rsidR="00263032" w:rsidRPr="002C440B" w:rsidTr="00263032">
        <w:trPr>
          <w:jc w:val="center"/>
        </w:trPr>
        <w:tc>
          <w:tcPr>
            <w:tcW w:w="2154" w:type="dxa"/>
            <w:vMerge/>
            <w:shd w:val="clear" w:color="auto" w:fill="DEEAF6" w:themeFill="accent1" w:themeFillTint="33"/>
          </w:tcPr>
          <w:p w:rsidR="00263032" w:rsidRPr="002C440B" w:rsidRDefault="00263032" w:rsidP="002C5D62">
            <w:pPr>
              <w:spacing w:line="360" w:lineRule="auto"/>
              <w:jc w:val="both"/>
              <w:rPr>
                <w:sz w:val="22"/>
                <w:szCs w:val="22"/>
                <w:lang w:val="es-ES_tradnl"/>
              </w:rPr>
            </w:pPr>
          </w:p>
        </w:tc>
        <w:tc>
          <w:tcPr>
            <w:tcW w:w="4929" w:type="dxa"/>
          </w:tcPr>
          <w:p w:rsidR="00263032" w:rsidRPr="002C440B" w:rsidRDefault="00263032" w:rsidP="002C5D62">
            <w:pPr>
              <w:spacing w:line="360" w:lineRule="auto"/>
              <w:jc w:val="both"/>
              <w:rPr>
                <w:sz w:val="22"/>
                <w:szCs w:val="22"/>
                <w:lang w:val="es-ES_tradnl"/>
              </w:rPr>
            </w:pPr>
            <w:r w:rsidRPr="002C440B">
              <w:rPr>
                <w:sz w:val="22"/>
                <w:szCs w:val="22"/>
                <w:lang w:val="es-ES_tradnl"/>
              </w:rPr>
              <w:t>Estructuras de Datos – Base de Datos TRANS-FB</w:t>
            </w:r>
          </w:p>
        </w:tc>
        <w:tc>
          <w:tcPr>
            <w:tcW w:w="1410" w:type="dxa"/>
          </w:tcPr>
          <w:p w:rsidR="00263032" w:rsidRPr="002C440B" w:rsidRDefault="00A54E80" w:rsidP="002C5D62">
            <w:pPr>
              <w:spacing w:line="360" w:lineRule="auto"/>
              <w:jc w:val="both"/>
              <w:rPr>
                <w:sz w:val="22"/>
                <w:szCs w:val="22"/>
                <w:lang w:val="es-ES_tradnl"/>
              </w:rPr>
            </w:pPr>
            <w:r>
              <w:rPr>
                <w:sz w:val="22"/>
                <w:szCs w:val="22"/>
                <w:lang w:val="es-ES_tradnl"/>
              </w:rPr>
              <w:t>Anexo F</w:t>
            </w:r>
          </w:p>
        </w:tc>
      </w:tr>
    </w:tbl>
    <w:p w:rsidR="005916CE" w:rsidRDefault="00177497" w:rsidP="00042B8B">
      <w:pPr>
        <w:pStyle w:val="Descripcin"/>
        <w:rPr>
          <w:i w:val="0"/>
          <w:iCs w:val="0"/>
          <w:noProof/>
          <w:color w:val="auto"/>
          <w:sz w:val="16"/>
          <w:szCs w:val="16"/>
          <w:lang w:val="es-ES_tradnl"/>
        </w:rPr>
      </w:pPr>
      <w:r w:rsidRPr="00177497">
        <w:rPr>
          <w:b/>
          <w:i w:val="0"/>
          <w:iCs w:val="0"/>
          <w:noProof/>
          <w:color w:val="auto"/>
          <w:sz w:val="16"/>
          <w:szCs w:val="16"/>
          <w:lang w:val="es-ES_tradnl"/>
        </w:rPr>
        <w:t>Realizado por</w:t>
      </w:r>
      <w:r w:rsidR="004827DE" w:rsidRPr="002C440B">
        <w:rPr>
          <w:b/>
          <w:i w:val="0"/>
          <w:iCs w:val="0"/>
          <w:noProof/>
          <w:color w:val="auto"/>
          <w:sz w:val="16"/>
          <w:szCs w:val="16"/>
          <w:lang w:val="es-ES_tradnl"/>
        </w:rPr>
        <w:t>:</w:t>
      </w:r>
      <w:r w:rsidR="004827DE" w:rsidRPr="002C440B">
        <w:rPr>
          <w:i w:val="0"/>
          <w:iCs w:val="0"/>
          <w:noProof/>
          <w:color w:val="auto"/>
          <w:sz w:val="16"/>
          <w:szCs w:val="16"/>
          <w:lang w:val="es-ES_tradnl"/>
        </w:rPr>
        <w:t xml:space="preserve"> </w:t>
      </w:r>
      <w:r w:rsidR="006E2C1B" w:rsidRPr="002C440B">
        <w:rPr>
          <w:i w:val="0"/>
          <w:iCs w:val="0"/>
          <w:noProof/>
          <w:color w:val="auto"/>
          <w:sz w:val="16"/>
          <w:szCs w:val="16"/>
          <w:lang w:val="es-ES_tradnl"/>
        </w:rPr>
        <w:t>Allauca E., Guevara L. 2015</w:t>
      </w:r>
    </w:p>
    <w:p w:rsidR="0044041F" w:rsidRPr="0044041F" w:rsidRDefault="0044041F" w:rsidP="0044041F">
      <w:pPr>
        <w:pStyle w:val="Sinespaciado"/>
        <w:rPr>
          <w:lang w:val="es-ES_tradnl"/>
        </w:rPr>
      </w:pPr>
    </w:p>
    <w:p w:rsidR="005916CE" w:rsidRDefault="005916CE" w:rsidP="006C2C61">
      <w:pPr>
        <w:spacing w:before="120" w:after="120" w:line="360" w:lineRule="auto"/>
        <w:jc w:val="both"/>
        <w:rPr>
          <w:sz w:val="22"/>
          <w:szCs w:val="22"/>
          <w:lang w:val="es-ES_tradnl"/>
        </w:rPr>
      </w:pPr>
      <w:r w:rsidRPr="002C440B">
        <w:rPr>
          <w:sz w:val="22"/>
          <w:szCs w:val="22"/>
          <w:lang w:val="es-ES_tradnl"/>
        </w:rPr>
        <w:t>La conformación del equipo SCRUM (y sus diversos roles), se definen en la Tabla 11</w:t>
      </w:r>
      <w:r w:rsidR="00F12B12" w:rsidRPr="002C440B">
        <w:rPr>
          <w:sz w:val="22"/>
          <w:szCs w:val="22"/>
          <w:lang w:val="es-ES_tradnl"/>
        </w:rPr>
        <w:t>-</w:t>
      </w:r>
      <w:r w:rsidR="00F32CF8">
        <w:rPr>
          <w:sz w:val="22"/>
          <w:szCs w:val="22"/>
          <w:lang w:val="es-ES_tradnl"/>
        </w:rPr>
        <w:t>4</w:t>
      </w:r>
      <w:r w:rsidRPr="002C440B">
        <w:rPr>
          <w:sz w:val="22"/>
          <w:szCs w:val="22"/>
          <w:lang w:val="es-ES_tradnl"/>
        </w:rPr>
        <w:t>:</w:t>
      </w:r>
    </w:p>
    <w:p w:rsidR="0044041F" w:rsidRPr="002C440B" w:rsidRDefault="0044041F" w:rsidP="0044041F">
      <w:pPr>
        <w:pStyle w:val="Sinespaciado"/>
        <w:rPr>
          <w:lang w:val="es-ES_tradnl"/>
        </w:rPr>
      </w:pPr>
    </w:p>
    <w:p w:rsidR="00532836" w:rsidRPr="002C440B" w:rsidRDefault="00532836" w:rsidP="00042B8B">
      <w:pPr>
        <w:pStyle w:val="Descripcin"/>
        <w:rPr>
          <w:i w:val="0"/>
          <w:iCs w:val="0"/>
          <w:noProof/>
          <w:color w:val="auto"/>
          <w:sz w:val="22"/>
          <w:szCs w:val="22"/>
          <w:lang w:val="es-ES_tradnl"/>
        </w:rPr>
      </w:pPr>
      <w:bookmarkStart w:id="434" w:name="_Toc434575404"/>
      <w:r w:rsidRPr="002C440B">
        <w:rPr>
          <w:b/>
          <w:i w:val="0"/>
          <w:iCs w:val="0"/>
          <w:noProof/>
          <w:color w:val="auto"/>
          <w:sz w:val="22"/>
          <w:szCs w:val="22"/>
          <w:lang w:val="es-ES_tradnl"/>
        </w:rPr>
        <w:t xml:space="preserve">Tabla </w:t>
      </w:r>
      <w:r w:rsidRPr="002C440B">
        <w:rPr>
          <w:b/>
          <w:i w:val="0"/>
          <w:iCs w:val="0"/>
          <w:noProof/>
          <w:color w:val="auto"/>
          <w:sz w:val="22"/>
          <w:szCs w:val="22"/>
          <w:lang w:val="es-ES_tradnl"/>
        </w:rPr>
        <w:fldChar w:fldCharType="begin"/>
      </w:r>
      <w:r w:rsidRPr="002C440B">
        <w:rPr>
          <w:b/>
          <w:i w:val="0"/>
          <w:iCs w:val="0"/>
          <w:noProof/>
          <w:color w:val="auto"/>
          <w:sz w:val="22"/>
          <w:szCs w:val="22"/>
          <w:lang w:val="es-ES_tradnl"/>
        </w:rPr>
        <w:instrText xml:space="preserve"> SEQ Tabla \* ARABIC </w:instrText>
      </w:r>
      <w:r w:rsidRPr="002C440B">
        <w:rPr>
          <w:b/>
          <w:i w:val="0"/>
          <w:iCs w:val="0"/>
          <w:noProof/>
          <w:color w:val="auto"/>
          <w:sz w:val="22"/>
          <w:szCs w:val="22"/>
          <w:lang w:val="es-ES_tradnl"/>
        </w:rPr>
        <w:fldChar w:fldCharType="separate"/>
      </w:r>
      <w:r w:rsidR="00C763D2">
        <w:rPr>
          <w:b/>
          <w:i w:val="0"/>
          <w:iCs w:val="0"/>
          <w:noProof/>
          <w:color w:val="auto"/>
          <w:sz w:val="22"/>
          <w:szCs w:val="22"/>
          <w:lang w:val="es-ES_tradnl"/>
        </w:rPr>
        <w:t>11</w:t>
      </w:r>
      <w:r w:rsidRPr="002C440B">
        <w:rPr>
          <w:b/>
          <w:i w:val="0"/>
          <w:iCs w:val="0"/>
          <w:noProof/>
          <w:color w:val="auto"/>
          <w:sz w:val="22"/>
          <w:szCs w:val="22"/>
          <w:lang w:val="es-ES_tradnl"/>
        </w:rPr>
        <w:fldChar w:fldCharType="end"/>
      </w:r>
      <w:r w:rsidRPr="002C440B">
        <w:rPr>
          <w:b/>
          <w:i w:val="0"/>
          <w:iCs w:val="0"/>
          <w:noProof/>
          <w:color w:val="auto"/>
          <w:sz w:val="22"/>
          <w:szCs w:val="22"/>
          <w:lang w:val="es-ES_tradnl"/>
        </w:rPr>
        <w:t>-</w:t>
      </w:r>
      <w:r w:rsidR="00F32CF8">
        <w:rPr>
          <w:b/>
          <w:i w:val="0"/>
          <w:iCs w:val="0"/>
          <w:noProof/>
          <w:color w:val="auto"/>
          <w:sz w:val="22"/>
          <w:szCs w:val="22"/>
          <w:lang w:val="es-ES_tradnl"/>
        </w:rPr>
        <w:t>4</w:t>
      </w:r>
      <w:r w:rsidRPr="002C440B">
        <w:rPr>
          <w:i w:val="0"/>
          <w:iCs w:val="0"/>
          <w:noProof/>
          <w:color w:val="auto"/>
          <w:sz w:val="22"/>
          <w:szCs w:val="22"/>
          <w:lang w:val="es-ES_tradnl"/>
        </w:rPr>
        <w:t xml:space="preserve"> Equipo SCRUM – roles y asignaciones</w:t>
      </w:r>
      <w:bookmarkEnd w:id="434"/>
    </w:p>
    <w:tbl>
      <w:tblPr>
        <w:tblStyle w:val="Tablaconcuadrcula"/>
        <w:tblW w:w="0" w:type="auto"/>
        <w:jc w:val="center"/>
        <w:tblLook w:val="04A0" w:firstRow="1" w:lastRow="0" w:firstColumn="1" w:lastColumn="0" w:noHBand="0" w:noVBand="1"/>
      </w:tblPr>
      <w:tblGrid>
        <w:gridCol w:w="2020"/>
        <w:gridCol w:w="2228"/>
        <w:gridCol w:w="4245"/>
      </w:tblGrid>
      <w:tr w:rsidR="006C2C61" w:rsidRPr="002C440B" w:rsidTr="001E0A0D">
        <w:trPr>
          <w:jc w:val="center"/>
        </w:trPr>
        <w:tc>
          <w:tcPr>
            <w:tcW w:w="2020" w:type="dxa"/>
            <w:shd w:val="clear" w:color="auto" w:fill="9CC2E5" w:themeFill="accent1" w:themeFillTint="99"/>
          </w:tcPr>
          <w:p w:rsidR="006C2C61" w:rsidRPr="002C440B" w:rsidRDefault="006C2C61" w:rsidP="000514C6">
            <w:pPr>
              <w:spacing w:line="360" w:lineRule="auto"/>
              <w:rPr>
                <w:b/>
                <w:sz w:val="22"/>
                <w:szCs w:val="22"/>
                <w:lang w:val="es-ES_tradnl"/>
              </w:rPr>
            </w:pPr>
            <w:r w:rsidRPr="002C440B">
              <w:rPr>
                <w:b/>
                <w:sz w:val="22"/>
                <w:szCs w:val="22"/>
                <w:lang w:val="es-ES_tradnl"/>
              </w:rPr>
              <w:t>ROL</w:t>
            </w:r>
          </w:p>
        </w:tc>
        <w:tc>
          <w:tcPr>
            <w:tcW w:w="2228" w:type="dxa"/>
            <w:shd w:val="clear" w:color="auto" w:fill="9CC2E5" w:themeFill="accent1" w:themeFillTint="99"/>
          </w:tcPr>
          <w:p w:rsidR="006C2C61" w:rsidRPr="002C440B" w:rsidRDefault="006C2C61" w:rsidP="000514C6">
            <w:pPr>
              <w:spacing w:line="360" w:lineRule="auto"/>
              <w:rPr>
                <w:b/>
                <w:sz w:val="22"/>
                <w:szCs w:val="22"/>
                <w:lang w:val="es-ES_tradnl"/>
              </w:rPr>
            </w:pPr>
            <w:r w:rsidRPr="002C440B">
              <w:rPr>
                <w:b/>
                <w:sz w:val="22"/>
                <w:szCs w:val="22"/>
                <w:lang w:val="es-ES_tradnl"/>
              </w:rPr>
              <w:t>ASIGNACIÓN</w:t>
            </w:r>
          </w:p>
        </w:tc>
        <w:tc>
          <w:tcPr>
            <w:tcW w:w="4245" w:type="dxa"/>
            <w:shd w:val="clear" w:color="auto" w:fill="9CC2E5" w:themeFill="accent1" w:themeFillTint="99"/>
          </w:tcPr>
          <w:p w:rsidR="006C2C61" w:rsidRPr="002C440B" w:rsidRDefault="006C2C61" w:rsidP="000514C6">
            <w:pPr>
              <w:spacing w:line="360" w:lineRule="auto"/>
              <w:rPr>
                <w:b/>
                <w:sz w:val="22"/>
                <w:szCs w:val="22"/>
                <w:lang w:val="es-ES_tradnl"/>
              </w:rPr>
            </w:pPr>
            <w:r w:rsidRPr="002C440B">
              <w:rPr>
                <w:b/>
                <w:sz w:val="22"/>
                <w:szCs w:val="22"/>
                <w:lang w:val="es-ES_tradnl"/>
              </w:rPr>
              <w:t>OBSERVACIONES</w:t>
            </w:r>
          </w:p>
        </w:tc>
      </w:tr>
      <w:tr w:rsidR="001E0A0D" w:rsidRPr="002C440B" w:rsidTr="001E0A0D">
        <w:trPr>
          <w:jc w:val="center"/>
        </w:trPr>
        <w:tc>
          <w:tcPr>
            <w:tcW w:w="2020" w:type="dxa"/>
            <w:shd w:val="clear" w:color="auto" w:fill="DEEAF6" w:themeFill="accent1" w:themeFillTint="33"/>
          </w:tcPr>
          <w:p w:rsidR="006C2C61" w:rsidRPr="002C440B" w:rsidRDefault="006C2C61" w:rsidP="000514C6">
            <w:pPr>
              <w:spacing w:line="360" w:lineRule="auto"/>
              <w:jc w:val="both"/>
              <w:rPr>
                <w:sz w:val="22"/>
                <w:szCs w:val="22"/>
                <w:lang w:val="es-ES_tradnl"/>
              </w:rPr>
            </w:pPr>
            <w:r w:rsidRPr="002C440B">
              <w:rPr>
                <w:sz w:val="22"/>
                <w:szCs w:val="22"/>
                <w:lang w:val="es-ES_tradnl"/>
              </w:rPr>
              <w:t>SCRUM MASTER</w:t>
            </w:r>
          </w:p>
        </w:tc>
        <w:tc>
          <w:tcPr>
            <w:tcW w:w="2228" w:type="dxa"/>
          </w:tcPr>
          <w:p w:rsidR="006C2C61" w:rsidRPr="002C440B" w:rsidRDefault="006C2C61" w:rsidP="000514C6">
            <w:pPr>
              <w:spacing w:line="360" w:lineRule="auto"/>
              <w:jc w:val="both"/>
              <w:rPr>
                <w:sz w:val="22"/>
                <w:szCs w:val="22"/>
                <w:lang w:val="es-ES_tradnl"/>
              </w:rPr>
            </w:pPr>
            <w:r w:rsidRPr="002C440B">
              <w:rPr>
                <w:sz w:val="22"/>
                <w:szCs w:val="22"/>
                <w:lang w:val="es-ES_tradnl"/>
              </w:rPr>
              <w:t>Dr. Julio Santillán</w:t>
            </w:r>
          </w:p>
        </w:tc>
        <w:tc>
          <w:tcPr>
            <w:tcW w:w="4245" w:type="dxa"/>
          </w:tcPr>
          <w:p w:rsidR="006C2C61" w:rsidRPr="002C440B" w:rsidRDefault="006C2C61" w:rsidP="000514C6">
            <w:pPr>
              <w:spacing w:line="360" w:lineRule="auto"/>
              <w:jc w:val="both"/>
              <w:rPr>
                <w:sz w:val="22"/>
                <w:szCs w:val="22"/>
                <w:lang w:val="es-ES_tradnl"/>
              </w:rPr>
            </w:pPr>
            <w:r w:rsidRPr="002C440B">
              <w:rPr>
                <w:sz w:val="22"/>
                <w:szCs w:val="22"/>
                <w:lang w:val="es-ES_tradnl"/>
              </w:rPr>
              <w:t>DIRECTOR DE LA TESIS</w:t>
            </w:r>
          </w:p>
        </w:tc>
      </w:tr>
      <w:tr w:rsidR="001E0A0D" w:rsidRPr="002C440B" w:rsidTr="001E0A0D">
        <w:trPr>
          <w:jc w:val="center"/>
        </w:trPr>
        <w:tc>
          <w:tcPr>
            <w:tcW w:w="2020" w:type="dxa"/>
            <w:shd w:val="clear" w:color="auto" w:fill="DEEAF6" w:themeFill="accent1" w:themeFillTint="33"/>
          </w:tcPr>
          <w:p w:rsidR="006C2C61" w:rsidRPr="002C440B" w:rsidRDefault="006C2C61" w:rsidP="000514C6">
            <w:pPr>
              <w:spacing w:line="360" w:lineRule="auto"/>
              <w:jc w:val="both"/>
              <w:rPr>
                <w:sz w:val="22"/>
                <w:szCs w:val="22"/>
                <w:lang w:val="es-ES_tradnl"/>
              </w:rPr>
            </w:pPr>
            <w:r w:rsidRPr="002C440B">
              <w:rPr>
                <w:sz w:val="22"/>
                <w:szCs w:val="22"/>
                <w:lang w:val="es-ES_tradnl"/>
              </w:rPr>
              <w:t>PRODUCT OWNER</w:t>
            </w:r>
          </w:p>
        </w:tc>
        <w:tc>
          <w:tcPr>
            <w:tcW w:w="2228" w:type="dxa"/>
          </w:tcPr>
          <w:p w:rsidR="006C2C61" w:rsidRPr="002C440B" w:rsidRDefault="006C2C61" w:rsidP="000514C6">
            <w:pPr>
              <w:spacing w:line="360" w:lineRule="auto"/>
              <w:jc w:val="both"/>
              <w:rPr>
                <w:sz w:val="22"/>
                <w:szCs w:val="22"/>
                <w:lang w:val="es-ES_tradnl"/>
              </w:rPr>
            </w:pPr>
            <w:r w:rsidRPr="002C440B">
              <w:rPr>
                <w:sz w:val="22"/>
                <w:szCs w:val="22"/>
                <w:lang w:val="es-ES_tradnl"/>
              </w:rPr>
              <w:t>Sr. Miguel Pozo</w:t>
            </w:r>
          </w:p>
        </w:tc>
        <w:tc>
          <w:tcPr>
            <w:tcW w:w="4245" w:type="dxa"/>
          </w:tcPr>
          <w:p w:rsidR="006C2C61" w:rsidRPr="002C440B" w:rsidRDefault="006C2C61" w:rsidP="000514C6">
            <w:pPr>
              <w:spacing w:line="360" w:lineRule="auto"/>
              <w:jc w:val="both"/>
              <w:rPr>
                <w:sz w:val="22"/>
                <w:szCs w:val="22"/>
                <w:lang w:val="es-ES_tradnl"/>
              </w:rPr>
            </w:pPr>
            <w:r w:rsidRPr="002C440B">
              <w:rPr>
                <w:sz w:val="22"/>
                <w:szCs w:val="22"/>
                <w:lang w:val="es-ES_tradnl"/>
              </w:rPr>
              <w:t>GERENTE DE LA COOPERATIVA DE TRANSPORTE “FLOTA BOLIVAR”</w:t>
            </w:r>
          </w:p>
        </w:tc>
      </w:tr>
      <w:tr w:rsidR="001E0A0D" w:rsidRPr="002C440B" w:rsidTr="001E0A0D">
        <w:trPr>
          <w:jc w:val="center"/>
        </w:trPr>
        <w:tc>
          <w:tcPr>
            <w:tcW w:w="2020" w:type="dxa"/>
            <w:shd w:val="clear" w:color="auto" w:fill="DEEAF6" w:themeFill="accent1" w:themeFillTint="33"/>
          </w:tcPr>
          <w:p w:rsidR="006C2C61" w:rsidRPr="002C440B" w:rsidRDefault="006C2C61" w:rsidP="000514C6">
            <w:pPr>
              <w:spacing w:line="360" w:lineRule="auto"/>
              <w:jc w:val="both"/>
              <w:rPr>
                <w:sz w:val="22"/>
                <w:szCs w:val="22"/>
                <w:lang w:val="es-ES_tradnl"/>
              </w:rPr>
            </w:pPr>
            <w:r w:rsidRPr="002C440B">
              <w:rPr>
                <w:sz w:val="22"/>
                <w:szCs w:val="22"/>
                <w:lang w:val="es-ES_tradnl"/>
              </w:rPr>
              <w:t>TEAM</w:t>
            </w:r>
          </w:p>
        </w:tc>
        <w:tc>
          <w:tcPr>
            <w:tcW w:w="2228" w:type="dxa"/>
          </w:tcPr>
          <w:p w:rsidR="006C2C61" w:rsidRPr="002C440B" w:rsidRDefault="006C2C61" w:rsidP="006C2C61">
            <w:pPr>
              <w:spacing w:line="360" w:lineRule="auto"/>
              <w:jc w:val="both"/>
              <w:rPr>
                <w:sz w:val="22"/>
                <w:szCs w:val="22"/>
                <w:lang w:val="es-ES_tradnl"/>
              </w:rPr>
            </w:pPr>
            <w:r w:rsidRPr="002C440B">
              <w:rPr>
                <w:sz w:val="22"/>
                <w:szCs w:val="22"/>
                <w:lang w:val="es-ES_tradnl"/>
              </w:rPr>
              <w:t xml:space="preserve">Lisbeth Guevara </w:t>
            </w:r>
            <w:r w:rsidR="001E0A0D" w:rsidRPr="002C440B">
              <w:rPr>
                <w:sz w:val="22"/>
                <w:szCs w:val="22"/>
                <w:lang w:val="es-ES_tradnl"/>
              </w:rPr>
              <w:t>(TS1)</w:t>
            </w:r>
          </w:p>
          <w:p w:rsidR="006C2C61" w:rsidRPr="002C440B" w:rsidRDefault="006C2C61" w:rsidP="000514C6">
            <w:pPr>
              <w:spacing w:line="360" w:lineRule="auto"/>
              <w:jc w:val="both"/>
              <w:rPr>
                <w:noProof/>
                <w:sz w:val="22"/>
                <w:szCs w:val="22"/>
                <w:lang w:val="es-ES_tradnl"/>
              </w:rPr>
            </w:pPr>
            <w:r w:rsidRPr="002C440B">
              <w:rPr>
                <w:sz w:val="22"/>
                <w:szCs w:val="22"/>
                <w:lang w:val="es-ES_tradnl"/>
              </w:rPr>
              <w:t xml:space="preserve">Edgar Allauca </w:t>
            </w:r>
            <w:r w:rsidR="001E0A0D" w:rsidRPr="002C440B">
              <w:rPr>
                <w:sz w:val="22"/>
                <w:szCs w:val="22"/>
                <w:lang w:val="es-ES_tradnl"/>
              </w:rPr>
              <w:t>(TS2)</w:t>
            </w:r>
          </w:p>
        </w:tc>
        <w:tc>
          <w:tcPr>
            <w:tcW w:w="4245" w:type="dxa"/>
          </w:tcPr>
          <w:p w:rsidR="006C2C61" w:rsidRPr="002C440B" w:rsidRDefault="006C2C61" w:rsidP="000514C6">
            <w:pPr>
              <w:spacing w:line="360" w:lineRule="auto"/>
              <w:jc w:val="both"/>
              <w:rPr>
                <w:sz w:val="22"/>
                <w:szCs w:val="22"/>
                <w:lang w:val="es-ES_tradnl"/>
              </w:rPr>
            </w:pPr>
            <w:r w:rsidRPr="002C440B">
              <w:rPr>
                <w:sz w:val="22"/>
                <w:szCs w:val="22"/>
                <w:lang w:val="es-ES_tradnl"/>
              </w:rPr>
              <w:t>TESISTAS</w:t>
            </w:r>
          </w:p>
        </w:tc>
      </w:tr>
    </w:tbl>
    <w:p w:rsidR="005916CE" w:rsidRDefault="00177497" w:rsidP="00042B8B">
      <w:pPr>
        <w:pStyle w:val="Descripcin"/>
        <w:rPr>
          <w:i w:val="0"/>
          <w:iCs w:val="0"/>
          <w:noProof/>
          <w:color w:val="auto"/>
          <w:sz w:val="16"/>
          <w:szCs w:val="16"/>
          <w:lang w:val="es-ES_tradnl"/>
        </w:rPr>
      </w:pPr>
      <w:r w:rsidRPr="00177497">
        <w:rPr>
          <w:b/>
          <w:i w:val="0"/>
          <w:iCs w:val="0"/>
          <w:noProof/>
          <w:color w:val="auto"/>
          <w:sz w:val="16"/>
          <w:szCs w:val="16"/>
          <w:lang w:val="es-ES_tradnl"/>
        </w:rPr>
        <w:t>Realizado por</w:t>
      </w:r>
      <w:r w:rsidR="00066A2D" w:rsidRPr="002C440B">
        <w:rPr>
          <w:b/>
          <w:i w:val="0"/>
          <w:iCs w:val="0"/>
          <w:noProof/>
          <w:color w:val="auto"/>
          <w:sz w:val="16"/>
          <w:szCs w:val="16"/>
          <w:lang w:val="es-ES_tradnl"/>
        </w:rPr>
        <w:t>:</w:t>
      </w:r>
      <w:r w:rsidR="00066A2D" w:rsidRPr="002C440B">
        <w:rPr>
          <w:i w:val="0"/>
          <w:iCs w:val="0"/>
          <w:noProof/>
          <w:color w:val="auto"/>
          <w:sz w:val="16"/>
          <w:szCs w:val="16"/>
          <w:lang w:val="es-ES_tradnl"/>
        </w:rPr>
        <w:t xml:space="preserve"> </w:t>
      </w:r>
      <w:r w:rsidR="006E2C1B" w:rsidRPr="002C440B">
        <w:rPr>
          <w:i w:val="0"/>
          <w:iCs w:val="0"/>
          <w:noProof/>
          <w:color w:val="auto"/>
          <w:sz w:val="16"/>
          <w:szCs w:val="16"/>
          <w:lang w:val="es-ES_tradnl"/>
        </w:rPr>
        <w:t>Allauca E., Guevara L. 2015</w:t>
      </w:r>
    </w:p>
    <w:p w:rsidR="0044041F" w:rsidRDefault="0044041F" w:rsidP="0044041F">
      <w:pPr>
        <w:pStyle w:val="Sinespaciado"/>
        <w:rPr>
          <w:lang w:val="es-ES_tradnl"/>
        </w:rPr>
      </w:pPr>
    </w:p>
    <w:p w:rsidR="00CE3AE4" w:rsidRDefault="00CE3AE4" w:rsidP="0044041F">
      <w:pPr>
        <w:pStyle w:val="Sinespaciado"/>
        <w:rPr>
          <w:lang w:val="es-ES_tradnl"/>
        </w:rPr>
      </w:pPr>
    </w:p>
    <w:p w:rsidR="00CE3AE4" w:rsidRPr="0044041F" w:rsidRDefault="00CE3AE4" w:rsidP="0044041F">
      <w:pPr>
        <w:pStyle w:val="Sinespaciado"/>
        <w:rPr>
          <w:lang w:val="es-ES_tradnl"/>
        </w:rPr>
      </w:pPr>
    </w:p>
    <w:p w:rsidR="001F5D14" w:rsidRDefault="0094266D" w:rsidP="009978E3">
      <w:pPr>
        <w:pStyle w:val="Prrafodelista"/>
        <w:numPr>
          <w:ilvl w:val="1"/>
          <w:numId w:val="2"/>
        </w:numPr>
        <w:spacing w:before="120" w:after="120" w:line="360" w:lineRule="auto"/>
        <w:ind w:left="567" w:hanging="567"/>
        <w:jc w:val="both"/>
        <w:outlineLvl w:val="1"/>
        <w:rPr>
          <w:b/>
          <w:sz w:val="22"/>
          <w:szCs w:val="22"/>
          <w:lang w:val="es-ES_tradnl"/>
        </w:rPr>
      </w:pPr>
      <w:bookmarkStart w:id="435" w:name="_Toc431546235"/>
      <w:bookmarkStart w:id="436" w:name="_Toc435290784"/>
      <w:bookmarkStart w:id="437" w:name="_Toc435296989"/>
      <w:bookmarkStart w:id="438" w:name="_Toc435473289"/>
      <w:r w:rsidRPr="002C440B">
        <w:rPr>
          <w:b/>
          <w:sz w:val="22"/>
          <w:szCs w:val="22"/>
          <w:lang w:val="es-ES_tradnl"/>
        </w:rPr>
        <w:t>Desarrollo de sprints</w:t>
      </w:r>
      <w:bookmarkEnd w:id="435"/>
      <w:bookmarkEnd w:id="436"/>
      <w:bookmarkEnd w:id="437"/>
      <w:bookmarkEnd w:id="438"/>
    </w:p>
    <w:p w:rsidR="0044041F" w:rsidRPr="002C440B" w:rsidRDefault="0044041F" w:rsidP="0044041F">
      <w:pPr>
        <w:pStyle w:val="Sinespaciado"/>
        <w:rPr>
          <w:lang w:val="es-ES_tradnl"/>
        </w:rPr>
      </w:pPr>
    </w:p>
    <w:p w:rsidR="005916CE" w:rsidRPr="002C440B" w:rsidRDefault="005916CE" w:rsidP="00066A2D">
      <w:pPr>
        <w:spacing w:before="120" w:after="120" w:line="360" w:lineRule="auto"/>
        <w:jc w:val="both"/>
        <w:rPr>
          <w:sz w:val="22"/>
          <w:szCs w:val="22"/>
          <w:lang w:val="es-ES_tradnl"/>
        </w:rPr>
      </w:pPr>
      <w:r w:rsidRPr="002C440B">
        <w:rPr>
          <w:sz w:val="22"/>
          <w:szCs w:val="22"/>
          <w:lang w:val="es-ES_tradnl"/>
        </w:rPr>
        <w:t>Se han establecido los siguientes parámetros básicos para la ejecuci</w:t>
      </w:r>
      <w:r w:rsidR="001F56CB" w:rsidRPr="002C440B">
        <w:rPr>
          <w:sz w:val="22"/>
          <w:szCs w:val="22"/>
          <w:lang w:val="es-ES_tradnl"/>
        </w:rPr>
        <w:t>ón de cada spring:</w:t>
      </w:r>
    </w:p>
    <w:p w:rsidR="001F56CB" w:rsidRDefault="001F56CB" w:rsidP="00066A2D">
      <w:pPr>
        <w:spacing w:before="120" w:after="120" w:line="360" w:lineRule="auto"/>
        <w:jc w:val="both"/>
        <w:rPr>
          <w:sz w:val="22"/>
          <w:szCs w:val="22"/>
          <w:lang w:val="es-ES_tradnl"/>
        </w:rPr>
      </w:pPr>
      <w:r w:rsidRPr="002C440B">
        <w:rPr>
          <w:b/>
          <w:sz w:val="22"/>
          <w:szCs w:val="22"/>
          <w:lang w:val="es-ES_tradnl"/>
        </w:rPr>
        <w:t>DURACIÓN</w:t>
      </w:r>
      <w:r w:rsidR="00412AB5" w:rsidRPr="002C440B">
        <w:rPr>
          <w:b/>
          <w:sz w:val="22"/>
          <w:szCs w:val="22"/>
          <w:lang w:val="es-ES_tradnl"/>
        </w:rPr>
        <w:t xml:space="preserve"> POR SPRINTS</w:t>
      </w:r>
      <w:r w:rsidRPr="002C440B">
        <w:rPr>
          <w:b/>
          <w:sz w:val="22"/>
          <w:szCs w:val="22"/>
          <w:lang w:val="es-ES_tradnl"/>
        </w:rPr>
        <w:t>:</w:t>
      </w:r>
      <w:r w:rsidRPr="002C440B">
        <w:rPr>
          <w:sz w:val="22"/>
          <w:szCs w:val="22"/>
          <w:lang w:val="es-ES_tradnl"/>
        </w:rPr>
        <w:t xml:space="preserve"> </w:t>
      </w:r>
      <w:r w:rsidR="00066A2D" w:rsidRPr="002C440B">
        <w:rPr>
          <w:sz w:val="22"/>
          <w:szCs w:val="22"/>
          <w:lang w:val="es-ES_tradnl"/>
        </w:rPr>
        <w:t>2 semanas</w:t>
      </w:r>
      <w:r w:rsidR="00CF291E" w:rsidRPr="002C440B">
        <w:rPr>
          <w:sz w:val="22"/>
          <w:szCs w:val="22"/>
          <w:lang w:val="es-ES_tradnl"/>
        </w:rPr>
        <w:t xml:space="preserve"> (10 días laborables)</w:t>
      </w:r>
    </w:p>
    <w:p w:rsidR="0044041F" w:rsidRPr="002C440B" w:rsidRDefault="0044041F" w:rsidP="0044041F">
      <w:pPr>
        <w:pStyle w:val="Sinespaciado"/>
        <w:rPr>
          <w:lang w:val="es-ES_tradnl"/>
        </w:rPr>
      </w:pPr>
    </w:p>
    <w:p w:rsidR="001F56CB" w:rsidRDefault="00066A2D" w:rsidP="00066A2D">
      <w:pPr>
        <w:spacing w:before="120" w:after="120" w:line="360" w:lineRule="auto"/>
        <w:jc w:val="both"/>
        <w:rPr>
          <w:sz w:val="22"/>
          <w:szCs w:val="22"/>
          <w:lang w:val="es-ES_tradnl"/>
        </w:rPr>
      </w:pPr>
      <w:r w:rsidRPr="002C440B">
        <w:rPr>
          <w:b/>
          <w:sz w:val="22"/>
          <w:szCs w:val="22"/>
          <w:lang w:val="es-ES_tradnl"/>
        </w:rPr>
        <w:t>TRABAJO</w:t>
      </w:r>
      <w:r w:rsidR="00CF291E" w:rsidRPr="002C440B">
        <w:rPr>
          <w:b/>
          <w:sz w:val="22"/>
          <w:szCs w:val="22"/>
          <w:lang w:val="es-ES_tradnl"/>
        </w:rPr>
        <w:t xml:space="preserve"> DIARIO</w:t>
      </w:r>
      <w:r w:rsidRPr="002C440B">
        <w:rPr>
          <w:b/>
          <w:sz w:val="22"/>
          <w:szCs w:val="22"/>
          <w:lang w:val="es-ES_tradnl"/>
        </w:rPr>
        <w:t>:</w:t>
      </w:r>
      <w:r w:rsidRPr="002C440B">
        <w:rPr>
          <w:sz w:val="22"/>
          <w:szCs w:val="22"/>
          <w:lang w:val="es-ES_tradnl"/>
        </w:rPr>
        <w:t xml:space="preserve"> 16 horas / </w:t>
      </w:r>
      <w:r w:rsidR="002661D8" w:rsidRPr="002C440B">
        <w:rPr>
          <w:sz w:val="22"/>
          <w:szCs w:val="22"/>
          <w:lang w:val="es-ES_tradnl"/>
        </w:rPr>
        <w:t>día</w:t>
      </w:r>
      <w:r w:rsidRPr="002C440B">
        <w:rPr>
          <w:sz w:val="22"/>
          <w:szCs w:val="22"/>
          <w:lang w:val="es-ES_tradnl"/>
        </w:rPr>
        <w:t xml:space="preserve"> (</w:t>
      </w:r>
      <w:r w:rsidR="00CF291E" w:rsidRPr="002C440B">
        <w:rPr>
          <w:sz w:val="22"/>
          <w:szCs w:val="22"/>
          <w:lang w:val="es-ES_tradnl"/>
        </w:rPr>
        <w:t xml:space="preserve">TEAM: </w:t>
      </w:r>
      <w:r w:rsidRPr="002C440B">
        <w:rPr>
          <w:sz w:val="22"/>
          <w:szCs w:val="22"/>
          <w:lang w:val="es-ES_tradnl"/>
        </w:rPr>
        <w:t xml:space="preserve">8 horas </w:t>
      </w:r>
      <w:r w:rsidR="002661D8" w:rsidRPr="002C440B">
        <w:rPr>
          <w:sz w:val="22"/>
          <w:szCs w:val="22"/>
          <w:lang w:val="es-ES_tradnl"/>
        </w:rPr>
        <w:t>diarias</w:t>
      </w:r>
      <w:r w:rsidR="00CF291E" w:rsidRPr="002C440B">
        <w:rPr>
          <w:sz w:val="22"/>
          <w:szCs w:val="22"/>
          <w:lang w:val="es-ES_tradnl"/>
        </w:rPr>
        <w:t xml:space="preserve"> de trabajo</w:t>
      </w:r>
      <w:r w:rsidRPr="002C440B">
        <w:rPr>
          <w:sz w:val="22"/>
          <w:szCs w:val="22"/>
          <w:lang w:val="es-ES_tradnl"/>
        </w:rPr>
        <w:t xml:space="preserve"> por persona)</w:t>
      </w:r>
    </w:p>
    <w:p w:rsidR="0044041F" w:rsidRPr="002C440B" w:rsidRDefault="0044041F" w:rsidP="0044041F">
      <w:pPr>
        <w:pStyle w:val="Sinespaciado"/>
        <w:rPr>
          <w:lang w:val="es-ES_tradnl"/>
        </w:rPr>
      </w:pPr>
    </w:p>
    <w:p w:rsidR="00412AB5" w:rsidRDefault="00412AB5" w:rsidP="00066A2D">
      <w:pPr>
        <w:spacing w:before="120" w:after="120" w:line="360" w:lineRule="auto"/>
        <w:jc w:val="both"/>
        <w:rPr>
          <w:sz w:val="22"/>
          <w:szCs w:val="22"/>
          <w:lang w:val="es-ES_tradnl"/>
        </w:rPr>
      </w:pPr>
      <w:r w:rsidRPr="002C440B">
        <w:rPr>
          <w:sz w:val="22"/>
          <w:szCs w:val="22"/>
          <w:lang w:val="es-ES_tradnl"/>
        </w:rPr>
        <w:t xml:space="preserve">En relación a la pila del producto definida </w:t>
      </w:r>
      <w:r w:rsidR="00A54E80">
        <w:rPr>
          <w:sz w:val="22"/>
          <w:szCs w:val="22"/>
          <w:lang w:val="es-ES_tradnl"/>
        </w:rPr>
        <w:t>en el SRS del sistema (Anexo C</w:t>
      </w:r>
      <w:r w:rsidRPr="002C440B">
        <w:rPr>
          <w:sz w:val="22"/>
          <w:szCs w:val="22"/>
          <w:lang w:val="es-ES_tradnl"/>
        </w:rPr>
        <w:t xml:space="preserve">), se establecieron los siguientes sprints, con su respectivo responsable </w:t>
      </w:r>
      <w:r w:rsidR="00CA65B1" w:rsidRPr="002C440B">
        <w:rPr>
          <w:sz w:val="22"/>
          <w:szCs w:val="22"/>
          <w:lang w:val="es-ES_tradnl"/>
        </w:rPr>
        <w:t>del desarrollo y de la ejecución de</w:t>
      </w:r>
      <w:r w:rsidRPr="002C440B">
        <w:rPr>
          <w:sz w:val="22"/>
          <w:szCs w:val="22"/>
          <w:lang w:val="es-ES_tradnl"/>
        </w:rPr>
        <w:t xml:space="preserve"> pruebas de aceptación (TEAM SCRUM):</w:t>
      </w:r>
    </w:p>
    <w:p w:rsidR="0044041F" w:rsidRPr="002C440B" w:rsidRDefault="0044041F" w:rsidP="0044041F">
      <w:pPr>
        <w:pStyle w:val="Sinespaciado"/>
        <w:rPr>
          <w:lang w:val="es-ES_tradnl"/>
        </w:rPr>
      </w:pPr>
    </w:p>
    <w:p w:rsidR="00532836" w:rsidRPr="002C440B" w:rsidRDefault="00532836" w:rsidP="00042B8B">
      <w:pPr>
        <w:pStyle w:val="Descripcin"/>
        <w:rPr>
          <w:i w:val="0"/>
          <w:iCs w:val="0"/>
          <w:noProof/>
          <w:color w:val="auto"/>
          <w:sz w:val="22"/>
          <w:szCs w:val="22"/>
          <w:lang w:val="es-ES_tradnl"/>
        </w:rPr>
      </w:pPr>
      <w:bookmarkStart w:id="439" w:name="_Toc434575405"/>
      <w:r w:rsidRPr="002C440B">
        <w:rPr>
          <w:b/>
          <w:i w:val="0"/>
          <w:iCs w:val="0"/>
          <w:noProof/>
          <w:color w:val="auto"/>
          <w:sz w:val="22"/>
          <w:szCs w:val="22"/>
          <w:lang w:val="es-ES_tradnl"/>
        </w:rPr>
        <w:t xml:space="preserve">Tabla </w:t>
      </w:r>
      <w:r w:rsidRPr="002C440B">
        <w:rPr>
          <w:b/>
          <w:i w:val="0"/>
          <w:iCs w:val="0"/>
          <w:noProof/>
          <w:color w:val="auto"/>
          <w:sz w:val="22"/>
          <w:szCs w:val="22"/>
          <w:lang w:val="es-ES_tradnl"/>
        </w:rPr>
        <w:fldChar w:fldCharType="begin"/>
      </w:r>
      <w:r w:rsidRPr="002C440B">
        <w:rPr>
          <w:b/>
          <w:i w:val="0"/>
          <w:iCs w:val="0"/>
          <w:noProof/>
          <w:color w:val="auto"/>
          <w:sz w:val="22"/>
          <w:szCs w:val="22"/>
          <w:lang w:val="es-ES_tradnl"/>
        </w:rPr>
        <w:instrText xml:space="preserve"> SEQ Tabla \* ARABIC </w:instrText>
      </w:r>
      <w:r w:rsidRPr="002C440B">
        <w:rPr>
          <w:b/>
          <w:i w:val="0"/>
          <w:iCs w:val="0"/>
          <w:noProof/>
          <w:color w:val="auto"/>
          <w:sz w:val="22"/>
          <w:szCs w:val="22"/>
          <w:lang w:val="es-ES_tradnl"/>
        </w:rPr>
        <w:fldChar w:fldCharType="separate"/>
      </w:r>
      <w:r w:rsidR="00C763D2">
        <w:rPr>
          <w:b/>
          <w:i w:val="0"/>
          <w:iCs w:val="0"/>
          <w:noProof/>
          <w:color w:val="auto"/>
          <w:sz w:val="22"/>
          <w:szCs w:val="22"/>
          <w:lang w:val="es-ES_tradnl"/>
        </w:rPr>
        <w:t>12</w:t>
      </w:r>
      <w:r w:rsidRPr="002C440B">
        <w:rPr>
          <w:b/>
          <w:i w:val="0"/>
          <w:iCs w:val="0"/>
          <w:noProof/>
          <w:color w:val="auto"/>
          <w:sz w:val="22"/>
          <w:szCs w:val="22"/>
          <w:lang w:val="es-ES_tradnl"/>
        </w:rPr>
        <w:fldChar w:fldCharType="end"/>
      </w:r>
      <w:r w:rsidRPr="002C440B">
        <w:rPr>
          <w:b/>
          <w:i w:val="0"/>
          <w:iCs w:val="0"/>
          <w:noProof/>
          <w:color w:val="auto"/>
          <w:sz w:val="22"/>
          <w:szCs w:val="22"/>
          <w:lang w:val="es-ES_tradnl"/>
        </w:rPr>
        <w:t>-</w:t>
      </w:r>
      <w:r w:rsidR="00F32CF8">
        <w:rPr>
          <w:b/>
          <w:i w:val="0"/>
          <w:iCs w:val="0"/>
          <w:noProof/>
          <w:color w:val="auto"/>
          <w:sz w:val="22"/>
          <w:szCs w:val="22"/>
          <w:lang w:val="es-ES_tradnl"/>
        </w:rPr>
        <w:t>4</w:t>
      </w:r>
      <w:r w:rsidRPr="002C440B">
        <w:rPr>
          <w:i w:val="0"/>
          <w:iCs w:val="0"/>
          <w:noProof/>
          <w:color w:val="auto"/>
          <w:sz w:val="22"/>
          <w:szCs w:val="22"/>
          <w:lang w:val="es-ES_tradnl"/>
        </w:rPr>
        <w:t xml:space="preserve"> Planificación de sprints previo a su desarrollo</w:t>
      </w:r>
      <w:bookmarkEnd w:id="439"/>
    </w:p>
    <w:tbl>
      <w:tblPr>
        <w:tblStyle w:val="Tablaconcuadrcula"/>
        <w:tblW w:w="8493" w:type="dxa"/>
        <w:jc w:val="center"/>
        <w:tblLook w:val="04A0" w:firstRow="1" w:lastRow="0" w:firstColumn="1" w:lastColumn="0" w:noHBand="0" w:noVBand="1"/>
      </w:tblPr>
      <w:tblGrid>
        <w:gridCol w:w="1023"/>
        <w:gridCol w:w="4196"/>
        <w:gridCol w:w="1830"/>
        <w:gridCol w:w="1659"/>
      </w:tblGrid>
      <w:tr w:rsidR="009D12E8" w:rsidRPr="002C440B" w:rsidTr="00177497">
        <w:trPr>
          <w:jc w:val="center"/>
        </w:trPr>
        <w:tc>
          <w:tcPr>
            <w:tcW w:w="1007" w:type="dxa"/>
            <w:shd w:val="clear" w:color="auto" w:fill="9CC2E5" w:themeFill="accent1" w:themeFillTint="99"/>
          </w:tcPr>
          <w:p w:rsidR="009D12E8" w:rsidRPr="002C440B" w:rsidRDefault="009D12E8" w:rsidP="009D12E8">
            <w:pPr>
              <w:spacing w:line="360" w:lineRule="auto"/>
              <w:rPr>
                <w:b/>
                <w:sz w:val="22"/>
                <w:szCs w:val="22"/>
                <w:lang w:val="es-ES_tradnl"/>
              </w:rPr>
            </w:pPr>
            <w:r w:rsidRPr="002C440B">
              <w:rPr>
                <w:b/>
                <w:sz w:val="22"/>
                <w:szCs w:val="22"/>
                <w:lang w:val="es-ES_tradnl"/>
              </w:rPr>
              <w:t>ID SPRINT</w:t>
            </w:r>
          </w:p>
        </w:tc>
        <w:tc>
          <w:tcPr>
            <w:tcW w:w="4054" w:type="dxa"/>
            <w:shd w:val="clear" w:color="auto" w:fill="9CC2E5" w:themeFill="accent1" w:themeFillTint="99"/>
          </w:tcPr>
          <w:p w:rsidR="009D12E8" w:rsidRPr="002C440B" w:rsidRDefault="0044041F" w:rsidP="009D12E8">
            <w:pPr>
              <w:spacing w:line="360" w:lineRule="auto"/>
              <w:rPr>
                <w:b/>
                <w:sz w:val="22"/>
                <w:szCs w:val="22"/>
                <w:lang w:val="es-ES_tradnl"/>
              </w:rPr>
            </w:pPr>
            <w:r w:rsidRPr="002C440B">
              <w:rPr>
                <w:b/>
                <w:sz w:val="22"/>
                <w:szCs w:val="22"/>
                <w:lang w:val="es-ES_tradnl"/>
              </w:rPr>
              <w:t>MÓDULOS</w:t>
            </w:r>
          </w:p>
        </w:tc>
        <w:tc>
          <w:tcPr>
            <w:tcW w:w="1800" w:type="dxa"/>
            <w:shd w:val="clear" w:color="auto" w:fill="9CC2E5" w:themeFill="accent1" w:themeFillTint="99"/>
          </w:tcPr>
          <w:p w:rsidR="009D12E8" w:rsidRPr="002C440B" w:rsidRDefault="009D12E8" w:rsidP="009D12E8">
            <w:pPr>
              <w:spacing w:line="360" w:lineRule="auto"/>
              <w:rPr>
                <w:b/>
                <w:sz w:val="22"/>
                <w:szCs w:val="22"/>
                <w:lang w:val="es-ES_tradnl"/>
              </w:rPr>
            </w:pPr>
            <w:r w:rsidRPr="002C440B">
              <w:rPr>
                <w:b/>
                <w:sz w:val="22"/>
                <w:szCs w:val="22"/>
                <w:lang w:val="es-ES_tradnl"/>
              </w:rPr>
              <w:t>RESPONSABLE</w:t>
            </w:r>
          </w:p>
        </w:tc>
        <w:tc>
          <w:tcPr>
            <w:tcW w:w="1632" w:type="dxa"/>
            <w:shd w:val="clear" w:color="auto" w:fill="9CC2E5" w:themeFill="accent1" w:themeFillTint="99"/>
          </w:tcPr>
          <w:p w:rsidR="009D12E8" w:rsidRPr="002C440B" w:rsidRDefault="009D12E8" w:rsidP="009D12E8">
            <w:pPr>
              <w:spacing w:line="360" w:lineRule="auto"/>
              <w:rPr>
                <w:b/>
                <w:sz w:val="22"/>
                <w:szCs w:val="22"/>
                <w:lang w:val="es-ES_tradnl"/>
              </w:rPr>
            </w:pPr>
            <w:r w:rsidRPr="002C440B">
              <w:rPr>
                <w:b/>
                <w:sz w:val="22"/>
                <w:szCs w:val="22"/>
                <w:lang w:val="es-ES_tradnl"/>
              </w:rPr>
              <w:t>ESTIMACIÓN (SEMANAS)</w:t>
            </w:r>
          </w:p>
        </w:tc>
      </w:tr>
      <w:tr w:rsidR="009D12E8" w:rsidRPr="002C440B" w:rsidTr="00177497">
        <w:trPr>
          <w:jc w:val="center"/>
        </w:trPr>
        <w:tc>
          <w:tcPr>
            <w:tcW w:w="1007" w:type="dxa"/>
            <w:vMerge w:val="restart"/>
            <w:shd w:val="clear" w:color="auto" w:fill="DEEAF6" w:themeFill="accent1" w:themeFillTint="33"/>
            <w:vAlign w:val="center"/>
          </w:tcPr>
          <w:p w:rsidR="009D12E8" w:rsidRPr="002C440B" w:rsidRDefault="009D12E8" w:rsidP="009D12E8">
            <w:pPr>
              <w:spacing w:line="360" w:lineRule="auto"/>
              <w:jc w:val="center"/>
              <w:rPr>
                <w:sz w:val="22"/>
                <w:szCs w:val="22"/>
                <w:lang w:val="es-ES_tradnl"/>
              </w:rPr>
            </w:pPr>
            <w:r w:rsidRPr="002C440B">
              <w:rPr>
                <w:sz w:val="22"/>
                <w:szCs w:val="22"/>
                <w:lang w:val="es-ES_tradnl"/>
              </w:rPr>
              <w:t>1</w:t>
            </w:r>
          </w:p>
        </w:tc>
        <w:tc>
          <w:tcPr>
            <w:tcW w:w="4054" w:type="dxa"/>
          </w:tcPr>
          <w:p w:rsidR="009D12E8" w:rsidRPr="002C440B" w:rsidRDefault="009D12E8" w:rsidP="009978E3">
            <w:pPr>
              <w:pStyle w:val="Prrafodelista"/>
              <w:numPr>
                <w:ilvl w:val="0"/>
                <w:numId w:val="30"/>
              </w:numPr>
              <w:spacing w:line="360" w:lineRule="auto"/>
              <w:ind w:left="353" w:hanging="284"/>
              <w:jc w:val="both"/>
              <w:rPr>
                <w:sz w:val="22"/>
                <w:szCs w:val="22"/>
                <w:lang w:val="es-ES_tradnl"/>
              </w:rPr>
            </w:pPr>
            <w:r w:rsidRPr="002C440B">
              <w:rPr>
                <w:sz w:val="22"/>
                <w:szCs w:val="22"/>
                <w:lang w:val="es-ES_tradnl"/>
              </w:rPr>
              <w:t>RUTAS</w:t>
            </w:r>
          </w:p>
          <w:p w:rsidR="009D12E8" w:rsidRPr="002C440B" w:rsidRDefault="009D12E8" w:rsidP="009978E3">
            <w:pPr>
              <w:pStyle w:val="Prrafodelista"/>
              <w:numPr>
                <w:ilvl w:val="0"/>
                <w:numId w:val="30"/>
              </w:numPr>
              <w:spacing w:line="360" w:lineRule="auto"/>
              <w:ind w:left="353" w:hanging="284"/>
              <w:jc w:val="both"/>
              <w:rPr>
                <w:sz w:val="22"/>
                <w:szCs w:val="22"/>
                <w:lang w:val="es-ES_tradnl"/>
              </w:rPr>
            </w:pPr>
            <w:r w:rsidRPr="002C440B">
              <w:rPr>
                <w:sz w:val="22"/>
                <w:szCs w:val="22"/>
                <w:lang w:val="es-ES_tradnl"/>
              </w:rPr>
              <w:t>HORARIOS/RUTAS(FRECUENCIAS)</w:t>
            </w:r>
          </w:p>
        </w:tc>
        <w:tc>
          <w:tcPr>
            <w:tcW w:w="1800" w:type="dxa"/>
            <w:vAlign w:val="center"/>
          </w:tcPr>
          <w:p w:rsidR="009D12E8" w:rsidRPr="002C440B" w:rsidRDefault="009D12E8" w:rsidP="00FE17C7">
            <w:pPr>
              <w:spacing w:line="360" w:lineRule="auto"/>
              <w:rPr>
                <w:sz w:val="22"/>
                <w:szCs w:val="22"/>
                <w:lang w:val="es-ES_tradnl"/>
              </w:rPr>
            </w:pPr>
            <w:r w:rsidRPr="002C440B">
              <w:rPr>
                <w:sz w:val="22"/>
                <w:szCs w:val="22"/>
                <w:lang w:val="es-ES_tradnl"/>
              </w:rPr>
              <w:t>TS1 (2 SEMANAS)*</w:t>
            </w:r>
          </w:p>
        </w:tc>
        <w:tc>
          <w:tcPr>
            <w:tcW w:w="1632" w:type="dxa"/>
            <w:vMerge w:val="restart"/>
            <w:vAlign w:val="center"/>
          </w:tcPr>
          <w:p w:rsidR="009D12E8" w:rsidRPr="002C440B" w:rsidRDefault="009D12E8" w:rsidP="002C440B">
            <w:pPr>
              <w:spacing w:line="360" w:lineRule="auto"/>
              <w:jc w:val="right"/>
              <w:rPr>
                <w:sz w:val="22"/>
                <w:szCs w:val="22"/>
                <w:lang w:val="es-ES_tradnl"/>
              </w:rPr>
            </w:pPr>
            <w:r w:rsidRPr="002C440B">
              <w:rPr>
                <w:sz w:val="22"/>
                <w:szCs w:val="22"/>
                <w:lang w:val="es-ES_tradnl"/>
              </w:rPr>
              <w:t>2</w:t>
            </w:r>
          </w:p>
        </w:tc>
      </w:tr>
      <w:tr w:rsidR="009D12E8" w:rsidRPr="002C440B" w:rsidTr="00177497">
        <w:trPr>
          <w:trHeight w:val="607"/>
          <w:jc w:val="center"/>
        </w:trPr>
        <w:tc>
          <w:tcPr>
            <w:tcW w:w="1007" w:type="dxa"/>
            <w:vMerge/>
            <w:shd w:val="clear" w:color="auto" w:fill="DEEAF6" w:themeFill="accent1" w:themeFillTint="33"/>
          </w:tcPr>
          <w:p w:rsidR="009D12E8" w:rsidRPr="002C440B" w:rsidRDefault="009D12E8" w:rsidP="009D12E8">
            <w:pPr>
              <w:spacing w:line="360" w:lineRule="auto"/>
              <w:jc w:val="both"/>
              <w:rPr>
                <w:sz w:val="22"/>
                <w:szCs w:val="22"/>
                <w:lang w:val="es-ES_tradnl"/>
              </w:rPr>
            </w:pPr>
          </w:p>
        </w:tc>
        <w:tc>
          <w:tcPr>
            <w:tcW w:w="4054" w:type="dxa"/>
          </w:tcPr>
          <w:p w:rsidR="009D12E8" w:rsidRPr="002C440B" w:rsidRDefault="009D12E8" w:rsidP="009978E3">
            <w:pPr>
              <w:pStyle w:val="Prrafodelista"/>
              <w:numPr>
                <w:ilvl w:val="0"/>
                <w:numId w:val="30"/>
              </w:numPr>
              <w:spacing w:line="360" w:lineRule="auto"/>
              <w:ind w:left="353" w:hanging="284"/>
              <w:jc w:val="both"/>
              <w:rPr>
                <w:sz w:val="22"/>
                <w:szCs w:val="22"/>
                <w:lang w:val="es-ES_tradnl"/>
              </w:rPr>
            </w:pPr>
            <w:r w:rsidRPr="002C440B">
              <w:rPr>
                <w:sz w:val="22"/>
                <w:szCs w:val="22"/>
                <w:lang w:val="es-ES_tradnl"/>
              </w:rPr>
              <w:t>UNIDADES DE TRANSPORTACIÓN</w:t>
            </w:r>
          </w:p>
          <w:p w:rsidR="009D12E8" w:rsidRPr="002C440B" w:rsidRDefault="009D12E8" w:rsidP="009978E3">
            <w:pPr>
              <w:pStyle w:val="Prrafodelista"/>
              <w:numPr>
                <w:ilvl w:val="0"/>
                <w:numId w:val="30"/>
              </w:numPr>
              <w:spacing w:line="360" w:lineRule="auto"/>
              <w:ind w:left="353" w:hanging="284"/>
              <w:jc w:val="both"/>
              <w:rPr>
                <w:sz w:val="22"/>
                <w:szCs w:val="22"/>
                <w:lang w:val="es-ES_tradnl"/>
              </w:rPr>
            </w:pPr>
            <w:r w:rsidRPr="002C440B">
              <w:rPr>
                <w:sz w:val="22"/>
                <w:szCs w:val="22"/>
                <w:lang w:val="es-ES_tradnl"/>
              </w:rPr>
              <w:t>CHOFERES</w:t>
            </w:r>
          </w:p>
        </w:tc>
        <w:tc>
          <w:tcPr>
            <w:tcW w:w="1800" w:type="dxa"/>
            <w:vAlign w:val="center"/>
          </w:tcPr>
          <w:p w:rsidR="009D12E8" w:rsidRPr="002C440B" w:rsidRDefault="009D12E8" w:rsidP="00FE17C7">
            <w:pPr>
              <w:spacing w:line="360" w:lineRule="auto"/>
              <w:rPr>
                <w:sz w:val="22"/>
                <w:szCs w:val="22"/>
                <w:lang w:val="es-ES_tradnl"/>
              </w:rPr>
            </w:pPr>
            <w:r w:rsidRPr="002C440B">
              <w:rPr>
                <w:sz w:val="22"/>
                <w:szCs w:val="22"/>
                <w:lang w:val="es-ES_tradnl"/>
              </w:rPr>
              <w:t>TS2 (2 SEMANAS)*</w:t>
            </w:r>
          </w:p>
        </w:tc>
        <w:tc>
          <w:tcPr>
            <w:tcW w:w="1632" w:type="dxa"/>
            <w:vMerge/>
          </w:tcPr>
          <w:p w:rsidR="009D12E8" w:rsidRPr="002C440B" w:rsidRDefault="009D12E8" w:rsidP="002C440B">
            <w:pPr>
              <w:spacing w:line="360" w:lineRule="auto"/>
              <w:jc w:val="right"/>
              <w:rPr>
                <w:sz w:val="22"/>
                <w:szCs w:val="22"/>
                <w:lang w:val="es-ES_tradnl"/>
              </w:rPr>
            </w:pPr>
          </w:p>
        </w:tc>
      </w:tr>
      <w:tr w:rsidR="0015588B" w:rsidRPr="002C440B" w:rsidTr="00177497">
        <w:trPr>
          <w:jc w:val="center"/>
        </w:trPr>
        <w:tc>
          <w:tcPr>
            <w:tcW w:w="1007" w:type="dxa"/>
            <w:vMerge w:val="restart"/>
            <w:shd w:val="clear" w:color="auto" w:fill="DEEAF6" w:themeFill="accent1" w:themeFillTint="33"/>
            <w:vAlign w:val="center"/>
          </w:tcPr>
          <w:p w:rsidR="0015588B" w:rsidRPr="002C440B" w:rsidRDefault="0015588B" w:rsidP="000E643B">
            <w:pPr>
              <w:spacing w:line="360" w:lineRule="auto"/>
              <w:jc w:val="center"/>
              <w:rPr>
                <w:sz w:val="22"/>
                <w:szCs w:val="22"/>
                <w:lang w:val="es-ES_tradnl"/>
              </w:rPr>
            </w:pPr>
            <w:r w:rsidRPr="002C440B">
              <w:rPr>
                <w:sz w:val="22"/>
                <w:szCs w:val="22"/>
                <w:lang w:val="es-ES_tradnl"/>
              </w:rPr>
              <w:t>2</w:t>
            </w:r>
          </w:p>
        </w:tc>
        <w:tc>
          <w:tcPr>
            <w:tcW w:w="4054" w:type="dxa"/>
          </w:tcPr>
          <w:p w:rsidR="0015588B" w:rsidRPr="002C440B" w:rsidRDefault="0015588B" w:rsidP="009978E3">
            <w:pPr>
              <w:pStyle w:val="Prrafodelista"/>
              <w:numPr>
                <w:ilvl w:val="0"/>
                <w:numId w:val="30"/>
              </w:numPr>
              <w:spacing w:line="360" w:lineRule="auto"/>
              <w:ind w:left="353" w:hanging="284"/>
              <w:jc w:val="both"/>
              <w:rPr>
                <w:sz w:val="22"/>
                <w:szCs w:val="22"/>
                <w:lang w:val="es-ES_tradnl"/>
              </w:rPr>
            </w:pPr>
            <w:r w:rsidRPr="002C440B">
              <w:rPr>
                <w:sz w:val="22"/>
                <w:szCs w:val="22"/>
                <w:lang w:val="es-ES_tradnl"/>
              </w:rPr>
              <w:t>VIAJES</w:t>
            </w:r>
          </w:p>
          <w:p w:rsidR="0015588B" w:rsidRPr="002C440B" w:rsidRDefault="0015588B" w:rsidP="009978E3">
            <w:pPr>
              <w:pStyle w:val="Prrafodelista"/>
              <w:numPr>
                <w:ilvl w:val="0"/>
                <w:numId w:val="30"/>
              </w:numPr>
              <w:spacing w:line="360" w:lineRule="auto"/>
              <w:ind w:left="353" w:hanging="284"/>
              <w:jc w:val="both"/>
              <w:rPr>
                <w:noProof/>
                <w:sz w:val="22"/>
                <w:szCs w:val="22"/>
                <w:lang w:val="es-ES_tradnl"/>
              </w:rPr>
            </w:pPr>
            <w:r w:rsidRPr="002C440B">
              <w:rPr>
                <w:sz w:val="22"/>
                <w:szCs w:val="22"/>
                <w:lang w:val="es-ES_tradnl"/>
              </w:rPr>
              <w:t>ROLES DE USUARIOS DEL SISTEMA</w:t>
            </w:r>
          </w:p>
        </w:tc>
        <w:tc>
          <w:tcPr>
            <w:tcW w:w="1800" w:type="dxa"/>
            <w:vAlign w:val="center"/>
          </w:tcPr>
          <w:p w:rsidR="0015588B" w:rsidRPr="002C440B" w:rsidRDefault="0015588B" w:rsidP="00FE17C7">
            <w:pPr>
              <w:spacing w:line="360" w:lineRule="auto"/>
              <w:rPr>
                <w:sz w:val="22"/>
                <w:szCs w:val="22"/>
                <w:lang w:val="es-ES_tradnl"/>
              </w:rPr>
            </w:pPr>
            <w:r w:rsidRPr="002C440B">
              <w:rPr>
                <w:sz w:val="22"/>
                <w:szCs w:val="22"/>
                <w:lang w:val="es-ES_tradnl"/>
              </w:rPr>
              <w:t>TS1 (2 SEMANAS)*</w:t>
            </w:r>
          </w:p>
        </w:tc>
        <w:tc>
          <w:tcPr>
            <w:tcW w:w="1632" w:type="dxa"/>
            <w:vMerge w:val="restart"/>
            <w:vAlign w:val="center"/>
          </w:tcPr>
          <w:p w:rsidR="0015588B" w:rsidRPr="002C440B" w:rsidRDefault="0015588B" w:rsidP="002C440B">
            <w:pPr>
              <w:spacing w:line="360" w:lineRule="auto"/>
              <w:jc w:val="right"/>
              <w:rPr>
                <w:sz w:val="22"/>
                <w:szCs w:val="22"/>
                <w:lang w:val="es-ES_tradnl"/>
              </w:rPr>
            </w:pPr>
            <w:r w:rsidRPr="002C440B">
              <w:rPr>
                <w:sz w:val="22"/>
                <w:szCs w:val="22"/>
                <w:lang w:val="es-ES_tradnl"/>
              </w:rPr>
              <w:t>2</w:t>
            </w:r>
          </w:p>
        </w:tc>
      </w:tr>
      <w:tr w:rsidR="0015588B" w:rsidRPr="002C440B" w:rsidTr="00177497">
        <w:trPr>
          <w:jc w:val="center"/>
        </w:trPr>
        <w:tc>
          <w:tcPr>
            <w:tcW w:w="1007" w:type="dxa"/>
            <w:vMerge/>
            <w:shd w:val="clear" w:color="auto" w:fill="DEEAF6" w:themeFill="accent1" w:themeFillTint="33"/>
            <w:vAlign w:val="center"/>
          </w:tcPr>
          <w:p w:rsidR="0015588B" w:rsidRPr="002C440B" w:rsidRDefault="0015588B" w:rsidP="000E643B">
            <w:pPr>
              <w:spacing w:line="360" w:lineRule="auto"/>
              <w:jc w:val="center"/>
              <w:rPr>
                <w:sz w:val="22"/>
                <w:szCs w:val="22"/>
                <w:lang w:val="es-ES_tradnl"/>
              </w:rPr>
            </w:pPr>
          </w:p>
        </w:tc>
        <w:tc>
          <w:tcPr>
            <w:tcW w:w="4054" w:type="dxa"/>
          </w:tcPr>
          <w:p w:rsidR="0015588B" w:rsidRPr="002C440B" w:rsidRDefault="0015588B" w:rsidP="009978E3">
            <w:pPr>
              <w:pStyle w:val="Prrafodelista"/>
              <w:numPr>
                <w:ilvl w:val="0"/>
                <w:numId w:val="30"/>
              </w:numPr>
              <w:spacing w:line="360" w:lineRule="auto"/>
              <w:ind w:left="353" w:hanging="284"/>
              <w:jc w:val="both"/>
              <w:rPr>
                <w:sz w:val="22"/>
                <w:szCs w:val="22"/>
                <w:lang w:val="es-ES_tradnl"/>
              </w:rPr>
            </w:pPr>
            <w:r w:rsidRPr="002C440B">
              <w:rPr>
                <w:sz w:val="22"/>
                <w:szCs w:val="22"/>
                <w:lang w:val="es-ES_tradnl"/>
              </w:rPr>
              <w:t>MODULOS</w:t>
            </w:r>
            <w:r w:rsidR="00FE17C7" w:rsidRPr="002C440B">
              <w:rPr>
                <w:sz w:val="22"/>
                <w:szCs w:val="22"/>
                <w:lang w:val="es-ES_tradnl"/>
              </w:rPr>
              <w:t xml:space="preserve"> DEL SISTEMA</w:t>
            </w:r>
          </w:p>
          <w:p w:rsidR="0015588B" w:rsidRPr="002C440B" w:rsidRDefault="0015588B" w:rsidP="009978E3">
            <w:pPr>
              <w:pStyle w:val="Prrafodelista"/>
              <w:numPr>
                <w:ilvl w:val="0"/>
                <w:numId w:val="30"/>
              </w:numPr>
              <w:spacing w:line="360" w:lineRule="auto"/>
              <w:ind w:left="353" w:hanging="284"/>
              <w:jc w:val="both"/>
              <w:rPr>
                <w:sz w:val="22"/>
                <w:szCs w:val="22"/>
                <w:lang w:val="es-ES_tradnl"/>
              </w:rPr>
            </w:pPr>
            <w:r w:rsidRPr="002C440B">
              <w:rPr>
                <w:sz w:val="22"/>
                <w:szCs w:val="22"/>
                <w:lang w:val="es-ES_tradnl"/>
              </w:rPr>
              <w:t>PASAJEROS</w:t>
            </w:r>
          </w:p>
        </w:tc>
        <w:tc>
          <w:tcPr>
            <w:tcW w:w="1800" w:type="dxa"/>
            <w:vAlign w:val="center"/>
          </w:tcPr>
          <w:p w:rsidR="0015588B" w:rsidRPr="002C440B" w:rsidRDefault="0015588B" w:rsidP="00FE17C7">
            <w:pPr>
              <w:spacing w:line="360" w:lineRule="auto"/>
              <w:rPr>
                <w:sz w:val="22"/>
                <w:szCs w:val="22"/>
                <w:lang w:val="es-ES_tradnl"/>
              </w:rPr>
            </w:pPr>
            <w:r w:rsidRPr="002C440B">
              <w:rPr>
                <w:sz w:val="22"/>
                <w:szCs w:val="22"/>
                <w:lang w:val="es-ES_tradnl"/>
              </w:rPr>
              <w:t>TS2 (2 SEMANAS)*</w:t>
            </w:r>
          </w:p>
        </w:tc>
        <w:tc>
          <w:tcPr>
            <w:tcW w:w="1632" w:type="dxa"/>
            <w:vMerge/>
          </w:tcPr>
          <w:p w:rsidR="0015588B" w:rsidRPr="002C440B" w:rsidRDefault="0015588B" w:rsidP="002C440B">
            <w:pPr>
              <w:spacing w:line="360" w:lineRule="auto"/>
              <w:jc w:val="right"/>
              <w:rPr>
                <w:sz w:val="22"/>
                <w:szCs w:val="22"/>
                <w:lang w:val="es-ES_tradnl"/>
              </w:rPr>
            </w:pPr>
          </w:p>
        </w:tc>
      </w:tr>
      <w:tr w:rsidR="00AB61B0" w:rsidRPr="002C440B" w:rsidTr="00177497">
        <w:trPr>
          <w:jc w:val="center"/>
        </w:trPr>
        <w:tc>
          <w:tcPr>
            <w:tcW w:w="1007" w:type="dxa"/>
            <w:vMerge w:val="restart"/>
            <w:shd w:val="clear" w:color="auto" w:fill="DEEAF6" w:themeFill="accent1" w:themeFillTint="33"/>
            <w:vAlign w:val="center"/>
          </w:tcPr>
          <w:p w:rsidR="00AB61B0" w:rsidRPr="002C440B" w:rsidRDefault="00AB61B0" w:rsidP="000E643B">
            <w:pPr>
              <w:spacing w:line="360" w:lineRule="auto"/>
              <w:jc w:val="center"/>
              <w:rPr>
                <w:sz w:val="22"/>
                <w:szCs w:val="22"/>
                <w:lang w:val="es-ES_tradnl"/>
              </w:rPr>
            </w:pPr>
            <w:r w:rsidRPr="002C440B">
              <w:rPr>
                <w:sz w:val="22"/>
                <w:szCs w:val="22"/>
                <w:lang w:val="es-ES_tradnl"/>
              </w:rPr>
              <w:t>3</w:t>
            </w:r>
          </w:p>
        </w:tc>
        <w:tc>
          <w:tcPr>
            <w:tcW w:w="4054" w:type="dxa"/>
          </w:tcPr>
          <w:p w:rsidR="00AB61B0" w:rsidRPr="002C440B" w:rsidRDefault="00AB61B0" w:rsidP="009978E3">
            <w:pPr>
              <w:pStyle w:val="Prrafodelista"/>
              <w:numPr>
                <w:ilvl w:val="0"/>
                <w:numId w:val="30"/>
              </w:numPr>
              <w:spacing w:line="360" w:lineRule="auto"/>
              <w:ind w:left="353" w:hanging="284"/>
              <w:jc w:val="both"/>
              <w:rPr>
                <w:sz w:val="22"/>
                <w:szCs w:val="22"/>
                <w:lang w:val="es-ES_tradnl"/>
              </w:rPr>
            </w:pPr>
            <w:r w:rsidRPr="002C440B">
              <w:rPr>
                <w:sz w:val="22"/>
                <w:szCs w:val="22"/>
                <w:lang w:val="es-ES_tradnl"/>
              </w:rPr>
              <w:t>DESCUENTOS</w:t>
            </w:r>
          </w:p>
          <w:p w:rsidR="00AB61B0" w:rsidRPr="002C440B" w:rsidRDefault="00AB61B0" w:rsidP="009978E3">
            <w:pPr>
              <w:pStyle w:val="Prrafodelista"/>
              <w:numPr>
                <w:ilvl w:val="0"/>
                <w:numId w:val="30"/>
              </w:numPr>
              <w:spacing w:line="360" w:lineRule="auto"/>
              <w:ind w:left="353" w:hanging="284"/>
              <w:jc w:val="both"/>
              <w:rPr>
                <w:sz w:val="22"/>
                <w:szCs w:val="22"/>
                <w:lang w:val="es-ES_tradnl"/>
              </w:rPr>
            </w:pPr>
            <w:r w:rsidRPr="002C440B">
              <w:rPr>
                <w:sz w:val="22"/>
                <w:szCs w:val="22"/>
                <w:lang w:val="es-ES_tradnl"/>
              </w:rPr>
              <w:t>RESERVAS</w:t>
            </w:r>
          </w:p>
        </w:tc>
        <w:tc>
          <w:tcPr>
            <w:tcW w:w="1800" w:type="dxa"/>
            <w:vAlign w:val="center"/>
          </w:tcPr>
          <w:p w:rsidR="00AB61B0" w:rsidRPr="002C440B" w:rsidRDefault="00AB61B0" w:rsidP="00FE17C7">
            <w:pPr>
              <w:spacing w:line="360" w:lineRule="auto"/>
              <w:rPr>
                <w:sz w:val="22"/>
                <w:szCs w:val="22"/>
                <w:lang w:val="es-ES_tradnl"/>
              </w:rPr>
            </w:pPr>
            <w:r w:rsidRPr="002C440B">
              <w:rPr>
                <w:sz w:val="22"/>
                <w:szCs w:val="22"/>
                <w:lang w:val="es-ES_tradnl"/>
              </w:rPr>
              <w:t>TS1 (2 SEMANAS)*</w:t>
            </w:r>
          </w:p>
        </w:tc>
        <w:tc>
          <w:tcPr>
            <w:tcW w:w="1632" w:type="dxa"/>
            <w:vMerge w:val="restart"/>
            <w:vAlign w:val="center"/>
          </w:tcPr>
          <w:p w:rsidR="00AB61B0" w:rsidRPr="002C440B" w:rsidRDefault="00AB61B0" w:rsidP="002C440B">
            <w:pPr>
              <w:spacing w:line="360" w:lineRule="auto"/>
              <w:jc w:val="right"/>
              <w:rPr>
                <w:sz w:val="22"/>
                <w:szCs w:val="22"/>
                <w:lang w:val="es-ES_tradnl"/>
              </w:rPr>
            </w:pPr>
            <w:r w:rsidRPr="002C440B">
              <w:rPr>
                <w:sz w:val="22"/>
                <w:szCs w:val="22"/>
                <w:lang w:val="es-ES_tradnl"/>
              </w:rPr>
              <w:t>2</w:t>
            </w:r>
          </w:p>
        </w:tc>
      </w:tr>
      <w:tr w:rsidR="00AB61B0" w:rsidRPr="002C440B" w:rsidTr="00177497">
        <w:trPr>
          <w:jc w:val="center"/>
        </w:trPr>
        <w:tc>
          <w:tcPr>
            <w:tcW w:w="1007" w:type="dxa"/>
            <w:vMerge/>
            <w:tcBorders>
              <w:bottom w:val="single" w:sz="4" w:space="0" w:color="auto"/>
            </w:tcBorders>
            <w:shd w:val="clear" w:color="auto" w:fill="DEEAF6" w:themeFill="accent1" w:themeFillTint="33"/>
            <w:vAlign w:val="center"/>
          </w:tcPr>
          <w:p w:rsidR="00AB61B0" w:rsidRPr="002C440B" w:rsidRDefault="00AB61B0" w:rsidP="000E643B">
            <w:pPr>
              <w:spacing w:line="360" w:lineRule="auto"/>
              <w:jc w:val="center"/>
              <w:rPr>
                <w:sz w:val="22"/>
                <w:szCs w:val="22"/>
                <w:lang w:val="es-ES_tradnl"/>
              </w:rPr>
            </w:pPr>
          </w:p>
        </w:tc>
        <w:tc>
          <w:tcPr>
            <w:tcW w:w="4054" w:type="dxa"/>
            <w:tcBorders>
              <w:bottom w:val="single" w:sz="4" w:space="0" w:color="auto"/>
            </w:tcBorders>
          </w:tcPr>
          <w:p w:rsidR="00AB61B0" w:rsidRPr="002C440B" w:rsidRDefault="00AB61B0" w:rsidP="009978E3">
            <w:pPr>
              <w:pStyle w:val="Prrafodelista"/>
              <w:numPr>
                <w:ilvl w:val="0"/>
                <w:numId w:val="30"/>
              </w:numPr>
              <w:spacing w:line="360" w:lineRule="auto"/>
              <w:ind w:left="353" w:hanging="284"/>
              <w:jc w:val="both"/>
              <w:rPr>
                <w:sz w:val="22"/>
                <w:szCs w:val="22"/>
                <w:lang w:val="es-ES_tradnl"/>
              </w:rPr>
            </w:pPr>
            <w:r w:rsidRPr="002C440B">
              <w:rPr>
                <w:sz w:val="22"/>
                <w:szCs w:val="22"/>
                <w:lang w:val="es-ES_tradnl"/>
              </w:rPr>
              <w:t>VENTAS</w:t>
            </w:r>
          </w:p>
          <w:p w:rsidR="00AB61B0" w:rsidRPr="002C440B" w:rsidRDefault="00AB61B0" w:rsidP="009978E3">
            <w:pPr>
              <w:pStyle w:val="Prrafodelista"/>
              <w:numPr>
                <w:ilvl w:val="0"/>
                <w:numId w:val="30"/>
              </w:numPr>
              <w:spacing w:line="360" w:lineRule="auto"/>
              <w:ind w:left="353" w:hanging="284"/>
              <w:jc w:val="both"/>
              <w:rPr>
                <w:sz w:val="22"/>
                <w:szCs w:val="22"/>
                <w:lang w:val="es-ES_tradnl"/>
              </w:rPr>
            </w:pPr>
            <w:r w:rsidRPr="002C440B">
              <w:rPr>
                <w:sz w:val="22"/>
                <w:szCs w:val="22"/>
                <w:lang w:val="es-ES_tradnl"/>
              </w:rPr>
              <w:t>REPORTES</w:t>
            </w:r>
          </w:p>
          <w:p w:rsidR="00AB61B0" w:rsidRPr="002C440B" w:rsidRDefault="00AB61B0" w:rsidP="009978E3">
            <w:pPr>
              <w:pStyle w:val="Prrafodelista"/>
              <w:numPr>
                <w:ilvl w:val="0"/>
                <w:numId w:val="30"/>
              </w:numPr>
              <w:spacing w:line="360" w:lineRule="auto"/>
              <w:ind w:left="353" w:hanging="284"/>
              <w:jc w:val="both"/>
              <w:rPr>
                <w:sz w:val="22"/>
                <w:szCs w:val="22"/>
                <w:lang w:val="es-ES_tradnl"/>
              </w:rPr>
            </w:pPr>
            <w:r w:rsidRPr="002C440B">
              <w:rPr>
                <w:sz w:val="22"/>
                <w:szCs w:val="22"/>
                <w:lang w:val="es-ES_tradnl"/>
              </w:rPr>
              <w:t>AUDITORÍA</w:t>
            </w:r>
          </w:p>
        </w:tc>
        <w:tc>
          <w:tcPr>
            <w:tcW w:w="1800" w:type="dxa"/>
            <w:vAlign w:val="center"/>
          </w:tcPr>
          <w:p w:rsidR="00AB61B0" w:rsidRPr="002C440B" w:rsidRDefault="00AB61B0" w:rsidP="00FE17C7">
            <w:pPr>
              <w:spacing w:line="360" w:lineRule="auto"/>
              <w:rPr>
                <w:sz w:val="22"/>
                <w:szCs w:val="22"/>
                <w:lang w:val="es-ES_tradnl"/>
              </w:rPr>
            </w:pPr>
            <w:r w:rsidRPr="002C440B">
              <w:rPr>
                <w:sz w:val="22"/>
                <w:szCs w:val="22"/>
                <w:lang w:val="es-ES_tradnl"/>
              </w:rPr>
              <w:t>TS2 (2 SEMANAS)*</w:t>
            </w:r>
          </w:p>
        </w:tc>
        <w:tc>
          <w:tcPr>
            <w:tcW w:w="1632" w:type="dxa"/>
            <w:vMerge/>
          </w:tcPr>
          <w:p w:rsidR="00AB61B0" w:rsidRPr="002C440B" w:rsidRDefault="00AB61B0" w:rsidP="000E643B">
            <w:pPr>
              <w:spacing w:line="360" w:lineRule="auto"/>
              <w:jc w:val="center"/>
              <w:rPr>
                <w:sz w:val="22"/>
                <w:szCs w:val="22"/>
                <w:lang w:val="es-ES_tradnl"/>
              </w:rPr>
            </w:pPr>
          </w:p>
        </w:tc>
      </w:tr>
      <w:tr w:rsidR="00404849" w:rsidRPr="002C440B" w:rsidTr="00177497">
        <w:trPr>
          <w:trHeight w:val="384"/>
          <w:jc w:val="center"/>
        </w:trPr>
        <w:tc>
          <w:tcPr>
            <w:tcW w:w="5061" w:type="dxa"/>
            <w:gridSpan w:val="2"/>
            <w:tcBorders>
              <w:left w:val="nil"/>
              <w:bottom w:val="nil"/>
            </w:tcBorders>
            <w:shd w:val="clear" w:color="auto" w:fill="FFFFFF" w:themeFill="background1"/>
            <w:vAlign w:val="center"/>
          </w:tcPr>
          <w:p w:rsidR="00404849" w:rsidRPr="002C440B" w:rsidRDefault="00404849" w:rsidP="00404849">
            <w:pPr>
              <w:spacing w:before="120" w:after="120" w:line="360" w:lineRule="auto"/>
              <w:jc w:val="both"/>
              <w:rPr>
                <w:sz w:val="22"/>
                <w:szCs w:val="22"/>
                <w:lang w:val="es-ES_tradnl"/>
              </w:rPr>
            </w:pPr>
            <w:r w:rsidRPr="002C440B">
              <w:rPr>
                <w:sz w:val="22"/>
                <w:szCs w:val="22"/>
                <w:lang w:val="es-ES_tradnl"/>
              </w:rPr>
              <w:t>* TRABAJO DESARROLLADO EN PARALELO</w:t>
            </w:r>
          </w:p>
        </w:tc>
        <w:tc>
          <w:tcPr>
            <w:tcW w:w="1800" w:type="dxa"/>
            <w:shd w:val="clear" w:color="auto" w:fill="DEEAF6" w:themeFill="accent1" w:themeFillTint="33"/>
            <w:vAlign w:val="center"/>
          </w:tcPr>
          <w:p w:rsidR="00404849" w:rsidRPr="002C440B" w:rsidRDefault="00404849" w:rsidP="00404849">
            <w:pPr>
              <w:spacing w:line="360" w:lineRule="auto"/>
              <w:rPr>
                <w:b/>
                <w:sz w:val="22"/>
                <w:szCs w:val="22"/>
                <w:lang w:val="es-ES_tradnl"/>
              </w:rPr>
            </w:pPr>
            <w:r w:rsidRPr="002C440B">
              <w:rPr>
                <w:b/>
                <w:sz w:val="22"/>
                <w:szCs w:val="22"/>
                <w:lang w:val="es-ES_tradnl"/>
              </w:rPr>
              <w:t xml:space="preserve">TOTAL </w:t>
            </w:r>
          </w:p>
        </w:tc>
        <w:tc>
          <w:tcPr>
            <w:tcW w:w="1632" w:type="dxa"/>
            <w:shd w:val="clear" w:color="auto" w:fill="E7E6E6" w:themeFill="background2"/>
            <w:vAlign w:val="center"/>
          </w:tcPr>
          <w:p w:rsidR="00404849" w:rsidRPr="002C440B" w:rsidRDefault="00404849" w:rsidP="00404849">
            <w:pPr>
              <w:spacing w:line="360" w:lineRule="auto"/>
              <w:rPr>
                <w:b/>
                <w:sz w:val="22"/>
                <w:szCs w:val="22"/>
                <w:lang w:val="es-ES_tradnl"/>
              </w:rPr>
            </w:pPr>
            <w:r w:rsidRPr="002C440B">
              <w:rPr>
                <w:b/>
                <w:sz w:val="22"/>
                <w:szCs w:val="22"/>
                <w:lang w:val="es-ES_tradnl"/>
              </w:rPr>
              <w:t>6 SEMANAS</w:t>
            </w:r>
          </w:p>
        </w:tc>
      </w:tr>
    </w:tbl>
    <w:p w:rsidR="00AB61B0" w:rsidRDefault="00177497" w:rsidP="00042B8B">
      <w:pPr>
        <w:pStyle w:val="Descripcin"/>
        <w:rPr>
          <w:i w:val="0"/>
          <w:iCs w:val="0"/>
          <w:noProof/>
          <w:color w:val="auto"/>
          <w:sz w:val="16"/>
          <w:szCs w:val="16"/>
          <w:lang w:val="es-ES_tradnl"/>
        </w:rPr>
      </w:pPr>
      <w:r w:rsidRPr="00177497">
        <w:rPr>
          <w:b/>
          <w:i w:val="0"/>
          <w:iCs w:val="0"/>
          <w:noProof/>
          <w:color w:val="auto"/>
          <w:sz w:val="16"/>
          <w:szCs w:val="16"/>
          <w:lang w:val="es-ES_tradnl"/>
        </w:rPr>
        <w:t>Realizado por</w:t>
      </w:r>
      <w:r w:rsidR="00AB61B0" w:rsidRPr="002C440B">
        <w:rPr>
          <w:b/>
          <w:i w:val="0"/>
          <w:iCs w:val="0"/>
          <w:noProof/>
          <w:color w:val="auto"/>
          <w:sz w:val="16"/>
          <w:szCs w:val="16"/>
          <w:lang w:val="es-ES_tradnl"/>
        </w:rPr>
        <w:t>:</w:t>
      </w:r>
      <w:r w:rsidR="00AB61B0" w:rsidRPr="002C440B">
        <w:rPr>
          <w:i w:val="0"/>
          <w:iCs w:val="0"/>
          <w:noProof/>
          <w:color w:val="auto"/>
          <w:sz w:val="16"/>
          <w:szCs w:val="16"/>
          <w:lang w:val="es-ES_tradnl"/>
        </w:rPr>
        <w:t xml:space="preserve"> </w:t>
      </w:r>
      <w:r w:rsidR="006E2C1B" w:rsidRPr="002C440B">
        <w:rPr>
          <w:i w:val="0"/>
          <w:iCs w:val="0"/>
          <w:noProof/>
          <w:color w:val="auto"/>
          <w:sz w:val="16"/>
          <w:szCs w:val="16"/>
          <w:lang w:val="es-ES_tradnl"/>
        </w:rPr>
        <w:t>Allauca E., Guevara L. 2015</w:t>
      </w:r>
    </w:p>
    <w:p w:rsidR="0044041F" w:rsidRPr="0044041F" w:rsidRDefault="0044041F" w:rsidP="0044041F">
      <w:pPr>
        <w:rPr>
          <w:lang w:val="es-ES_tradnl"/>
        </w:rPr>
      </w:pPr>
    </w:p>
    <w:p w:rsidR="00B44EDD" w:rsidRDefault="00B44EDD" w:rsidP="00066A2D">
      <w:pPr>
        <w:spacing w:before="120" w:after="120" w:line="360" w:lineRule="auto"/>
        <w:jc w:val="both"/>
        <w:rPr>
          <w:sz w:val="22"/>
          <w:szCs w:val="22"/>
          <w:lang w:val="es-ES_tradnl"/>
        </w:rPr>
      </w:pPr>
      <w:r w:rsidRPr="002C440B">
        <w:rPr>
          <w:sz w:val="22"/>
          <w:szCs w:val="22"/>
          <w:lang w:val="es-ES_tradnl"/>
        </w:rPr>
        <w:t>Con la finalidad de recoger información para la generación del Sprint Backlog, cada miembro del TEAM SCRUM utilizó el siguiente formato</w:t>
      </w:r>
      <w:r w:rsidR="004C3AA2" w:rsidRPr="002C440B">
        <w:rPr>
          <w:sz w:val="22"/>
          <w:szCs w:val="22"/>
          <w:lang w:val="es-ES_tradnl"/>
        </w:rPr>
        <w:t xml:space="preserve"> de seguimiento</w:t>
      </w:r>
      <w:r w:rsidRPr="002C440B">
        <w:rPr>
          <w:sz w:val="22"/>
          <w:szCs w:val="22"/>
          <w:lang w:val="es-ES_tradnl"/>
        </w:rPr>
        <w:t xml:space="preserve"> (ejemplo):</w:t>
      </w:r>
    </w:p>
    <w:p w:rsidR="0044041F" w:rsidRDefault="0044041F" w:rsidP="0044041F">
      <w:pPr>
        <w:pStyle w:val="Sinespaciado"/>
        <w:rPr>
          <w:lang w:val="es-ES_tradnl"/>
        </w:rPr>
      </w:pPr>
    </w:p>
    <w:p w:rsidR="0044041F" w:rsidRDefault="0044041F" w:rsidP="0044041F">
      <w:pPr>
        <w:pStyle w:val="Sinespaciado"/>
        <w:rPr>
          <w:lang w:val="es-ES_tradnl"/>
        </w:rPr>
      </w:pPr>
    </w:p>
    <w:p w:rsidR="0044041F" w:rsidRDefault="0044041F" w:rsidP="0044041F">
      <w:pPr>
        <w:pStyle w:val="Sinespaciado"/>
        <w:rPr>
          <w:lang w:val="es-ES_tradnl"/>
        </w:rPr>
      </w:pPr>
    </w:p>
    <w:p w:rsidR="0044041F" w:rsidRDefault="0044041F" w:rsidP="0044041F">
      <w:pPr>
        <w:pStyle w:val="Sinespaciado"/>
        <w:rPr>
          <w:lang w:val="es-ES_tradnl"/>
        </w:rPr>
      </w:pPr>
    </w:p>
    <w:p w:rsidR="0044041F" w:rsidRPr="002C440B" w:rsidRDefault="0044041F" w:rsidP="0044041F">
      <w:pPr>
        <w:pStyle w:val="Sinespaciado"/>
        <w:rPr>
          <w:lang w:val="es-ES_tradnl"/>
        </w:rPr>
      </w:pPr>
    </w:p>
    <w:p w:rsidR="00196807" w:rsidRPr="002C440B" w:rsidRDefault="00196807" w:rsidP="00042B8B">
      <w:pPr>
        <w:pStyle w:val="Descripcin"/>
        <w:rPr>
          <w:i w:val="0"/>
          <w:iCs w:val="0"/>
          <w:noProof/>
          <w:color w:val="auto"/>
          <w:sz w:val="22"/>
          <w:szCs w:val="22"/>
          <w:lang w:val="es-ES_tradnl"/>
        </w:rPr>
      </w:pPr>
      <w:bookmarkStart w:id="440" w:name="_Toc434575406"/>
      <w:r w:rsidRPr="002C440B">
        <w:rPr>
          <w:b/>
          <w:i w:val="0"/>
          <w:iCs w:val="0"/>
          <w:noProof/>
          <w:color w:val="auto"/>
          <w:sz w:val="22"/>
          <w:szCs w:val="22"/>
          <w:lang w:val="es-ES_tradnl"/>
        </w:rPr>
        <w:t xml:space="preserve">Tabla </w:t>
      </w:r>
      <w:r w:rsidRPr="002C440B">
        <w:rPr>
          <w:b/>
          <w:i w:val="0"/>
          <w:iCs w:val="0"/>
          <w:noProof/>
          <w:color w:val="auto"/>
          <w:sz w:val="22"/>
          <w:szCs w:val="22"/>
          <w:lang w:val="es-ES_tradnl"/>
        </w:rPr>
        <w:fldChar w:fldCharType="begin"/>
      </w:r>
      <w:r w:rsidRPr="002C440B">
        <w:rPr>
          <w:b/>
          <w:i w:val="0"/>
          <w:iCs w:val="0"/>
          <w:noProof/>
          <w:color w:val="auto"/>
          <w:sz w:val="22"/>
          <w:szCs w:val="22"/>
          <w:lang w:val="es-ES_tradnl"/>
        </w:rPr>
        <w:instrText xml:space="preserve"> SEQ Tabla \* ARABIC </w:instrText>
      </w:r>
      <w:r w:rsidRPr="002C440B">
        <w:rPr>
          <w:b/>
          <w:i w:val="0"/>
          <w:iCs w:val="0"/>
          <w:noProof/>
          <w:color w:val="auto"/>
          <w:sz w:val="22"/>
          <w:szCs w:val="22"/>
          <w:lang w:val="es-ES_tradnl"/>
        </w:rPr>
        <w:fldChar w:fldCharType="separate"/>
      </w:r>
      <w:r w:rsidR="00C763D2">
        <w:rPr>
          <w:b/>
          <w:i w:val="0"/>
          <w:iCs w:val="0"/>
          <w:noProof/>
          <w:color w:val="auto"/>
          <w:sz w:val="22"/>
          <w:szCs w:val="22"/>
          <w:lang w:val="es-ES_tradnl"/>
        </w:rPr>
        <w:t>13</w:t>
      </w:r>
      <w:r w:rsidRPr="002C440B">
        <w:rPr>
          <w:b/>
          <w:i w:val="0"/>
          <w:iCs w:val="0"/>
          <w:noProof/>
          <w:color w:val="auto"/>
          <w:sz w:val="22"/>
          <w:szCs w:val="22"/>
          <w:lang w:val="es-ES_tradnl"/>
        </w:rPr>
        <w:fldChar w:fldCharType="end"/>
      </w:r>
      <w:r w:rsidRPr="002C440B">
        <w:rPr>
          <w:b/>
          <w:i w:val="0"/>
          <w:iCs w:val="0"/>
          <w:noProof/>
          <w:color w:val="auto"/>
          <w:sz w:val="22"/>
          <w:szCs w:val="22"/>
          <w:lang w:val="es-ES_tradnl"/>
        </w:rPr>
        <w:t>-</w:t>
      </w:r>
      <w:r w:rsidR="00F32CF8">
        <w:rPr>
          <w:b/>
          <w:i w:val="0"/>
          <w:iCs w:val="0"/>
          <w:noProof/>
          <w:color w:val="auto"/>
          <w:sz w:val="22"/>
          <w:szCs w:val="22"/>
          <w:lang w:val="es-ES_tradnl"/>
        </w:rPr>
        <w:t>4</w:t>
      </w:r>
      <w:r w:rsidRPr="002C440B">
        <w:rPr>
          <w:i w:val="0"/>
          <w:iCs w:val="0"/>
          <w:noProof/>
          <w:color w:val="auto"/>
          <w:sz w:val="22"/>
          <w:szCs w:val="22"/>
          <w:lang w:val="es-ES_tradnl"/>
        </w:rPr>
        <w:t xml:space="preserve"> Formato de Seguimiento - Sprint Backlog</w:t>
      </w:r>
      <w:bookmarkEnd w:id="440"/>
    </w:p>
    <w:tbl>
      <w:tblPr>
        <w:tblStyle w:val="Tablaconcuadrcula"/>
        <w:tblW w:w="8498" w:type="dxa"/>
        <w:jc w:val="center"/>
        <w:tblLayout w:type="fixed"/>
        <w:tblLook w:val="04A0" w:firstRow="1" w:lastRow="0" w:firstColumn="1" w:lastColumn="0" w:noHBand="0" w:noVBand="1"/>
      </w:tblPr>
      <w:tblGrid>
        <w:gridCol w:w="1276"/>
        <w:gridCol w:w="847"/>
        <w:gridCol w:w="571"/>
        <w:gridCol w:w="1559"/>
        <w:gridCol w:w="1408"/>
        <w:gridCol w:w="9"/>
        <w:gridCol w:w="699"/>
        <w:gridCol w:w="1067"/>
        <w:gridCol w:w="1062"/>
      </w:tblGrid>
      <w:tr w:rsidR="00F501E8" w:rsidRPr="002C440B" w:rsidTr="00177497">
        <w:trPr>
          <w:jc w:val="center"/>
        </w:trPr>
        <w:tc>
          <w:tcPr>
            <w:tcW w:w="1276" w:type="dxa"/>
            <w:shd w:val="clear" w:color="auto" w:fill="9CC2E5" w:themeFill="accent1" w:themeFillTint="99"/>
          </w:tcPr>
          <w:p w:rsidR="00F501E8" w:rsidRPr="002C440B" w:rsidRDefault="00F501E8" w:rsidP="000514C6">
            <w:pPr>
              <w:spacing w:line="360" w:lineRule="auto"/>
              <w:rPr>
                <w:b/>
                <w:sz w:val="22"/>
                <w:szCs w:val="22"/>
                <w:lang w:val="es-ES_tradnl"/>
              </w:rPr>
            </w:pPr>
            <w:r w:rsidRPr="002C440B">
              <w:rPr>
                <w:b/>
                <w:sz w:val="22"/>
                <w:szCs w:val="22"/>
                <w:lang w:val="es-ES_tradnl"/>
              </w:rPr>
              <w:t>SPRINT N°</w:t>
            </w:r>
          </w:p>
        </w:tc>
        <w:tc>
          <w:tcPr>
            <w:tcW w:w="2977" w:type="dxa"/>
            <w:gridSpan w:val="3"/>
            <w:shd w:val="clear" w:color="auto" w:fill="FFFFFF" w:themeFill="background1"/>
          </w:tcPr>
          <w:p w:rsidR="00F501E8" w:rsidRPr="002C440B" w:rsidRDefault="00D66A68" w:rsidP="000514C6">
            <w:pPr>
              <w:spacing w:line="360" w:lineRule="auto"/>
              <w:rPr>
                <w:b/>
                <w:sz w:val="22"/>
                <w:szCs w:val="22"/>
                <w:lang w:val="es-ES_tradnl"/>
              </w:rPr>
            </w:pPr>
            <w:r w:rsidRPr="002C440B">
              <w:rPr>
                <w:b/>
                <w:sz w:val="22"/>
                <w:szCs w:val="22"/>
                <w:lang w:val="es-ES_tradnl"/>
              </w:rPr>
              <w:t>1</w:t>
            </w:r>
          </w:p>
        </w:tc>
        <w:tc>
          <w:tcPr>
            <w:tcW w:w="1417" w:type="dxa"/>
            <w:gridSpan w:val="2"/>
            <w:shd w:val="clear" w:color="auto" w:fill="9CC2E5" w:themeFill="accent1" w:themeFillTint="99"/>
          </w:tcPr>
          <w:p w:rsidR="00F501E8" w:rsidRPr="002C440B" w:rsidRDefault="00F501E8" w:rsidP="000514C6">
            <w:pPr>
              <w:spacing w:line="360" w:lineRule="auto"/>
              <w:rPr>
                <w:b/>
                <w:sz w:val="22"/>
                <w:szCs w:val="22"/>
                <w:lang w:val="es-ES_tradnl"/>
              </w:rPr>
            </w:pPr>
            <w:r w:rsidRPr="002C440B">
              <w:rPr>
                <w:b/>
                <w:sz w:val="22"/>
                <w:szCs w:val="22"/>
                <w:lang w:val="es-ES_tradnl"/>
              </w:rPr>
              <w:t>RESP.</w:t>
            </w:r>
          </w:p>
        </w:tc>
        <w:tc>
          <w:tcPr>
            <w:tcW w:w="2828" w:type="dxa"/>
            <w:gridSpan w:val="3"/>
            <w:shd w:val="clear" w:color="auto" w:fill="FFFFFF" w:themeFill="background1"/>
          </w:tcPr>
          <w:p w:rsidR="00F501E8" w:rsidRPr="002C440B" w:rsidRDefault="00D66A68" w:rsidP="000514C6">
            <w:pPr>
              <w:spacing w:line="360" w:lineRule="auto"/>
              <w:rPr>
                <w:b/>
                <w:sz w:val="22"/>
                <w:szCs w:val="22"/>
                <w:lang w:val="es-ES_tradnl"/>
              </w:rPr>
            </w:pPr>
            <w:r w:rsidRPr="002C440B">
              <w:rPr>
                <w:b/>
                <w:sz w:val="22"/>
                <w:szCs w:val="22"/>
                <w:lang w:val="es-ES_tradnl"/>
              </w:rPr>
              <w:t>TS1</w:t>
            </w:r>
          </w:p>
        </w:tc>
      </w:tr>
      <w:tr w:rsidR="00D66A68" w:rsidRPr="002C440B" w:rsidTr="00177497">
        <w:trPr>
          <w:jc w:val="center"/>
        </w:trPr>
        <w:tc>
          <w:tcPr>
            <w:tcW w:w="1276" w:type="dxa"/>
            <w:shd w:val="clear" w:color="auto" w:fill="9CC2E5" w:themeFill="accent1" w:themeFillTint="99"/>
          </w:tcPr>
          <w:p w:rsidR="00D66A68" w:rsidRPr="002C440B" w:rsidRDefault="00D66A68" w:rsidP="00A70A03">
            <w:pPr>
              <w:spacing w:line="360" w:lineRule="auto"/>
              <w:rPr>
                <w:b/>
                <w:sz w:val="22"/>
                <w:szCs w:val="22"/>
                <w:lang w:val="es-ES_tradnl"/>
              </w:rPr>
            </w:pPr>
            <w:r w:rsidRPr="002C440B">
              <w:rPr>
                <w:b/>
                <w:sz w:val="22"/>
                <w:szCs w:val="22"/>
                <w:lang w:val="es-ES_tradnl"/>
              </w:rPr>
              <w:t>MÓDULO</w:t>
            </w:r>
          </w:p>
        </w:tc>
        <w:tc>
          <w:tcPr>
            <w:tcW w:w="7222" w:type="dxa"/>
            <w:gridSpan w:val="8"/>
            <w:shd w:val="clear" w:color="auto" w:fill="FFFFFF" w:themeFill="background1"/>
          </w:tcPr>
          <w:p w:rsidR="00D66A68" w:rsidRPr="002C440B" w:rsidRDefault="00D66A68" w:rsidP="000514C6">
            <w:pPr>
              <w:spacing w:line="360" w:lineRule="auto"/>
              <w:rPr>
                <w:b/>
                <w:sz w:val="22"/>
                <w:szCs w:val="22"/>
                <w:lang w:val="es-ES_tradnl"/>
              </w:rPr>
            </w:pPr>
            <w:r w:rsidRPr="002C440B">
              <w:rPr>
                <w:b/>
                <w:sz w:val="22"/>
                <w:szCs w:val="22"/>
                <w:lang w:val="es-ES_tradnl"/>
              </w:rPr>
              <w:t>RUTAS</w:t>
            </w:r>
          </w:p>
        </w:tc>
      </w:tr>
      <w:tr w:rsidR="00184A99" w:rsidRPr="002C440B" w:rsidTr="00177497">
        <w:trPr>
          <w:jc w:val="center"/>
        </w:trPr>
        <w:tc>
          <w:tcPr>
            <w:tcW w:w="2123" w:type="dxa"/>
            <w:gridSpan w:val="2"/>
            <w:shd w:val="clear" w:color="auto" w:fill="9CC2E5" w:themeFill="accent1" w:themeFillTint="99"/>
          </w:tcPr>
          <w:p w:rsidR="00184A99" w:rsidRPr="002C440B" w:rsidRDefault="008972D2" w:rsidP="000514C6">
            <w:pPr>
              <w:spacing w:line="360" w:lineRule="auto"/>
              <w:rPr>
                <w:b/>
                <w:sz w:val="22"/>
                <w:szCs w:val="22"/>
                <w:lang w:val="es-ES_tradnl"/>
              </w:rPr>
            </w:pPr>
            <w:r w:rsidRPr="002C440B">
              <w:rPr>
                <w:b/>
                <w:sz w:val="22"/>
                <w:szCs w:val="22"/>
                <w:lang w:val="es-ES_tradnl"/>
              </w:rPr>
              <w:t>FECHA INICIO</w:t>
            </w:r>
          </w:p>
        </w:tc>
        <w:tc>
          <w:tcPr>
            <w:tcW w:w="2130" w:type="dxa"/>
            <w:gridSpan w:val="2"/>
            <w:shd w:val="clear" w:color="auto" w:fill="FFFFFF" w:themeFill="background1"/>
          </w:tcPr>
          <w:p w:rsidR="00184A99" w:rsidRPr="002C440B" w:rsidRDefault="00275421" w:rsidP="000514C6">
            <w:pPr>
              <w:spacing w:line="360" w:lineRule="auto"/>
              <w:rPr>
                <w:sz w:val="22"/>
                <w:szCs w:val="22"/>
                <w:lang w:val="es-ES_tradnl"/>
              </w:rPr>
            </w:pPr>
            <w:r w:rsidRPr="002C440B">
              <w:rPr>
                <w:sz w:val="22"/>
                <w:szCs w:val="22"/>
                <w:lang w:val="es-ES_tradnl"/>
              </w:rPr>
              <w:t>01/06/2015</w:t>
            </w:r>
          </w:p>
        </w:tc>
        <w:tc>
          <w:tcPr>
            <w:tcW w:w="2116" w:type="dxa"/>
            <w:gridSpan w:val="3"/>
            <w:shd w:val="clear" w:color="auto" w:fill="9CC2E5" w:themeFill="accent1" w:themeFillTint="99"/>
          </w:tcPr>
          <w:p w:rsidR="00184A99" w:rsidRPr="002C440B" w:rsidRDefault="00184A99" w:rsidP="000514C6">
            <w:pPr>
              <w:spacing w:line="360" w:lineRule="auto"/>
              <w:rPr>
                <w:b/>
                <w:sz w:val="22"/>
                <w:szCs w:val="22"/>
                <w:lang w:val="es-ES_tradnl"/>
              </w:rPr>
            </w:pPr>
            <w:r w:rsidRPr="002C440B">
              <w:rPr>
                <w:b/>
                <w:sz w:val="22"/>
                <w:szCs w:val="22"/>
                <w:lang w:val="es-ES_tradnl"/>
              </w:rPr>
              <w:t>FECHA ENTREGA</w:t>
            </w:r>
          </w:p>
        </w:tc>
        <w:tc>
          <w:tcPr>
            <w:tcW w:w="2129" w:type="dxa"/>
            <w:gridSpan w:val="2"/>
            <w:shd w:val="clear" w:color="auto" w:fill="FFFFFF" w:themeFill="background1"/>
          </w:tcPr>
          <w:p w:rsidR="00184A99" w:rsidRPr="002C440B" w:rsidRDefault="00283C8F" w:rsidP="000514C6">
            <w:pPr>
              <w:spacing w:line="360" w:lineRule="auto"/>
              <w:rPr>
                <w:sz w:val="22"/>
                <w:szCs w:val="22"/>
                <w:lang w:val="es-ES_tradnl"/>
              </w:rPr>
            </w:pPr>
            <w:r w:rsidRPr="002C440B">
              <w:rPr>
                <w:sz w:val="22"/>
                <w:szCs w:val="22"/>
                <w:lang w:val="es-ES_tradnl"/>
              </w:rPr>
              <w:t>05/06/2015</w:t>
            </w:r>
          </w:p>
        </w:tc>
      </w:tr>
      <w:tr w:rsidR="00F501E8" w:rsidRPr="002C440B" w:rsidTr="00177497">
        <w:trPr>
          <w:trHeight w:val="623"/>
          <w:jc w:val="center"/>
        </w:trPr>
        <w:tc>
          <w:tcPr>
            <w:tcW w:w="1276" w:type="dxa"/>
            <w:shd w:val="clear" w:color="auto" w:fill="9CC2E5" w:themeFill="accent1" w:themeFillTint="99"/>
          </w:tcPr>
          <w:p w:rsidR="00655AB2" w:rsidRPr="002C440B" w:rsidRDefault="00655AB2" w:rsidP="00B44EDD">
            <w:pPr>
              <w:spacing w:line="360" w:lineRule="auto"/>
              <w:jc w:val="both"/>
              <w:rPr>
                <w:b/>
                <w:sz w:val="22"/>
                <w:szCs w:val="22"/>
                <w:lang w:val="es-ES_tradnl"/>
              </w:rPr>
            </w:pPr>
            <w:r w:rsidRPr="002C440B">
              <w:rPr>
                <w:b/>
                <w:sz w:val="22"/>
                <w:szCs w:val="22"/>
                <w:lang w:val="es-ES_tradnl"/>
              </w:rPr>
              <w:t>ID REQ</w:t>
            </w:r>
            <w:r w:rsidR="00A70A03" w:rsidRPr="002C440B">
              <w:rPr>
                <w:b/>
                <w:sz w:val="22"/>
                <w:szCs w:val="22"/>
                <w:lang w:val="es-ES_tradnl"/>
              </w:rPr>
              <w:t>.</w:t>
            </w:r>
          </w:p>
        </w:tc>
        <w:tc>
          <w:tcPr>
            <w:tcW w:w="1418" w:type="dxa"/>
            <w:gridSpan w:val="2"/>
            <w:shd w:val="clear" w:color="auto" w:fill="DEEAF6" w:themeFill="accent1" w:themeFillTint="33"/>
          </w:tcPr>
          <w:p w:rsidR="00655AB2" w:rsidRPr="002C440B" w:rsidRDefault="00655AB2" w:rsidP="000514C6">
            <w:pPr>
              <w:spacing w:line="360" w:lineRule="auto"/>
              <w:jc w:val="both"/>
              <w:rPr>
                <w:b/>
                <w:sz w:val="22"/>
                <w:szCs w:val="22"/>
                <w:lang w:val="es-ES_tradnl"/>
              </w:rPr>
            </w:pPr>
            <w:r w:rsidRPr="002C440B">
              <w:rPr>
                <w:b/>
                <w:sz w:val="22"/>
                <w:szCs w:val="22"/>
                <w:lang w:val="es-ES_tradnl"/>
              </w:rPr>
              <w:t>SERVICIOS WEB</w:t>
            </w:r>
          </w:p>
        </w:tc>
        <w:tc>
          <w:tcPr>
            <w:tcW w:w="1559" w:type="dxa"/>
            <w:shd w:val="clear" w:color="auto" w:fill="DEEAF6" w:themeFill="accent1" w:themeFillTint="33"/>
          </w:tcPr>
          <w:p w:rsidR="00655AB2" w:rsidRPr="002C440B" w:rsidRDefault="00362C58" w:rsidP="000514C6">
            <w:pPr>
              <w:spacing w:line="360" w:lineRule="auto"/>
              <w:jc w:val="both"/>
              <w:rPr>
                <w:b/>
                <w:sz w:val="22"/>
                <w:szCs w:val="22"/>
                <w:lang w:val="es-ES_tradnl"/>
              </w:rPr>
            </w:pPr>
            <w:r w:rsidRPr="002C440B">
              <w:rPr>
                <w:b/>
                <w:sz w:val="22"/>
                <w:szCs w:val="22"/>
                <w:lang w:val="es-ES_tradnl"/>
              </w:rPr>
              <w:t>LÓGICA</w:t>
            </w:r>
            <w:r w:rsidR="00655AB2" w:rsidRPr="002C440B">
              <w:rPr>
                <w:b/>
                <w:sz w:val="22"/>
                <w:szCs w:val="22"/>
                <w:lang w:val="es-ES_tradnl"/>
              </w:rPr>
              <w:t xml:space="preserve"> DE NEGOCIOS</w:t>
            </w:r>
          </w:p>
        </w:tc>
        <w:tc>
          <w:tcPr>
            <w:tcW w:w="1408" w:type="dxa"/>
            <w:shd w:val="clear" w:color="auto" w:fill="DEEAF6" w:themeFill="accent1" w:themeFillTint="33"/>
          </w:tcPr>
          <w:p w:rsidR="00655AB2" w:rsidRPr="002C440B" w:rsidRDefault="00655AB2" w:rsidP="000514C6">
            <w:pPr>
              <w:spacing w:line="360" w:lineRule="auto"/>
              <w:jc w:val="both"/>
              <w:rPr>
                <w:b/>
                <w:sz w:val="22"/>
                <w:szCs w:val="22"/>
                <w:lang w:val="es-ES_tradnl"/>
              </w:rPr>
            </w:pPr>
            <w:r w:rsidRPr="002C440B">
              <w:rPr>
                <w:b/>
                <w:sz w:val="22"/>
                <w:szCs w:val="22"/>
                <w:lang w:val="es-ES_tradnl"/>
              </w:rPr>
              <w:t>INTERFAZ GRÁFICA</w:t>
            </w:r>
          </w:p>
        </w:tc>
        <w:tc>
          <w:tcPr>
            <w:tcW w:w="1775" w:type="dxa"/>
            <w:gridSpan w:val="3"/>
            <w:shd w:val="clear" w:color="auto" w:fill="DEEAF6" w:themeFill="accent1" w:themeFillTint="33"/>
          </w:tcPr>
          <w:p w:rsidR="00655AB2" w:rsidRPr="002C440B" w:rsidRDefault="00655AB2" w:rsidP="000514C6">
            <w:pPr>
              <w:spacing w:line="360" w:lineRule="auto"/>
              <w:jc w:val="both"/>
              <w:rPr>
                <w:b/>
                <w:sz w:val="22"/>
                <w:szCs w:val="22"/>
                <w:lang w:val="es-ES_tradnl"/>
              </w:rPr>
            </w:pPr>
            <w:r w:rsidRPr="002C440B">
              <w:rPr>
                <w:b/>
                <w:sz w:val="22"/>
                <w:szCs w:val="22"/>
                <w:lang w:val="es-ES_tradnl"/>
              </w:rPr>
              <w:t>PRUEBAS DE ACEPTACIÓN</w:t>
            </w:r>
          </w:p>
        </w:tc>
        <w:tc>
          <w:tcPr>
            <w:tcW w:w="1062" w:type="dxa"/>
            <w:shd w:val="clear" w:color="auto" w:fill="DEEAF6" w:themeFill="accent1" w:themeFillTint="33"/>
          </w:tcPr>
          <w:p w:rsidR="00655AB2" w:rsidRPr="002C440B" w:rsidRDefault="00655AB2" w:rsidP="008650FD">
            <w:pPr>
              <w:spacing w:line="360" w:lineRule="auto"/>
              <w:jc w:val="both"/>
              <w:rPr>
                <w:b/>
                <w:sz w:val="22"/>
                <w:szCs w:val="22"/>
                <w:lang w:val="es-ES_tradnl"/>
              </w:rPr>
            </w:pPr>
            <w:r w:rsidRPr="002C440B">
              <w:rPr>
                <w:b/>
                <w:sz w:val="22"/>
                <w:szCs w:val="22"/>
                <w:lang w:val="es-ES_tradnl"/>
              </w:rPr>
              <w:t>T</w:t>
            </w:r>
            <w:r w:rsidR="008650FD" w:rsidRPr="002C440B">
              <w:rPr>
                <w:b/>
                <w:sz w:val="22"/>
                <w:szCs w:val="22"/>
                <w:lang w:val="es-ES_tradnl"/>
              </w:rPr>
              <w:t xml:space="preserve">OTAL </w:t>
            </w:r>
            <w:r w:rsidRPr="002C440B">
              <w:rPr>
                <w:b/>
                <w:sz w:val="22"/>
                <w:szCs w:val="22"/>
                <w:lang w:val="es-ES_tradnl"/>
              </w:rPr>
              <w:t>(DIAS)</w:t>
            </w:r>
          </w:p>
        </w:tc>
      </w:tr>
      <w:tr w:rsidR="00655AB2" w:rsidRPr="002C440B" w:rsidTr="00177497">
        <w:trPr>
          <w:jc w:val="center"/>
        </w:trPr>
        <w:tc>
          <w:tcPr>
            <w:tcW w:w="1276" w:type="dxa"/>
            <w:shd w:val="clear" w:color="auto" w:fill="DEEAF6" w:themeFill="accent1" w:themeFillTint="33"/>
          </w:tcPr>
          <w:p w:rsidR="00655AB2" w:rsidRPr="002C440B" w:rsidRDefault="00655AB2" w:rsidP="002C440B">
            <w:pPr>
              <w:spacing w:line="360" w:lineRule="auto"/>
              <w:jc w:val="right"/>
              <w:rPr>
                <w:b/>
                <w:sz w:val="22"/>
                <w:szCs w:val="22"/>
                <w:lang w:val="es-ES_tradnl"/>
              </w:rPr>
            </w:pPr>
            <w:r w:rsidRPr="002C440B">
              <w:rPr>
                <w:b/>
                <w:sz w:val="22"/>
                <w:szCs w:val="22"/>
                <w:lang w:val="es-ES_tradnl"/>
              </w:rPr>
              <w:t>1.1</w:t>
            </w:r>
          </w:p>
        </w:tc>
        <w:tc>
          <w:tcPr>
            <w:tcW w:w="1418" w:type="dxa"/>
            <w:gridSpan w:val="2"/>
          </w:tcPr>
          <w:p w:rsidR="00655AB2" w:rsidRPr="002C440B" w:rsidRDefault="00283C8F" w:rsidP="002C440B">
            <w:pPr>
              <w:spacing w:line="360" w:lineRule="auto"/>
              <w:jc w:val="right"/>
              <w:rPr>
                <w:sz w:val="22"/>
                <w:szCs w:val="22"/>
                <w:lang w:val="es-ES_tradnl"/>
              </w:rPr>
            </w:pPr>
            <w:r w:rsidRPr="002C440B">
              <w:rPr>
                <w:sz w:val="22"/>
                <w:szCs w:val="22"/>
                <w:lang w:val="es-ES_tradnl"/>
              </w:rPr>
              <w:t>0,50</w:t>
            </w:r>
          </w:p>
        </w:tc>
        <w:tc>
          <w:tcPr>
            <w:tcW w:w="1559" w:type="dxa"/>
          </w:tcPr>
          <w:p w:rsidR="00655AB2" w:rsidRPr="002C440B" w:rsidRDefault="00283C8F" w:rsidP="002C440B">
            <w:pPr>
              <w:spacing w:line="360" w:lineRule="auto"/>
              <w:jc w:val="right"/>
              <w:rPr>
                <w:sz w:val="22"/>
                <w:szCs w:val="22"/>
                <w:lang w:val="es-ES_tradnl"/>
              </w:rPr>
            </w:pPr>
            <w:r w:rsidRPr="002C440B">
              <w:rPr>
                <w:sz w:val="22"/>
                <w:szCs w:val="22"/>
                <w:lang w:val="es-ES_tradnl"/>
              </w:rPr>
              <w:t>0,50</w:t>
            </w:r>
          </w:p>
        </w:tc>
        <w:tc>
          <w:tcPr>
            <w:tcW w:w="1408" w:type="dxa"/>
          </w:tcPr>
          <w:p w:rsidR="00655AB2" w:rsidRPr="002C440B" w:rsidRDefault="00283C8F" w:rsidP="002C440B">
            <w:pPr>
              <w:spacing w:line="360" w:lineRule="auto"/>
              <w:jc w:val="right"/>
              <w:rPr>
                <w:sz w:val="22"/>
                <w:szCs w:val="22"/>
                <w:lang w:val="es-ES_tradnl"/>
              </w:rPr>
            </w:pPr>
            <w:r w:rsidRPr="002C440B">
              <w:rPr>
                <w:sz w:val="22"/>
                <w:szCs w:val="22"/>
                <w:lang w:val="es-ES_tradnl"/>
              </w:rPr>
              <w:t>0,2</w:t>
            </w:r>
            <w:r w:rsidR="008650FD" w:rsidRPr="002C440B">
              <w:rPr>
                <w:sz w:val="22"/>
                <w:szCs w:val="22"/>
                <w:lang w:val="es-ES_tradnl"/>
              </w:rPr>
              <w:t>5</w:t>
            </w:r>
          </w:p>
        </w:tc>
        <w:tc>
          <w:tcPr>
            <w:tcW w:w="1775" w:type="dxa"/>
            <w:gridSpan w:val="3"/>
          </w:tcPr>
          <w:p w:rsidR="00655AB2" w:rsidRPr="002C440B" w:rsidRDefault="008650FD" w:rsidP="002C440B">
            <w:pPr>
              <w:spacing w:line="360" w:lineRule="auto"/>
              <w:jc w:val="right"/>
              <w:rPr>
                <w:sz w:val="22"/>
                <w:szCs w:val="22"/>
                <w:lang w:val="es-ES_tradnl"/>
              </w:rPr>
            </w:pPr>
            <w:r w:rsidRPr="002C440B">
              <w:rPr>
                <w:sz w:val="22"/>
                <w:szCs w:val="22"/>
                <w:lang w:val="es-ES_tradnl"/>
              </w:rPr>
              <w:t>0.</w:t>
            </w:r>
            <w:r w:rsidR="00283C8F" w:rsidRPr="002C440B">
              <w:rPr>
                <w:sz w:val="22"/>
                <w:szCs w:val="22"/>
                <w:lang w:val="es-ES_tradnl"/>
              </w:rPr>
              <w:t>2</w:t>
            </w:r>
            <w:r w:rsidRPr="002C440B">
              <w:rPr>
                <w:sz w:val="22"/>
                <w:szCs w:val="22"/>
                <w:lang w:val="es-ES_tradnl"/>
              </w:rPr>
              <w:t>5</w:t>
            </w:r>
          </w:p>
        </w:tc>
        <w:tc>
          <w:tcPr>
            <w:tcW w:w="1062" w:type="dxa"/>
          </w:tcPr>
          <w:p w:rsidR="00655AB2" w:rsidRPr="002C440B" w:rsidRDefault="00283C8F" w:rsidP="002C440B">
            <w:pPr>
              <w:spacing w:line="360" w:lineRule="auto"/>
              <w:jc w:val="right"/>
              <w:rPr>
                <w:sz w:val="22"/>
                <w:szCs w:val="22"/>
                <w:lang w:val="es-ES_tradnl"/>
              </w:rPr>
            </w:pPr>
            <w:r w:rsidRPr="002C440B">
              <w:rPr>
                <w:sz w:val="22"/>
                <w:szCs w:val="22"/>
                <w:lang w:val="es-ES_tradnl"/>
              </w:rPr>
              <w:t>1,50</w:t>
            </w:r>
          </w:p>
        </w:tc>
      </w:tr>
      <w:tr w:rsidR="00655AB2" w:rsidRPr="002C440B" w:rsidTr="00177497">
        <w:trPr>
          <w:jc w:val="center"/>
        </w:trPr>
        <w:tc>
          <w:tcPr>
            <w:tcW w:w="1276" w:type="dxa"/>
            <w:shd w:val="clear" w:color="auto" w:fill="DEEAF6" w:themeFill="accent1" w:themeFillTint="33"/>
          </w:tcPr>
          <w:p w:rsidR="00655AB2" w:rsidRPr="002C440B" w:rsidRDefault="00655AB2" w:rsidP="002C440B">
            <w:pPr>
              <w:spacing w:line="360" w:lineRule="auto"/>
              <w:jc w:val="right"/>
              <w:rPr>
                <w:b/>
                <w:sz w:val="22"/>
                <w:szCs w:val="22"/>
                <w:lang w:val="es-ES_tradnl"/>
              </w:rPr>
            </w:pPr>
            <w:r w:rsidRPr="002C440B">
              <w:rPr>
                <w:b/>
                <w:sz w:val="22"/>
                <w:szCs w:val="22"/>
                <w:lang w:val="es-ES_tradnl"/>
              </w:rPr>
              <w:t>1.2</w:t>
            </w:r>
          </w:p>
        </w:tc>
        <w:tc>
          <w:tcPr>
            <w:tcW w:w="1418" w:type="dxa"/>
            <w:gridSpan w:val="2"/>
          </w:tcPr>
          <w:p w:rsidR="00655AB2" w:rsidRPr="002C440B" w:rsidRDefault="00283C8F" w:rsidP="002C440B">
            <w:pPr>
              <w:spacing w:line="360" w:lineRule="auto"/>
              <w:jc w:val="right"/>
              <w:rPr>
                <w:sz w:val="22"/>
                <w:szCs w:val="22"/>
                <w:lang w:val="es-ES_tradnl"/>
              </w:rPr>
            </w:pPr>
            <w:r w:rsidRPr="002C440B">
              <w:rPr>
                <w:sz w:val="22"/>
                <w:szCs w:val="22"/>
                <w:lang w:val="es-ES_tradnl"/>
              </w:rPr>
              <w:t>0,2</w:t>
            </w:r>
            <w:r w:rsidR="008650FD" w:rsidRPr="002C440B">
              <w:rPr>
                <w:sz w:val="22"/>
                <w:szCs w:val="22"/>
                <w:lang w:val="es-ES_tradnl"/>
              </w:rPr>
              <w:t>5</w:t>
            </w:r>
          </w:p>
        </w:tc>
        <w:tc>
          <w:tcPr>
            <w:tcW w:w="1559" w:type="dxa"/>
          </w:tcPr>
          <w:p w:rsidR="00655AB2" w:rsidRPr="002C440B" w:rsidRDefault="00283C8F" w:rsidP="002C440B">
            <w:pPr>
              <w:spacing w:line="360" w:lineRule="auto"/>
              <w:jc w:val="right"/>
              <w:rPr>
                <w:sz w:val="22"/>
                <w:szCs w:val="22"/>
                <w:lang w:val="es-ES_tradnl"/>
              </w:rPr>
            </w:pPr>
            <w:r w:rsidRPr="002C440B">
              <w:rPr>
                <w:sz w:val="22"/>
                <w:szCs w:val="22"/>
                <w:lang w:val="es-ES_tradnl"/>
              </w:rPr>
              <w:t>0,50</w:t>
            </w:r>
          </w:p>
        </w:tc>
        <w:tc>
          <w:tcPr>
            <w:tcW w:w="1408" w:type="dxa"/>
          </w:tcPr>
          <w:p w:rsidR="00655AB2" w:rsidRPr="002C440B" w:rsidRDefault="00283C8F" w:rsidP="002C440B">
            <w:pPr>
              <w:spacing w:line="360" w:lineRule="auto"/>
              <w:jc w:val="right"/>
              <w:rPr>
                <w:sz w:val="22"/>
                <w:szCs w:val="22"/>
                <w:lang w:val="es-ES_tradnl"/>
              </w:rPr>
            </w:pPr>
            <w:r w:rsidRPr="002C440B">
              <w:rPr>
                <w:sz w:val="22"/>
                <w:szCs w:val="22"/>
                <w:lang w:val="es-ES_tradnl"/>
              </w:rPr>
              <w:t>0,50</w:t>
            </w:r>
          </w:p>
        </w:tc>
        <w:tc>
          <w:tcPr>
            <w:tcW w:w="1775" w:type="dxa"/>
            <w:gridSpan w:val="3"/>
          </w:tcPr>
          <w:p w:rsidR="00655AB2" w:rsidRPr="002C440B" w:rsidRDefault="00283C8F" w:rsidP="002C440B">
            <w:pPr>
              <w:spacing w:line="360" w:lineRule="auto"/>
              <w:jc w:val="right"/>
              <w:rPr>
                <w:sz w:val="22"/>
                <w:szCs w:val="22"/>
                <w:lang w:val="es-ES_tradnl"/>
              </w:rPr>
            </w:pPr>
            <w:r w:rsidRPr="002C440B">
              <w:rPr>
                <w:sz w:val="22"/>
                <w:szCs w:val="22"/>
                <w:lang w:val="es-ES_tradnl"/>
              </w:rPr>
              <w:t>0,50</w:t>
            </w:r>
          </w:p>
        </w:tc>
        <w:tc>
          <w:tcPr>
            <w:tcW w:w="1062" w:type="dxa"/>
          </w:tcPr>
          <w:p w:rsidR="00655AB2" w:rsidRPr="002C440B" w:rsidRDefault="00283C8F" w:rsidP="002C440B">
            <w:pPr>
              <w:spacing w:line="360" w:lineRule="auto"/>
              <w:jc w:val="right"/>
              <w:rPr>
                <w:sz w:val="22"/>
                <w:szCs w:val="22"/>
                <w:lang w:val="es-ES_tradnl"/>
              </w:rPr>
            </w:pPr>
            <w:r w:rsidRPr="002C440B">
              <w:rPr>
                <w:sz w:val="22"/>
                <w:szCs w:val="22"/>
                <w:lang w:val="es-ES_tradnl"/>
              </w:rPr>
              <w:t>1,75</w:t>
            </w:r>
          </w:p>
        </w:tc>
      </w:tr>
      <w:tr w:rsidR="00655AB2" w:rsidRPr="002C440B" w:rsidTr="00177497">
        <w:trPr>
          <w:jc w:val="center"/>
        </w:trPr>
        <w:tc>
          <w:tcPr>
            <w:tcW w:w="1276" w:type="dxa"/>
            <w:tcBorders>
              <w:bottom w:val="single" w:sz="4" w:space="0" w:color="auto"/>
            </w:tcBorders>
            <w:shd w:val="clear" w:color="auto" w:fill="DEEAF6" w:themeFill="accent1" w:themeFillTint="33"/>
          </w:tcPr>
          <w:p w:rsidR="00655AB2" w:rsidRPr="002C440B" w:rsidRDefault="00655AB2" w:rsidP="002C440B">
            <w:pPr>
              <w:spacing w:line="360" w:lineRule="auto"/>
              <w:jc w:val="right"/>
              <w:rPr>
                <w:b/>
                <w:sz w:val="22"/>
                <w:szCs w:val="22"/>
                <w:lang w:val="es-ES_tradnl"/>
              </w:rPr>
            </w:pPr>
            <w:r w:rsidRPr="002C440B">
              <w:rPr>
                <w:b/>
                <w:sz w:val="22"/>
                <w:szCs w:val="22"/>
                <w:lang w:val="es-ES_tradnl"/>
              </w:rPr>
              <w:t>1.3</w:t>
            </w:r>
          </w:p>
        </w:tc>
        <w:tc>
          <w:tcPr>
            <w:tcW w:w="1418" w:type="dxa"/>
            <w:gridSpan w:val="2"/>
            <w:tcBorders>
              <w:bottom w:val="single" w:sz="4" w:space="0" w:color="auto"/>
            </w:tcBorders>
          </w:tcPr>
          <w:p w:rsidR="00655AB2" w:rsidRPr="002C440B" w:rsidRDefault="00283C8F" w:rsidP="002C440B">
            <w:pPr>
              <w:spacing w:line="360" w:lineRule="auto"/>
              <w:jc w:val="right"/>
              <w:rPr>
                <w:sz w:val="22"/>
                <w:szCs w:val="22"/>
                <w:lang w:val="es-ES_tradnl"/>
              </w:rPr>
            </w:pPr>
            <w:r w:rsidRPr="002C440B">
              <w:rPr>
                <w:sz w:val="22"/>
                <w:szCs w:val="22"/>
                <w:lang w:val="es-ES_tradnl"/>
              </w:rPr>
              <w:t>0,2</w:t>
            </w:r>
            <w:r w:rsidR="008650FD" w:rsidRPr="002C440B">
              <w:rPr>
                <w:sz w:val="22"/>
                <w:szCs w:val="22"/>
                <w:lang w:val="es-ES_tradnl"/>
              </w:rPr>
              <w:t>5</w:t>
            </w:r>
          </w:p>
        </w:tc>
        <w:tc>
          <w:tcPr>
            <w:tcW w:w="1559" w:type="dxa"/>
            <w:tcBorders>
              <w:bottom w:val="single" w:sz="4" w:space="0" w:color="auto"/>
            </w:tcBorders>
          </w:tcPr>
          <w:p w:rsidR="00655AB2" w:rsidRPr="002C440B" w:rsidRDefault="00283C8F" w:rsidP="002C440B">
            <w:pPr>
              <w:spacing w:line="360" w:lineRule="auto"/>
              <w:jc w:val="right"/>
              <w:rPr>
                <w:sz w:val="22"/>
                <w:szCs w:val="22"/>
                <w:lang w:val="es-ES_tradnl"/>
              </w:rPr>
            </w:pPr>
            <w:r w:rsidRPr="002C440B">
              <w:rPr>
                <w:sz w:val="22"/>
                <w:szCs w:val="22"/>
                <w:lang w:val="es-ES_tradnl"/>
              </w:rPr>
              <w:t>0,50</w:t>
            </w:r>
          </w:p>
        </w:tc>
        <w:tc>
          <w:tcPr>
            <w:tcW w:w="1408" w:type="dxa"/>
            <w:tcBorders>
              <w:bottom w:val="single" w:sz="4" w:space="0" w:color="auto"/>
            </w:tcBorders>
          </w:tcPr>
          <w:p w:rsidR="00655AB2" w:rsidRPr="002C440B" w:rsidRDefault="00283C8F" w:rsidP="002C440B">
            <w:pPr>
              <w:spacing w:line="360" w:lineRule="auto"/>
              <w:jc w:val="right"/>
              <w:rPr>
                <w:sz w:val="22"/>
                <w:szCs w:val="22"/>
                <w:lang w:val="es-ES_tradnl"/>
              </w:rPr>
            </w:pPr>
            <w:r w:rsidRPr="002C440B">
              <w:rPr>
                <w:sz w:val="22"/>
                <w:szCs w:val="22"/>
                <w:lang w:val="es-ES_tradnl"/>
              </w:rPr>
              <w:t>0,50</w:t>
            </w:r>
          </w:p>
        </w:tc>
        <w:tc>
          <w:tcPr>
            <w:tcW w:w="1775" w:type="dxa"/>
            <w:gridSpan w:val="3"/>
            <w:tcBorders>
              <w:bottom w:val="single" w:sz="4" w:space="0" w:color="auto"/>
            </w:tcBorders>
          </w:tcPr>
          <w:p w:rsidR="00655AB2" w:rsidRPr="002C440B" w:rsidRDefault="00283C8F" w:rsidP="002C440B">
            <w:pPr>
              <w:spacing w:line="360" w:lineRule="auto"/>
              <w:jc w:val="right"/>
              <w:rPr>
                <w:sz w:val="22"/>
                <w:szCs w:val="22"/>
                <w:lang w:val="es-ES_tradnl"/>
              </w:rPr>
            </w:pPr>
            <w:r w:rsidRPr="002C440B">
              <w:rPr>
                <w:sz w:val="22"/>
                <w:szCs w:val="22"/>
                <w:lang w:val="es-ES_tradnl"/>
              </w:rPr>
              <w:t>0,50</w:t>
            </w:r>
          </w:p>
        </w:tc>
        <w:tc>
          <w:tcPr>
            <w:tcW w:w="1062" w:type="dxa"/>
          </w:tcPr>
          <w:p w:rsidR="00655AB2" w:rsidRPr="002C440B" w:rsidRDefault="00283C8F" w:rsidP="002C440B">
            <w:pPr>
              <w:spacing w:line="360" w:lineRule="auto"/>
              <w:jc w:val="right"/>
              <w:rPr>
                <w:sz w:val="22"/>
                <w:szCs w:val="22"/>
                <w:lang w:val="es-ES_tradnl"/>
              </w:rPr>
            </w:pPr>
            <w:r w:rsidRPr="002C440B">
              <w:rPr>
                <w:sz w:val="22"/>
                <w:szCs w:val="22"/>
                <w:lang w:val="es-ES_tradnl"/>
              </w:rPr>
              <w:t>1,75</w:t>
            </w:r>
          </w:p>
        </w:tc>
      </w:tr>
      <w:tr w:rsidR="00FD7D4F" w:rsidRPr="002C440B" w:rsidTr="00177497">
        <w:trPr>
          <w:jc w:val="center"/>
        </w:trPr>
        <w:tc>
          <w:tcPr>
            <w:tcW w:w="1276" w:type="dxa"/>
            <w:tcBorders>
              <w:left w:val="nil"/>
              <w:bottom w:val="nil"/>
              <w:right w:val="nil"/>
            </w:tcBorders>
            <w:shd w:val="clear" w:color="auto" w:fill="auto"/>
          </w:tcPr>
          <w:p w:rsidR="00FD7D4F" w:rsidRPr="002C440B" w:rsidRDefault="00FD7D4F" w:rsidP="002C440B">
            <w:pPr>
              <w:spacing w:line="360" w:lineRule="auto"/>
              <w:jc w:val="right"/>
              <w:rPr>
                <w:sz w:val="22"/>
                <w:szCs w:val="22"/>
                <w:lang w:val="es-ES_tradnl"/>
              </w:rPr>
            </w:pPr>
          </w:p>
        </w:tc>
        <w:tc>
          <w:tcPr>
            <w:tcW w:w="1418" w:type="dxa"/>
            <w:gridSpan w:val="2"/>
            <w:tcBorders>
              <w:left w:val="nil"/>
              <w:bottom w:val="nil"/>
              <w:right w:val="nil"/>
            </w:tcBorders>
            <w:shd w:val="clear" w:color="auto" w:fill="auto"/>
          </w:tcPr>
          <w:p w:rsidR="00FD7D4F" w:rsidRPr="002C440B" w:rsidRDefault="00FD7D4F" w:rsidP="002C440B">
            <w:pPr>
              <w:spacing w:line="360" w:lineRule="auto"/>
              <w:jc w:val="right"/>
              <w:rPr>
                <w:sz w:val="22"/>
                <w:szCs w:val="22"/>
                <w:lang w:val="es-ES_tradnl"/>
              </w:rPr>
            </w:pPr>
          </w:p>
        </w:tc>
        <w:tc>
          <w:tcPr>
            <w:tcW w:w="1559" w:type="dxa"/>
            <w:tcBorders>
              <w:left w:val="nil"/>
              <w:bottom w:val="nil"/>
              <w:right w:val="nil"/>
            </w:tcBorders>
            <w:shd w:val="clear" w:color="auto" w:fill="auto"/>
          </w:tcPr>
          <w:p w:rsidR="00FD7D4F" w:rsidRPr="002C440B" w:rsidRDefault="00FD7D4F" w:rsidP="002C440B">
            <w:pPr>
              <w:spacing w:line="360" w:lineRule="auto"/>
              <w:jc w:val="right"/>
              <w:rPr>
                <w:sz w:val="22"/>
                <w:szCs w:val="22"/>
                <w:lang w:val="es-ES_tradnl"/>
              </w:rPr>
            </w:pPr>
          </w:p>
        </w:tc>
        <w:tc>
          <w:tcPr>
            <w:tcW w:w="1408" w:type="dxa"/>
            <w:tcBorders>
              <w:left w:val="nil"/>
              <w:bottom w:val="nil"/>
              <w:right w:val="single" w:sz="4" w:space="0" w:color="auto"/>
            </w:tcBorders>
            <w:shd w:val="clear" w:color="auto" w:fill="auto"/>
          </w:tcPr>
          <w:p w:rsidR="00FD7D4F" w:rsidRPr="002C440B" w:rsidRDefault="00FD7D4F" w:rsidP="002C440B">
            <w:pPr>
              <w:spacing w:line="360" w:lineRule="auto"/>
              <w:jc w:val="right"/>
              <w:rPr>
                <w:sz w:val="22"/>
                <w:szCs w:val="22"/>
                <w:lang w:val="es-ES_tradnl"/>
              </w:rPr>
            </w:pPr>
          </w:p>
        </w:tc>
        <w:tc>
          <w:tcPr>
            <w:tcW w:w="1775" w:type="dxa"/>
            <w:gridSpan w:val="3"/>
            <w:tcBorders>
              <w:left w:val="single" w:sz="4" w:space="0" w:color="auto"/>
            </w:tcBorders>
          </w:tcPr>
          <w:p w:rsidR="00FD7D4F" w:rsidRPr="002C440B" w:rsidRDefault="00FD7D4F" w:rsidP="002C440B">
            <w:pPr>
              <w:spacing w:line="360" w:lineRule="auto"/>
              <w:jc w:val="center"/>
              <w:rPr>
                <w:b/>
                <w:sz w:val="22"/>
                <w:szCs w:val="22"/>
                <w:lang w:val="es-ES_tradnl"/>
              </w:rPr>
            </w:pPr>
            <w:r w:rsidRPr="002C440B">
              <w:rPr>
                <w:b/>
                <w:sz w:val="22"/>
                <w:szCs w:val="22"/>
                <w:lang w:val="es-ES_tradnl"/>
              </w:rPr>
              <w:t>TOTAL</w:t>
            </w:r>
          </w:p>
        </w:tc>
        <w:tc>
          <w:tcPr>
            <w:tcW w:w="1062" w:type="dxa"/>
          </w:tcPr>
          <w:p w:rsidR="00FD7D4F" w:rsidRPr="002C440B" w:rsidRDefault="00283C8F" w:rsidP="002C440B">
            <w:pPr>
              <w:spacing w:line="360" w:lineRule="auto"/>
              <w:jc w:val="right"/>
              <w:rPr>
                <w:sz w:val="22"/>
                <w:szCs w:val="22"/>
                <w:lang w:val="es-ES_tradnl"/>
              </w:rPr>
            </w:pPr>
            <w:r w:rsidRPr="002C440B">
              <w:rPr>
                <w:sz w:val="22"/>
                <w:szCs w:val="22"/>
                <w:lang w:val="es-ES_tradnl"/>
              </w:rPr>
              <w:t>5</w:t>
            </w:r>
            <w:r w:rsidR="00FD7D4F" w:rsidRPr="002C440B">
              <w:rPr>
                <w:sz w:val="22"/>
                <w:szCs w:val="22"/>
                <w:lang w:val="es-ES_tradnl"/>
              </w:rPr>
              <w:t>.00</w:t>
            </w:r>
          </w:p>
        </w:tc>
      </w:tr>
    </w:tbl>
    <w:p w:rsidR="00914A21" w:rsidRDefault="00177497" w:rsidP="00042B8B">
      <w:pPr>
        <w:pStyle w:val="Descripcin"/>
        <w:rPr>
          <w:i w:val="0"/>
          <w:iCs w:val="0"/>
          <w:noProof/>
          <w:color w:val="auto"/>
          <w:sz w:val="16"/>
          <w:szCs w:val="16"/>
          <w:lang w:val="es-ES_tradnl"/>
        </w:rPr>
      </w:pPr>
      <w:r w:rsidRPr="00177497">
        <w:rPr>
          <w:b/>
          <w:i w:val="0"/>
          <w:iCs w:val="0"/>
          <w:noProof/>
          <w:color w:val="auto"/>
          <w:sz w:val="16"/>
          <w:szCs w:val="16"/>
          <w:lang w:val="es-ES_tradnl"/>
        </w:rPr>
        <w:t>Realizado por</w:t>
      </w:r>
      <w:r w:rsidR="00914A21" w:rsidRPr="002C440B">
        <w:rPr>
          <w:b/>
          <w:i w:val="0"/>
          <w:iCs w:val="0"/>
          <w:noProof/>
          <w:color w:val="auto"/>
          <w:sz w:val="16"/>
          <w:szCs w:val="16"/>
          <w:lang w:val="es-ES_tradnl"/>
        </w:rPr>
        <w:t>:</w:t>
      </w:r>
      <w:r w:rsidR="00914A21" w:rsidRPr="002C440B">
        <w:rPr>
          <w:i w:val="0"/>
          <w:iCs w:val="0"/>
          <w:noProof/>
          <w:color w:val="auto"/>
          <w:sz w:val="16"/>
          <w:szCs w:val="16"/>
          <w:lang w:val="es-ES_tradnl"/>
        </w:rPr>
        <w:t xml:space="preserve"> </w:t>
      </w:r>
      <w:r w:rsidR="006E2C1B" w:rsidRPr="002C440B">
        <w:rPr>
          <w:i w:val="0"/>
          <w:iCs w:val="0"/>
          <w:noProof/>
          <w:color w:val="auto"/>
          <w:sz w:val="16"/>
          <w:szCs w:val="16"/>
          <w:lang w:val="es-ES_tradnl"/>
        </w:rPr>
        <w:t>Allauca E., Guevara L. 2015</w:t>
      </w:r>
    </w:p>
    <w:p w:rsidR="0044041F" w:rsidRPr="0044041F" w:rsidRDefault="0044041F" w:rsidP="0044041F">
      <w:pPr>
        <w:pStyle w:val="Sinespaciado"/>
        <w:rPr>
          <w:lang w:val="es-ES_tradnl"/>
        </w:rPr>
      </w:pPr>
    </w:p>
    <w:p w:rsidR="000514C6" w:rsidRDefault="00D03BA4" w:rsidP="00066A2D">
      <w:pPr>
        <w:spacing w:before="120" w:after="120" w:line="360" w:lineRule="auto"/>
        <w:jc w:val="both"/>
        <w:rPr>
          <w:sz w:val="22"/>
          <w:szCs w:val="22"/>
          <w:lang w:val="es-ES_tradnl"/>
        </w:rPr>
      </w:pPr>
      <w:r w:rsidRPr="002C440B">
        <w:rPr>
          <w:sz w:val="22"/>
          <w:szCs w:val="22"/>
          <w:lang w:val="es-ES_tradnl"/>
        </w:rPr>
        <w:t>El desarrollo de cada uno de los sprints del proyecto</w:t>
      </w:r>
      <w:r w:rsidR="00035B5B" w:rsidRPr="002C440B">
        <w:rPr>
          <w:sz w:val="22"/>
          <w:szCs w:val="22"/>
          <w:lang w:val="es-ES_tradnl"/>
        </w:rPr>
        <w:t>, así como su integración (IDC o incremento del producto) y fase de cierre de la metodología aplicada,</w:t>
      </w:r>
      <w:r w:rsidRPr="002C440B">
        <w:rPr>
          <w:sz w:val="22"/>
          <w:szCs w:val="22"/>
          <w:lang w:val="es-ES_tradnl"/>
        </w:rPr>
        <w:t xml:space="preserve"> se resume</w:t>
      </w:r>
      <w:r w:rsidR="00035B5B" w:rsidRPr="002C440B">
        <w:rPr>
          <w:sz w:val="22"/>
          <w:szCs w:val="22"/>
          <w:lang w:val="es-ES_tradnl"/>
        </w:rPr>
        <w:t>n</w:t>
      </w:r>
      <w:r w:rsidRPr="002C440B">
        <w:rPr>
          <w:sz w:val="22"/>
          <w:szCs w:val="22"/>
          <w:lang w:val="es-ES_tradnl"/>
        </w:rPr>
        <w:t xml:space="preserve"> en la </w:t>
      </w:r>
      <w:r w:rsidR="00404849" w:rsidRPr="002C440B">
        <w:rPr>
          <w:sz w:val="22"/>
          <w:szCs w:val="22"/>
          <w:lang w:val="es-ES_tradnl"/>
        </w:rPr>
        <w:t>T</w:t>
      </w:r>
      <w:r w:rsidRPr="002C440B">
        <w:rPr>
          <w:sz w:val="22"/>
          <w:szCs w:val="22"/>
          <w:lang w:val="es-ES_tradnl"/>
        </w:rPr>
        <w:t xml:space="preserve">abla </w:t>
      </w:r>
      <w:r w:rsidR="00367EC0" w:rsidRPr="002C440B">
        <w:rPr>
          <w:sz w:val="22"/>
          <w:szCs w:val="22"/>
          <w:lang w:val="es-ES_tradnl"/>
        </w:rPr>
        <w:t>15</w:t>
      </w:r>
      <w:r w:rsidR="00A36A1F" w:rsidRPr="002C440B">
        <w:rPr>
          <w:sz w:val="22"/>
          <w:szCs w:val="22"/>
          <w:lang w:val="es-ES_tradnl"/>
        </w:rPr>
        <w:t>-</w:t>
      </w:r>
      <w:r w:rsidR="00F32CF8">
        <w:rPr>
          <w:sz w:val="22"/>
          <w:szCs w:val="22"/>
          <w:lang w:val="es-ES_tradnl"/>
        </w:rPr>
        <w:t>4</w:t>
      </w:r>
      <w:r w:rsidR="00A36A1F" w:rsidRPr="002C440B">
        <w:rPr>
          <w:sz w:val="22"/>
          <w:szCs w:val="22"/>
          <w:lang w:val="es-ES_tradnl"/>
        </w:rPr>
        <w:t>.</w:t>
      </w:r>
    </w:p>
    <w:p w:rsidR="0044041F" w:rsidRPr="002C440B" w:rsidRDefault="0044041F" w:rsidP="0044041F">
      <w:pPr>
        <w:pStyle w:val="Sinespaciado"/>
        <w:rPr>
          <w:lang w:val="es-ES_tradnl"/>
        </w:rPr>
      </w:pPr>
    </w:p>
    <w:p w:rsidR="00A36A1F" w:rsidRDefault="0094266D" w:rsidP="009978E3">
      <w:pPr>
        <w:pStyle w:val="Prrafodelista"/>
        <w:numPr>
          <w:ilvl w:val="1"/>
          <w:numId w:val="2"/>
        </w:numPr>
        <w:spacing w:before="120" w:after="120" w:line="360" w:lineRule="auto"/>
        <w:ind w:left="567" w:hanging="567"/>
        <w:jc w:val="both"/>
        <w:outlineLvl w:val="1"/>
        <w:rPr>
          <w:b/>
          <w:sz w:val="22"/>
          <w:szCs w:val="22"/>
          <w:lang w:val="es-ES_tradnl"/>
        </w:rPr>
      </w:pPr>
      <w:bookmarkStart w:id="441" w:name="_Toc431546236"/>
      <w:bookmarkStart w:id="442" w:name="_Toc435290785"/>
      <w:bookmarkStart w:id="443" w:name="_Toc435296990"/>
      <w:bookmarkStart w:id="444" w:name="_Toc435473290"/>
      <w:r w:rsidRPr="002C440B">
        <w:rPr>
          <w:b/>
          <w:sz w:val="22"/>
          <w:szCs w:val="22"/>
          <w:lang w:val="es-ES_tradnl"/>
        </w:rPr>
        <w:t>Cierre</w:t>
      </w:r>
      <w:bookmarkEnd w:id="441"/>
      <w:bookmarkEnd w:id="442"/>
      <w:bookmarkEnd w:id="443"/>
      <w:bookmarkEnd w:id="444"/>
    </w:p>
    <w:p w:rsidR="0044041F" w:rsidRPr="00121848" w:rsidRDefault="0044041F" w:rsidP="00121848">
      <w:pPr>
        <w:pStyle w:val="Sinespaciado"/>
      </w:pPr>
    </w:p>
    <w:p w:rsidR="000514C6" w:rsidRDefault="00DE49E2" w:rsidP="00066A2D">
      <w:pPr>
        <w:spacing w:before="120" w:after="120" w:line="360" w:lineRule="auto"/>
        <w:jc w:val="both"/>
        <w:rPr>
          <w:sz w:val="22"/>
          <w:szCs w:val="22"/>
          <w:lang w:val="es-ES_tradnl"/>
        </w:rPr>
      </w:pPr>
      <w:r w:rsidRPr="002C440B">
        <w:rPr>
          <w:sz w:val="22"/>
          <w:szCs w:val="22"/>
          <w:lang w:val="es-ES_tradnl"/>
        </w:rPr>
        <w:t>En la etapa final de la metodología se desarrolló una prueba general del sistema en su ambiente de producción, basado en el siguiente orden de acciones:</w:t>
      </w:r>
    </w:p>
    <w:p w:rsidR="0044041F" w:rsidRPr="002C440B" w:rsidRDefault="0044041F" w:rsidP="0044041F">
      <w:pPr>
        <w:pStyle w:val="Sinespaciado"/>
        <w:rPr>
          <w:lang w:val="es-ES_tradnl"/>
        </w:rPr>
      </w:pPr>
    </w:p>
    <w:p w:rsidR="00196807" w:rsidRPr="002C440B" w:rsidRDefault="00196807" w:rsidP="00042B8B">
      <w:pPr>
        <w:spacing w:before="120" w:after="120" w:line="360" w:lineRule="auto"/>
        <w:rPr>
          <w:sz w:val="22"/>
          <w:szCs w:val="22"/>
          <w:lang w:val="es-ES_tradnl"/>
        </w:rPr>
      </w:pPr>
      <w:bookmarkStart w:id="445" w:name="_Toc434575407"/>
      <w:r w:rsidRPr="002C440B">
        <w:rPr>
          <w:b/>
          <w:iCs/>
          <w:noProof/>
          <w:sz w:val="22"/>
          <w:szCs w:val="22"/>
          <w:lang w:val="es-ES_tradnl"/>
        </w:rPr>
        <w:t xml:space="preserve">Tabla </w:t>
      </w:r>
      <w:r w:rsidRPr="002C440B">
        <w:rPr>
          <w:b/>
          <w:iCs/>
          <w:noProof/>
          <w:sz w:val="22"/>
          <w:szCs w:val="22"/>
          <w:lang w:val="es-ES_tradnl"/>
        </w:rPr>
        <w:fldChar w:fldCharType="begin"/>
      </w:r>
      <w:r w:rsidRPr="002C440B">
        <w:rPr>
          <w:b/>
          <w:iCs/>
          <w:noProof/>
          <w:sz w:val="22"/>
          <w:szCs w:val="22"/>
          <w:lang w:val="es-ES_tradnl"/>
        </w:rPr>
        <w:instrText xml:space="preserve"> SEQ Tabla \* ARABIC </w:instrText>
      </w:r>
      <w:r w:rsidRPr="002C440B">
        <w:rPr>
          <w:b/>
          <w:iCs/>
          <w:noProof/>
          <w:sz w:val="22"/>
          <w:szCs w:val="22"/>
          <w:lang w:val="es-ES_tradnl"/>
        </w:rPr>
        <w:fldChar w:fldCharType="separate"/>
      </w:r>
      <w:r w:rsidR="00C763D2">
        <w:rPr>
          <w:b/>
          <w:iCs/>
          <w:noProof/>
          <w:sz w:val="22"/>
          <w:szCs w:val="22"/>
          <w:lang w:val="es-ES_tradnl"/>
        </w:rPr>
        <w:t>14</w:t>
      </w:r>
      <w:r w:rsidRPr="002C440B">
        <w:rPr>
          <w:b/>
          <w:iCs/>
          <w:noProof/>
          <w:sz w:val="22"/>
          <w:szCs w:val="22"/>
          <w:lang w:val="es-ES_tradnl"/>
        </w:rPr>
        <w:fldChar w:fldCharType="end"/>
      </w:r>
      <w:r w:rsidRPr="002C440B">
        <w:rPr>
          <w:b/>
          <w:iCs/>
          <w:noProof/>
          <w:sz w:val="22"/>
          <w:szCs w:val="22"/>
          <w:lang w:val="es-ES_tradnl"/>
        </w:rPr>
        <w:t>-</w:t>
      </w:r>
      <w:r w:rsidR="00F32CF8">
        <w:rPr>
          <w:b/>
          <w:iCs/>
          <w:noProof/>
          <w:sz w:val="22"/>
          <w:szCs w:val="22"/>
          <w:lang w:val="es-ES_tradnl"/>
        </w:rPr>
        <w:t>4</w:t>
      </w:r>
      <w:r w:rsidRPr="002C440B">
        <w:rPr>
          <w:iCs/>
          <w:noProof/>
          <w:sz w:val="22"/>
          <w:szCs w:val="22"/>
          <w:lang w:val="es-ES_tradnl"/>
        </w:rPr>
        <w:t xml:space="preserve"> Formato de Seguimiento - Sprint Backlog</w:t>
      </w:r>
      <w:bookmarkEnd w:id="445"/>
    </w:p>
    <w:tbl>
      <w:tblPr>
        <w:tblStyle w:val="Tablaconcuadrcula"/>
        <w:tblW w:w="7943" w:type="dxa"/>
        <w:tblInd w:w="-10" w:type="dxa"/>
        <w:tblLook w:val="04A0" w:firstRow="1" w:lastRow="0" w:firstColumn="1" w:lastColumn="0" w:noHBand="0" w:noVBand="1"/>
      </w:tblPr>
      <w:tblGrid>
        <w:gridCol w:w="548"/>
        <w:gridCol w:w="4277"/>
        <w:gridCol w:w="1701"/>
        <w:gridCol w:w="1417"/>
      </w:tblGrid>
      <w:tr w:rsidR="0018673A" w:rsidRPr="002C440B" w:rsidTr="0018673A">
        <w:tc>
          <w:tcPr>
            <w:tcW w:w="548" w:type="dxa"/>
            <w:shd w:val="clear" w:color="auto" w:fill="9CC2E5" w:themeFill="accent1" w:themeFillTint="99"/>
          </w:tcPr>
          <w:p w:rsidR="0018673A" w:rsidRPr="002C440B" w:rsidRDefault="0018673A" w:rsidP="005B7804">
            <w:pPr>
              <w:spacing w:line="360" w:lineRule="auto"/>
              <w:rPr>
                <w:b/>
                <w:sz w:val="22"/>
                <w:szCs w:val="22"/>
                <w:lang w:val="es-ES_tradnl"/>
              </w:rPr>
            </w:pPr>
            <w:r w:rsidRPr="002C440B">
              <w:rPr>
                <w:b/>
                <w:sz w:val="22"/>
                <w:szCs w:val="22"/>
                <w:lang w:val="es-ES_tradnl"/>
              </w:rPr>
              <w:t>N°</w:t>
            </w:r>
          </w:p>
        </w:tc>
        <w:tc>
          <w:tcPr>
            <w:tcW w:w="4277" w:type="dxa"/>
            <w:shd w:val="clear" w:color="auto" w:fill="9CC2E5" w:themeFill="accent1" w:themeFillTint="99"/>
          </w:tcPr>
          <w:p w:rsidR="0018673A" w:rsidRPr="002C440B" w:rsidRDefault="0018673A" w:rsidP="005B7804">
            <w:pPr>
              <w:spacing w:line="360" w:lineRule="auto"/>
              <w:rPr>
                <w:b/>
                <w:sz w:val="22"/>
                <w:szCs w:val="22"/>
                <w:lang w:val="es-ES_tradnl"/>
              </w:rPr>
            </w:pPr>
            <w:r w:rsidRPr="002C440B">
              <w:rPr>
                <w:b/>
                <w:sz w:val="22"/>
                <w:szCs w:val="22"/>
                <w:lang w:val="es-ES_tradnl"/>
              </w:rPr>
              <w:t>PRUEBAS DE INTEGRACIÓN</w:t>
            </w:r>
          </w:p>
        </w:tc>
        <w:tc>
          <w:tcPr>
            <w:tcW w:w="1701" w:type="dxa"/>
            <w:shd w:val="clear" w:color="auto" w:fill="9CC2E5" w:themeFill="accent1" w:themeFillTint="99"/>
          </w:tcPr>
          <w:p w:rsidR="0018673A" w:rsidRPr="002C440B" w:rsidRDefault="0018673A" w:rsidP="005B7804">
            <w:pPr>
              <w:spacing w:line="360" w:lineRule="auto"/>
              <w:rPr>
                <w:b/>
                <w:sz w:val="22"/>
                <w:szCs w:val="22"/>
                <w:lang w:val="es-ES_tradnl"/>
              </w:rPr>
            </w:pPr>
            <w:r w:rsidRPr="002C440B">
              <w:rPr>
                <w:b/>
                <w:sz w:val="22"/>
                <w:szCs w:val="22"/>
                <w:lang w:val="es-ES_tradnl"/>
              </w:rPr>
              <w:t>FECHA INICIO</w:t>
            </w:r>
          </w:p>
        </w:tc>
        <w:tc>
          <w:tcPr>
            <w:tcW w:w="1417" w:type="dxa"/>
            <w:shd w:val="clear" w:color="auto" w:fill="9CC2E5" w:themeFill="accent1" w:themeFillTint="99"/>
          </w:tcPr>
          <w:p w:rsidR="0018673A" w:rsidRPr="002C440B" w:rsidRDefault="0018673A" w:rsidP="005B7804">
            <w:pPr>
              <w:spacing w:line="360" w:lineRule="auto"/>
              <w:rPr>
                <w:b/>
                <w:sz w:val="22"/>
                <w:szCs w:val="22"/>
                <w:lang w:val="es-ES_tradnl"/>
              </w:rPr>
            </w:pPr>
            <w:r w:rsidRPr="002C440B">
              <w:rPr>
                <w:b/>
                <w:sz w:val="22"/>
                <w:szCs w:val="22"/>
                <w:lang w:val="es-ES_tradnl"/>
              </w:rPr>
              <w:t>FECHA FIN</w:t>
            </w:r>
          </w:p>
        </w:tc>
      </w:tr>
      <w:tr w:rsidR="0018673A" w:rsidRPr="002C440B" w:rsidTr="0018673A">
        <w:tc>
          <w:tcPr>
            <w:tcW w:w="548" w:type="dxa"/>
            <w:shd w:val="clear" w:color="auto" w:fill="DEEAF6" w:themeFill="accent1" w:themeFillTint="33"/>
            <w:vAlign w:val="center"/>
          </w:tcPr>
          <w:p w:rsidR="0018673A" w:rsidRPr="002C440B" w:rsidRDefault="0018673A" w:rsidP="0018673A">
            <w:pPr>
              <w:spacing w:line="360" w:lineRule="auto"/>
              <w:jc w:val="center"/>
              <w:rPr>
                <w:sz w:val="22"/>
                <w:szCs w:val="22"/>
                <w:lang w:val="es-ES_tradnl"/>
              </w:rPr>
            </w:pPr>
            <w:r w:rsidRPr="002C440B">
              <w:rPr>
                <w:sz w:val="22"/>
                <w:szCs w:val="22"/>
                <w:lang w:val="es-ES_tradnl"/>
              </w:rPr>
              <w:t>1</w:t>
            </w:r>
          </w:p>
        </w:tc>
        <w:tc>
          <w:tcPr>
            <w:tcW w:w="4277" w:type="dxa"/>
          </w:tcPr>
          <w:p w:rsidR="0018673A" w:rsidRPr="002C440B" w:rsidRDefault="0018673A" w:rsidP="0018673A">
            <w:pPr>
              <w:spacing w:line="360" w:lineRule="auto"/>
              <w:jc w:val="both"/>
              <w:rPr>
                <w:sz w:val="22"/>
                <w:szCs w:val="22"/>
                <w:lang w:val="es-ES_tradnl"/>
              </w:rPr>
            </w:pPr>
            <w:r w:rsidRPr="002C440B">
              <w:rPr>
                <w:sz w:val="22"/>
                <w:szCs w:val="22"/>
                <w:lang w:val="es-ES_tradnl"/>
              </w:rPr>
              <w:t>MÓDULOS 1,2,3</w:t>
            </w:r>
          </w:p>
        </w:tc>
        <w:tc>
          <w:tcPr>
            <w:tcW w:w="1701" w:type="dxa"/>
          </w:tcPr>
          <w:p w:rsidR="0018673A" w:rsidRPr="002C440B" w:rsidRDefault="0018673A" w:rsidP="0018673A">
            <w:pPr>
              <w:rPr>
                <w:sz w:val="22"/>
                <w:szCs w:val="22"/>
                <w:lang w:val="es-ES_tradnl"/>
              </w:rPr>
            </w:pPr>
            <w:r w:rsidRPr="002C440B">
              <w:rPr>
                <w:sz w:val="22"/>
                <w:szCs w:val="22"/>
                <w:lang w:val="es-ES_tradnl"/>
              </w:rPr>
              <w:t>13/07/2015</w:t>
            </w:r>
          </w:p>
        </w:tc>
        <w:tc>
          <w:tcPr>
            <w:tcW w:w="1417" w:type="dxa"/>
          </w:tcPr>
          <w:p w:rsidR="0018673A" w:rsidRPr="002C440B" w:rsidRDefault="0018673A" w:rsidP="0018673A">
            <w:pPr>
              <w:rPr>
                <w:sz w:val="22"/>
                <w:szCs w:val="22"/>
                <w:lang w:val="es-ES_tradnl"/>
              </w:rPr>
            </w:pPr>
            <w:r w:rsidRPr="002C440B">
              <w:rPr>
                <w:sz w:val="22"/>
                <w:szCs w:val="22"/>
                <w:lang w:val="es-ES_tradnl"/>
              </w:rPr>
              <w:t>13/07/2015</w:t>
            </w:r>
          </w:p>
        </w:tc>
      </w:tr>
      <w:tr w:rsidR="0018673A" w:rsidRPr="002C440B" w:rsidTr="0018673A">
        <w:tc>
          <w:tcPr>
            <w:tcW w:w="548" w:type="dxa"/>
            <w:shd w:val="clear" w:color="auto" w:fill="DEEAF6" w:themeFill="accent1" w:themeFillTint="33"/>
          </w:tcPr>
          <w:p w:rsidR="0018673A" w:rsidRPr="002C440B" w:rsidRDefault="0018673A" w:rsidP="0018673A">
            <w:pPr>
              <w:spacing w:line="360" w:lineRule="auto"/>
              <w:jc w:val="center"/>
              <w:rPr>
                <w:sz w:val="22"/>
                <w:szCs w:val="22"/>
                <w:lang w:val="es-ES_tradnl"/>
              </w:rPr>
            </w:pPr>
            <w:r w:rsidRPr="002C440B">
              <w:rPr>
                <w:sz w:val="22"/>
                <w:szCs w:val="22"/>
                <w:lang w:val="es-ES_tradnl"/>
              </w:rPr>
              <w:t>2</w:t>
            </w:r>
          </w:p>
        </w:tc>
        <w:tc>
          <w:tcPr>
            <w:tcW w:w="4277" w:type="dxa"/>
          </w:tcPr>
          <w:p w:rsidR="0018673A" w:rsidRPr="002C440B" w:rsidRDefault="0018673A" w:rsidP="0018673A">
            <w:pPr>
              <w:spacing w:line="360" w:lineRule="auto"/>
              <w:jc w:val="both"/>
              <w:rPr>
                <w:sz w:val="22"/>
                <w:szCs w:val="22"/>
                <w:lang w:val="es-ES_tradnl"/>
              </w:rPr>
            </w:pPr>
            <w:r w:rsidRPr="002C440B">
              <w:rPr>
                <w:sz w:val="22"/>
                <w:szCs w:val="22"/>
                <w:lang w:val="es-ES_tradnl"/>
              </w:rPr>
              <w:t>MÓDULOS 4,5,6</w:t>
            </w:r>
          </w:p>
        </w:tc>
        <w:tc>
          <w:tcPr>
            <w:tcW w:w="1701" w:type="dxa"/>
            <w:vAlign w:val="center"/>
          </w:tcPr>
          <w:p w:rsidR="0018673A" w:rsidRPr="002C440B" w:rsidRDefault="0018673A" w:rsidP="0018673A">
            <w:pPr>
              <w:spacing w:line="360" w:lineRule="auto"/>
              <w:rPr>
                <w:sz w:val="22"/>
                <w:szCs w:val="22"/>
                <w:lang w:val="es-ES_tradnl"/>
              </w:rPr>
            </w:pPr>
            <w:r w:rsidRPr="002C440B">
              <w:rPr>
                <w:sz w:val="22"/>
                <w:szCs w:val="22"/>
                <w:lang w:val="es-ES_tradnl"/>
              </w:rPr>
              <w:t>13/07/2015</w:t>
            </w:r>
          </w:p>
        </w:tc>
        <w:tc>
          <w:tcPr>
            <w:tcW w:w="1417" w:type="dxa"/>
          </w:tcPr>
          <w:p w:rsidR="0018673A" w:rsidRPr="002C440B" w:rsidRDefault="0018673A" w:rsidP="0018673A">
            <w:pPr>
              <w:spacing w:line="360" w:lineRule="auto"/>
              <w:rPr>
                <w:sz w:val="22"/>
                <w:szCs w:val="22"/>
                <w:lang w:val="es-ES_tradnl"/>
              </w:rPr>
            </w:pPr>
            <w:r w:rsidRPr="002C440B">
              <w:rPr>
                <w:sz w:val="22"/>
                <w:szCs w:val="22"/>
                <w:lang w:val="es-ES_tradnl"/>
              </w:rPr>
              <w:t>13/07/2015</w:t>
            </w:r>
          </w:p>
        </w:tc>
      </w:tr>
      <w:tr w:rsidR="0018673A" w:rsidRPr="002C440B" w:rsidTr="0018673A">
        <w:tc>
          <w:tcPr>
            <w:tcW w:w="548" w:type="dxa"/>
            <w:shd w:val="clear" w:color="auto" w:fill="DEEAF6" w:themeFill="accent1" w:themeFillTint="33"/>
            <w:vAlign w:val="center"/>
          </w:tcPr>
          <w:p w:rsidR="0018673A" w:rsidRPr="002C440B" w:rsidRDefault="0018673A" w:rsidP="0018673A">
            <w:pPr>
              <w:spacing w:line="360" w:lineRule="auto"/>
              <w:jc w:val="center"/>
              <w:rPr>
                <w:sz w:val="22"/>
                <w:szCs w:val="22"/>
                <w:lang w:val="es-ES_tradnl"/>
              </w:rPr>
            </w:pPr>
            <w:r w:rsidRPr="002C440B">
              <w:rPr>
                <w:sz w:val="22"/>
                <w:szCs w:val="22"/>
                <w:lang w:val="es-ES_tradnl"/>
              </w:rPr>
              <w:t>3</w:t>
            </w:r>
          </w:p>
        </w:tc>
        <w:tc>
          <w:tcPr>
            <w:tcW w:w="4277" w:type="dxa"/>
          </w:tcPr>
          <w:p w:rsidR="0018673A" w:rsidRPr="002C440B" w:rsidRDefault="0018673A" w:rsidP="0018673A">
            <w:pPr>
              <w:spacing w:line="360" w:lineRule="auto"/>
              <w:jc w:val="both"/>
              <w:rPr>
                <w:noProof/>
                <w:sz w:val="22"/>
                <w:szCs w:val="22"/>
                <w:lang w:val="es-ES_tradnl"/>
              </w:rPr>
            </w:pPr>
            <w:r w:rsidRPr="002C440B">
              <w:rPr>
                <w:sz w:val="22"/>
                <w:szCs w:val="22"/>
                <w:lang w:val="es-ES_tradnl"/>
              </w:rPr>
              <w:t>MÓDULOS 7,8,9</w:t>
            </w:r>
          </w:p>
        </w:tc>
        <w:tc>
          <w:tcPr>
            <w:tcW w:w="1701" w:type="dxa"/>
            <w:vAlign w:val="center"/>
          </w:tcPr>
          <w:p w:rsidR="0018673A" w:rsidRPr="002C440B" w:rsidRDefault="0018673A" w:rsidP="0018673A">
            <w:pPr>
              <w:spacing w:line="360" w:lineRule="auto"/>
              <w:rPr>
                <w:sz w:val="22"/>
                <w:szCs w:val="22"/>
                <w:lang w:val="es-ES_tradnl"/>
              </w:rPr>
            </w:pPr>
            <w:r w:rsidRPr="002C440B">
              <w:rPr>
                <w:sz w:val="22"/>
                <w:szCs w:val="22"/>
                <w:lang w:val="es-ES_tradnl"/>
              </w:rPr>
              <w:t>14/07/2015</w:t>
            </w:r>
          </w:p>
        </w:tc>
        <w:tc>
          <w:tcPr>
            <w:tcW w:w="1417" w:type="dxa"/>
          </w:tcPr>
          <w:p w:rsidR="0018673A" w:rsidRPr="002C440B" w:rsidRDefault="0018673A" w:rsidP="0018673A">
            <w:pPr>
              <w:spacing w:line="360" w:lineRule="auto"/>
              <w:rPr>
                <w:sz w:val="22"/>
                <w:szCs w:val="22"/>
                <w:lang w:val="es-ES_tradnl"/>
              </w:rPr>
            </w:pPr>
            <w:r w:rsidRPr="002C440B">
              <w:rPr>
                <w:sz w:val="22"/>
                <w:szCs w:val="22"/>
                <w:lang w:val="es-ES_tradnl"/>
              </w:rPr>
              <w:t>14/07/2015</w:t>
            </w:r>
          </w:p>
        </w:tc>
      </w:tr>
      <w:tr w:rsidR="0018673A" w:rsidRPr="002C440B" w:rsidTr="0018673A">
        <w:tc>
          <w:tcPr>
            <w:tcW w:w="548" w:type="dxa"/>
            <w:shd w:val="clear" w:color="auto" w:fill="DEEAF6" w:themeFill="accent1" w:themeFillTint="33"/>
            <w:vAlign w:val="center"/>
          </w:tcPr>
          <w:p w:rsidR="0018673A" w:rsidRPr="002C440B" w:rsidRDefault="0018673A" w:rsidP="0018673A">
            <w:pPr>
              <w:spacing w:line="360" w:lineRule="auto"/>
              <w:jc w:val="center"/>
              <w:rPr>
                <w:sz w:val="22"/>
                <w:szCs w:val="22"/>
                <w:lang w:val="es-ES_tradnl"/>
              </w:rPr>
            </w:pPr>
            <w:r w:rsidRPr="002C440B">
              <w:rPr>
                <w:sz w:val="22"/>
                <w:szCs w:val="22"/>
                <w:lang w:val="es-ES_tradnl"/>
              </w:rPr>
              <w:t>4</w:t>
            </w:r>
          </w:p>
        </w:tc>
        <w:tc>
          <w:tcPr>
            <w:tcW w:w="4277" w:type="dxa"/>
          </w:tcPr>
          <w:p w:rsidR="0018673A" w:rsidRPr="002C440B" w:rsidRDefault="0018673A" w:rsidP="0018673A">
            <w:pPr>
              <w:spacing w:line="360" w:lineRule="auto"/>
              <w:jc w:val="both"/>
              <w:rPr>
                <w:sz w:val="22"/>
                <w:szCs w:val="22"/>
                <w:lang w:val="es-ES_tradnl"/>
              </w:rPr>
            </w:pPr>
            <w:r w:rsidRPr="002C440B">
              <w:rPr>
                <w:sz w:val="22"/>
                <w:szCs w:val="22"/>
                <w:lang w:val="es-ES_tradnl"/>
              </w:rPr>
              <w:t>MÓDULOS 10,11,12,13</w:t>
            </w:r>
          </w:p>
        </w:tc>
        <w:tc>
          <w:tcPr>
            <w:tcW w:w="1701" w:type="dxa"/>
            <w:vAlign w:val="center"/>
          </w:tcPr>
          <w:p w:rsidR="0018673A" w:rsidRPr="002C440B" w:rsidRDefault="0018673A" w:rsidP="0018673A">
            <w:pPr>
              <w:spacing w:line="360" w:lineRule="auto"/>
              <w:rPr>
                <w:sz w:val="22"/>
                <w:szCs w:val="22"/>
                <w:lang w:val="es-ES_tradnl"/>
              </w:rPr>
            </w:pPr>
            <w:r w:rsidRPr="002C440B">
              <w:rPr>
                <w:sz w:val="22"/>
                <w:szCs w:val="22"/>
                <w:lang w:val="es-ES_tradnl"/>
              </w:rPr>
              <w:t>15/07/2015</w:t>
            </w:r>
          </w:p>
        </w:tc>
        <w:tc>
          <w:tcPr>
            <w:tcW w:w="1417" w:type="dxa"/>
          </w:tcPr>
          <w:p w:rsidR="0018673A" w:rsidRPr="002C440B" w:rsidRDefault="0018673A" w:rsidP="0018673A">
            <w:pPr>
              <w:spacing w:line="360" w:lineRule="auto"/>
              <w:rPr>
                <w:sz w:val="22"/>
                <w:szCs w:val="22"/>
                <w:lang w:val="es-ES_tradnl"/>
              </w:rPr>
            </w:pPr>
            <w:r w:rsidRPr="002C440B">
              <w:rPr>
                <w:sz w:val="22"/>
                <w:szCs w:val="22"/>
                <w:lang w:val="es-ES_tradnl"/>
              </w:rPr>
              <w:t>16/07/2015</w:t>
            </w:r>
          </w:p>
        </w:tc>
      </w:tr>
      <w:tr w:rsidR="0018673A" w:rsidRPr="002C440B" w:rsidTr="0018673A">
        <w:tc>
          <w:tcPr>
            <w:tcW w:w="548" w:type="dxa"/>
            <w:shd w:val="clear" w:color="auto" w:fill="DEEAF6" w:themeFill="accent1" w:themeFillTint="33"/>
            <w:vAlign w:val="center"/>
          </w:tcPr>
          <w:p w:rsidR="0018673A" w:rsidRPr="002C440B" w:rsidRDefault="0018673A" w:rsidP="0018673A">
            <w:pPr>
              <w:spacing w:line="360" w:lineRule="auto"/>
              <w:jc w:val="center"/>
              <w:rPr>
                <w:sz w:val="22"/>
                <w:szCs w:val="22"/>
                <w:lang w:val="es-ES_tradnl"/>
              </w:rPr>
            </w:pPr>
            <w:r w:rsidRPr="002C440B">
              <w:rPr>
                <w:sz w:val="22"/>
                <w:szCs w:val="22"/>
                <w:lang w:val="es-ES_tradnl"/>
              </w:rPr>
              <w:t>5</w:t>
            </w:r>
          </w:p>
        </w:tc>
        <w:tc>
          <w:tcPr>
            <w:tcW w:w="4277" w:type="dxa"/>
          </w:tcPr>
          <w:p w:rsidR="0018673A" w:rsidRPr="002C440B" w:rsidRDefault="0018673A" w:rsidP="0018673A">
            <w:pPr>
              <w:spacing w:line="360" w:lineRule="auto"/>
              <w:jc w:val="both"/>
              <w:rPr>
                <w:sz w:val="22"/>
                <w:szCs w:val="22"/>
                <w:lang w:val="es-ES_tradnl"/>
              </w:rPr>
            </w:pPr>
            <w:r w:rsidRPr="002C440B">
              <w:rPr>
                <w:sz w:val="22"/>
                <w:szCs w:val="22"/>
                <w:lang w:val="es-ES_tradnl"/>
              </w:rPr>
              <w:t>MÓDULOS 10,11 (VARIOS ESCENARIOS)</w:t>
            </w:r>
          </w:p>
        </w:tc>
        <w:tc>
          <w:tcPr>
            <w:tcW w:w="1701" w:type="dxa"/>
            <w:vAlign w:val="center"/>
          </w:tcPr>
          <w:p w:rsidR="0018673A" w:rsidRPr="002C440B" w:rsidRDefault="0018673A" w:rsidP="0018673A">
            <w:pPr>
              <w:spacing w:line="360" w:lineRule="auto"/>
              <w:rPr>
                <w:sz w:val="22"/>
                <w:szCs w:val="22"/>
                <w:lang w:val="es-ES_tradnl"/>
              </w:rPr>
            </w:pPr>
            <w:r w:rsidRPr="002C440B">
              <w:rPr>
                <w:sz w:val="22"/>
                <w:szCs w:val="22"/>
                <w:lang w:val="es-ES_tradnl"/>
              </w:rPr>
              <w:t>17/07/2015</w:t>
            </w:r>
          </w:p>
        </w:tc>
        <w:tc>
          <w:tcPr>
            <w:tcW w:w="1417" w:type="dxa"/>
          </w:tcPr>
          <w:p w:rsidR="0018673A" w:rsidRPr="002C440B" w:rsidRDefault="0018673A" w:rsidP="0018673A">
            <w:pPr>
              <w:spacing w:line="360" w:lineRule="auto"/>
              <w:rPr>
                <w:sz w:val="22"/>
                <w:szCs w:val="22"/>
                <w:lang w:val="es-ES_tradnl"/>
              </w:rPr>
            </w:pPr>
            <w:r w:rsidRPr="002C440B">
              <w:rPr>
                <w:sz w:val="22"/>
                <w:szCs w:val="22"/>
                <w:lang w:val="es-ES_tradnl"/>
              </w:rPr>
              <w:t>17/07/2015</w:t>
            </w:r>
          </w:p>
        </w:tc>
      </w:tr>
    </w:tbl>
    <w:p w:rsidR="00367EC0" w:rsidRDefault="00177497" w:rsidP="00042B8B">
      <w:pPr>
        <w:pStyle w:val="Descripcin"/>
        <w:rPr>
          <w:i w:val="0"/>
          <w:iCs w:val="0"/>
          <w:noProof/>
          <w:color w:val="auto"/>
          <w:sz w:val="16"/>
          <w:szCs w:val="16"/>
          <w:lang w:val="es-ES_tradnl"/>
        </w:rPr>
      </w:pPr>
      <w:r w:rsidRPr="00177497">
        <w:rPr>
          <w:b/>
          <w:i w:val="0"/>
          <w:iCs w:val="0"/>
          <w:noProof/>
          <w:color w:val="auto"/>
          <w:sz w:val="16"/>
          <w:szCs w:val="16"/>
          <w:lang w:val="es-ES_tradnl"/>
        </w:rPr>
        <w:t>Realizado por</w:t>
      </w:r>
      <w:r w:rsidR="00367EC0" w:rsidRPr="002C440B">
        <w:rPr>
          <w:b/>
          <w:i w:val="0"/>
          <w:iCs w:val="0"/>
          <w:noProof/>
          <w:color w:val="auto"/>
          <w:sz w:val="16"/>
          <w:szCs w:val="16"/>
          <w:lang w:val="es-ES_tradnl"/>
        </w:rPr>
        <w:t>:</w:t>
      </w:r>
      <w:r w:rsidR="00367EC0" w:rsidRPr="002C440B">
        <w:rPr>
          <w:i w:val="0"/>
          <w:iCs w:val="0"/>
          <w:noProof/>
          <w:color w:val="auto"/>
          <w:sz w:val="16"/>
          <w:szCs w:val="16"/>
          <w:lang w:val="es-ES_tradnl"/>
        </w:rPr>
        <w:t xml:space="preserve"> </w:t>
      </w:r>
      <w:r w:rsidR="006E2C1B" w:rsidRPr="002C440B">
        <w:rPr>
          <w:i w:val="0"/>
          <w:iCs w:val="0"/>
          <w:noProof/>
          <w:color w:val="auto"/>
          <w:sz w:val="16"/>
          <w:szCs w:val="16"/>
          <w:lang w:val="es-ES_tradnl"/>
        </w:rPr>
        <w:t>Allauca E., Guevara L. 2015</w:t>
      </w:r>
    </w:p>
    <w:p w:rsidR="0044041F" w:rsidRPr="0044041F" w:rsidRDefault="0044041F" w:rsidP="0044041F">
      <w:pPr>
        <w:pStyle w:val="Sinespaciado"/>
        <w:rPr>
          <w:lang w:val="es-ES_tradnl"/>
        </w:rPr>
      </w:pPr>
    </w:p>
    <w:p w:rsidR="000514C6" w:rsidRPr="002C440B" w:rsidRDefault="00C51E6D" w:rsidP="00066A2D">
      <w:pPr>
        <w:spacing w:before="120" w:after="120" w:line="360" w:lineRule="auto"/>
        <w:jc w:val="both"/>
        <w:rPr>
          <w:sz w:val="22"/>
          <w:szCs w:val="22"/>
          <w:lang w:val="es-ES_tradnl"/>
        </w:rPr>
      </w:pPr>
      <w:r w:rsidRPr="002C440B">
        <w:rPr>
          <w:sz w:val="22"/>
          <w:szCs w:val="22"/>
          <w:lang w:val="es-ES_tradnl"/>
        </w:rPr>
        <w:t xml:space="preserve">La </w:t>
      </w:r>
      <w:r w:rsidR="00404849" w:rsidRPr="002C440B">
        <w:rPr>
          <w:sz w:val="22"/>
          <w:szCs w:val="22"/>
          <w:lang w:val="es-ES_tradnl"/>
        </w:rPr>
        <w:t>T</w:t>
      </w:r>
      <w:r w:rsidRPr="002C440B">
        <w:rPr>
          <w:sz w:val="22"/>
          <w:szCs w:val="22"/>
          <w:lang w:val="es-ES_tradnl"/>
        </w:rPr>
        <w:t>abla 15-</w:t>
      </w:r>
      <w:r w:rsidR="00F32CF8">
        <w:rPr>
          <w:sz w:val="22"/>
          <w:szCs w:val="22"/>
          <w:lang w:val="es-ES_tradnl"/>
        </w:rPr>
        <w:t>4</w:t>
      </w:r>
      <w:r w:rsidRPr="002C440B">
        <w:rPr>
          <w:sz w:val="22"/>
          <w:szCs w:val="22"/>
          <w:lang w:val="es-ES_tradnl"/>
        </w:rPr>
        <w:t xml:space="preserve"> resume la aplicación de la metodología en el desarrollo del sistema TRANS-FB. La aplicación de sprints permitió</w:t>
      </w:r>
      <w:r w:rsidR="00160443" w:rsidRPr="002C440B">
        <w:rPr>
          <w:sz w:val="22"/>
          <w:szCs w:val="22"/>
          <w:lang w:val="es-ES_tradnl"/>
        </w:rPr>
        <w:t xml:space="preserve"> desarrollar pruebas eficientes y detectar problemas de manera temprana.</w:t>
      </w:r>
    </w:p>
    <w:p w:rsidR="00196807" w:rsidRPr="002C440B" w:rsidRDefault="00196807" w:rsidP="00066A2D">
      <w:pPr>
        <w:spacing w:before="120" w:after="120" w:line="360" w:lineRule="auto"/>
        <w:jc w:val="both"/>
        <w:rPr>
          <w:sz w:val="22"/>
          <w:szCs w:val="22"/>
          <w:lang w:val="es-ES_tradnl"/>
        </w:rPr>
        <w:sectPr w:rsidR="00196807" w:rsidRPr="002C440B" w:rsidSect="00C06223">
          <w:pgSz w:w="11906" w:h="16838"/>
          <w:pgMar w:top="1418" w:right="1418" w:bottom="1418" w:left="1985" w:header="709" w:footer="709" w:gutter="0"/>
          <w:cols w:space="708"/>
          <w:docGrid w:linePitch="360"/>
        </w:sectPr>
      </w:pPr>
    </w:p>
    <w:p w:rsidR="00196807" w:rsidRPr="002C440B" w:rsidRDefault="00196807" w:rsidP="00042B8B">
      <w:pPr>
        <w:pStyle w:val="Descripcin"/>
        <w:rPr>
          <w:i w:val="0"/>
          <w:iCs w:val="0"/>
          <w:noProof/>
          <w:color w:val="auto"/>
          <w:sz w:val="22"/>
          <w:szCs w:val="22"/>
          <w:lang w:val="es-ES_tradnl"/>
        </w:rPr>
      </w:pPr>
      <w:bookmarkStart w:id="446" w:name="_Toc434575408"/>
      <w:r w:rsidRPr="002C440B">
        <w:rPr>
          <w:b/>
          <w:i w:val="0"/>
          <w:iCs w:val="0"/>
          <w:noProof/>
          <w:color w:val="auto"/>
          <w:sz w:val="22"/>
          <w:szCs w:val="22"/>
          <w:lang w:val="es-ES_tradnl"/>
        </w:rPr>
        <w:lastRenderedPageBreak/>
        <w:t xml:space="preserve">Tabla </w:t>
      </w:r>
      <w:r w:rsidRPr="002C440B">
        <w:rPr>
          <w:b/>
          <w:i w:val="0"/>
          <w:iCs w:val="0"/>
          <w:noProof/>
          <w:color w:val="auto"/>
          <w:sz w:val="22"/>
          <w:szCs w:val="22"/>
          <w:lang w:val="es-ES_tradnl"/>
        </w:rPr>
        <w:fldChar w:fldCharType="begin"/>
      </w:r>
      <w:r w:rsidRPr="002C440B">
        <w:rPr>
          <w:b/>
          <w:i w:val="0"/>
          <w:iCs w:val="0"/>
          <w:noProof/>
          <w:color w:val="auto"/>
          <w:sz w:val="22"/>
          <w:szCs w:val="22"/>
          <w:lang w:val="es-ES_tradnl"/>
        </w:rPr>
        <w:instrText xml:space="preserve"> SEQ Tabla \* ARABIC </w:instrText>
      </w:r>
      <w:r w:rsidRPr="002C440B">
        <w:rPr>
          <w:b/>
          <w:i w:val="0"/>
          <w:iCs w:val="0"/>
          <w:noProof/>
          <w:color w:val="auto"/>
          <w:sz w:val="22"/>
          <w:szCs w:val="22"/>
          <w:lang w:val="es-ES_tradnl"/>
        </w:rPr>
        <w:fldChar w:fldCharType="separate"/>
      </w:r>
      <w:r w:rsidR="00C763D2">
        <w:rPr>
          <w:b/>
          <w:i w:val="0"/>
          <w:iCs w:val="0"/>
          <w:noProof/>
          <w:color w:val="auto"/>
          <w:sz w:val="22"/>
          <w:szCs w:val="22"/>
          <w:lang w:val="es-ES_tradnl"/>
        </w:rPr>
        <w:t>15</w:t>
      </w:r>
      <w:r w:rsidRPr="002C440B">
        <w:rPr>
          <w:b/>
          <w:i w:val="0"/>
          <w:iCs w:val="0"/>
          <w:noProof/>
          <w:color w:val="auto"/>
          <w:sz w:val="22"/>
          <w:szCs w:val="22"/>
          <w:lang w:val="es-ES_tradnl"/>
        </w:rPr>
        <w:fldChar w:fldCharType="end"/>
      </w:r>
      <w:r w:rsidRPr="002C440B">
        <w:rPr>
          <w:b/>
          <w:i w:val="0"/>
          <w:iCs w:val="0"/>
          <w:noProof/>
          <w:color w:val="auto"/>
          <w:sz w:val="22"/>
          <w:szCs w:val="22"/>
          <w:lang w:val="es-ES_tradnl"/>
        </w:rPr>
        <w:t>-</w:t>
      </w:r>
      <w:r w:rsidR="00F32CF8">
        <w:rPr>
          <w:b/>
          <w:i w:val="0"/>
          <w:iCs w:val="0"/>
          <w:noProof/>
          <w:color w:val="auto"/>
          <w:sz w:val="22"/>
          <w:szCs w:val="22"/>
          <w:lang w:val="es-ES_tradnl"/>
        </w:rPr>
        <w:t>4</w:t>
      </w:r>
      <w:r w:rsidRPr="002C440B">
        <w:rPr>
          <w:i w:val="0"/>
          <w:iCs w:val="0"/>
          <w:noProof/>
          <w:color w:val="auto"/>
          <w:sz w:val="22"/>
          <w:szCs w:val="22"/>
          <w:lang w:val="es-ES_tradnl"/>
        </w:rPr>
        <w:t xml:space="preserve"> Desarrollo de la metodología SCRUM – tiempos y responsables</w:t>
      </w:r>
      <w:bookmarkEnd w:id="446"/>
    </w:p>
    <w:tbl>
      <w:tblPr>
        <w:tblStyle w:val="Tablaconcuadrcula"/>
        <w:tblW w:w="13330" w:type="dxa"/>
        <w:tblInd w:w="-15" w:type="dxa"/>
        <w:tblLayout w:type="fixed"/>
        <w:tblLook w:val="04A0" w:firstRow="1" w:lastRow="0" w:firstColumn="1" w:lastColumn="0" w:noHBand="0" w:noVBand="1"/>
      </w:tblPr>
      <w:tblGrid>
        <w:gridCol w:w="1681"/>
        <w:gridCol w:w="1298"/>
        <w:gridCol w:w="1427"/>
        <w:gridCol w:w="3042"/>
        <w:gridCol w:w="1418"/>
        <w:gridCol w:w="1280"/>
        <w:gridCol w:w="1169"/>
        <w:gridCol w:w="2015"/>
      </w:tblGrid>
      <w:tr w:rsidR="00196807" w:rsidRPr="002C440B" w:rsidTr="00042B8B">
        <w:tc>
          <w:tcPr>
            <w:tcW w:w="1681" w:type="dxa"/>
            <w:tcBorders>
              <w:left w:val="single" w:sz="4" w:space="0" w:color="auto"/>
            </w:tcBorders>
            <w:shd w:val="clear" w:color="auto" w:fill="9CC2E5" w:themeFill="accent1" w:themeFillTint="99"/>
          </w:tcPr>
          <w:p w:rsidR="00196807" w:rsidRPr="002C440B" w:rsidRDefault="00196807" w:rsidP="008D763F">
            <w:pPr>
              <w:spacing w:line="360" w:lineRule="auto"/>
              <w:rPr>
                <w:b/>
                <w:sz w:val="22"/>
                <w:szCs w:val="22"/>
                <w:lang w:val="es-ES_tradnl"/>
              </w:rPr>
            </w:pPr>
            <w:r w:rsidRPr="002C440B">
              <w:rPr>
                <w:b/>
                <w:sz w:val="22"/>
                <w:szCs w:val="22"/>
                <w:lang w:val="es-ES_tradnl"/>
              </w:rPr>
              <w:t>ETAPAS SCRUM</w:t>
            </w:r>
          </w:p>
        </w:tc>
        <w:tc>
          <w:tcPr>
            <w:tcW w:w="1298" w:type="dxa"/>
            <w:tcBorders>
              <w:left w:val="single" w:sz="4" w:space="0" w:color="auto"/>
            </w:tcBorders>
            <w:shd w:val="clear" w:color="auto" w:fill="9CC2E5" w:themeFill="accent1" w:themeFillTint="99"/>
          </w:tcPr>
          <w:p w:rsidR="00196807" w:rsidRPr="002C440B" w:rsidRDefault="00196807" w:rsidP="008D763F">
            <w:pPr>
              <w:spacing w:line="360" w:lineRule="auto"/>
              <w:rPr>
                <w:b/>
                <w:sz w:val="22"/>
                <w:szCs w:val="22"/>
                <w:lang w:val="es-ES_tradnl"/>
              </w:rPr>
            </w:pPr>
            <w:r w:rsidRPr="002C440B">
              <w:rPr>
                <w:b/>
                <w:sz w:val="22"/>
                <w:szCs w:val="22"/>
                <w:lang w:val="es-ES_tradnl"/>
              </w:rPr>
              <w:t xml:space="preserve">PROCESO </w:t>
            </w:r>
          </w:p>
        </w:tc>
        <w:tc>
          <w:tcPr>
            <w:tcW w:w="1427" w:type="dxa"/>
            <w:shd w:val="clear" w:color="auto" w:fill="9CC2E5" w:themeFill="accent1" w:themeFillTint="99"/>
          </w:tcPr>
          <w:p w:rsidR="00196807" w:rsidRPr="002C440B" w:rsidRDefault="00196807" w:rsidP="008D763F">
            <w:pPr>
              <w:spacing w:line="360" w:lineRule="auto"/>
              <w:rPr>
                <w:b/>
                <w:sz w:val="22"/>
                <w:szCs w:val="22"/>
                <w:lang w:val="es-ES_tradnl"/>
              </w:rPr>
            </w:pPr>
            <w:r w:rsidRPr="002C440B">
              <w:rPr>
                <w:b/>
                <w:sz w:val="22"/>
                <w:szCs w:val="22"/>
                <w:lang w:val="es-ES_tradnl"/>
              </w:rPr>
              <w:t>MÓDULOS</w:t>
            </w:r>
          </w:p>
        </w:tc>
        <w:tc>
          <w:tcPr>
            <w:tcW w:w="3042" w:type="dxa"/>
            <w:shd w:val="clear" w:color="auto" w:fill="9CC2E5" w:themeFill="accent1" w:themeFillTint="99"/>
          </w:tcPr>
          <w:p w:rsidR="00196807" w:rsidRPr="002C440B" w:rsidRDefault="00196807" w:rsidP="008D763F">
            <w:pPr>
              <w:spacing w:line="360" w:lineRule="auto"/>
              <w:rPr>
                <w:b/>
                <w:sz w:val="22"/>
                <w:szCs w:val="22"/>
                <w:lang w:val="es-ES_tradnl"/>
              </w:rPr>
            </w:pPr>
            <w:r w:rsidRPr="002C440B">
              <w:rPr>
                <w:b/>
                <w:sz w:val="22"/>
                <w:szCs w:val="22"/>
                <w:lang w:val="es-ES_tradnl"/>
              </w:rPr>
              <w:t>RESPONSABLES</w:t>
            </w:r>
          </w:p>
        </w:tc>
        <w:tc>
          <w:tcPr>
            <w:tcW w:w="1418" w:type="dxa"/>
            <w:shd w:val="clear" w:color="auto" w:fill="9CC2E5" w:themeFill="accent1" w:themeFillTint="99"/>
          </w:tcPr>
          <w:p w:rsidR="00196807" w:rsidRPr="002C440B" w:rsidRDefault="00196807" w:rsidP="008D763F">
            <w:pPr>
              <w:spacing w:line="360" w:lineRule="auto"/>
              <w:rPr>
                <w:b/>
                <w:sz w:val="22"/>
                <w:szCs w:val="22"/>
                <w:lang w:val="es-ES_tradnl"/>
              </w:rPr>
            </w:pPr>
            <w:r w:rsidRPr="002C440B">
              <w:rPr>
                <w:b/>
                <w:sz w:val="22"/>
                <w:szCs w:val="22"/>
                <w:lang w:val="es-ES_tradnl"/>
              </w:rPr>
              <w:t>FECHA INICIO</w:t>
            </w:r>
          </w:p>
        </w:tc>
        <w:tc>
          <w:tcPr>
            <w:tcW w:w="1280" w:type="dxa"/>
            <w:shd w:val="clear" w:color="auto" w:fill="9CC2E5" w:themeFill="accent1" w:themeFillTint="99"/>
          </w:tcPr>
          <w:p w:rsidR="00196807" w:rsidRPr="002C440B" w:rsidRDefault="00196807" w:rsidP="008D763F">
            <w:pPr>
              <w:spacing w:line="360" w:lineRule="auto"/>
              <w:rPr>
                <w:b/>
                <w:sz w:val="22"/>
                <w:szCs w:val="22"/>
                <w:lang w:val="es-ES_tradnl"/>
              </w:rPr>
            </w:pPr>
            <w:r w:rsidRPr="002C440B">
              <w:rPr>
                <w:b/>
                <w:sz w:val="22"/>
                <w:szCs w:val="22"/>
                <w:lang w:val="es-ES_tradnl"/>
              </w:rPr>
              <w:t>FECHA ENTREGA</w:t>
            </w:r>
          </w:p>
        </w:tc>
        <w:tc>
          <w:tcPr>
            <w:tcW w:w="1169" w:type="dxa"/>
            <w:shd w:val="clear" w:color="auto" w:fill="9CC2E5" w:themeFill="accent1" w:themeFillTint="99"/>
          </w:tcPr>
          <w:p w:rsidR="00196807" w:rsidRPr="002C440B" w:rsidRDefault="00196807" w:rsidP="008D763F">
            <w:pPr>
              <w:spacing w:line="360" w:lineRule="auto"/>
              <w:jc w:val="center"/>
              <w:rPr>
                <w:b/>
                <w:sz w:val="22"/>
                <w:szCs w:val="22"/>
                <w:lang w:val="es-ES_tradnl"/>
              </w:rPr>
            </w:pPr>
            <w:r w:rsidRPr="002C440B">
              <w:rPr>
                <w:b/>
                <w:sz w:val="22"/>
                <w:szCs w:val="22"/>
                <w:lang w:val="es-ES_tradnl"/>
              </w:rPr>
              <w:t>DURA-CIÓN</w:t>
            </w:r>
          </w:p>
        </w:tc>
        <w:tc>
          <w:tcPr>
            <w:tcW w:w="2015" w:type="dxa"/>
            <w:shd w:val="clear" w:color="auto" w:fill="9CC2E5" w:themeFill="accent1" w:themeFillTint="99"/>
          </w:tcPr>
          <w:p w:rsidR="00196807" w:rsidRPr="002C440B" w:rsidRDefault="00196807" w:rsidP="008D763F">
            <w:pPr>
              <w:spacing w:line="360" w:lineRule="auto"/>
              <w:rPr>
                <w:b/>
                <w:sz w:val="22"/>
                <w:szCs w:val="22"/>
                <w:lang w:val="es-ES_tradnl"/>
              </w:rPr>
            </w:pPr>
            <w:r w:rsidRPr="002C440B">
              <w:rPr>
                <w:b/>
                <w:sz w:val="22"/>
                <w:szCs w:val="22"/>
                <w:lang w:val="es-ES_tradnl"/>
              </w:rPr>
              <w:t>OBSERVACIONES</w:t>
            </w:r>
          </w:p>
        </w:tc>
      </w:tr>
      <w:tr w:rsidR="00196807" w:rsidRPr="002C440B" w:rsidTr="00042B8B">
        <w:tc>
          <w:tcPr>
            <w:tcW w:w="1681" w:type="dxa"/>
            <w:vMerge w:val="restart"/>
            <w:tcBorders>
              <w:left w:val="single" w:sz="4" w:space="0" w:color="auto"/>
            </w:tcBorders>
            <w:shd w:val="clear" w:color="auto" w:fill="DEEAF6" w:themeFill="accent1" w:themeFillTint="33"/>
            <w:vAlign w:val="center"/>
          </w:tcPr>
          <w:p w:rsidR="00196807" w:rsidRPr="00C06223" w:rsidRDefault="00196807" w:rsidP="008D763F">
            <w:pPr>
              <w:spacing w:line="360" w:lineRule="auto"/>
              <w:rPr>
                <w:b/>
                <w:sz w:val="18"/>
                <w:szCs w:val="18"/>
                <w:lang w:val="es-ES_tradnl"/>
              </w:rPr>
            </w:pPr>
            <w:r w:rsidRPr="00C06223">
              <w:rPr>
                <w:b/>
                <w:sz w:val="18"/>
                <w:szCs w:val="18"/>
                <w:lang w:val="es-ES_tradnl"/>
              </w:rPr>
              <w:t>PLANIFICA</w:t>
            </w:r>
            <w:r w:rsidR="00042B8B" w:rsidRPr="00C06223">
              <w:rPr>
                <w:b/>
                <w:sz w:val="18"/>
                <w:szCs w:val="18"/>
                <w:lang w:val="es-ES_tradnl"/>
              </w:rPr>
              <w:t>-</w:t>
            </w:r>
            <w:r w:rsidRPr="00C06223">
              <w:rPr>
                <w:b/>
                <w:sz w:val="18"/>
                <w:szCs w:val="18"/>
                <w:lang w:val="es-ES_tradnl"/>
              </w:rPr>
              <w:t>CIÓN</w:t>
            </w:r>
          </w:p>
        </w:tc>
        <w:tc>
          <w:tcPr>
            <w:tcW w:w="1298" w:type="dxa"/>
            <w:tcBorders>
              <w:left w:val="single" w:sz="4" w:space="0" w:color="auto"/>
            </w:tcBorders>
            <w:shd w:val="clear" w:color="auto" w:fill="DEEAF6" w:themeFill="accent1" w:themeFillTint="33"/>
            <w:vAlign w:val="center"/>
          </w:tcPr>
          <w:p w:rsidR="00196807" w:rsidRPr="00C06223" w:rsidRDefault="00196807" w:rsidP="008D763F">
            <w:pPr>
              <w:spacing w:line="360" w:lineRule="auto"/>
              <w:rPr>
                <w:b/>
                <w:sz w:val="18"/>
                <w:szCs w:val="18"/>
                <w:lang w:val="es-ES_tradnl"/>
              </w:rPr>
            </w:pPr>
            <w:r w:rsidRPr="00C06223">
              <w:rPr>
                <w:b/>
                <w:sz w:val="18"/>
                <w:szCs w:val="18"/>
                <w:lang w:val="es-ES_tradnl"/>
              </w:rPr>
              <w:t>ANÁLISIS</w:t>
            </w:r>
          </w:p>
        </w:tc>
        <w:tc>
          <w:tcPr>
            <w:tcW w:w="1427" w:type="dxa"/>
          </w:tcPr>
          <w:p w:rsidR="00196807" w:rsidRPr="00C06223" w:rsidRDefault="00196807" w:rsidP="008D763F">
            <w:pPr>
              <w:spacing w:line="360" w:lineRule="auto"/>
              <w:jc w:val="both"/>
              <w:rPr>
                <w:sz w:val="18"/>
                <w:szCs w:val="18"/>
                <w:lang w:val="es-ES_tradnl"/>
              </w:rPr>
            </w:pPr>
            <w:r w:rsidRPr="00C06223">
              <w:rPr>
                <w:sz w:val="18"/>
                <w:szCs w:val="18"/>
                <w:lang w:val="es-ES_tradnl"/>
              </w:rPr>
              <w:t>TODOS</w:t>
            </w:r>
          </w:p>
        </w:tc>
        <w:tc>
          <w:tcPr>
            <w:tcW w:w="3042" w:type="dxa"/>
          </w:tcPr>
          <w:p w:rsidR="00196807" w:rsidRPr="00C06223" w:rsidRDefault="00196807" w:rsidP="008D763F">
            <w:pPr>
              <w:spacing w:line="360" w:lineRule="auto"/>
              <w:rPr>
                <w:sz w:val="18"/>
                <w:szCs w:val="18"/>
                <w:lang w:val="es-ES_tradnl"/>
              </w:rPr>
            </w:pPr>
            <w:r w:rsidRPr="00C06223">
              <w:rPr>
                <w:sz w:val="18"/>
                <w:szCs w:val="18"/>
                <w:lang w:val="es-ES_tradnl"/>
              </w:rPr>
              <w:t>TS1, TS2, SCRUM MASTER</w:t>
            </w:r>
          </w:p>
        </w:tc>
        <w:tc>
          <w:tcPr>
            <w:tcW w:w="1418" w:type="dxa"/>
            <w:vAlign w:val="center"/>
          </w:tcPr>
          <w:p w:rsidR="00196807" w:rsidRPr="00C06223" w:rsidRDefault="00196807" w:rsidP="008D763F">
            <w:pPr>
              <w:spacing w:line="360" w:lineRule="auto"/>
              <w:rPr>
                <w:sz w:val="18"/>
                <w:szCs w:val="18"/>
                <w:lang w:val="es-ES_tradnl"/>
              </w:rPr>
            </w:pPr>
            <w:r w:rsidRPr="00C06223">
              <w:rPr>
                <w:sz w:val="18"/>
                <w:szCs w:val="18"/>
                <w:lang w:val="es-ES_tradnl"/>
              </w:rPr>
              <w:t>04/05/2015</w:t>
            </w:r>
          </w:p>
        </w:tc>
        <w:tc>
          <w:tcPr>
            <w:tcW w:w="1280" w:type="dxa"/>
            <w:vAlign w:val="center"/>
          </w:tcPr>
          <w:p w:rsidR="00196807" w:rsidRPr="00C06223" w:rsidRDefault="00196807" w:rsidP="008D763F">
            <w:pPr>
              <w:spacing w:line="360" w:lineRule="auto"/>
              <w:rPr>
                <w:sz w:val="18"/>
                <w:szCs w:val="18"/>
                <w:lang w:val="es-ES_tradnl"/>
              </w:rPr>
            </w:pPr>
            <w:r w:rsidRPr="00C06223">
              <w:rPr>
                <w:sz w:val="18"/>
                <w:szCs w:val="18"/>
                <w:lang w:val="es-ES_tradnl"/>
              </w:rPr>
              <w:t>15/05/2015</w:t>
            </w:r>
          </w:p>
        </w:tc>
        <w:tc>
          <w:tcPr>
            <w:tcW w:w="1169" w:type="dxa"/>
            <w:vAlign w:val="center"/>
          </w:tcPr>
          <w:p w:rsidR="00196807" w:rsidRPr="00C06223" w:rsidRDefault="00196807" w:rsidP="008D763F">
            <w:pPr>
              <w:spacing w:line="360" w:lineRule="auto"/>
              <w:jc w:val="right"/>
              <w:rPr>
                <w:sz w:val="18"/>
                <w:szCs w:val="18"/>
                <w:lang w:val="es-ES_tradnl"/>
              </w:rPr>
            </w:pPr>
            <w:r w:rsidRPr="00C06223">
              <w:rPr>
                <w:sz w:val="18"/>
                <w:szCs w:val="18"/>
                <w:lang w:val="es-ES_tradnl"/>
              </w:rPr>
              <w:t>10 DIAS</w:t>
            </w:r>
          </w:p>
        </w:tc>
        <w:tc>
          <w:tcPr>
            <w:tcW w:w="2015" w:type="dxa"/>
          </w:tcPr>
          <w:p w:rsidR="00196807" w:rsidRPr="00C06223" w:rsidRDefault="00196807" w:rsidP="008D763F">
            <w:pPr>
              <w:spacing w:line="360" w:lineRule="auto"/>
              <w:rPr>
                <w:sz w:val="18"/>
                <w:szCs w:val="18"/>
                <w:lang w:val="es-ES_tradnl"/>
              </w:rPr>
            </w:pPr>
            <w:r w:rsidRPr="00C06223">
              <w:rPr>
                <w:sz w:val="18"/>
                <w:szCs w:val="18"/>
                <w:lang w:val="es-ES_tradnl"/>
              </w:rPr>
              <w:t>CORRECTO</w:t>
            </w:r>
          </w:p>
        </w:tc>
      </w:tr>
      <w:tr w:rsidR="00196807" w:rsidRPr="002C440B" w:rsidTr="00042B8B">
        <w:tc>
          <w:tcPr>
            <w:tcW w:w="1681" w:type="dxa"/>
            <w:vMerge/>
            <w:tcBorders>
              <w:left w:val="single" w:sz="4" w:space="0" w:color="auto"/>
            </w:tcBorders>
            <w:shd w:val="clear" w:color="auto" w:fill="DEEAF6" w:themeFill="accent1" w:themeFillTint="33"/>
          </w:tcPr>
          <w:p w:rsidR="00196807" w:rsidRPr="00C06223" w:rsidRDefault="00196807" w:rsidP="008D763F">
            <w:pPr>
              <w:spacing w:line="360" w:lineRule="auto"/>
              <w:rPr>
                <w:b/>
                <w:sz w:val="18"/>
                <w:szCs w:val="18"/>
                <w:lang w:val="es-ES_tradnl"/>
              </w:rPr>
            </w:pPr>
          </w:p>
        </w:tc>
        <w:tc>
          <w:tcPr>
            <w:tcW w:w="1298" w:type="dxa"/>
            <w:tcBorders>
              <w:left w:val="single" w:sz="4" w:space="0" w:color="auto"/>
            </w:tcBorders>
            <w:shd w:val="clear" w:color="auto" w:fill="DEEAF6" w:themeFill="accent1" w:themeFillTint="33"/>
            <w:vAlign w:val="center"/>
          </w:tcPr>
          <w:p w:rsidR="00196807" w:rsidRPr="00C06223" w:rsidRDefault="00196807" w:rsidP="008D763F">
            <w:pPr>
              <w:spacing w:line="360" w:lineRule="auto"/>
              <w:rPr>
                <w:b/>
                <w:sz w:val="18"/>
                <w:szCs w:val="18"/>
                <w:lang w:val="es-ES_tradnl"/>
              </w:rPr>
            </w:pPr>
            <w:r w:rsidRPr="00C06223">
              <w:rPr>
                <w:b/>
                <w:sz w:val="18"/>
                <w:szCs w:val="18"/>
                <w:lang w:val="es-ES_tradnl"/>
              </w:rPr>
              <w:t>DISEÑO</w:t>
            </w:r>
          </w:p>
        </w:tc>
        <w:tc>
          <w:tcPr>
            <w:tcW w:w="1427" w:type="dxa"/>
          </w:tcPr>
          <w:p w:rsidR="00196807" w:rsidRPr="00C06223" w:rsidRDefault="00196807" w:rsidP="008D763F">
            <w:pPr>
              <w:spacing w:line="360" w:lineRule="auto"/>
              <w:jc w:val="both"/>
              <w:rPr>
                <w:sz w:val="18"/>
                <w:szCs w:val="18"/>
                <w:lang w:val="es-ES_tradnl"/>
              </w:rPr>
            </w:pPr>
            <w:r w:rsidRPr="00C06223">
              <w:rPr>
                <w:sz w:val="18"/>
                <w:szCs w:val="18"/>
                <w:lang w:val="es-ES_tradnl"/>
              </w:rPr>
              <w:t>TODOS</w:t>
            </w:r>
          </w:p>
        </w:tc>
        <w:tc>
          <w:tcPr>
            <w:tcW w:w="3042" w:type="dxa"/>
          </w:tcPr>
          <w:p w:rsidR="00196807" w:rsidRPr="00C06223" w:rsidRDefault="00196807" w:rsidP="008D763F">
            <w:pPr>
              <w:spacing w:line="360" w:lineRule="auto"/>
              <w:rPr>
                <w:sz w:val="18"/>
                <w:szCs w:val="18"/>
                <w:lang w:val="es-ES_tradnl"/>
              </w:rPr>
            </w:pPr>
            <w:r w:rsidRPr="00C06223">
              <w:rPr>
                <w:sz w:val="18"/>
                <w:szCs w:val="18"/>
                <w:lang w:val="es-ES_tradnl"/>
              </w:rPr>
              <w:t>TS1, TS2, SCRUM MASTER</w:t>
            </w:r>
          </w:p>
        </w:tc>
        <w:tc>
          <w:tcPr>
            <w:tcW w:w="1418" w:type="dxa"/>
            <w:vAlign w:val="center"/>
          </w:tcPr>
          <w:p w:rsidR="00196807" w:rsidRPr="00C06223" w:rsidRDefault="00196807" w:rsidP="008D763F">
            <w:pPr>
              <w:spacing w:line="360" w:lineRule="auto"/>
              <w:rPr>
                <w:sz w:val="18"/>
                <w:szCs w:val="18"/>
                <w:lang w:val="es-ES_tradnl"/>
              </w:rPr>
            </w:pPr>
            <w:r w:rsidRPr="00C06223">
              <w:rPr>
                <w:sz w:val="18"/>
                <w:szCs w:val="18"/>
                <w:lang w:val="es-ES_tradnl"/>
              </w:rPr>
              <w:t>18/05/2015</w:t>
            </w:r>
          </w:p>
        </w:tc>
        <w:tc>
          <w:tcPr>
            <w:tcW w:w="1280" w:type="dxa"/>
            <w:vAlign w:val="center"/>
          </w:tcPr>
          <w:p w:rsidR="00196807" w:rsidRPr="00C06223" w:rsidRDefault="00196807" w:rsidP="008D763F">
            <w:pPr>
              <w:spacing w:line="360" w:lineRule="auto"/>
              <w:rPr>
                <w:sz w:val="18"/>
                <w:szCs w:val="18"/>
                <w:lang w:val="es-ES_tradnl"/>
              </w:rPr>
            </w:pPr>
            <w:r w:rsidRPr="00C06223">
              <w:rPr>
                <w:sz w:val="18"/>
                <w:szCs w:val="18"/>
                <w:lang w:val="es-ES_tradnl"/>
              </w:rPr>
              <w:t>29/05/2015</w:t>
            </w:r>
          </w:p>
        </w:tc>
        <w:tc>
          <w:tcPr>
            <w:tcW w:w="1169" w:type="dxa"/>
            <w:vAlign w:val="center"/>
          </w:tcPr>
          <w:p w:rsidR="00196807" w:rsidRPr="00C06223" w:rsidRDefault="00196807" w:rsidP="008D763F">
            <w:pPr>
              <w:spacing w:line="360" w:lineRule="auto"/>
              <w:jc w:val="right"/>
              <w:rPr>
                <w:sz w:val="18"/>
                <w:szCs w:val="18"/>
                <w:lang w:val="es-ES_tradnl"/>
              </w:rPr>
            </w:pPr>
            <w:r w:rsidRPr="00C06223">
              <w:rPr>
                <w:sz w:val="18"/>
                <w:szCs w:val="18"/>
                <w:lang w:val="es-ES_tradnl"/>
              </w:rPr>
              <w:t>10 DIAS</w:t>
            </w:r>
          </w:p>
        </w:tc>
        <w:tc>
          <w:tcPr>
            <w:tcW w:w="2015" w:type="dxa"/>
          </w:tcPr>
          <w:p w:rsidR="00196807" w:rsidRPr="00C06223" w:rsidRDefault="00196807" w:rsidP="008D763F">
            <w:pPr>
              <w:rPr>
                <w:sz w:val="18"/>
                <w:szCs w:val="18"/>
                <w:lang w:val="es-ES_tradnl"/>
              </w:rPr>
            </w:pPr>
            <w:r w:rsidRPr="00C06223">
              <w:rPr>
                <w:sz w:val="18"/>
                <w:szCs w:val="18"/>
                <w:lang w:val="es-ES_tradnl"/>
              </w:rPr>
              <w:t>CORRECTO</w:t>
            </w:r>
          </w:p>
        </w:tc>
      </w:tr>
      <w:tr w:rsidR="00196807" w:rsidRPr="002C440B" w:rsidTr="00042B8B">
        <w:tc>
          <w:tcPr>
            <w:tcW w:w="1681" w:type="dxa"/>
            <w:vMerge w:val="restart"/>
            <w:tcBorders>
              <w:left w:val="single" w:sz="4" w:space="0" w:color="auto"/>
            </w:tcBorders>
            <w:shd w:val="clear" w:color="auto" w:fill="DEEAF6" w:themeFill="accent1" w:themeFillTint="33"/>
            <w:vAlign w:val="center"/>
          </w:tcPr>
          <w:p w:rsidR="00196807" w:rsidRPr="00C06223" w:rsidRDefault="00196807" w:rsidP="008D763F">
            <w:pPr>
              <w:spacing w:line="360" w:lineRule="auto"/>
              <w:rPr>
                <w:b/>
                <w:sz w:val="18"/>
                <w:szCs w:val="18"/>
                <w:lang w:val="es-ES_tradnl"/>
              </w:rPr>
            </w:pPr>
            <w:r w:rsidRPr="00C06223">
              <w:rPr>
                <w:b/>
                <w:sz w:val="18"/>
                <w:szCs w:val="18"/>
                <w:lang w:val="es-ES_tradnl"/>
              </w:rPr>
              <w:t>DESARROLLO DE SPRINTS</w:t>
            </w:r>
          </w:p>
        </w:tc>
        <w:tc>
          <w:tcPr>
            <w:tcW w:w="1298" w:type="dxa"/>
            <w:vMerge w:val="restart"/>
            <w:tcBorders>
              <w:left w:val="single" w:sz="4" w:space="0" w:color="auto"/>
            </w:tcBorders>
            <w:shd w:val="clear" w:color="auto" w:fill="DEEAF6" w:themeFill="accent1" w:themeFillTint="33"/>
            <w:vAlign w:val="center"/>
          </w:tcPr>
          <w:p w:rsidR="00196807" w:rsidRPr="00C06223" w:rsidRDefault="00196807" w:rsidP="008D763F">
            <w:pPr>
              <w:spacing w:line="360" w:lineRule="auto"/>
              <w:rPr>
                <w:b/>
                <w:sz w:val="18"/>
                <w:szCs w:val="18"/>
                <w:lang w:val="es-ES_tradnl"/>
              </w:rPr>
            </w:pPr>
            <w:r w:rsidRPr="00C06223">
              <w:rPr>
                <w:b/>
                <w:sz w:val="18"/>
                <w:szCs w:val="18"/>
                <w:lang w:val="es-ES_tradnl"/>
              </w:rPr>
              <w:t>SPRINT 1</w:t>
            </w:r>
          </w:p>
        </w:tc>
        <w:tc>
          <w:tcPr>
            <w:tcW w:w="1427" w:type="dxa"/>
          </w:tcPr>
          <w:p w:rsidR="00196807" w:rsidRPr="00C06223" w:rsidRDefault="00196807" w:rsidP="008D763F">
            <w:pPr>
              <w:spacing w:line="360" w:lineRule="auto"/>
              <w:jc w:val="both"/>
              <w:rPr>
                <w:sz w:val="18"/>
                <w:szCs w:val="18"/>
                <w:lang w:val="es-ES_tradnl"/>
              </w:rPr>
            </w:pPr>
            <w:r w:rsidRPr="00C06223">
              <w:rPr>
                <w:sz w:val="18"/>
                <w:szCs w:val="18"/>
                <w:lang w:val="es-ES_tradnl"/>
              </w:rPr>
              <w:t>1, 2</w:t>
            </w:r>
          </w:p>
        </w:tc>
        <w:tc>
          <w:tcPr>
            <w:tcW w:w="3042" w:type="dxa"/>
          </w:tcPr>
          <w:p w:rsidR="00196807" w:rsidRPr="00C06223" w:rsidRDefault="00196807" w:rsidP="008D763F">
            <w:pPr>
              <w:spacing w:line="360" w:lineRule="auto"/>
              <w:rPr>
                <w:sz w:val="18"/>
                <w:szCs w:val="18"/>
                <w:lang w:val="es-ES_tradnl"/>
              </w:rPr>
            </w:pPr>
            <w:r w:rsidRPr="00C06223">
              <w:rPr>
                <w:sz w:val="18"/>
                <w:szCs w:val="18"/>
                <w:lang w:val="es-ES_tradnl"/>
              </w:rPr>
              <w:t>TS1</w:t>
            </w:r>
          </w:p>
        </w:tc>
        <w:tc>
          <w:tcPr>
            <w:tcW w:w="1418" w:type="dxa"/>
            <w:vAlign w:val="center"/>
          </w:tcPr>
          <w:p w:rsidR="00196807" w:rsidRPr="00C06223" w:rsidRDefault="00196807" w:rsidP="008D763F">
            <w:pPr>
              <w:spacing w:line="360" w:lineRule="auto"/>
              <w:rPr>
                <w:sz w:val="18"/>
                <w:szCs w:val="18"/>
                <w:lang w:val="es-ES_tradnl"/>
              </w:rPr>
            </w:pPr>
            <w:r w:rsidRPr="00C06223">
              <w:rPr>
                <w:sz w:val="18"/>
                <w:szCs w:val="18"/>
                <w:lang w:val="es-ES_tradnl"/>
              </w:rPr>
              <w:t>01/06/2015</w:t>
            </w:r>
          </w:p>
        </w:tc>
        <w:tc>
          <w:tcPr>
            <w:tcW w:w="1280" w:type="dxa"/>
            <w:vAlign w:val="center"/>
          </w:tcPr>
          <w:p w:rsidR="00196807" w:rsidRPr="00C06223" w:rsidRDefault="00196807" w:rsidP="008D763F">
            <w:pPr>
              <w:spacing w:line="360" w:lineRule="auto"/>
              <w:rPr>
                <w:sz w:val="18"/>
                <w:szCs w:val="18"/>
                <w:lang w:val="es-ES_tradnl"/>
              </w:rPr>
            </w:pPr>
            <w:r w:rsidRPr="00C06223">
              <w:rPr>
                <w:sz w:val="18"/>
                <w:szCs w:val="18"/>
                <w:lang w:val="es-ES_tradnl"/>
              </w:rPr>
              <w:t>12/06/2015</w:t>
            </w:r>
          </w:p>
        </w:tc>
        <w:tc>
          <w:tcPr>
            <w:tcW w:w="1169" w:type="dxa"/>
            <w:vMerge w:val="restart"/>
            <w:vAlign w:val="center"/>
          </w:tcPr>
          <w:p w:rsidR="00196807" w:rsidRPr="00C06223" w:rsidRDefault="00196807" w:rsidP="008D763F">
            <w:pPr>
              <w:spacing w:line="360" w:lineRule="auto"/>
              <w:jc w:val="right"/>
              <w:rPr>
                <w:sz w:val="18"/>
                <w:szCs w:val="18"/>
                <w:lang w:val="es-ES_tradnl"/>
              </w:rPr>
            </w:pPr>
            <w:r w:rsidRPr="00C06223">
              <w:rPr>
                <w:sz w:val="18"/>
                <w:szCs w:val="18"/>
                <w:lang w:val="es-ES_tradnl"/>
              </w:rPr>
              <w:t>10 DIAS</w:t>
            </w:r>
          </w:p>
        </w:tc>
        <w:tc>
          <w:tcPr>
            <w:tcW w:w="2015" w:type="dxa"/>
          </w:tcPr>
          <w:p w:rsidR="00196807" w:rsidRPr="00C06223" w:rsidRDefault="00196807" w:rsidP="008D763F">
            <w:pPr>
              <w:rPr>
                <w:sz w:val="18"/>
                <w:szCs w:val="18"/>
                <w:lang w:val="es-ES_tradnl"/>
              </w:rPr>
            </w:pPr>
            <w:r w:rsidRPr="00C06223">
              <w:rPr>
                <w:sz w:val="18"/>
                <w:szCs w:val="18"/>
                <w:lang w:val="es-ES_tradnl"/>
              </w:rPr>
              <w:t>CORRECTO</w:t>
            </w:r>
          </w:p>
        </w:tc>
      </w:tr>
      <w:tr w:rsidR="00196807" w:rsidRPr="002C440B" w:rsidTr="00042B8B">
        <w:tc>
          <w:tcPr>
            <w:tcW w:w="1681" w:type="dxa"/>
            <w:vMerge/>
            <w:tcBorders>
              <w:left w:val="single" w:sz="4" w:space="0" w:color="auto"/>
            </w:tcBorders>
            <w:shd w:val="clear" w:color="auto" w:fill="DEEAF6" w:themeFill="accent1" w:themeFillTint="33"/>
          </w:tcPr>
          <w:p w:rsidR="00196807" w:rsidRPr="00C06223" w:rsidRDefault="00196807" w:rsidP="008D763F">
            <w:pPr>
              <w:spacing w:line="360" w:lineRule="auto"/>
              <w:rPr>
                <w:b/>
                <w:sz w:val="18"/>
                <w:szCs w:val="18"/>
                <w:lang w:val="es-ES_tradnl"/>
              </w:rPr>
            </w:pPr>
          </w:p>
        </w:tc>
        <w:tc>
          <w:tcPr>
            <w:tcW w:w="1298" w:type="dxa"/>
            <w:vMerge/>
            <w:tcBorders>
              <w:left w:val="single" w:sz="4" w:space="0" w:color="auto"/>
            </w:tcBorders>
            <w:shd w:val="clear" w:color="auto" w:fill="DEEAF6" w:themeFill="accent1" w:themeFillTint="33"/>
          </w:tcPr>
          <w:p w:rsidR="00196807" w:rsidRPr="00C06223" w:rsidRDefault="00196807" w:rsidP="008D763F">
            <w:pPr>
              <w:spacing w:line="360" w:lineRule="auto"/>
              <w:rPr>
                <w:b/>
                <w:sz w:val="18"/>
                <w:szCs w:val="18"/>
                <w:lang w:val="es-ES_tradnl"/>
              </w:rPr>
            </w:pPr>
          </w:p>
        </w:tc>
        <w:tc>
          <w:tcPr>
            <w:tcW w:w="1427" w:type="dxa"/>
          </w:tcPr>
          <w:p w:rsidR="00196807" w:rsidRPr="00C06223" w:rsidRDefault="00196807" w:rsidP="008D763F">
            <w:pPr>
              <w:spacing w:line="360" w:lineRule="auto"/>
              <w:jc w:val="both"/>
              <w:rPr>
                <w:sz w:val="18"/>
                <w:szCs w:val="18"/>
                <w:lang w:val="es-ES_tradnl"/>
              </w:rPr>
            </w:pPr>
            <w:r w:rsidRPr="00C06223">
              <w:rPr>
                <w:sz w:val="18"/>
                <w:szCs w:val="18"/>
                <w:lang w:val="es-ES_tradnl"/>
              </w:rPr>
              <w:t>3, 4</w:t>
            </w:r>
          </w:p>
        </w:tc>
        <w:tc>
          <w:tcPr>
            <w:tcW w:w="3042" w:type="dxa"/>
          </w:tcPr>
          <w:p w:rsidR="00196807" w:rsidRPr="00C06223" w:rsidRDefault="00196807" w:rsidP="008D763F">
            <w:pPr>
              <w:spacing w:line="360" w:lineRule="auto"/>
              <w:rPr>
                <w:sz w:val="18"/>
                <w:szCs w:val="18"/>
                <w:lang w:val="es-ES_tradnl"/>
              </w:rPr>
            </w:pPr>
            <w:r w:rsidRPr="00C06223">
              <w:rPr>
                <w:sz w:val="18"/>
                <w:szCs w:val="18"/>
                <w:lang w:val="es-ES_tradnl"/>
              </w:rPr>
              <w:t>TS2</w:t>
            </w:r>
          </w:p>
        </w:tc>
        <w:tc>
          <w:tcPr>
            <w:tcW w:w="1418" w:type="dxa"/>
            <w:vAlign w:val="center"/>
          </w:tcPr>
          <w:p w:rsidR="00196807" w:rsidRPr="00C06223" w:rsidRDefault="00196807" w:rsidP="008D763F">
            <w:pPr>
              <w:spacing w:line="360" w:lineRule="auto"/>
              <w:rPr>
                <w:sz w:val="18"/>
                <w:szCs w:val="18"/>
                <w:lang w:val="es-ES_tradnl"/>
              </w:rPr>
            </w:pPr>
            <w:r w:rsidRPr="00C06223">
              <w:rPr>
                <w:sz w:val="18"/>
                <w:szCs w:val="18"/>
                <w:lang w:val="es-ES_tradnl"/>
              </w:rPr>
              <w:t>01/06/2015</w:t>
            </w:r>
          </w:p>
        </w:tc>
        <w:tc>
          <w:tcPr>
            <w:tcW w:w="1280" w:type="dxa"/>
            <w:vAlign w:val="center"/>
          </w:tcPr>
          <w:p w:rsidR="00196807" w:rsidRPr="00C06223" w:rsidRDefault="00196807" w:rsidP="008D763F">
            <w:pPr>
              <w:spacing w:line="360" w:lineRule="auto"/>
              <w:rPr>
                <w:sz w:val="18"/>
                <w:szCs w:val="18"/>
                <w:lang w:val="es-ES_tradnl"/>
              </w:rPr>
            </w:pPr>
            <w:r w:rsidRPr="00C06223">
              <w:rPr>
                <w:sz w:val="18"/>
                <w:szCs w:val="18"/>
                <w:lang w:val="es-ES_tradnl"/>
              </w:rPr>
              <w:t>12/06/2015</w:t>
            </w:r>
          </w:p>
        </w:tc>
        <w:tc>
          <w:tcPr>
            <w:tcW w:w="1169" w:type="dxa"/>
            <w:vMerge/>
          </w:tcPr>
          <w:p w:rsidR="00196807" w:rsidRPr="00C06223" w:rsidRDefault="00196807" w:rsidP="008D763F">
            <w:pPr>
              <w:spacing w:line="360" w:lineRule="auto"/>
              <w:jc w:val="right"/>
              <w:rPr>
                <w:sz w:val="18"/>
                <w:szCs w:val="18"/>
                <w:lang w:val="es-ES_tradnl"/>
              </w:rPr>
            </w:pPr>
          </w:p>
        </w:tc>
        <w:tc>
          <w:tcPr>
            <w:tcW w:w="2015" w:type="dxa"/>
          </w:tcPr>
          <w:p w:rsidR="00196807" w:rsidRPr="00C06223" w:rsidRDefault="00196807" w:rsidP="008D763F">
            <w:pPr>
              <w:rPr>
                <w:sz w:val="18"/>
                <w:szCs w:val="18"/>
                <w:lang w:val="es-ES_tradnl"/>
              </w:rPr>
            </w:pPr>
            <w:r w:rsidRPr="00C06223">
              <w:rPr>
                <w:sz w:val="18"/>
                <w:szCs w:val="18"/>
                <w:lang w:val="es-ES_tradnl"/>
              </w:rPr>
              <w:t>CORRECTO</w:t>
            </w:r>
          </w:p>
        </w:tc>
      </w:tr>
      <w:tr w:rsidR="00196807" w:rsidRPr="002C440B" w:rsidTr="00042B8B">
        <w:tc>
          <w:tcPr>
            <w:tcW w:w="1681" w:type="dxa"/>
            <w:vMerge/>
            <w:tcBorders>
              <w:left w:val="single" w:sz="4" w:space="0" w:color="auto"/>
            </w:tcBorders>
            <w:shd w:val="clear" w:color="auto" w:fill="DEEAF6" w:themeFill="accent1" w:themeFillTint="33"/>
          </w:tcPr>
          <w:p w:rsidR="00196807" w:rsidRPr="00C06223" w:rsidRDefault="00196807" w:rsidP="008D763F">
            <w:pPr>
              <w:spacing w:line="360" w:lineRule="auto"/>
              <w:rPr>
                <w:b/>
                <w:sz w:val="18"/>
                <w:szCs w:val="18"/>
                <w:lang w:val="es-ES_tradnl"/>
              </w:rPr>
            </w:pPr>
          </w:p>
        </w:tc>
        <w:tc>
          <w:tcPr>
            <w:tcW w:w="1298" w:type="dxa"/>
            <w:tcBorders>
              <w:left w:val="single" w:sz="4" w:space="0" w:color="auto"/>
            </w:tcBorders>
            <w:shd w:val="clear" w:color="auto" w:fill="DEEAF6" w:themeFill="accent1" w:themeFillTint="33"/>
          </w:tcPr>
          <w:p w:rsidR="00196807" w:rsidRPr="00C06223" w:rsidRDefault="00196807" w:rsidP="008D763F">
            <w:pPr>
              <w:spacing w:line="360" w:lineRule="auto"/>
              <w:rPr>
                <w:b/>
                <w:sz w:val="18"/>
                <w:szCs w:val="18"/>
                <w:lang w:val="es-ES_tradnl"/>
              </w:rPr>
            </w:pPr>
            <w:r w:rsidRPr="00C06223">
              <w:rPr>
                <w:b/>
                <w:sz w:val="18"/>
                <w:szCs w:val="18"/>
                <w:lang w:val="es-ES_tradnl"/>
              </w:rPr>
              <w:t>*IDC 1</w:t>
            </w:r>
          </w:p>
        </w:tc>
        <w:tc>
          <w:tcPr>
            <w:tcW w:w="1427" w:type="dxa"/>
          </w:tcPr>
          <w:p w:rsidR="00196807" w:rsidRPr="00C06223" w:rsidRDefault="00196807" w:rsidP="008D763F">
            <w:pPr>
              <w:spacing w:line="360" w:lineRule="auto"/>
              <w:jc w:val="both"/>
              <w:rPr>
                <w:sz w:val="18"/>
                <w:szCs w:val="18"/>
                <w:lang w:val="es-ES_tradnl"/>
              </w:rPr>
            </w:pPr>
            <w:r w:rsidRPr="00C06223">
              <w:rPr>
                <w:sz w:val="18"/>
                <w:szCs w:val="18"/>
                <w:lang w:val="es-ES_tradnl"/>
              </w:rPr>
              <w:t>SPRINT 1</w:t>
            </w:r>
          </w:p>
        </w:tc>
        <w:tc>
          <w:tcPr>
            <w:tcW w:w="3042" w:type="dxa"/>
          </w:tcPr>
          <w:p w:rsidR="00196807" w:rsidRPr="00C06223" w:rsidRDefault="00196807" w:rsidP="008D763F">
            <w:pPr>
              <w:spacing w:line="360" w:lineRule="auto"/>
              <w:rPr>
                <w:sz w:val="18"/>
                <w:szCs w:val="18"/>
                <w:lang w:val="es-ES_tradnl"/>
              </w:rPr>
            </w:pPr>
            <w:r w:rsidRPr="00C06223">
              <w:rPr>
                <w:sz w:val="18"/>
                <w:szCs w:val="18"/>
                <w:lang w:val="es-ES_tradnl"/>
              </w:rPr>
              <w:t>TS1 , TS2</w:t>
            </w:r>
          </w:p>
        </w:tc>
        <w:tc>
          <w:tcPr>
            <w:tcW w:w="1418" w:type="dxa"/>
            <w:vAlign w:val="center"/>
          </w:tcPr>
          <w:p w:rsidR="00196807" w:rsidRPr="00C06223" w:rsidRDefault="00196807" w:rsidP="008D763F">
            <w:pPr>
              <w:spacing w:line="360" w:lineRule="auto"/>
              <w:rPr>
                <w:sz w:val="18"/>
                <w:szCs w:val="18"/>
                <w:lang w:val="es-ES_tradnl"/>
              </w:rPr>
            </w:pPr>
            <w:r w:rsidRPr="00C06223">
              <w:rPr>
                <w:sz w:val="18"/>
                <w:szCs w:val="18"/>
                <w:lang w:val="es-ES_tradnl"/>
              </w:rPr>
              <w:t>13/06/2015</w:t>
            </w:r>
          </w:p>
        </w:tc>
        <w:tc>
          <w:tcPr>
            <w:tcW w:w="1280" w:type="dxa"/>
            <w:vAlign w:val="center"/>
          </w:tcPr>
          <w:p w:rsidR="00196807" w:rsidRPr="00C06223" w:rsidRDefault="00196807" w:rsidP="008D763F">
            <w:pPr>
              <w:spacing w:line="360" w:lineRule="auto"/>
              <w:rPr>
                <w:sz w:val="18"/>
                <w:szCs w:val="18"/>
                <w:lang w:val="es-ES_tradnl"/>
              </w:rPr>
            </w:pPr>
            <w:r w:rsidRPr="00C06223">
              <w:rPr>
                <w:sz w:val="18"/>
                <w:szCs w:val="18"/>
                <w:lang w:val="es-ES_tradnl"/>
              </w:rPr>
              <w:t>14/06/2015</w:t>
            </w:r>
          </w:p>
        </w:tc>
        <w:tc>
          <w:tcPr>
            <w:tcW w:w="1169" w:type="dxa"/>
          </w:tcPr>
          <w:p w:rsidR="00196807" w:rsidRPr="00C06223" w:rsidRDefault="00196807" w:rsidP="008D763F">
            <w:pPr>
              <w:spacing w:line="360" w:lineRule="auto"/>
              <w:jc w:val="right"/>
              <w:rPr>
                <w:sz w:val="18"/>
                <w:szCs w:val="18"/>
                <w:lang w:val="es-ES_tradnl"/>
              </w:rPr>
            </w:pPr>
            <w:r w:rsidRPr="00C06223">
              <w:rPr>
                <w:sz w:val="18"/>
                <w:szCs w:val="18"/>
                <w:lang w:val="es-ES_tradnl"/>
              </w:rPr>
              <w:t>2 DIAS</w:t>
            </w:r>
          </w:p>
        </w:tc>
        <w:tc>
          <w:tcPr>
            <w:tcW w:w="2015" w:type="dxa"/>
          </w:tcPr>
          <w:p w:rsidR="00196807" w:rsidRPr="00C06223" w:rsidRDefault="00196807" w:rsidP="008D763F">
            <w:pPr>
              <w:rPr>
                <w:sz w:val="18"/>
                <w:szCs w:val="18"/>
                <w:lang w:val="es-ES_tradnl"/>
              </w:rPr>
            </w:pPr>
            <w:r w:rsidRPr="00C06223">
              <w:rPr>
                <w:sz w:val="18"/>
                <w:szCs w:val="18"/>
                <w:lang w:val="es-ES_tradnl"/>
              </w:rPr>
              <w:t>CORRECTO</w:t>
            </w:r>
          </w:p>
        </w:tc>
      </w:tr>
      <w:tr w:rsidR="00196807" w:rsidRPr="002C440B" w:rsidTr="00042B8B">
        <w:tc>
          <w:tcPr>
            <w:tcW w:w="1681" w:type="dxa"/>
            <w:vMerge/>
            <w:tcBorders>
              <w:left w:val="single" w:sz="4" w:space="0" w:color="auto"/>
            </w:tcBorders>
            <w:shd w:val="clear" w:color="auto" w:fill="DEEAF6" w:themeFill="accent1" w:themeFillTint="33"/>
          </w:tcPr>
          <w:p w:rsidR="00196807" w:rsidRPr="00C06223" w:rsidRDefault="00196807" w:rsidP="008D763F">
            <w:pPr>
              <w:spacing w:line="360" w:lineRule="auto"/>
              <w:rPr>
                <w:b/>
                <w:sz w:val="18"/>
                <w:szCs w:val="18"/>
                <w:lang w:val="es-ES_tradnl"/>
              </w:rPr>
            </w:pPr>
          </w:p>
        </w:tc>
        <w:tc>
          <w:tcPr>
            <w:tcW w:w="1298" w:type="dxa"/>
            <w:vMerge w:val="restart"/>
            <w:tcBorders>
              <w:left w:val="single" w:sz="4" w:space="0" w:color="auto"/>
            </w:tcBorders>
            <w:shd w:val="clear" w:color="auto" w:fill="DEEAF6" w:themeFill="accent1" w:themeFillTint="33"/>
            <w:vAlign w:val="center"/>
          </w:tcPr>
          <w:p w:rsidR="00196807" w:rsidRPr="00C06223" w:rsidRDefault="00196807" w:rsidP="008D763F">
            <w:pPr>
              <w:spacing w:line="360" w:lineRule="auto"/>
              <w:rPr>
                <w:b/>
                <w:sz w:val="18"/>
                <w:szCs w:val="18"/>
                <w:lang w:val="es-ES_tradnl"/>
              </w:rPr>
            </w:pPr>
            <w:r w:rsidRPr="00C06223">
              <w:rPr>
                <w:b/>
                <w:sz w:val="18"/>
                <w:szCs w:val="18"/>
                <w:lang w:val="es-ES_tradnl"/>
              </w:rPr>
              <w:t>SPRINT 2</w:t>
            </w:r>
          </w:p>
        </w:tc>
        <w:tc>
          <w:tcPr>
            <w:tcW w:w="1427" w:type="dxa"/>
          </w:tcPr>
          <w:p w:rsidR="00196807" w:rsidRPr="00C06223" w:rsidRDefault="00196807" w:rsidP="008D763F">
            <w:pPr>
              <w:spacing w:line="360" w:lineRule="auto"/>
              <w:jc w:val="both"/>
              <w:rPr>
                <w:sz w:val="18"/>
                <w:szCs w:val="18"/>
                <w:lang w:val="es-ES_tradnl"/>
              </w:rPr>
            </w:pPr>
            <w:r w:rsidRPr="00C06223">
              <w:rPr>
                <w:sz w:val="18"/>
                <w:szCs w:val="18"/>
                <w:lang w:val="es-ES_tradnl"/>
              </w:rPr>
              <w:t>5, 6</w:t>
            </w:r>
          </w:p>
        </w:tc>
        <w:tc>
          <w:tcPr>
            <w:tcW w:w="3042" w:type="dxa"/>
          </w:tcPr>
          <w:p w:rsidR="00196807" w:rsidRPr="00C06223" w:rsidRDefault="00196807" w:rsidP="008D763F">
            <w:pPr>
              <w:spacing w:line="360" w:lineRule="auto"/>
              <w:rPr>
                <w:sz w:val="18"/>
                <w:szCs w:val="18"/>
                <w:lang w:val="es-ES_tradnl"/>
              </w:rPr>
            </w:pPr>
            <w:r w:rsidRPr="00C06223">
              <w:rPr>
                <w:sz w:val="18"/>
                <w:szCs w:val="18"/>
                <w:lang w:val="es-ES_tradnl"/>
              </w:rPr>
              <w:t>TS1</w:t>
            </w:r>
          </w:p>
        </w:tc>
        <w:tc>
          <w:tcPr>
            <w:tcW w:w="1418" w:type="dxa"/>
          </w:tcPr>
          <w:p w:rsidR="00196807" w:rsidRPr="00C06223" w:rsidRDefault="00196807" w:rsidP="008D763F">
            <w:pPr>
              <w:rPr>
                <w:sz w:val="18"/>
                <w:szCs w:val="18"/>
                <w:lang w:val="es-ES_tradnl"/>
              </w:rPr>
            </w:pPr>
            <w:r w:rsidRPr="00C06223">
              <w:rPr>
                <w:sz w:val="18"/>
                <w:szCs w:val="18"/>
                <w:lang w:val="es-ES_tradnl"/>
              </w:rPr>
              <w:t>15/06/2015</w:t>
            </w:r>
          </w:p>
        </w:tc>
        <w:tc>
          <w:tcPr>
            <w:tcW w:w="1280" w:type="dxa"/>
          </w:tcPr>
          <w:p w:rsidR="00196807" w:rsidRPr="00C06223" w:rsidRDefault="00196807" w:rsidP="008D763F">
            <w:pPr>
              <w:rPr>
                <w:sz w:val="18"/>
                <w:szCs w:val="18"/>
                <w:lang w:val="es-ES_tradnl"/>
              </w:rPr>
            </w:pPr>
            <w:r w:rsidRPr="00C06223">
              <w:rPr>
                <w:sz w:val="18"/>
                <w:szCs w:val="18"/>
                <w:lang w:val="es-ES_tradnl"/>
              </w:rPr>
              <w:t>26/06/2015</w:t>
            </w:r>
          </w:p>
        </w:tc>
        <w:tc>
          <w:tcPr>
            <w:tcW w:w="1169" w:type="dxa"/>
            <w:vMerge w:val="restart"/>
            <w:vAlign w:val="center"/>
          </w:tcPr>
          <w:p w:rsidR="00196807" w:rsidRPr="00C06223" w:rsidRDefault="00196807" w:rsidP="008D763F">
            <w:pPr>
              <w:spacing w:line="360" w:lineRule="auto"/>
              <w:jc w:val="right"/>
              <w:rPr>
                <w:sz w:val="18"/>
                <w:szCs w:val="18"/>
                <w:lang w:val="es-ES_tradnl"/>
              </w:rPr>
            </w:pPr>
            <w:r w:rsidRPr="00C06223">
              <w:rPr>
                <w:sz w:val="18"/>
                <w:szCs w:val="18"/>
                <w:lang w:val="es-ES_tradnl"/>
              </w:rPr>
              <w:t>10 DIAS</w:t>
            </w:r>
          </w:p>
        </w:tc>
        <w:tc>
          <w:tcPr>
            <w:tcW w:w="2015" w:type="dxa"/>
          </w:tcPr>
          <w:p w:rsidR="00196807" w:rsidRPr="00C06223" w:rsidRDefault="00196807" w:rsidP="008D763F">
            <w:pPr>
              <w:rPr>
                <w:sz w:val="18"/>
                <w:szCs w:val="18"/>
                <w:lang w:val="es-ES_tradnl"/>
              </w:rPr>
            </w:pPr>
            <w:r w:rsidRPr="00C06223">
              <w:rPr>
                <w:sz w:val="18"/>
                <w:szCs w:val="18"/>
                <w:lang w:val="es-ES_tradnl"/>
              </w:rPr>
              <w:t>CORRECTO</w:t>
            </w:r>
          </w:p>
        </w:tc>
      </w:tr>
      <w:tr w:rsidR="00196807" w:rsidRPr="002C440B" w:rsidTr="00042B8B">
        <w:tc>
          <w:tcPr>
            <w:tcW w:w="1681" w:type="dxa"/>
            <w:vMerge/>
            <w:tcBorders>
              <w:left w:val="single" w:sz="4" w:space="0" w:color="auto"/>
            </w:tcBorders>
            <w:shd w:val="clear" w:color="auto" w:fill="DEEAF6" w:themeFill="accent1" w:themeFillTint="33"/>
          </w:tcPr>
          <w:p w:rsidR="00196807" w:rsidRPr="00C06223" w:rsidRDefault="00196807" w:rsidP="008D763F">
            <w:pPr>
              <w:spacing w:line="360" w:lineRule="auto"/>
              <w:rPr>
                <w:b/>
                <w:sz w:val="18"/>
                <w:szCs w:val="18"/>
                <w:lang w:val="es-ES_tradnl"/>
              </w:rPr>
            </w:pPr>
          </w:p>
        </w:tc>
        <w:tc>
          <w:tcPr>
            <w:tcW w:w="1298" w:type="dxa"/>
            <w:vMerge/>
            <w:tcBorders>
              <w:left w:val="single" w:sz="4" w:space="0" w:color="auto"/>
            </w:tcBorders>
            <w:shd w:val="clear" w:color="auto" w:fill="DEEAF6" w:themeFill="accent1" w:themeFillTint="33"/>
            <w:vAlign w:val="center"/>
          </w:tcPr>
          <w:p w:rsidR="00196807" w:rsidRPr="00C06223" w:rsidRDefault="00196807" w:rsidP="008D763F">
            <w:pPr>
              <w:spacing w:line="360" w:lineRule="auto"/>
              <w:rPr>
                <w:b/>
                <w:sz w:val="18"/>
                <w:szCs w:val="18"/>
                <w:lang w:val="es-ES_tradnl"/>
              </w:rPr>
            </w:pPr>
          </w:p>
        </w:tc>
        <w:tc>
          <w:tcPr>
            <w:tcW w:w="1427" w:type="dxa"/>
          </w:tcPr>
          <w:p w:rsidR="00196807" w:rsidRPr="00C06223" w:rsidRDefault="00196807" w:rsidP="008D763F">
            <w:pPr>
              <w:spacing w:line="360" w:lineRule="auto"/>
              <w:jc w:val="both"/>
              <w:rPr>
                <w:sz w:val="18"/>
                <w:szCs w:val="18"/>
                <w:lang w:val="es-ES_tradnl"/>
              </w:rPr>
            </w:pPr>
            <w:r w:rsidRPr="00C06223">
              <w:rPr>
                <w:sz w:val="18"/>
                <w:szCs w:val="18"/>
                <w:lang w:val="es-ES_tradnl"/>
              </w:rPr>
              <w:t>7, 8</w:t>
            </w:r>
          </w:p>
        </w:tc>
        <w:tc>
          <w:tcPr>
            <w:tcW w:w="3042" w:type="dxa"/>
          </w:tcPr>
          <w:p w:rsidR="00196807" w:rsidRPr="00C06223" w:rsidRDefault="00196807" w:rsidP="008D763F">
            <w:pPr>
              <w:spacing w:line="360" w:lineRule="auto"/>
              <w:rPr>
                <w:sz w:val="18"/>
                <w:szCs w:val="18"/>
                <w:lang w:val="es-ES_tradnl"/>
              </w:rPr>
            </w:pPr>
            <w:r w:rsidRPr="00C06223">
              <w:rPr>
                <w:sz w:val="18"/>
                <w:szCs w:val="18"/>
                <w:lang w:val="es-ES_tradnl"/>
              </w:rPr>
              <w:t>TS2</w:t>
            </w:r>
          </w:p>
        </w:tc>
        <w:tc>
          <w:tcPr>
            <w:tcW w:w="1418" w:type="dxa"/>
          </w:tcPr>
          <w:p w:rsidR="00196807" w:rsidRPr="00C06223" w:rsidRDefault="00196807" w:rsidP="008D763F">
            <w:pPr>
              <w:rPr>
                <w:sz w:val="18"/>
                <w:szCs w:val="18"/>
                <w:lang w:val="es-ES_tradnl"/>
              </w:rPr>
            </w:pPr>
            <w:r w:rsidRPr="00C06223">
              <w:rPr>
                <w:sz w:val="18"/>
                <w:szCs w:val="18"/>
                <w:lang w:val="es-ES_tradnl"/>
              </w:rPr>
              <w:t>15/06/2015</w:t>
            </w:r>
          </w:p>
        </w:tc>
        <w:tc>
          <w:tcPr>
            <w:tcW w:w="1280" w:type="dxa"/>
          </w:tcPr>
          <w:p w:rsidR="00196807" w:rsidRPr="00C06223" w:rsidRDefault="00196807" w:rsidP="008D763F">
            <w:pPr>
              <w:rPr>
                <w:sz w:val="18"/>
                <w:szCs w:val="18"/>
                <w:lang w:val="es-ES_tradnl"/>
              </w:rPr>
            </w:pPr>
            <w:r w:rsidRPr="00C06223">
              <w:rPr>
                <w:sz w:val="18"/>
                <w:szCs w:val="18"/>
                <w:lang w:val="es-ES_tradnl"/>
              </w:rPr>
              <w:t>26/06/2015</w:t>
            </w:r>
          </w:p>
        </w:tc>
        <w:tc>
          <w:tcPr>
            <w:tcW w:w="1169" w:type="dxa"/>
            <w:vMerge/>
          </w:tcPr>
          <w:p w:rsidR="00196807" w:rsidRPr="00C06223" w:rsidRDefault="00196807" w:rsidP="008D763F">
            <w:pPr>
              <w:spacing w:line="360" w:lineRule="auto"/>
              <w:jc w:val="right"/>
              <w:rPr>
                <w:sz w:val="18"/>
                <w:szCs w:val="18"/>
                <w:lang w:val="es-ES_tradnl"/>
              </w:rPr>
            </w:pPr>
          </w:p>
        </w:tc>
        <w:tc>
          <w:tcPr>
            <w:tcW w:w="2015" w:type="dxa"/>
          </w:tcPr>
          <w:p w:rsidR="00196807" w:rsidRPr="00C06223" w:rsidRDefault="00196807" w:rsidP="008D763F">
            <w:pPr>
              <w:rPr>
                <w:sz w:val="18"/>
                <w:szCs w:val="18"/>
                <w:lang w:val="es-ES_tradnl"/>
              </w:rPr>
            </w:pPr>
            <w:r w:rsidRPr="00C06223">
              <w:rPr>
                <w:sz w:val="18"/>
                <w:szCs w:val="18"/>
                <w:lang w:val="es-ES_tradnl"/>
              </w:rPr>
              <w:t>CORRECTO</w:t>
            </w:r>
          </w:p>
        </w:tc>
      </w:tr>
      <w:tr w:rsidR="00196807" w:rsidRPr="002C440B" w:rsidTr="00042B8B">
        <w:tc>
          <w:tcPr>
            <w:tcW w:w="1681" w:type="dxa"/>
            <w:vMerge/>
            <w:tcBorders>
              <w:left w:val="single" w:sz="4" w:space="0" w:color="auto"/>
            </w:tcBorders>
            <w:shd w:val="clear" w:color="auto" w:fill="DEEAF6" w:themeFill="accent1" w:themeFillTint="33"/>
          </w:tcPr>
          <w:p w:rsidR="00196807" w:rsidRPr="00C06223" w:rsidRDefault="00196807" w:rsidP="008D763F">
            <w:pPr>
              <w:spacing w:line="360" w:lineRule="auto"/>
              <w:rPr>
                <w:b/>
                <w:sz w:val="18"/>
                <w:szCs w:val="18"/>
                <w:lang w:val="es-ES_tradnl"/>
              </w:rPr>
            </w:pPr>
          </w:p>
        </w:tc>
        <w:tc>
          <w:tcPr>
            <w:tcW w:w="1298" w:type="dxa"/>
            <w:tcBorders>
              <w:left w:val="single" w:sz="4" w:space="0" w:color="auto"/>
            </w:tcBorders>
            <w:shd w:val="clear" w:color="auto" w:fill="DEEAF6" w:themeFill="accent1" w:themeFillTint="33"/>
            <w:vAlign w:val="center"/>
          </w:tcPr>
          <w:p w:rsidR="00196807" w:rsidRPr="00C06223" w:rsidRDefault="00196807" w:rsidP="008D763F">
            <w:pPr>
              <w:spacing w:line="360" w:lineRule="auto"/>
              <w:rPr>
                <w:b/>
                <w:sz w:val="18"/>
                <w:szCs w:val="18"/>
                <w:lang w:val="es-ES_tradnl"/>
              </w:rPr>
            </w:pPr>
            <w:r w:rsidRPr="00C06223">
              <w:rPr>
                <w:b/>
                <w:sz w:val="18"/>
                <w:szCs w:val="18"/>
                <w:lang w:val="es-ES_tradnl"/>
              </w:rPr>
              <w:t>IDC 2</w:t>
            </w:r>
          </w:p>
        </w:tc>
        <w:tc>
          <w:tcPr>
            <w:tcW w:w="1427" w:type="dxa"/>
          </w:tcPr>
          <w:p w:rsidR="00196807" w:rsidRPr="00C06223" w:rsidRDefault="00196807" w:rsidP="008D763F">
            <w:pPr>
              <w:spacing w:line="360" w:lineRule="auto"/>
              <w:jc w:val="both"/>
              <w:rPr>
                <w:sz w:val="18"/>
                <w:szCs w:val="18"/>
                <w:lang w:val="es-ES_tradnl"/>
              </w:rPr>
            </w:pPr>
            <w:r w:rsidRPr="00C06223">
              <w:rPr>
                <w:sz w:val="18"/>
                <w:szCs w:val="18"/>
                <w:lang w:val="es-ES_tradnl"/>
              </w:rPr>
              <w:t>SPRINTS 1+2</w:t>
            </w:r>
          </w:p>
        </w:tc>
        <w:tc>
          <w:tcPr>
            <w:tcW w:w="3042" w:type="dxa"/>
          </w:tcPr>
          <w:p w:rsidR="00196807" w:rsidRPr="00C06223" w:rsidRDefault="00196807" w:rsidP="008D763F">
            <w:pPr>
              <w:spacing w:line="360" w:lineRule="auto"/>
              <w:rPr>
                <w:sz w:val="18"/>
                <w:szCs w:val="18"/>
                <w:lang w:val="es-ES_tradnl"/>
              </w:rPr>
            </w:pPr>
            <w:r w:rsidRPr="00C06223">
              <w:rPr>
                <w:sz w:val="18"/>
                <w:szCs w:val="18"/>
                <w:lang w:val="es-ES_tradnl"/>
              </w:rPr>
              <w:t>TS1 , TS2</w:t>
            </w:r>
          </w:p>
        </w:tc>
        <w:tc>
          <w:tcPr>
            <w:tcW w:w="1418" w:type="dxa"/>
          </w:tcPr>
          <w:p w:rsidR="00196807" w:rsidRPr="00C06223" w:rsidRDefault="00196807" w:rsidP="008D763F">
            <w:pPr>
              <w:rPr>
                <w:sz w:val="18"/>
                <w:szCs w:val="18"/>
                <w:lang w:val="es-ES_tradnl"/>
              </w:rPr>
            </w:pPr>
            <w:r w:rsidRPr="00C06223">
              <w:rPr>
                <w:sz w:val="18"/>
                <w:szCs w:val="18"/>
                <w:lang w:val="es-ES_tradnl"/>
              </w:rPr>
              <w:t>27/06/2015</w:t>
            </w:r>
          </w:p>
        </w:tc>
        <w:tc>
          <w:tcPr>
            <w:tcW w:w="1280" w:type="dxa"/>
          </w:tcPr>
          <w:p w:rsidR="00196807" w:rsidRPr="00C06223" w:rsidRDefault="00196807" w:rsidP="008D763F">
            <w:pPr>
              <w:rPr>
                <w:sz w:val="18"/>
                <w:szCs w:val="18"/>
                <w:lang w:val="es-ES_tradnl"/>
              </w:rPr>
            </w:pPr>
            <w:r w:rsidRPr="00C06223">
              <w:rPr>
                <w:sz w:val="18"/>
                <w:szCs w:val="18"/>
                <w:lang w:val="es-ES_tradnl"/>
              </w:rPr>
              <w:t>28/06/2015</w:t>
            </w:r>
          </w:p>
        </w:tc>
        <w:tc>
          <w:tcPr>
            <w:tcW w:w="1169" w:type="dxa"/>
          </w:tcPr>
          <w:p w:rsidR="00196807" w:rsidRPr="00C06223" w:rsidRDefault="00196807" w:rsidP="008D763F">
            <w:pPr>
              <w:spacing w:line="360" w:lineRule="auto"/>
              <w:jc w:val="right"/>
              <w:rPr>
                <w:sz w:val="18"/>
                <w:szCs w:val="18"/>
                <w:lang w:val="es-ES_tradnl"/>
              </w:rPr>
            </w:pPr>
            <w:r w:rsidRPr="00C06223">
              <w:rPr>
                <w:sz w:val="18"/>
                <w:szCs w:val="18"/>
                <w:lang w:val="es-ES_tradnl"/>
              </w:rPr>
              <w:t>2 DIAS</w:t>
            </w:r>
          </w:p>
        </w:tc>
        <w:tc>
          <w:tcPr>
            <w:tcW w:w="2015" w:type="dxa"/>
          </w:tcPr>
          <w:p w:rsidR="00196807" w:rsidRPr="00C06223" w:rsidRDefault="00196807" w:rsidP="008D763F">
            <w:pPr>
              <w:rPr>
                <w:sz w:val="18"/>
                <w:szCs w:val="18"/>
                <w:lang w:val="es-ES_tradnl"/>
              </w:rPr>
            </w:pPr>
            <w:r w:rsidRPr="00C06223">
              <w:rPr>
                <w:sz w:val="18"/>
                <w:szCs w:val="18"/>
                <w:lang w:val="es-ES_tradnl"/>
              </w:rPr>
              <w:t>CORRECTO</w:t>
            </w:r>
          </w:p>
        </w:tc>
      </w:tr>
      <w:tr w:rsidR="00196807" w:rsidRPr="002C440B" w:rsidTr="00042B8B">
        <w:tc>
          <w:tcPr>
            <w:tcW w:w="1681" w:type="dxa"/>
            <w:vMerge/>
            <w:tcBorders>
              <w:left w:val="single" w:sz="4" w:space="0" w:color="auto"/>
            </w:tcBorders>
            <w:shd w:val="clear" w:color="auto" w:fill="DEEAF6" w:themeFill="accent1" w:themeFillTint="33"/>
          </w:tcPr>
          <w:p w:rsidR="00196807" w:rsidRPr="00C06223" w:rsidRDefault="00196807" w:rsidP="008D763F">
            <w:pPr>
              <w:spacing w:line="360" w:lineRule="auto"/>
              <w:rPr>
                <w:b/>
                <w:sz w:val="18"/>
                <w:szCs w:val="18"/>
                <w:lang w:val="es-ES_tradnl"/>
              </w:rPr>
            </w:pPr>
          </w:p>
        </w:tc>
        <w:tc>
          <w:tcPr>
            <w:tcW w:w="1298" w:type="dxa"/>
            <w:vMerge w:val="restart"/>
            <w:tcBorders>
              <w:left w:val="single" w:sz="4" w:space="0" w:color="auto"/>
            </w:tcBorders>
            <w:shd w:val="clear" w:color="auto" w:fill="DEEAF6" w:themeFill="accent1" w:themeFillTint="33"/>
            <w:vAlign w:val="center"/>
          </w:tcPr>
          <w:p w:rsidR="00196807" w:rsidRPr="00C06223" w:rsidRDefault="00196807" w:rsidP="008D763F">
            <w:pPr>
              <w:spacing w:line="360" w:lineRule="auto"/>
              <w:rPr>
                <w:b/>
                <w:sz w:val="18"/>
                <w:szCs w:val="18"/>
                <w:lang w:val="es-ES_tradnl"/>
              </w:rPr>
            </w:pPr>
            <w:r w:rsidRPr="00C06223">
              <w:rPr>
                <w:b/>
                <w:sz w:val="18"/>
                <w:szCs w:val="18"/>
                <w:lang w:val="es-ES_tradnl"/>
              </w:rPr>
              <w:t>SPRINT 3</w:t>
            </w:r>
          </w:p>
        </w:tc>
        <w:tc>
          <w:tcPr>
            <w:tcW w:w="1427" w:type="dxa"/>
          </w:tcPr>
          <w:p w:rsidR="00196807" w:rsidRPr="00C06223" w:rsidRDefault="00196807" w:rsidP="008D763F">
            <w:pPr>
              <w:spacing w:line="360" w:lineRule="auto"/>
              <w:jc w:val="both"/>
              <w:rPr>
                <w:sz w:val="18"/>
                <w:szCs w:val="18"/>
                <w:lang w:val="es-ES_tradnl"/>
              </w:rPr>
            </w:pPr>
            <w:r w:rsidRPr="00C06223">
              <w:rPr>
                <w:sz w:val="18"/>
                <w:szCs w:val="18"/>
                <w:lang w:val="es-ES_tradnl"/>
              </w:rPr>
              <w:t>9, 10</w:t>
            </w:r>
          </w:p>
        </w:tc>
        <w:tc>
          <w:tcPr>
            <w:tcW w:w="3042" w:type="dxa"/>
          </w:tcPr>
          <w:p w:rsidR="00196807" w:rsidRPr="00C06223" w:rsidRDefault="00196807" w:rsidP="008D763F">
            <w:pPr>
              <w:spacing w:line="360" w:lineRule="auto"/>
              <w:rPr>
                <w:sz w:val="18"/>
                <w:szCs w:val="18"/>
                <w:lang w:val="es-ES_tradnl"/>
              </w:rPr>
            </w:pPr>
            <w:r w:rsidRPr="00C06223">
              <w:rPr>
                <w:sz w:val="18"/>
                <w:szCs w:val="18"/>
                <w:lang w:val="es-ES_tradnl"/>
              </w:rPr>
              <w:t>TS1</w:t>
            </w:r>
          </w:p>
        </w:tc>
        <w:tc>
          <w:tcPr>
            <w:tcW w:w="1418" w:type="dxa"/>
          </w:tcPr>
          <w:p w:rsidR="00196807" w:rsidRPr="00C06223" w:rsidRDefault="00196807" w:rsidP="008D763F">
            <w:pPr>
              <w:rPr>
                <w:sz w:val="18"/>
                <w:szCs w:val="18"/>
                <w:lang w:val="es-ES_tradnl"/>
              </w:rPr>
            </w:pPr>
            <w:r w:rsidRPr="00C06223">
              <w:rPr>
                <w:sz w:val="18"/>
                <w:szCs w:val="18"/>
                <w:lang w:val="es-ES_tradnl"/>
              </w:rPr>
              <w:t>29/06/2015</w:t>
            </w:r>
          </w:p>
        </w:tc>
        <w:tc>
          <w:tcPr>
            <w:tcW w:w="1280" w:type="dxa"/>
          </w:tcPr>
          <w:p w:rsidR="00196807" w:rsidRPr="00C06223" w:rsidRDefault="00196807" w:rsidP="008D763F">
            <w:pPr>
              <w:rPr>
                <w:sz w:val="18"/>
                <w:szCs w:val="18"/>
                <w:lang w:val="es-ES_tradnl"/>
              </w:rPr>
            </w:pPr>
            <w:r w:rsidRPr="00C06223">
              <w:rPr>
                <w:sz w:val="18"/>
                <w:szCs w:val="18"/>
                <w:lang w:val="es-ES_tradnl"/>
              </w:rPr>
              <w:t>10/07/2015</w:t>
            </w:r>
          </w:p>
        </w:tc>
        <w:tc>
          <w:tcPr>
            <w:tcW w:w="1169" w:type="dxa"/>
            <w:vMerge w:val="restart"/>
            <w:vAlign w:val="center"/>
          </w:tcPr>
          <w:p w:rsidR="00196807" w:rsidRPr="00C06223" w:rsidRDefault="00196807" w:rsidP="008D763F">
            <w:pPr>
              <w:spacing w:line="360" w:lineRule="auto"/>
              <w:jc w:val="right"/>
              <w:rPr>
                <w:sz w:val="18"/>
                <w:szCs w:val="18"/>
                <w:lang w:val="es-ES_tradnl"/>
              </w:rPr>
            </w:pPr>
            <w:r w:rsidRPr="00C06223">
              <w:rPr>
                <w:sz w:val="18"/>
                <w:szCs w:val="18"/>
                <w:lang w:val="es-ES_tradnl"/>
              </w:rPr>
              <w:t>10 DIAS</w:t>
            </w:r>
          </w:p>
        </w:tc>
        <w:tc>
          <w:tcPr>
            <w:tcW w:w="2015" w:type="dxa"/>
          </w:tcPr>
          <w:p w:rsidR="00196807" w:rsidRPr="00C06223" w:rsidRDefault="00196807" w:rsidP="008D763F">
            <w:pPr>
              <w:rPr>
                <w:sz w:val="18"/>
                <w:szCs w:val="18"/>
                <w:lang w:val="es-ES_tradnl"/>
              </w:rPr>
            </w:pPr>
            <w:r w:rsidRPr="00C06223">
              <w:rPr>
                <w:sz w:val="18"/>
                <w:szCs w:val="18"/>
                <w:lang w:val="es-ES_tradnl"/>
              </w:rPr>
              <w:t>RETROSPECTIVA SPRINT 2 MÓDULO 5</w:t>
            </w:r>
          </w:p>
        </w:tc>
      </w:tr>
      <w:tr w:rsidR="00196807" w:rsidRPr="002C440B" w:rsidTr="00042B8B">
        <w:tc>
          <w:tcPr>
            <w:tcW w:w="1681" w:type="dxa"/>
            <w:vMerge/>
            <w:tcBorders>
              <w:left w:val="single" w:sz="4" w:space="0" w:color="auto"/>
            </w:tcBorders>
            <w:shd w:val="clear" w:color="auto" w:fill="DEEAF6" w:themeFill="accent1" w:themeFillTint="33"/>
          </w:tcPr>
          <w:p w:rsidR="00196807" w:rsidRPr="00C06223" w:rsidRDefault="00196807" w:rsidP="008D763F">
            <w:pPr>
              <w:spacing w:line="360" w:lineRule="auto"/>
              <w:rPr>
                <w:b/>
                <w:sz w:val="18"/>
                <w:szCs w:val="18"/>
                <w:lang w:val="es-ES_tradnl"/>
              </w:rPr>
            </w:pPr>
          </w:p>
        </w:tc>
        <w:tc>
          <w:tcPr>
            <w:tcW w:w="1298" w:type="dxa"/>
            <w:vMerge/>
            <w:tcBorders>
              <w:left w:val="single" w:sz="4" w:space="0" w:color="auto"/>
              <w:bottom w:val="single" w:sz="4" w:space="0" w:color="auto"/>
            </w:tcBorders>
            <w:shd w:val="clear" w:color="auto" w:fill="DEEAF6" w:themeFill="accent1" w:themeFillTint="33"/>
            <w:vAlign w:val="center"/>
          </w:tcPr>
          <w:p w:rsidR="00196807" w:rsidRPr="00C06223" w:rsidRDefault="00196807" w:rsidP="008D763F">
            <w:pPr>
              <w:spacing w:line="360" w:lineRule="auto"/>
              <w:rPr>
                <w:b/>
                <w:sz w:val="18"/>
                <w:szCs w:val="18"/>
                <w:lang w:val="es-ES_tradnl"/>
              </w:rPr>
            </w:pPr>
          </w:p>
        </w:tc>
        <w:tc>
          <w:tcPr>
            <w:tcW w:w="1427" w:type="dxa"/>
            <w:tcBorders>
              <w:bottom w:val="single" w:sz="4" w:space="0" w:color="auto"/>
            </w:tcBorders>
          </w:tcPr>
          <w:p w:rsidR="00196807" w:rsidRPr="00C06223" w:rsidRDefault="00196807" w:rsidP="008D763F">
            <w:pPr>
              <w:spacing w:line="360" w:lineRule="auto"/>
              <w:jc w:val="both"/>
              <w:rPr>
                <w:sz w:val="18"/>
                <w:szCs w:val="18"/>
                <w:lang w:val="es-ES_tradnl"/>
              </w:rPr>
            </w:pPr>
            <w:r w:rsidRPr="00C06223">
              <w:rPr>
                <w:sz w:val="18"/>
                <w:szCs w:val="18"/>
                <w:lang w:val="es-ES_tradnl"/>
              </w:rPr>
              <w:t>11 - 13</w:t>
            </w:r>
          </w:p>
        </w:tc>
        <w:tc>
          <w:tcPr>
            <w:tcW w:w="3042" w:type="dxa"/>
          </w:tcPr>
          <w:p w:rsidR="00196807" w:rsidRPr="00C06223" w:rsidRDefault="00196807" w:rsidP="008D763F">
            <w:pPr>
              <w:spacing w:line="360" w:lineRule="auto"/>
              <w:rPr>
                <w:sz w:val="18"/>
                <w:szCs w:val="18"/>
                <w:lang w:val="es-ES_tradnl"/>
              </w:rPr>
            </w:pPr>
            <w:r w:rsidRPr="00C06223">
              <w:rPr>
                <w:sz w:val="18"/>
                <w:szCs w:val="18"/>
                <w:lang w:val="es-ES_tradnl"/>
              </w:rPr>
              <w:t>TS2</w:t>
            </w:r>
          </w:p>
        </w:tc>
        <w:tc>
          <w:tcPr>
            <w:tcW w:w="1418" w:type="dxa"/>
          </w:tcPr>
          <w:p w:rsidR="00196807" w:rsidRPr="00C06223" w:rsidRDefault="00196807" w:rsidP="008D763F">
            <w:pPr>
              <w:rPr>
                <w:sz w:val="18"/>
                <w:szCs w:val="18"/>
                <w:lang w:val="es-ES_tradnl"/>
              </w:rPr>
            </w:pPr>
            <w:r w:rsidRPr="00C06223">
              <w:rPr>
                <w:sz w:val="18"/>
                <w:szCs w:val="18"/>
                <w:lang w:val="es-ES_tradnl"/>
              </w:rPr>
              <w:t>29/06/2015</w:t>
            </w:r>
          </w:p>
        </w:tc>
        <w:tc>
          <w:tcPr>
            <w:tcW w:w="1280" w:type="dxa"/>
          </w:tcPr>
          <w:p w:rsidR="00196807" w:rsidRPr="00C06223" w:rsidRDefault="00196807" w:rsidP="008D763F">
            <w:pPr>
              <w:rPr>
                <w:sz w:val="18"/>
                <w:szCs w:val="18"/>
                <w:lang w:val="es-ES_tradnl"/>
              </w:rPr>
            </w:pPr>
            <w:r w:rsidRPr="00C06223">
              <w:rPr>
                <w:sz w:val="18"/>
                <w:szCs w:val="18"/>
                <w:lang w:val="es-ES_tradnl"/>
              </w:rPr>
              <w:t>10/07/2015</w:t>
            </w:r>
          </w:p>
        </w:tc>
        <w:tc>
          <w:tcPr>
            <w:tcW w:w="1169" w:type="dxa"/>
            <w:vMerge/>
          </w:tcPr>
          <w:p w:rsidR="00196807" w:rsidRPr="00C06223" w:rsidRDefault="00196807" w:rsidP="008D763F">
            <w:pPr>
              <w:spacing w:line="360" w:lineRule="auto"/>
              <w:jc w:val="right"/>
              <w:rPr>
                <w:sz w:val="18"/>
                <w:szCs w:val="18"/>
                <w:lang w:val="es-ES_tradnl"/>
              </w:rPr>
            </w:pPr>
          </w:p>
        </w:tc>
        <w:tc>
          <w:tcPr>
            <w:tcW w:w="2015" w:type="dxa"/>
          </w:tcPr>
          <w:p w:rsidR="00196807" w:rsidRPr="00C06223" w:rsidRDefault="00196807" w:rsidP="008D763F">
            <w:pPr>
              <w:rPr>
                <w:sz w:val="18"/>
                <w:szCs w:val="18"/>
                <w:lang w:val="es-ES_tradnl"/>
              </w:rPr>
            </w:pPr>
            <w:r w:rsidRPr="00C06223">
              <w:rPr>
                <w:sz w:val="18"/>
                <w:szCs w:val="18"/>
                <w:lang w:val="es-ES_tradnl"/>
              </w:rPr>
              <w:t>RETROSPECTIVA SPRINT 3 MÓDULO 10</w:t>
            </w:r>
          </w:p>
        </w:tc>
      </w:tr>
      <w:tr w:rsidR="00196807" w:rsidRPr="002C440B" w:rsidTr="00042B8B">
        <w:tc>
          <w:tcPr>
            <w:tcW w:w="1681" w:type="dxa"/>
            <w:vMerge/>
            <w:tcBorders>
              <w:left w:val="single" w:sz="4" w:space="0" w:color="auto"/>
              <w:bottom w:val="single" w:sz="4" w:space="0" w:color="auto"/>
            </w:tcBorders>
            <w:shd w:val="clear" w:color="auto" w:fill="DEEAF6" w:themeFill="accent1" w:themeFillTint="33"/>
          </w:tcPr>
          <w:p w:rsidR="00196807" w:rsidRPr="00C06223" w:rsidRDefault="00196807" w:rsidP="008D763F">
            <w:pPr>
              <w:spacing w:line="360" w:lineRule="auto"/>
              <w:rPr>
                <w:b/>
                <w:sz w:val="18"/>
                <w:szCs w:val="18"/>
                <w:lang w:val="es-ES_tradnl"/>
              </w:rPr>
            </w:pPr>
          </w:p>
        </w:tc>
        <w:tc>
          <w:tcPr>
            <w:tcW w:w="1298" w:type="dxa"/>
            <w:tcBorders>
              <w:left w:val="single" w:sz="4" w:space="0" w:color="auto"/>
              <w:bottom w:val="single" w:sz="4" w:space="0" w:color="auto"/>
            </w:tcBorders>
            <w:shd w:val="clear" w:color="auto" w:fill="DEEAF6" w:themeFill="accent1" w:themeFillTint="33"/>
            <w:vAlign w:val="center"/>
          </w:tcPr>
          <w:p w:rsidR="00196807" w:rsidRPr="00C06223" w:rsidRDefault="00196807" w:rsidP="008D763F">
            <w:pPr>
              <w:spacing w:line="360" w:lineRule="auto"/>
              <w:rPr>
                <w:b/>
                <w:sz w:val="18"/>
                <w:szCs w:val="18"/>
                <w:lang w:val="es-ES_tradnl"/>
              </w:rPr>
            </w:pPr>
            <w:r w:rsidRPr="00C06223">
              <w:rPr>
                <w:b/>
                <w:sz w:val="18"/>
                <w:szCs w:val="18"/>
                <w:lang w:val="es-ES_tradnl"/>
              </w:rPr>
              <w:t>IDC 3</w:t>
            </w:r>
          </w:p>
        </w:tc>
        <w:tc>
          <w:tcPr>
            <w:tcW w:w="1427" w:type="dxa"/>
            <w:tcBorders>
              <w:bottom w:val="single" w:sz="4" w:space="0" w:color="auto"/>
            </w:tcBorders>
          </w:tcPr>
          <w:p w:rsidR="00196807" w:rsidRPr="00C06223" w:rsidRDefault="00196807" w:rsidP="008D763F">
            <w:pPr>
              <w:spacing w:line="360" w:lineRule="auto"/>
              <w:jc w:val="both"/>
              <w:rPr>
                <w:sz w:val="18"/>
                <w:szCs w:val="18"/>
                <w:lang w:val="es-ES_tradnl"/>
              </w:rPr>
            </w:pPr>
            <w:r w:rsidRPr="00C06223">
              <w:rPr>
                <w:sz w:val="18"/>
                <w:szCs w:val="18"/>
                <w:lang w:val="es-ES_tradnl"/>
              </w:rPr>
              <w:t>SPRINTS 1+2+3</w:t>
            </w:r>
          </w:p>
        </w:tc>
        <w:tc>
          <w:tcPr>
            <w:tcW w:w="3042" w:type="dxa"/>
          </w:tcPr>
          <w:p w:rsidR="00196807" w:rsidRPr="00C06223" w:rsidRDefault="00196807" w:rsidP="008D763F">
            <w:pPr>
              <w:spacing w:line="360" w:lineRule="auto"/>
              <w:rPr>
                <w:sz w:val="18"/>
                <w:szCs w:val="18"/>
                <w:lang w:val="es-ES_tradnl"/>
              </w:rPr>
            </w:pPr>
            <w:r w:rsidRPr="00C06223">
              <w:rPr>
                <w:sz w:val="18"/>
                <w:szCs w:val="18"/>
                <w:lang w:val="es-ES_tradnl"/>
              </w:rPr>
              <w:t>TS1 , TS2</w:t>
            </w:r>
          </w:p>
        </w:tc>
        <w:tc>
          <w:tcPr>
            <w:tcW w:w="1418" w:type="dxa"/>
          </w:tcPr>
          <w:p w:rsidR="00196807" w:rsidRPr="00C06223" w:rsidRDefault="00196807" w:rsidP="008D763F">
            <w:pPr>
              <w:rPr>
                <w:sz w:val="18"/>
                <w:szCs w:val="18"/>
                <w:lang w:val="es-ES_tradnl"/>
              </w:rPr>
            </w:pPr>
            <w:r w:rsidRPr="00C06223">
              <w:rPr>
                <w:sz w:val="18"/>
                <w:szCs w:val="18"/>
                <w:lang w:val="es-ES_tradnl"/>
              </w:rPr>
              <w:t>11/07/2015</w:t>
            </w:r>
          </w:p>
        </w:tc>
        <w:tc>
          <w:tcPr>
            <w:tcW w:w="1280" w:type="dxa"/>
          </w:tcPr>
          <w:p w:rsidR="00196807" w:rsidRPr="00C06223" w:rsidRDefault="00196807" w:rsidP="008D763F">
            <w:pPr>
              <w:rPr>
                <w:sz w:val="18"/>
                <w:szCs w:val="18"/>
                <w:lang w:val="es-ES_tradnl"/>
              </w:rPr>
            </w:pPr>
            <w:r w:rsidRPr="00C06223">
              <w:rPr>
                <w:sz w:val="18"/>
                <w:szCs w:val="18"/>
                <w:lang w:val="es-ES_tradnl"/>
              </w:rPr>
              <w:t>12/07/2015</w:t>
            </w:r>
          </w:p>
        </w:tc>
        <w:tc>
          <w:tcPr>
            <w:tcW w:w="1169" w:type="dxa"/>
          </w:tcPr>
          <w:p w:rsidR="00196807" w:rsidRPr="00C06223" w:rsidRDefault="00196807" w:rsidP="008D763F">
            <w:pPr>
              <w:spacing w:line="360" w:lineRule="auto"/>
              <w:jc w:val="right"/>
              <w:rPr>
                <w:sz w:val="18"/>
                <w:szCs w:val="18"/>
                <w:lang w:val="es-ES_tradnl"/>
              </w:rPr>
            </w:pPr>
            <w:r w:rsidRPr="00C06223">
              <w:rPr>
                <w:sz w:val="18"/>
                <w:szCs w:val="18"/>
                <w:lang w:val="es-ES_tradnl"/>
              </w:rPr>
              <w:t>2 DIAS</w:t>
            </w:r>
          </w:p>
        </w:tc>
        <w:tc>
          <w:tcPr>
            <w:tcW w:w="2015" w:type="dxa"/>
          </w:tcPr>
          <w:p w:rsidR="00196807" w:rsidRPr="00C06223" w:rsidRDefault="00196807" w:rsidP="008D763F">
            <w:pPr>
              <w:rPr>
                <w:sz w:val="18"/>
                <w:szCs w:val="18"/>
                <w:lang w:val="es-ES_tradnl"/>
              </w:rPr>
            </w:pPr>
            <w:r w:rsidRPr="00C06223">
              <w:rPr>
                <w:sz w:val="18"/>
                <w:szCs w:val="18"/>
                <w:lang w:val="es-ES_tradnl"/>
              </w:rPr>
              <w:t>CORRECTO</w:t>
            </w:r>
          </w:p>
        </w:tc>
      </w:tr>
      <w:tr w:rsidR="00196807" w:rsidRPr="002C440B" w:rsidTr="00042B8B">
        <w:tc>
          <w:tcPr>
            <w:tcW w:w="1681" w:type="dxa"/>
            <w:vMerge w:val="restart"/>
            <w:tcBorders>
              <w:left w:val="single" w:sz="4" w:space="0" w:color="auto"/>
            </w:tcBorders>
            <w:shd w:val="clear" w:color="auto" w:fill="DEEAF6" w:themeFill="accent1" w:themeFillTint="33"/>
            <w:vAlign w:val="center"/>
          </w:tcPr>
          <w:p w:rsidR="00196807" w:rsidRPr="00C06223" w:rsidRDefault="00196807" w:rsidP="008D763F">
            <w:pPr>
              <w:spacing w:line="360" w:lineRule="auto"/>
              <w:rPr>
                <w:b/>
                <w:sz w:val="18"/>
                <w:szCs w:val="18"/>
                <w:lang w:val="es-ES_tradnl"/>
              </w:rPr>
            </w:pPr>
            <w:r w:rsidRPr="00C06223">
              <w:rPr>
                <w:b/>
                <w:sz w:val="18"/>
                <w:szCs w:val="18"/>
                <w:lang w:val="es-ES_tradnl"/>
              </w:rPr>
              <w:t>CIERRE</w:t>
            </w:r>
          </w:p>
        </w:tc>
        <w:tc>
          <w:tcPr>
            <w:tcW w:w="1298" w:type="dxa"/>
            <w:tcBorders>
              <w:left w:val="single" w:sz="4" w:space="0" w:color="auto"/>
              <w:bottom w:val="single" w:sz="4" w:space="0" w:color="auto"/>
            </w:tcBorders>
            <w:shd w:val="clear" w:color="auto" w:fill="DEEAF6" w:themeFill="accent1" w:themeFillTint="33"/>
            <w:vAlign w:val="center"/>
          </w:tcPr>
          <w:p w:rsidR="00196807" w:rsidRPr="00C06223" w:rsidRDefault="00196807" w:rsidP="008D763F">
            <w:pPr>
              <w:spacing w:line="360" w:lineRule="auto"/>
              <w:rPr>
                <w:b/>
                <w:sz w:val="18"/>
                <w:szCs w:val="18"/>
                <w:lang w:val="es-ES_tradnl"/>
              </w:rPr>
            </w:pPr>
            <w:r w:rsidRPr="00C06223">
              <w:rPr>
                <w:b/>
                <w:sz w:val="18"/>
                <w:szCs w:val="18"/>
                <w:lang w:val="es-ES_tradnl"/>
              </w:rPr>
              <w:t xml:space="preserve">PRUEBAS </w:t>
            </w:r>
          </w:p>
        </w:tc>
        <w:tc>
          <w:tcPr>
            <w:tcW w:w="1427" w:type="dxa"/>
            <w:tcBorders>
              <w:bottom w:val="single" w:sz="4" w:space="0" w:color="auto"/>
            </w:tcBorders>
          </w:tcPr>
          <w:p w:rsidR="00196807" w:rsidRPr="00C06223" w:rsidRDefault="00196807" w:rsidP="008D763F">
            <w:pPr>
              <w:spacing w:line="360" w:lineRule="auto"/>
              <w:jc w:val="both"/>
              <w:rPr>
                <w:sz w:val="18"/>
                <w:szCs w:val="18"/>
                <w:lang w:val="es-ES_tradnl"/>
              </w:rPr>
            </w:pPr>
            <w:r w:rsidRPr="00C06223">
              <w:rPr>
                <w:sz w:val="18"/>
                <w:szCs w:val="18"/>
                <w:lang w:val="es-ES_tradnl"/>
              </w:rPr>
              <w:t>TODOS</w:t>
            </w:r>
          </w:p>
        </w:tc>
        <w:tc>
          <w:tcPr>
            <w:tcW w:w="3042" w:type="dxa"/>
          </w:tcPr>
          <w:p w:rsidR="00196807" w:rsidRPr="00366295" w:rsidRDefault="00196807" w:rsidP="008D763F">
            <w:pPr>
              <w:spacing w:line="360" w:lineRule="auto"/>
              <w:rPr>
                <w:sz w:val="18"/>
                <w:szCs w:val="18"/>
                <w:lang w:val="en-US"/>
              </w:rPr>
            </w:pPr>
            <w:r w:rsidRPr="00366295">
              <w:rPr>
                <w:sz w:val="18"/>
                <w:szCs w:val="18"/>
                <w:lang w:val="en-US"/>
              </w:rPr>
              <w:t>TS1 , TS2, SCRUM MASTER, PRODUCT OWNER</w:t>
            </w:r>
          </w:p>
        </w:tc>
        <w:tc>
          <w:tcPr>
            <w:tcW w:w="1418" w:type="dxa"/>
          </w:tcPr>
          <w:p w:rsidR="00196807" w:rsidRPr="00C06223" w:rsidRDefault="00196807" w:rsidP="008D763F">
            <w:pPr>
              <w:rPr>
                <w:sz w:val="18"/>
                <w:szCs w:val="18"/>
                <w:lang w:val="es-ES_tradnl"/>
              </w:rPr>
            </w:pPr>
            <w:r w:rsidRPr="00C06223">
              <w:rPr>
                <w:sz w:val="18"/>
                <w:szCs w:val="18"/>
                <w:lang w:val="es-ES_tradnl"/>
              </w:rPr>
              <w:t>13/07/2015</w:t>
            </w:r>
          </w:p>
        </w:tc>
        <w:tc>
          <w:tcPr>
            <w:tcW w:w="1280" w:type="dxa"/>
          </w:tcPr>
          <w:p w:rsidR="00196807" w:rsidRPr="00C06223" w:rsidRDefault="00196807" w:rsidP="008D763F">
            <w:pPr>
              <w:rPr>
                <w:sz w:val="18"/>
                <w:szCs w:val="18"/>
                <w:lang w:val="es-ES_tradnl"/>
              </w:rPr>
            </w:pPr>
            <w:r w:rsidRPr="00C06223">
              <w:rPr>
                <w:sz w:val="18"/>
                <w:szCs w:val="18"/>
                <w:lang w:val="es-ES_tradnl"/>
              </w:rPr>
              <w:t>17/07/2015</w:t>
            </w:r>
          </w:p>
        </w:tc>
        <w:tc>
          <w:tcPr>
            <w:tcW w:w="1169" w:type="dxa"/>
          </w:tcPr>
          <w:p w:rsidR="00196807" w:rsidRPr="00C06223" w:rsidRDefault="00196807" w:rsidP="008D763F">
            <w:pPr>
              <w:spacing w:line="360" w:lineRule="auto"/>
              <w:jc w:val="right"/>
              <w:rPr>
                <w:sz w:val="18"/>
                <w:szCs w:val="18"/>
                <w:lang w:val="es-ES_tradnl"/>
              </w:rPr>
            </w:pPr>
            <w:r w:rsidRPr="00C06223">
              <w:rPr>
                <w:sz w:val="18"/>
                <w:szCs w:val="18"/>
                <w:lang w:val="es-ES_tradnl"/>
              </w:rPr>
              <w:t>5 DIAS</w:t>
            </w:r>
          </w:p>
        </w:tc>
        <w:tc>
          <w:tcPr>
            <w:tcW w:w="2015" w:type="dxa"/>
          </w:tcPr>
          <w:p w:rsidR="00196807" w:rsidRPr="00C06223" w:rsidRDefault="00196807" w:rsidP="008D763F">
            <w:pPr>
              <w:rPr>
                <w:sz w:val="18"/>
                <w:szCs w:val="18"/>
                <w:lang w:val="es-ES_tradnl"/>
              </w:rPr>
            </w:pPr>
            <w:r w:rsidRPr="00C06223">
              <w:rPr>
                <w:sz w:val="18"/>
                <w:szCs w:val="18"/>
                <w:lang w:val="es-ES_tradnl"/>
              </w:rPr>
              <w:t>CORRECTO</w:t>
            </w:r>
          </w:p>
        </w:tc>
      </w:tr>
      <w:tr w:rsidR="00196807" w:rsidRPr="002C440B" w:rsidTr="00042B8B">
        <w:tc>
          <w:tcPr>
            <w:tcW w:w="1681" w:type="dxa"/>
            <w:vMerge/>
            <w:tcBorders>
              <w:left w:val="single" w:sz="4" w:space="0" w:color="auto"/>
              <w:bottom w:val="single" w:sz="4" w:space="0" w:color="auto"/>
            </w:tcBorders>
            <w:shd w:val="clear" w:color="auto" w:fill="DEEAF6" w:themeFill="accent1" w:themeFillTint="33"/>
          </w:tcPr>
          <w:p w:rsidR="00196807" w:rsidRPr="00C06223" w:rsidRDefault="00196807" w:rsidP="008D763F">
            <w:pPr>
              <w:spacing w:line="360" w:lineRule="auto"/>
              <w:rPr>
                <w:b/>
                <w:sz w:val="18"/>
                <w:szCs w:val="18"/>
                <w:lang w:val="es-ES_tradnl"/>
              </w:rPr>
            </w:pPr>
          </w:p>
        </w:tc>
        <w:tc>
          <w:tcPr>
            <w:tcW w:w="1298" w:type="dxa"/>
            <w:tcBorders>
              <w:left w:val="single" w:sz="4" w:space="0" w:color="auto"/>
              <w:bottom w:val="single" w:sz="4" w:space="0" w:color="auto"/>
            </w:tcBorders>
            <w:shd w:val="clear" w:color="auto" w:fill="DEEAF6" w:themeFill="accent1" w:themeFillTint="33"/>
            <w:vAlign w:val="center"/>
          </w:tcPr>
          <w:p w:rsidR="00196807" w:rsidRPr="00C06223" w:rsidRDefault="00196807" w:rsidP="008D763F">
            <w:pPr>
              <w:spacing w:line="360" w:lineRule="auto"/>
              <w:rPr>
                <w:b/>
                <w:sz w:val="18"/>
                <w:szCs w:val="18"/>
                <w:lang w:val="es-ES_tradnl"/>
              </w:rPr>
            </w:pPr>
            <w:r w:rsidRPr="00C06223">
              <w:rPr>
                <w:b/>
                <w:sz w:val="18"/>
                <w:szCs w:val="18"/>
                <w:lang w:val="es-ES_tradnl"/>
              </w:rPr>
              <w:t>DOCUMENTACIÓN</w:t>
            </w:r>
          </w:p>
        </w:tc>
        <w:tc>
          <w:tcPr>
            <w:tcW w:w="1427" w:type="dxa"/>
            <w:tcBorders>
              <w:bottom w:val="single" w:sz="4" w:space="0" w:color="auto"/>
            </w:tcBorders>
          </w:tcPr>
          <w:p w:rsidR="00196807" w:rsidRPr="00C06223" w:rsidRDefault="00196807" w:rsidP="008D763F">
            <w:pPr>
              <w:spacing w:line="360" w:lineRule="auto"/>
              <w:jc w:val="both"/>
              <w:rPr>
                <w:sz w:val="18"/>
                <w:szCs w:val="18"/>
                <w:lang w:val="es-ES_tradnl"/>
              </w:rPr>
            </w:pPr>
            <w:r w:rsidRPr="00C06223">
              <w:rPr>
                <w:sz w:val="18"/>
                <w:szCs w:val="18"/>
                <w:lang w:val="es-ES_tradnl"/>
              </w:rPr>
              <w:t>TODOS</w:t>
            </w:r>
          </w:p>
        </w:tc>
        <w:tc>
          <w:tcPr>
            <w:tcW w:w="3042" w:type="dxa"/>
            <w:tcBorders>
              <w:bottom w:val="single" w:sz="4" w:space="0" w:color="auto"/>
            </w:tcBorders>
          </w:tcPr>
          <w:p w:rsidR="00196807" w:rsidRPr="00C06223" w:rsidRDefault="00196807" w:rsidP="008D763F">
            <w:pPr>
              <w:spacing w:line="360" w:lineRule="auto"/>
              <w:rPr>
                <w:sz w:val="18"/>
                <w:szCs w:val="18"/>
                <w:lang w:val="es-ES_tradnl"/>
              </w:rPr>
            </w:pPr>
            <w:r w:rsidRPr="00C06223">
              <w:rPr>
                <w:sz w:val="18"/>
                <w:szCs w:val="18"/>
                <w:lang w:val="es-ES_tradnl"/>
              </w:rPr>
              <w:t>TS1 , TS2</w:t>
            </w:r>
          </w:p>
        </w:tc>
        <w:tc>
          <w:tcPr>
            <w:tcW w:w="1418" w:type="dxa"/>
            <w:tcBorders>
              <w:bottom w:val="single" w:sz="4" w:space="0" w:color="auto"/>
            </w:tcBorders>
          </w:tcPr>
          <w:p w:rsidR="00196807" w:rsidRPr="00C06223" w:rsidRDefault="00196807" w:rsidP="008D763F">
            <w:pPr>
              <w:rPr>
                <w:sz w:val="18"/>
                <w:szCs w:val="18"/>
                <w:lang w:val="es-ES_tradnl"/>
              </w:rPr>
            </w:pPr>
            <w:r w:rsidRPr="00C06223">
              <w:rPr>
                <w:sz w:val="18"/>
                <w:szCs w:val="18"/>
                <w:lang w:val="es-ES_tradnl"/>
              </w:rPr>
              <w:t>20/07/2015</w:t>
            </w:r>
          </w:p>
        </w:tc>
        <w:tc>
          <w:tcPr>
            <w:tcW w:w="1280" w:type="dxa"/>
            <w:tcBorders>
              <w:bottom w:val="single" w:sz="4" w:space="0" w:color="auto"/>
            </w:tcBorders>
          </w:tcPr>
          <w:p w:rsidR="00196807" w:rsidRPr="00C06223" w:rsidRDefault="00196807" w:rsidP="008D763F">
            <w:pPr>
              <w:rPr>
                <w:sz w:val="18"/>
                <w:szCs w:val="18"/>
                <w:lang w:val="es-ES_tradnl"/>
              </w:rPr>
            </w:pPr>
            <w:r w:rsidRPr="00C06223">
              <w:rPr>
                <w:sz w:val="18"/>
                <w:szCs w:val="18"/>
                <w:lang w:val="es-ES_tradnl"/>
              </w:rPr>
              <w:t>24/07/2015</w:t>
            </w:r>
          </w:p>
        </w:tc>
        <w:tc>
          <w:tcPr>
            <w:tcW w:w="1169" w:type="dxa"/>
            <w:tcBorders>
              <w:bottom w:val="single" w:sz="4" w:space="0" w:color="auto"/>
            </w:tcBorders>
          </w:tcPr>
          <w:p w:rsidR="00196807" w:rsidRPr="00C06223" w:rsidRDefault="00196807" w:rsidP="008D763F">
            <w:pPr>
              <w:spacing w:line="360" w:lineRule="auto"/>
              <w:jc w:val="right"/>
              <w:rPr>
                <w:sz w:val="18"/>
                <w:szCs w:val="18"/>
                <w:lang w:val="es-ES_tradnl"/>
              </w:rPr>
            </w:pPr>
            <w:r w:rsidRPr="00C06223">
              <w:rPr>
                <w:sz w:val="18"/>
                <w:szCs w:val="18"/>
                <w:lang w:val="es-ES_tradnl"/>
              </w:rPr>
              <w:t>5 DIAS</w:t>
            </w:r>
          </w:p>
        </w:tc>
        <w:tc>
          <w:tcPr>
            <w:tcW w:w="2015" w:type="dxa"/>
            <w:tcBorders>
              <w:bottom w:val="single" w:sz="4" w:space="0" w:color="auto"/>
            </w:tcBorders>
          </w:tcPr>
          <w:p w:rsidR="00196807" w:rsidRPr="00C06223" w:rsidRDefault="00196807" w:rsidP="008D763F">
            <w:pPr>
              <w:rPr>
                <w:sz w:val="18"/>
                <w:szCs w:val="18"/>
                <w:lang w:val="es-ES_tradnl"/>
              </w:rPr>
            </w:pPr>
            <w:r w:rsidRPr="00C06223">
              <w:rPr>
                <w:sz w:val="18"/>
                <w:szCs w:val="18"/>
                <w:lang w:val="es-ES_tradnl"/>
              </w:rPr>
              <w:t>MANUALES COMPLETOS</w:t>
            </w:r>
          </w:p>
        </w:tc>
      </w:tr>
      <w:tr w:rsidR="00042B8B" w:rsidRPr="002C440B" w:rsidTr="00042B8B">
        <w:trPr>
          <w:trHeight w:val="70"/>
        </w:trPr>
        <w:tc>
          <w:tcPr>
            <w:tcW w:w="8866" w:type="dxa"/>
            <w:gridSpan w:val="5"/>
            <w:tcBorders>
              <w:left w:val="nil"/>
              <w:bottom w:val="nil"/>
            </w:tcBorders>
            <w:shd w:val="clear" w:color="auto" w:fill="FFFFFF" w:themeFill="background1"/>
          </w:tcPr>
          <w:p w:rsidR="00042B8B" w:rsidRPr="00C06223" w:rsidRDefault="00042B8B" w:rsidP="00042B8B">
            <w:pPr>
              <w:spacing w:line="360" w:lineRule="auto"/>
              <w:rPr>
                <w:b/>
                <w:sz w:val="18"/>
                <w:szCs w:val="18"/>
                <w:lang w:val="es-ES_tradnl"/>
              </w:rPr>
            </w:pPr>
            <w:r w:rsidRPr="00C06223">
              <w:rPr>
                <w:b/>
                <w:sz w:val="18"/>
                <w:szCs w:val="18"/>
                <w:lang w:val="es-ES_tradnl"/>
              </w:rPr>
              <w:t xml:space="preserve">*IDC: </w:t>
            </w:r>
            <w:r w:rsidRPr="00C06223">
              <w:rPr>
                <w:sz w:val="18"/>
                <w:szCs w:val="18"/>
                <w:lang w:val="es-ES_tradnl"/>
              </w:rPr>
              <w:t>INCREMENTO DEL PRODUCTO</w:t>
            </w:r>
          </w:p>
        </w:tc>
        <w:tc>
          <w:tcPr>
            <w:tcW w:w="1280" w:type="dxa"/>
            <w:tcBorders>
              <w:bottom w:val="single" w:sz="4" w:space="0" w:color="auto"/>
            </w:tcBorders>
            <w:shd w:val="clear" w:color="auto" w:fill="E7E6E6" w:themeFill="background2"/>
            <w:vAlign w:val="center"/>
          </w:tcPr>
          <w:p w:rsidR="00042B8B" w:rsidRPr="00C06223" w:rsidRDefault="00042B8B" w:rsidP="008D763F">
            <w:pPr>
              <w:spacing w:line="360" w:lineRule="auto"/>
              <w:jc w:val="center"/>
              <w:rPr>
                <w:b/>
                <w:sz w:val="18"/>
                <w:szCs w:val="18"/>
                <w:lang w:val="es-ES_tradnl"/>
              </w:rPr>
            </w:pPr>
            <w:r w:rsidRPr="00C06223">
              <w:rPr>
                <w:b/>
                <w:sz w:val="18"/>
                <w:szCs w:val="18"/>
                <w:lang w:val="es-ES_tradnl"/>
              </w:rPr>
              <w:t>TOTAL</w:t>
            </w:r>
          </w:p>
        </w:tc>
        <w:tc>
          <w:tcPr>
            <w:tcW w:w="1169" w:type="dxa"/>
            <w:tcBorders>
              <w:bottom w:val="single" w:sz="4" w:space="0" w:color="auto"/>
            </w:tcBorders>
            <w:shd w:val="clear" w:color="auto" w:fill="E7E6E6" w:themeFill="background2"/>
          </w:tcPr>
          <w:p w:rsidR="00042B8B" w:rsidRPr="00C06223" w:rsidRDefault="00042B8B" w:rsidP="008D763F">
            <w:pPr>
              <w:spacing w:line="360" w:lineRule="auto"/>
              <w:jc w:val="right"/>
              <w:rPr>
                <w:b/>
                <w:sz w:val="18"/>
                <w:szCs w:val="18"/>
                <w:lang w:val="es-ES_tradnl"/>
              </w:rPr>
            </w:pPr>
            <w:r w:rsidRPr="00C06223">
              <w:rPr>
                <w:b/>
                <w:sz w:val="18"/>
                <w:szCs w:val="18"/>
                <w:lang w:val="es-ES_tradnl"/>
              </w:rPr>
              <w:t>66 DIAS</w:t>
            </w:r>
          </w:p>
        </w:tc>
        <w:tc>
          <w:tcPr>
            <w:tcW w:w="2015" w:type="dxa"/>
            <w:tcBorders>
              <w:bottom w:val="nil"/>
              <w:right w:val="nil"/>
            </w:tcBorders>
            <w:shd w:val="clear" w:color="auto" w:fill="FFFFFF" w:themeFill="background1"/>
          </w:tcPr>
          <w:p w:rsidR="00042B8B" w:rsidRPr="00C06223" w:rsidRDefault="00042B8B" w:rsidP="008D763F">
            <w:pPr>
              <w:spacing w:line="360" w:lineRule="auto"/>
              <w:jc w:val="center"/>
              <w:rPr>
                <w:b/>
                <w:sz w:val="18"/>
                <w:szCs w:val="18"/>
                <w:lang w:val="es-ES_tradnl"/>
              </w:rPr>
            </w:pPr>
          </w:p>
        </w:tc>
      </w:tr>
    </w:tbl>
    <w:p w:rsidR="00196807" w:rsidRPr="002C440B" w:rsidRDefault="00177497" w:rsidP="006E2C1B">
      <w:pPr>
        <w:pStyle w:val="Descripcin"/>
        <w:rPr>
          <w:b/>
          <w:sz w:val="16"/>
          <w:szCs w:val="16"/>
          <w:lang w:val="es-ES_tradnl"/>
        </w:rPr>
        <w:sectPr w:rsidR="00196807" w:rsidRPr="002C440B" w:rsidSect="00C06223">
          <w:pgSz w:w="16838" w:h="11906" w:orient="landscape"/>
          <w:pgMar w:top="1418" w:right="1418" w:bottom="1418" w:left="1985" w:header="709" w:footer="709" w:gutter="0"/>
          <w:cols w:space="708"/>
          <w:docGrid w:linePitch="360"/>
        </w:sectPr>
      </w:pPr>
      <w:r w:rsidRPr="00177497">
        <w:rPr>
          <w:b/>
          <w:i w:val="0"/>
          <w:iCs w:val="0"/>
          <w:noProof/>
          <w:color w:val="auto"/>
          <w:sz w:val="16"/>
          <w:szCs w:val="16"/>
          <w:lang w:val="es-ES_tradnl"/>
        </w:rPr>
        <w:t>Realizado po</w:t>
      </w:r>
      <w:r w:rsidRPr="00CE3AE4">
        <w:rPr>
          <w:b/>
          <w:i w:val="0"/>
          <w:iCs w:val="0"/>
          <w:noProof/>
          <w:color w:val="auto"/>
          <w:sz w:val="16"/>
          <w:szCs w:val="16"/>
          <w:lang w:val="es-ES_tradnl"/>
        </w:rPr>
        <w:t>r</w:t>
      </w:r>
      <w:r w:rsidR="00196807" w:rsidRPr="00CE3AE4">
        <w:rPr>
          <w:b/>
          <w:i w:val="0"/>
          <w:iCs w:val="0"/>
          <w:noProof/>
          <w:color w:val="auto"/>
          <w:sz w:val="16"/>
          <w:szCs w:val="16"/>
          <w:lang w:val="es-ES_tradnl"/>
        </w:rPr>
        <w:t>:</w:t>
      </w:r>
      <w:r w:rsidR="00196807" w:rsidRPr="002C440B">
        <w:rPr>
          <w:i w:val="0"/>
          <w:iCs w:val="0"/>
          <w:noProof/>
          <w:color w:val="auto"/>
          <w:sz w:val="16"/>
          <w:szCs w:val="16"/>
          <w:lang w:val="es-ES_tradnl"/>
        </w:rPr>
        <w:t xml:space="preserve"> </w:t>
      </w:r>
      <w:r w:rsidR="006E2C1B" w:rsidRPr="002C440B">
        <w:rPr>
          <w:i w:val="0"/>
          <w:iCs w:val="0"/>
          <w:noProof/>
          <w:color w:val="auto"/>
          <w:sz w:val="16"/>
          <w:szCs w:val="16"/>
          <w:lang w:val="es-ES_tradnl"/>
        </w:rPr>
        <w:t>Allauca E., Guevara L. 2015</w:t>
      </w:r>
    </w:p>
    <w:p w:rsidR="006811FD" w:rsidRDefault="0094266D" w:rsidP="009978E3">
      <w:pPr>
        <w:pStyle w:val="Prrafodelista"/>
        <w:numPr>
          <w:ilvl w:val="1"/>
          <w:numId w:val="2"/>
        </w:numPr>
        <w:spacing w:before="120" w:after="120" w:line="360" w:lineRule="auto"/>
        <w:ind w:left="567" w:hanging="567"/>
        <w:jc w:val="both"/>
        <w:outlineLvl w:val="1"/>
        <w:rPr>
          <w:b/>
          <w:sz w:val="22"/>
          <w:szCs w:val="22"/>
          <w:lang w:val="es-ES_tradnl"/>
        </w:rPr>
      </w:pPr>
      <w:bookmarkStart w:id="447" w:name="_Toc431546237"/>
      <w:bookmarkStart w:id="448" w:name="_Toc435290786"/>
      <w:bookmarkStart w:id="449" w:name="_Toc435296991"/>
      <w:bookmarkStart w:id="450" w:name="_Toc435473291"/>
      <w:r w:rsidRPr="002C440B">
        <w:rPr>
          <w:b/>
          <w:sz w:val="22"/>
          <w:szCs w:val="22"/>
          <w:lang w:val="es-ES_tradnl"/>
        </w:rPr>
        <w:lastRenderedPageBreak/>
        <w:t>Software utilizado en la implementación</w:t>
      </w:r>
      <w:bookmarkEnd w:id="447"/>
      <w:bookmarkEnd w:id="448"/>
      <w:bookmarkEnd w:id="449"/>
      <w:bookmarkEnd w:id="450"/>
    </w:p>
    <w:p w:rsidR="0044041F" w:rsidRPr="002C440B" w:rsidRDefault="0044041F" w:rsidP="0044041F">
      <w:pPr>
        <w:pStyle w:val="Sinespaciado"/>
        <w:rPr>
          <w:lang w:val="es-ES_tradnl"/>
        </w:rPr>
      </w:pPr>
    </w:p>
    <w:p w:rsidR="00DE6A6A" w:rsidRDefault="00CB3BDB" w:rsidP="00DE473C">
      <w:pPr>
        <w:spacing w:before="120" w:after="120" w:line="360" w:lineRule="auto"/>
        <w:jc w:val="both"/>
        <w:rPr>
          <w:noProof/>
          <w:sz w:val="22"/>
          <w:szCs w:val="22"/>
          <w:lang w:val="es-ES_tradnl" w:eastAsia="es-ES"/>
        </w:rPr>
      </w:pPr>
      <w:r w:rsidRPr="002C440B">
        <w:rPr>
          <w:noProof/>
          <w:sz w:val="22"/>
          <w:szCs w:val="22"/>
          <w:lang w:val="es-ES_tradnl" w:eastAsia="es-ES"/>
        </w:rPr>
        <w:t>A continuación se detallan las características generales del software utilizado en la etapa de Desarrollo de Sprints (sección 6.3).</w:t>
      </w:r>
    </w:p>
    <w:p w:rsidR="0044041F" w:rsidRPr="002C440B" w:rsidRDefault="0044041F" w:rsidP="0044041F">
      <w:pPr>
        <w:pStyle w:val="Sinespaciado"/>
        <w:rPr>
          <w:noProof/>
          <w:lang w:val="es-ES_tradnl" w:eastAsia="es-ES"/>
        </w:rPr>
      </w:pPr>
    </w:p>
    <w:p w:rsidR="00CB3BDB" w:rsidRPr="002C440B" w:rsidRDefault="00CB3BDB" w:rsidP="00DE473C">
      <w:pPr>
        <w:spacing w:before="120" w:after="120" w:line="360" w:lineRule="auto"/>
        <w:jc w:val="both"/>
        <w:rPr>
          <w:noProof/>
          <w:sz w:val="22"/>
          <w:szCs w:val="22"/>
          <w:lang w:val="es-ES_tradnl" w:eastAsia="es-ES"/>
        </w:rPr>
      </w:pPr>
      <w:bookmarkStart w:id="451" w:name="_Toc434575409"/>
      <w:r w:rsidRPr="002C440B">
        <w:rPr>
          <w:b/>
          <w:iCs/>
          <w:noProof/>
          <w:sz w:val="22"/>
          <w:szCs w:val="22"/>
          <w:lang w:val="es-ES_tradnl"/>
        </w:rPr>
        <w:t xml:space="preserve">Tabla </w:t>
      </w:r>
      <w:r w:rsidRPr="002C440B">
        <w:rPr>
          <w:b/>
          <w:iCs/>
          <w:noProof/>
          <w:sz w:val="22"/>
          <w:szCs w:val="22"/>
          <w:lang w:val="es-ES_tradnl"/>
        </w:rPr>
        <w:fldChar w:fldCharType="begin"/>
      </w:r>
      <w:r w:rsidRPr="002C440B">
        <w:rPr>
          <w:b/>
          <w:iCs/>
          <w:noProof/>
          <w:sz w:val="22"/>
          <w:szCs w:val="22"/>
          <w:lang w:val="es-ES_tradnl"/>
        </w:rPr>
        <w:instrText xml:space="preserve"> SEQ Tabla \* ARABIC </w:instrText>
      </w:r>
      <w:r w:rsidRPr="002C440B">
        <w:rPr>
          <w:b/>
          <w:iCs/>
          <w:noProof/>
          <w:sz w:val="22"/>
          <w:szCs w:val="22"/>
          <w:lang w:val="es-ES_tradnl"/>
        </w:rPr>
        <w:fldChar w:fldCharType="separate"/>
      </w:r>
      <w:r w:rsidR="00C763D2">
        <w:rPr>
          <w:b/>
          <w:iCs/>
          <w:noProof/>
          <w:sz w:val="22"/>
          <w:szCs w:val="22"/>
          <w:lang w:val="es-ES_tradnl"/>
        </w:rPr>
        <w:t>16</w:t>
      </w:r>
      <w:r w:rsidRPr="002C440B">
        <w:rPr>
          <w:b/>
          <w:iCs/>
          <w:noProof/>
          <w:sz w:val="22"/>
          <w:szCs w:val="22"/>
          <w:lang w:val="es-ES_tradnl"/>
        </w:rPr>
        <w:fldChar w:fldCharType="end"/>
      </w:r>
      <w:r w:rsidRPr="002C440B">
        <w:rPr>
          <w:b/>
          <w:iCs/>
          <w:noProof/>
          <w:sz w:val="22"/>
          <w:szCs w:val="22"/>
          <w:lang w:val="es-ES_tradnl"/>
        </w:rPr>
        <w:t>-</w:t>
      </w:r>
      <w:r w:rsidR="00F32CF8">
        <w:rPr>
          <w:b/>
          <w:iCs/>
          <w:noProof/>
          <w:sz w:val="22"/>
          <w:szCs w:val="22"/>
          <w:lang w:val="es-ES_tradnl"/>
        </w:rPr>
        <w:t>4</w:t>
      </w:r>
      <w:r w:rsidRPr="002C440B">
        <w:rPr>
          <w:iCs/>
          <w:noProof/>
          <w:sz w:val="22"/>
          <w:szCs w:val="22"/>
          <w:lang w:val="es-ES_tradnl"/>
        </w:rPr>
        <w:t xml:space="preserve"> Software utilizado en la implementación del Sistema TRANS-FB</w:t>
      </w:r>
      <w:bookmarkEnd w:id="451"/>
    </w:p>
    <w:tbl>
      <w:tblPr>
        <w:tblStyle w:val="Tablaconcuadrcula"/>
        <w:tblW w:w="0" w:type="auto"/>
        <w:jc w:val="center"/>
        <w:tblLook w:val="04A0" w:firstRow="1" w:lastRow="0" w:firstColumn="1" w:lastColumn="0" w:noHBand="0" w:noVBand="1"/>
      </w:tblPr>
      <w:tblGrid>
        <w:gridCol w:w="2001"/>
        <w:gridCol w:w="3425"/>
        <w:gridCol w:w="1298"/>
        <w:gridCol w:w="1769"/>
      </w:tblGrid>
      <w:tr w:rsidR="005B5822" w:rsidRPr="002C440B" w:rsidTr="00177497">
        <w:trPr>
          <w:jc w:val="center"/>
        </w:trPr>
        <w:tc>
          <w:tcPr>
            <w:tcW w:w="2001" w:type="dxa"/>
            <w:shd w:val="clear" w:color="auto" w:fill="9CC2E5" w:themeFill="accent1" w:themeFillTint="99"/>
          </w:tcPr>
          <w:p w:rsidR="005B5822" w:rsidRPr="002C440B" w:rsidRDefault="005B5822" w:rsidP="00CE590B">
            <w:pPr>
              <w:spacing w:line="360" w:lineRule="auto"/>
              <w:rPr>
                <w:b/>
                <w:sz w:val="22"/>
                <w:szCs w:val="22"/>
                <w:lang w:val="es-ES_tradnl"/>
              </w:rPr>
            </w:pPr>
            <w:r w:rsidRPr="002C440B">
              <w:rPr>
                <w:b/>
                <w:sz w:val="22"/>
                <w:szCs w:val="22"/>
                <w:lang w:val="es-ES_tradnl"/>
              </w:rPr>
              <w:t>PROPÓSITO</w:t>
            </w:r>
          </w:p>
        </w:tc>
        <w:tc>
          <w:tcPr>
            <w:tcW w:w="3425" w:type="dxa"/>
            <w:shd w:val="clear" w:color="auto" w:fill="9CC2E5" w:themeFill="accent1" w:themeFillTint="99"/>
          </w:tcPr>
          <w:p w:rsidR="005B5822" w:rsidRPr="002C440B" w:rsidRDefault="005B5822" w:rsidP="00CE590B">
            <w:pPr>
              <w:spacing w:line="360" w:lineRule="auto"/>
              <w:rPr>
                <w:b/>
                <w:sz w:val="22"/>
                <w:szCs w:val="22"/>
                <w:lang w:val="es-ES_tradnl"/>
              </w:rPr>
            </w:pPr>
            <w:r w:rsidRPr="002C440B">
              <w:rPr>
                <w:b/>
                <w:sz w:val="22"/>
                <w:szCs w:val="22"/>
                <w:lang w:val="es-ES_tradnl"/>
              </w:rPr>
              <w:t>SOFTWARE</w:t>
            </w:r>
          </w:p>
        </w:tc>
        <w:tc>
          <w:tcPr>
            <w:tcW w:w="1298" w:type="dxa"/>
            <w:shd w:val="clear" w:color="auto" w:fill="9CC2E5" w:themeFill="accent1" w:themeFillTint="99"/>
          </w:tcPr>
          <w:p w:rsidR="005B5822" w:rsidRPr="002C440B" w:rsidRDefault="005B5822" w:rsidP="00CE590B">
            <w:pPr>
              <w:spacing w:line="360" w:lineRule="auto"/>
              <w:rPr>
                <w:b/>
                <w:sz w:val="22"/>
                <w:szCs w:val="22"/>
                <w:lang w:val="es-ES_tradnl"/>
              </w:rPr>
            </w:pPr>
            <w:r w:rsidRPr="002C440B">
              <w:rPr>
                <w:b/>
                <w:sz w:val="22"/>
                <w:szCs w:val="22"/>
                <w:lang w:val="es-ES_tradnl"/>
              </w:rPr>
              <w:t>VERSIÓN</w:t>
            </w:r>
          </w:p>
        </w:tc>
        <w:tc>
          <w:tcPr>
            <w:tcW w:w="1769" w:type="dxa"/>
            <w:shd w:val="clear" w:color="auto" w:fill="9CC2E5" w:themeFill="accent1" w:themeFillTint="99"/>
          </w:tcPr>
          <w:p w:rsidR="005B5822" w:rsidRPr="002C440B" w:rsidRDefault="00F32CF8" w:rsidP="00CE590B">
            <w:pPr>
              <w:spacing w:line="360" w:lineRule="auto"/>
              <w:rPr>
                <w:b/>
                <w:sz w:val="22"/>
                <w:szCs w:val="22"/>
                <w:lang w:val="es-ES_tradnl"/>
              </w:rPr>
            </w:pPr>
            <w:r w:rsidRPr="002C440B">
              <w:rPr>
                <w:b/>
                <w:sz w:val="22"/>
                <w:szCs w:val="22"/>
                <w:lang w:val="es-ES_tradnl"/>
              </w:rPr>
              <w:t>LIBRERÍAS</w:t>
            </w:r>
          </w:p>
          <w:p w:rsidR="005B5822" w:rsidRPr="002C440B" w:rsidRDefault="005B5822" w:rsidP="00CE590B">
            <w:pPr>
              <w:spacing w:line="360" w:lineRule="auto"/>
              <w:rPr>
                <w:b/>
                <w:sz w:val="22"/>
                <w:szCs w:val="22"/>
                <w:lang w:val="es-ES_tradnl"/>
              </w:rPr>
            </w:pPr>
            <w:r w:rsidRPr="002C440B">
              <w:rPr>
                <w:b/>
                <w:sz w:val="22"/>
                <w:szCs w:val="22"/>
                <w:lang w:val="es-ES_tradnl"/>
              </w:rPr>
              <w:t>ADICIONALES</w:t>
            </w:r>
          </w:p>
        </w:tc>
      </w:tr>
      <w:tr w:rsidR="004C3AF2" w:rsidRPr="002C440B" w:rsidTr="00177497">
        <w:trPr>
          <w:jc w:val="center"/>
        </w:trPr>
        <w:tc>
          <w:tcPr>
            <w:tcW w:w="2001" w:type="dxa"/>
            <w:vMerge w:val="restart"/>
            <w:shd w:val="clear" w:color="auto" w:fill="DEEAF6" w:themeFill="accent1" w:themeFillTint="33"/>
            <w:vAlign w:val="center"/>
          </w:tcPr>
          <w:p w:rsidR="004C3AF2" w:rsidRPr="002C440B" w:rsidRDefault="004C3AF2" w:rsidP="004C3AF2">
            <w:pPr>
              <w:spacing w:line="360" w:lineRule="auto"/>
              <w:rPr>
                <w:sz w:val="22"/>
                <w:szCs w:val="22"/>
                <w:lang w:val="es-ES_tradnl"/>
              </w:rPr>
            </w:pPr>
            <w:r w:rsidRPr="002C440B">
              <w:rPr>
                <w:sz w:val="22"/>
                <w:szCs w:val="22"/>
                <w:lang w:val="es-ES_tradnl"/>
              </w:rPr>
              <w:t>BASE DE DATOS</w:t>
            </w:r>
          </w:p>
        </w:tc>
        <w:tc>
          <w:tcPr>
            <w:tcW w:w="3425" w:type="dxa"/>
          </w:tcPr>
          <w:p w:rsidR="004C3AF2" w:rsidRPr="002C440B" w:rsidRDefault="004C3AF2" w:rsidP="005B5822">
            <w:pPr>
              <w:spacing w:line="360" w:lineRule="auto"/>
              <w:jc w:val="both"/>
              <w:rPr>
                <w:sz w:val="22"/>
                <w:szCs w:val="22"/>
                <w:lang w:val="es-ES_tradnl"/>
              </w:rPr>
            </w:pPr>
            <w:r w:rsidRPr="002C440B">
              <w:rPr>
                <w:sz w:val="22"/>
                <w:szCs w:val="22"/>
                <w:lang w:val="es-ES_tradnl"/>
              </w:rPr>
              <w:t xml:space="preserve">Toad Data Modeler </w:t>
            </w:r>
          </w:p>
          <w:p w:rsidR="004C3AF2" w:rsidRPr="002C440B" w:rsidRDefault="004C3AF2" w:rsidP="005B5822">
            <w:pPr>
              <w:spacing w:line="360" w:lineRule="auto"/>
              <w:jc w:val="both"/>
              <w:rPr>
                <w:sz w:val="22"/>
                <w:szCs w:val="22"/>
                <w:lang w:val="es-ES_tradnl"/>
              </w:rPr>
            </w:pPr>
            <w:r w:rsidRPr="002C440B">
              <w:rPr>
                <w:sz w:val="22"/>
                <w:szCs w:val="22"/>
                <w:lang w:val="es-ES_tradnl"/>
              </w:rPr>
              <w:t>(Modelado de Base de Datos)</w:t>
            </w:r>
          </w:p>
        </w:tc>
        <w:tc>
          <w:tcPr>
            <w:tcW w:w="1298" w:type="dxa"/>
          </w:tcPr>
          <w:p w:rsidR="004C3AF2" w:rsidRPr="002C440B" w:rsidRDefault="004C3AF2" w:rsidP="002C440B">
            <w:pPr>
              <w:spacing w:line="360" w:lineRule="auto"/>
              <w:jc w:val="right"/>
              <w:rPr>
                <w:sz w:val="22"/>
                <w:szCs w:val="22"/>
                <w:lang w:val="es-ES_tradnl"/>
              </w:rPr>
            </w:pPr>
            <w:r w:rsidRPr="002C440B">
              <w:rPr>
                <w:sz w:val="22"/>
                <w:szCs w:val="22"/>
                <w:lang w:val="es-ES_tradnl"/>
              </w:rPr>
              <w:t>5.3</w:t>
            </w:r>
          </w:p>
        </w:tc>
        <w:tc>
          <w:tcPr>
            <w:tcW w:w="1769" w:type="dxa"/>
          </w:tcPr>
          <w:p w:rsidR="004C3AF2" w:rsidRPr="002C440B" w:rsidRDefault="004C3AF2" w:rsidP="00CE590B">
            <w:pPr>
              <w:spacing w:line="360" w:lineRule="auto"/>
              <w:jc w:val="both"/>
              <w:rPr>
                <w:sz w:val="22"/>
                <w:szCs w:val="22"/>
                <w:lang w:val="es-ES_tradnl"/>
              </w:rPr>
            </w:pPr>
            <w:r w:rsidRPr="002C440B">
              <w:rPr>
                <w:sz w:val="22"/>
                <w:szCs w:val="22"/>
                <w:lang w:val="es-ES_tradnl"/>
              </w:rPr>
              <w:t>Ninguna</w:t>
            </w:r>
          </w:p>
        </w:tc>
      </w:tr>
      <w:tr w:rsidR="004C3AF2" w:rsidRPr="002C440B" w:rsidTr="00177497">
        <w:trPr>
          <w:jc w:val="center"/>
        </w:trPr>
        <w:tc>
          <w:tcPr>
            <w:tcW w:w="2001" w:type="dxa"/>
            <w:vMerge/>
            <w:shd w:val="clear" w:color="auto" w:fill="DEEAF6" w:themeFill="accent1" w:themeFillTint="33"/>
          </w:tcPr>
          <w:p w:rsidR="004C3AF2" w:rsidRPr="002C440B" w:rsidRDefault="004C3AF2" w:rsidP="00CE590B">
            <w:pPr>
              <w:spacing w:line="360" w:lineRule="auto"/>
              <w:jc w:val="both"/>
              <w:rPr>
                <w:sz w:val="22"/>
                <w:szCs w:val="22"/>
                <w:lang w:val="es-ES_tradnl"/>
              </w:rPr>
            </w:pPr>
          </w:p>
        </w:tc>
        <w:tc>
          <w:tcPr>
            <w:tcW w:w="3425" w:type="dxa"/>
          </w:tcPr>
          <w:p w:rsidR="004C3AF2" w:rsidRPr="002C440B" w:rsidRDefault="004C3AF2" w:rsidP="005B5822">
            <w:pPr>
              <w:spacing w:line="360" w:lineRule="auto"/>
              <w:jc w:val="both"/>
              <w:rPr>
                <w:sz w:val="22"/>
                <w:szCs w:val="22"/>
                <w:lang w:val="es-ES_tradnl"/>
              </w:rPr>
            </w:pPr>
            <w:r w:rsidRPr="002C440B">
              <w:rPr>
                <w:sz w:val="22"/>
                <w:szCs w:val="22"/>
                <w:lang w:val="es-ES_tradnl"/>
              </w:rPr>
              <w:t xml:space="preserve">phpMyAdmin </w:t>
            </w:r>
          </w:p>
          <w:p w:rsidR="004C3AF2" w:rsidRPr="002C440B" w:rsidRDefault="004C3AF2" w:rsidP="005B5822">
            <w:pPr>
              <w:spacing w:line="360" w:lineRule="auto"/>
              <w:jc w:val="both"/>
              <w:rPr>
                <w:sz w:val="22"/>
                <w:szCs w:val="22"/>
                <w:lang w:val="es-ES_tradnl"/>
              </w:rPr>
            </w:pPr>
            <w:r w:rsidRPr="002C440B">
              <w:rPr>
                <w:sz w:val="22"/>
                <w:szCs w:val="22"/>
                <w:lang w:val="es-ES_tradnl"/>
              </w:rPr>
              <w:t>(Administrador de Base de Datos)</w:t>
            </w:r>
          </w:p>
        </w:tc>
        <w:tc>
          <w:tcPr>
            <w:tcW w:w="1298" w:type="dxa"/>
          </w:tcPr>
          <w:p w:rsidR="004C3AF2" w:rsidRPr="002C440B" w:rsidRDefault="004C3AF2" w:rsidP="002C440B">
            <w:pPr>
              <w:spacing w:line="360" w:lineRule="auto"/>
              <w:jc w:val="right"/>
              <w:rPr>
                <w:sz w:val="22"/>
                <w:szCs w:val="22"/>
                <w:lang w:val="es-ES_tradnl"/>
              </w:rPr>
            </w:pPr>
            <w:r w:rsidRPr="002C440B">
              <w:rPr>
                <w:sz w:val="22"/>
                <w:szCs w:val="22"/>
                <w:lang w:val="es-ES_tradnl"/>
              </w:rPr>
              <w:t>2.10.3</w:t>
            </w:r>
          </w:p>
        </w:tc>
        <w:tc>
          <w:tcPr>
            <w:tcW w:w="1769" w:type="dxa"/>
          </w:tcPr>
          <w:p w:rsidR="004C3AF2" w:rsidRPr="002C440B" w:rsidRDefault="004C3AF2" w:rsidP="00CE590B">
            <w:pPr>
              <w:spacing w:line="360" w:lineRule="auto"/>
              <w:jc w:val="both"/>
              <w:rPr>
                <w:sz w:val="22"/>
                <w:szCs w:val="22"/>
                <w:lang w:val="es-ES_tradnl"/>
              </w:rPr>
            </w:pPr>
            <w:r w:rsidRPr="002C440B">
              <w:rPr>
                <w:sz w:val="22"/>
                <w:szCs w:val="22"/>
                <w:lang w:val="es-ES_tradnl"/>
              </w:rPr>
              <w:t>Ninguna</w:t>
            </w:r>
          </w:p>
        </w:tc>
      </w:tr>
      <w:tr w:rsidR="004C3AF2" w:rsidRPr="002C440B" w:rsidTr="00177497">
        <w:trPr>
          <w:jc w:val="center"/>
        </w:trPr>
        <w:tc>
          <w:tcPr>
            <w:tcW w:w="2001" w:type="dxa"/>
            <w:vMerge/>
            <w:shd w:val="clear" w:color="auto" w:fill="DEEAF6" w:themeFill="accent1" w:themeFillTint="33"/>
          </w:tcPr>
          <w:p w:rsidR="004C3AF2" w:rsidRPr="002C440B" w:rsidRDefault="004C3AF2" w:rsidP="00CE590B">
            <w:pPr>
              <w:spacing w:line="360" w:lineRule="auto"/>
              <w:jc w:val="both"/>
              <w:rPr>
                <w:sz w:val="22"/>
                <w:szCs w:val="22"/>
                <w:lang w:val="es-ES_tradnl"/>
              </w:rPr>
            </w:pPr>
          </w:p>
        </w:tc>
        <w:tc>
          <w:tcPr>
            <w:tcW w:w="3425" w:type="dxa"/>
          </w:tcPr>
          <w:p w:rsidR="004C3AF2" w:rsidRPr="002C440B" w:rsidRDefault="004C3AF2" w:rsidP="005B5822">
            <w:pPr>
              <w:spacing w:line="360" w:lineRule="auto"/>
              <w:jc w:val="both"/>
              <w:rPr>
                <w:sz w:val="22"/>
                <w:szCs w:val="22"/>
                <w:lang w:val="es-ES_tradnl"/>
              </w:rPr>
            </w:pPr>
            <w:r w:rsidRPr="002C440B">
              <w:rPr>
                <w:sz w:val="22"/>
                <w:szCs w:val="22"/>
                <w:lang w:val="es-ES_tradnl"/>
              </w:rPr>
              <w:t>Mysql</w:t>
            </w:r>
          </w:p>
          <w:p w:rsidR="004C3AF2" w:rsidRPr="002C440B" w:rsidRDefault="004C3AF2" w:rsidP="005B5822">
            <w:pPr>
              <w:spacing w:line="360" w:lineRule="auto"/>
              <w:jc w:val="both"/>
              <w:rPr>
                <w:sz w:val="22"/>
                <w:szCs w:val="22"/>
                <w:lang w:val="es-ES_tradnl"/>
              </w:rPr>
            </w:pPr>
            <w:r w:rsidRPr="002C440B">
              <w:rPr>
                <w:sz w:val="22"/>
                <w:szCs w:val="22"/>
                <w:lang w:val="es-ES_tradnl"/>
              </w:rPr>
              <w:t>(Sistema de Gestión de Base de Datos)</w:t>
            </w:r>
          </w:p>
        </w:tc>
        <w:tc>
          <w:tcPr>
            <w:tcW w:w="1298" w:type="dxa"/>
          </w:tcPr>
          <w:p w:rsidR="004C3AF2" w:rsidRPr="002C440B" w:rsidRDefault="004C3AF2" w:rsidP="002C440B">
            <w:pPr>
              <w:spacing w:line="360" w:lineRule="auto"/>
              <w:jc w:val="right"/>
              <w:rPr>
                <w:sz w:val="22"/>
                <w:szCs w:val="22"/>
                <w:lang w:val="es-ES_tradnl"/>
              </w:rPr>
            </w:pPr>
            <w:r w:rsidRPr="002C440B">
              <w:rPr>
                <w:sz w:val="22"/>
                <w:szCs w:val="22"/>
                <w:lang w:val="es-ES_tradnl"/>
              </w:rPr>
              <w:t>5.0.3</w:t>
            </w:r>
          </w:p>
        </w:tc>
        <w:tc>
          <w:tcPr>
            <w:tcW w:w="1769" w:type="dxa"/>
          </w:tcPr>
          <w:p w:rsidR="004C3AF2" w:rsidRPr="002C440B" w:rsidRDefault="004C3AF2" w:rsidP="00CE590B">
            <w:pPr>
              <w:spacing w:line="360" w:lineRule="auto"/>
              <w:jc w:val="both"/>
              <w:rPr>
                <w:sz w:val="22"/>
                <w:szCs w:val="22"/>
                <w:lang w:val="es-ES_tradnl"/>
              </w:rPr>
            </w:pPr>
            <w:r w:rsidRPr="002C440B">
              <w:rPr>
                <w:sz w:val="22"/>
                <w:szCs w:val="22"/>
                <w:lang w:val="es-ES_tradnl"/>
              </w:rPr>
              <w:t>Ninguna</w:t>
            </w:r>
          </w:p>
        </w:tc>
      </w:tr>
      <w:tr w:rsidR="004C3AF2" w:rsidRPr="002C440B" w:rsidTr="00177497">
        <w:trPr>
          <w:jc w:val="center"/>
        </w:trPr>
        <w:tc>
          <w:tcPr>
            <w:tcW w:w="2001" w:type="dxa"/>
            <w:vMerge w:val="restart"/>
            <w:shd w:val="clear" w:color="auto" w:fill="DEEAF6" w:themeFill="accent1" w:themeFillTint="33"/>
          </w:tcPr>
          <w:p w:rsidR="004C3AF2" w:rsidRPr="002C440B" w:rsidRDefault="004C3AF2" w:rsidP="00CE590B">
            <w:pPr>
              <w:spacing w:line="360" w:lineRule="auto"/>
              <w:jc w:val="both"/>
              <w:rPr>
                <w:sz w:val="22"/>
                <w:szCs w:val="22"/>
                <w:lang w:val="es-ES_tradnl"/>
              </w:rPr>
            </w:pPr>
            <w:r w:rsidRPr="002C440B">
              <w:rPr>
                <w:sz w:val="22"/>
                <w:szCs w:val="22"/>
                <w:lang w:val="es-ES_tradnl"/>
              </w:rPr>
              <w:t>WEB SERVICES</w:t>
            </w:r>
          </w:p>
        </w:tc>
        <w:tc>
          <w:tcPr>
            <w:tcW w:w="3425" w:type="dxa"/>
          </w:tcPr>
          <w:p w:rsidR="004C3AF2" w:rsidRPr="002C440B" w:rsidRDefault="004C3AF2" w:rsidP="005B5822">
            <w:pPr>
              <w:spacing w:line="360" w:lineRule="auto"/>
              <w:jc w:val="both"/>
              <w:rPr>
                <w:sz w:val="22"/>
                <w:szCs w:val="22"/>
                <w:lang w:val="es-ES_tradnl"/>
              </w:rPr>
            </w:pPr>
            <w:r w:rsidRPr="002C440B">
              <w:rPr>
                <w:sz w:val="22"/>
                <w:szCs w:val="22"/>
                <w:lang w:val="es-ES_tradnl"/>
              </w:rPr>
              <w:t>SoapUI PRO</w:t>
            </w:r>
          </w:p>
          <w:p w:rsidR="004C3AF2" w:rsidRPr="002C440B" w:rsidRDefault="004C3AF2" w:rsidP="004C3AF2">
            <w:pPr>
              <w:spacing w:line="360" w:lineRule="auto"/>
              <w:jc w:val="both"/>
              <w:rPr>
                <w:sz w:val="22"/>
                <w:szCs w:val="22"/>
                <w:lang w:val="es-ES_tradnl"/>
              </w:rPr>
            </w:pPr>
            <w:r w:rsidRPr="002C440B">
              <w:rPr>
                <w:sz w:val="22"/>
                <w:szCs w:val="22"/>
                <w:lang w:val="es-ES_tradnl"/>
              </w:rPr>
              <w:t>(Test de servicios web)</w:t>
            </w:r>
          </w:p>
        </w:tc>
        <w:tc>
          <w:tcPr>
            <w:tcW w:w="1298" w:type="dxa"/>
          </w:tcPr>
          <w:p w:rsidR="004C3AF2" w:rsidRPr="002C440B" w:rsidRDefault="004C3AF2" w:rsidP="002C440B">
            <w:pPr>
              <w:spacing w:line="360" w:lineRule="auto"/>
              <w:jc w:val="right"/>
              <w:rPr>
                <w:sz w:val="22"/>
                <w:szCs w:val="22"/>
                <w:lang w:val="es-ES_tradnl"/>
              </w:rPr>
            </w:pPr>
            <w:r w:rsidRPr="002C440B">
              <w:rPr>
                <w:sz w:val="22"/>
                <w:szCs w:val="22"/>
                <w:lang w:val="es-ES_tradnl"/>
              </w:rPr>
              <w:t>4.5.0</w:t>
            </w:r>
          </w:p>
        </w:tc>
        <w:tc>
          <w:tcPr>
            <w:tcW w:w="1769" w:type="dxa"/>
          </w:tcPr>
          <w:p w:rsidR="004C3AF2" w:rsidRPr="002C440B" w:rsidRDefault="004C3AF2" w:rsidP="00CE590B">
            <w:pPr>
              <w:spacing w:line="360" w:lineRule="auto"/>
              <w:jc w:val="both"/>
              <w:rPr>
                <w:sz w:val="22"/>
                <w:szCs w:val="22"/>
                <w:lang w:val="es-ES_tradnl"/>
              </w:rPr>
            </w:pPr>
            <w:r w:rsidRPr="002C440B">
              <w:rPr>
                <w:sz w:val="22"/>
                <w:szCs w:val="22"/>
                <w:lang w:val="es-ES_tradnl"/>
              </w:rPr>
              <w:t>Test Suite</w:t>
            </w:r>
          </w:p>
        </w:tc>
      </w:tr>
      <w:tr w:rsidR="004C3AF2" w:rsidRPr="002C440B" w:rsidTr="00177497">
        <w:trPr>
          <w:jc w:val="center"/>
        </w:trPr>
        <w:tc>
          <w:tcPr>
            <w:tcW w:w="2001" w:type="dxa"/>
            <w:vMerge/>
            <w:shd w:val="clear" w:color="auto" w:fill="DEEAF6" w:themeFill="accent1" w:themeFillTint="33"/>
          </w:tcPr>
          <w:p w:rsidR="004C3AF2" w:rsidRPr="002C440B" w:rsidRDefault="004C3AF2" w:rsidP="00CE590B">
            <w:pPr>
              <w:spacing w:line="360" w:lineRule="auto"/>
              <w:jc w:val="both"/>
              <w:rPr>
                <w:sz w:val="22"/>
                <w:szCs w:val="22"/>
                <w:lang w:val="es-ES_tradnl"/>
              </w:rPr>
            </w:pPr>
          </w:p>
        </w:tc>
        <w:tc>
          <w:tcPr>
            <w:tcW w:w="3425" w:type="dxa"/>
          </w:tcPr>
          <w:p w:rsidR="004C3AF2" w:rsidRPr="002C440B" w:rsidRDefault="004C3AF2" w:rsidP="005B5822">
            <w:pPr>
              <w:spacing w:line="360" w:lineRule="auto"/>
              <w:jc w:val="both"/>
              <w:rPr>
                <w:sz w:val="22"/>
                <w:szCs w:val="22"/>
                <w:lang w:val="es-ES_tradnl"/>
              </w:rPr>
            </w:pPr>
            <w:r w:rsidRPr="002C440B">
              <w:rPr>
                <w:sz w:val="22"/>
                <w:szCs w:val="22"/>
                <w:lang w:val="es-ES_tradnl"/>
              </w:rPr>
              <w:t>Netbeans IDE</w:t>
            </w:r>
          </w:p>
          <w:p w:rsidR="004C3AF2" w:rsidRPr="002C440B" w:rsidRDefault="004C3AF2" w:rsidP="005B5822">
            <w:pPr>
              <w:spacing w:line="360" w:lineRule="auto"/>
              <w:jc w:val="both"/>
              <w:rPr>
                <w:sz w:val="22"/>
                <w:szCs w:val="22"/>
                <w:lang w:val="es-ES_tradnl"/>
              </w:rPr>
            </w:pPr>
            <w:r w:rsidRPr="002C440B">
              <w:rPr>
                <w:sz w:val="22"/>
                <w:szCs w:val="22"/>
                <w:lang w:val="es-ES_tradnl"/>
              </w:rPr>
              <w:t>(Entorno de Desarrollo Integrado Libre para JAVA)</w:t>
            </w:r>
          </w:p>
        </w:tc>
        <w:tc>
          <w:tcPr>
            <w:tcW w:w="1298" w:type="dxa"/>
          </w:tcPr>
          <w:p w:rsidR="004C3AF2" w:rsidRPr="002C440B" w:rsidRDefault="004C3AF2" w:rsidP="002C440B">
            <w:pPr>
              <w:spacing w:line="360" w:lineRule="auto"/>
              <w:jc w:val="right"/>
              <w:rPr>
                <w:sz w:val="22"/>
                <w:szCs w:val="22"/>
                <w:lang w:val="es-ES_tradnl"/>
              </w:rPr>
            </w:pPr>
            <w:r w:rsidRPr="002C440B">
              <w:rPr>
                <w:sz w:val="22"/>
                <w:szCs w:val="22"/>
                <w:lang w:val="es-ES_tradnl"/>
              </w:rPr>
              <w:t>8.0.2</w:t>
            </w:r>
          </w:p>
        </w:tc>
        <w:tc>
          <w:tcPr>
            <w:tcW w:w="1769" w:type="dxa"/>
          </w:tcPr>
          <w:p w:rsidR="004C3AF2" w:rsidRPr="002C440B" w:rsidRDefault="004C3AF2" w:rsidP="00CE590B">
            <w:pPr>
              <w:spacing w:line="360" w:lineRule="auto"/>
              <w:jc w:val="both"/>
              <w:rPr>
                <w:sz w:val="22"/>
                <w:szCs w:val="22"/>
                <w:lang w:val="es-ES_tradnl"/>
              </w:rPr>
            </w:pPr>
            <w:r w:rsidRPr="002C440B">
              <w:rPr>
                <w:sz w:val="22"/>
                <w:szCs w:val="22"/>
                <w:lang w:val="es-ES_tradnl"/>
              </w:rPr>
              <w:t>Hibernate</w:t>
            </w:r>
          </w:p>
          <w:p w:rsidR="004C3AF2" w:rsidRPr="002C440B" w:rsidRDefault="004C3AF2" w:rsidP="00CE590B">
            <w:pPr>
              <w:spacing w:line="360" w:lineRule="auto"/>
              <w:jc w:val="both"/>
              <w:rPr>
                <w:sz w:val="22"/>
                <w:szCs w:val="22"/>
                <w:lang w:val="es-ES_tradnl"/>
              </w:rPr>
            </w:pPr>
            <w:r w:rsidRPr="002C440B">
              <w:rPr>
                <w:sz w:val="22"/>
                <w:szCs w:val="22"/>
                <w:lang w:val="es-ES_tradnl"/>
              </w:rPr>
              <w:t>JAX-WS (nativo)</w:t>
            </w:r>
          </w:p>
        </w:tc>
      </w:tr>
      <w:tr w:rsidR="004C3AF2" w:rsidRPr="002C440B" w:rsidTr="00177497">
        <w:trPr>
          <w:jc w:val="center"/>
        </w:trPr>
        <w:tc>
          <w:tcPr>
            <w:tcW w:w="2001" w:type="dxa"/>
            <w:vMerge w:val="restart"/>
            <w:shd w:val="clear" w:color="auto" w:fill="DEEAF6" w:themeFill="accent1" w:themeFillTint="33"/>
            <w:vAlign w:val="center"/>
          </w:tcPr>
          <w:p w:rsidR="004C3AF2" w:rsidRPr="002C440B" w:rsidRDefault="004C3AF2" w:rsidP="004C3AF2">
            <w:pPr>
              <w:spacing w:line="360" w:lineRule="auto"/>
              <w:rPr>
                <w:sz w:val="22"/>
                <w:szCs w:val="22"/>
                <w:lang w:val="es-ES_tradnl"/>
              </w:rPr>
            </w:pPr>
            <w:r w:rsidRPr="002C440B">
              <w:rPr>
                <w:sz w:val="22"/>
                <w:szCs w:val="22"/>
                <w:lang w:val="es-ES_tradnl"/>
              </w:rPr>
              <w:t>PROGRAMACIÓN WEB EN JAVA</w:t>
            </w:r>
          </w:p>
        </w:tc>
        <w:tc>
          <w:tcPr>
            <w:tcW w:w="3425" w:type="dxa"/>
          </w:tcPr>
          <w:p w:rsidR="004C3AF2" w:rsidRPr="002C440B" w:rsidRDefault="004C3AF2" w:rsidP="005B5822">
            <w:pPr>
              <w:spacing w:line="360" w:lineRule="auto"/>
              <w:jc w:val="both"/>
              <w:rPr>
                <w:sz w:val="22"/>
                <w:szCs w:val="22"/>
                <w:lang w:val="es-ES_tradnl"/>
              </w:rPr>
            </w:pPr>
            <w:r w:rsidRPr="002C440B">
              <w:rPr>
                <w:sz w:val="22"/>
                <w:szCs w:val="22"/>
                <w:lang w:val="es-ES_tradnl"/>
              </w:rPr>
              <w:t>Netbeans IDE</w:t>
            </w:r>
          </w:p>
          <w:p w:rsidR="004C3AF2" w:rsidRPr="002C440B" w:rsidRDefault="004C3AF2" w:rsidP="005B5822">
            <w:pPr>
              <w:spacing w:line="360" w:lineRule="auto"/>
              <w:jc w:val="both"/>
              <w:rPr>
                <w:sz w:val="22"/>
                <w:szCs w:val="22"/>
                <w:lang w:val="es-ES_tradnl"/>
              </w:rPr>
            </w:pPr>
            <w:r w:rsidRPr="002C440B">
              <w:rPr>
                <w:sz w:val="22"/>
                <w:szCs w:val="22"/>
                <w:lang w:val="es-ES_tradnl"/>
              </w:rPr>
              <w:t>(Entorno de Desarrollo Integrado Libre para JAVA)</w:t>
            </w:r>
          </w:p>
        </w:tc>
        <w:tc>
          <w:tcPr>
            <w:tcW w:w="1298" w:type="dxa"/>
          </w:tcPr>
          <w:p w:rsidR="004C3AF2" w:rsidRPr="002C440B" w:rsidRDefault="004C3AF2" w:rsidP="002C440B">
            <w:pPr>
              <w:spacing w:line="360" w:lineRule="auto"/>
              <w:jc w:val="right"/>
              <w:rPr>
                <w:sz w:val="22"/>
                <w:szCs w:val="22"/>
                <w:lang w:val="es-ES_tradnl"/>
              </w:rPr>
            </w:pPr>
            <w:r w:rsidRPr="002C440B">
              <w:rPr>
                <w:sz w:val="22"/>
                <w:szCs w:val="22"/>
                <w:lang w:val="es-ES_tradnl"/>
              </w:rPr>
              <w:t>8.0.2</w:t>
            </w:r>
          </w:p>
        </w:tc>
        <w:tc>
          <w:tcPr>
            <w:tcW w:w="1769" w:type="dxa"/>
          </w:tcPr>
          <w:p w:rsidR="004C3AF2" w:rsidRPr="002C440B" w:rsidRDefault="004C3AF2" w:rsidP="005B5822">
            <w:pPr>
              <w:spacing w:line="360" w:lineRule="auto"/>
              <w:jc w:val="both"/>
              <w:rPr>
                <w:sz w:val="22"/>
                <w:szCs w:val="22"/>
                <w:lang w:val="es-ES_tradnl"/>
              </w:rPr>
            </w:pPr>
            <w:r w:rsidRPr="002C440B">
              <w:rPr>
                <w:sz w:val="22"/>
                <w:szCs w:val="22"/>
                <w:lang w:val="es-ES_tradnl"/>
              </w:rPr>
              <w:t xml:space="preserve">Primefaces  </w:t>
            </w:r>
          </w:p>
        </w:tc>
      </w:tr>
      <w:tr w:rsidR="004C3AF2" w:rsidRPr="002C440B" w:rsidTr="00177497">
        <w:trPr>
          <w:jc w:val="center"/>
        </w:trPr>
        <w:tc>
          <w:tcPr>
            <w:tcW w:w="2001" w:type="dxa"/>
            <w:vMerge/>
            <w:shd w:val="clear" w:color="auto" w:fill="DEEAF6" w:themeFill="accent1" w:themeFillTint="33"/>
          </w:tcPr>
          <w:p w:rsidR="004C3AF2" w:rsidRPr="002C440B" w:rsidRDefault="004C3AF2" w:rsidP="00CE590B">
            <w:pPr>
              <w:spacing w:line="360" w:lineRule="auto"/>
              <w:jc w:val="both"/>
              <w:rPr>
                <w:sz w:val="22"/>
                <w:szCs w:val="22"/>
                <w:lang w:val="es-ES_tradnl"/>
              </w:rPr>
            </w:pPr>
          </w:p>
        </w:tc>
        <w:tc>
          <w:tcPr>
            <w:tcW w:w="3425" w:type="dxa"/>
          </w:tcPr>
          <w:p w:rsidR="004C3AF2" w:rsidRPr="002C440B" w:rsidRDefault="004C3AF2" w:rsidP="004C3AF2">
            <w:pPr>
              <w:spacing w:line="360" w:lineRule="auto"/>
              <w:jc w:val="both"/>
              <w:rPr>
                <w:sz w:val="22"/>
                <w:szCs w:val="22"/>
                <w:lang w:val="es-ES_tradnl"/>
              </w:rPr>
            </w:pPr>
            <w:r w:rsidRPr="002C440B">
              <w:rPr>
                <w:sz w:val="22"/>
                <w:szCs w:val="22"/>
                <w:lang w:val="es-ES_tradnl"/>
              </w:rPr>
              <w:t>Glassfish Server (Versión 4.1)</w:t>
            </w:r>
          </w:p>
          <w:p w:rsidR="004C3AF2" w:rsidRPr="002C440B" w:rsidRDefault="004C3AF2" w:rsidP="005B5822">
            <w:pPr>
              <w:spacing w:line="360" w:lineRule="auto"/>
              <w:jc w:val="both"/>
              <w:rPr>
                <w:sz w:val="22"/>
                <w:szCs w:val="22"/>
                <w:lang w:val="es-ES_tradnl"/>
              </w:rPr>
            </w:pPr>
            <w:r w:rsidRPr="002C440B">
              <w:rPr>
                <w:sz w:val="22"/>
                <w:szCs w:val="22"/>
                <w:lang w:val="es-ES_tradnl"/>
              </w:rPr>
              <w:t>(Servidor de Aplicaciones)</w:t>
            </w:r>
          </w:p>
        </w:tc>
        <w:tc>
          <w:tcPr>
            <w:tcW w:w="1298" w:type="dxa"/>
          </w:tcPr>
          <w:p w:rsidR="004C3AF2" w:rsidRPr="002C440B" w:rsidRDefault="004C3AF2" w:rsidP="002C440B">
            <w:pPr>
              <w:spacing w:line="360" w:lineRule="auto"/>
              <w:jc w:val="right"/>
              <w:rPr>
                <w:sz w:val="22"/>
                <w:szCs w:val="22"/>
                <w:lang w:val="es-ES_tradnl"/>
              </w:rPr>
            </w:pPr>
            <w:r w:rsidRPr="002C440B">
              <w:rPr>
                <w:sz w:val="22"/>
                <w:szCs w:val="22"/>
                <w:lang w:val="es-ES_tradnl"/>
              </w:rPr>
              <w:t>4.1</w:t>
            </w:r>
          </w:p>
        </w:tc>
        <w:tc>
          <w:tcPr>
            <w:tcW w:w="1769" w:type="dxa"/>
          </w:tcPr>
          <w:p w:rsidR="004C3AF2" w:rsidRPr="002C440B" w:rsidRDefault="004C3AF2" w:rsidP="005B5822">
            <w:pPr>
              <w:spacing w:line="360" w:lineRule="auto"/>
              <w:jc w:val="both"/>
              <w:rPr>
                <w:sz w:val="22"/>
                <w:szCs w:val="22"/>
                <w:lang w:val="es-ES_tradnl"/>
              </w:rPr>
            </w:pPr>
            <w:r w:rsidRPr="002C440B">
              <w:rPr>
                <w:sz w:val="22"/>
                <w:szCs w:val="22"/>
                <w:lang w:val="es-ES_tradnl"/>
              </w:rPr>
              <w:t>Ninguna</w:t>
            </w:r>
          </w:p>
        </w:tc>
      </w:tr>
    </w:tbl>
    <w:p w:rsidR="00CB3BDB" w:rsidRPr="002C440B" w:rsidRDefault="00177497" w:rsidP="00CB3BDB">
      <w:pPr>
        <w:pStyle w:val="Descripcin"/>
        <w:rPr>
          <w:i w:val="0"/>
          <w:iCs w:val="0"/>
          <w:noProof/>
          <w:color w:val="auto"/>
          <w:sz w:val="16"/>
          <w:szCs w:val="16"/>
          <w:lang w:val="es-ES_tradnl"/>
        </w:rPr>
      </w:pPr>
      <w:r w:rsidRPr="00177497">
        <w:rPr>
          <w:b/>
          <w:i w:val="0"/>
          <w:iCs w:val="0"/>
          <w:noProof/>
          <w:color w:val="auto"/>
          <w:sz w:val="16"/>
          <w:szCs w:val="16"/>
          <w:lang w:val="es-ES_tradnl"/>
        </w:rPr>
        <w:t>Realizado por</w:t>
      </w:r>
      <w:r w:rsidR="00CB3BDB" w:rsidRPr="002C440B">
        <w:rPr>
          <w:b/>
          <w:i w:val="0"/>
          <w:iCs w:val="0"/>
          <w:noProof/>
          <w:color w:val="auto"/>
          <w:sz w:val="16"/>
          <w:szCs w:val="16"/>
          <w:lang w:val="es-ES_tradnl"/>
        </w:rPr>
        <w:t>:</w:t>
      </w:r>
      <w:r w:rsidR="00CB3BDB" w:rsidRPr="002C440B">
        <w:rPr>
          <w:i w:val="0"/>
          <w:iCs w:val="0"/>
          <w:noProof/>
          <w:color w:val="auto"/>
          <w:sz w:val="16"/>
          <w:szCs w:val="16"/>
          <w:lang w:val="es-ES_tradnl"/>
        </w:rPr>
        <w:t xml:space="preserve"> </w:t>
      </w:r>
      <w:r w:rsidR="006E2C1B" w:rsidRPr="002C440B">
        <w:rPr>
          <w:i w:val="0"/>
          <w:iCs w:val="0"/>
          <w:noProof/>
          <w:color w:val="auto"/>
          <w:sz w:val="16"/>
          <w:szCs w:val="16"/>
          <w:lang w:val="es-ES_tradnl"/>
        </w:rPr>
        <w:t>Allauca E., Guevara L. 2015</w:t>
      </w:r>
    </w:p>
    <w:p w:rsidR="00D3320C" w:rsidRPr="002C440B" w:rsidRDefault="00D3320C" w:rsidP="00DE473C">
      <w:pPr>
        <w:spacing w:before="120" w:after="120" w:line="360" w:lineRule="auto"/>
        <w:jc w:val="both"/>
        <w:rPr>
          <w:noProof/>
          <w:sz w:val="22"/>
          <w:szCs w:val="22"/>
          <w:lang w:val="es-ES_tradnl" w:eastAsia="es-ES"/>
        </w:rPr>
      </w:pPr>
    </w:p>
    <w:p w:rsidR="00D3320C" w:rsidRPr="002C440B" w:rsidRDefault="00D3320C" w:rsidP="00DE473C">
      <w:pPr>
        <w:spacing w:before="120" w:after="120" w:line="360" w:lineRule="auto"/>
        <w:jc w:val="both"/>
        <w:rPr>
          <w:noProof/>
          <w:sz w:val="22"/>
          <w:szCs w:val="22"/>
          <w:lang w:val="es-ES_tradnl" w:eastAsia="es-ES"/>
        </w:rPr>
      </w:pPr>
    </w:p>
    <w:p w:rsidR="00D3320C" w:rsidRPr="002C440B" w:rsidRDefault="00D3320C" w:rsidP="00DE473C">
      <w:pPr>
        <w:spacing w:before="120" w:after="120" w:line="360" w:lineRule="auto"/>
        <w:jc w:val="both"/>
        <w:rPr>
          <w:noProof/>
          <w:sz w:val="22"/>
          <w:szCs w:val="22"/>
          <w:lang w:val="es-ES_tradnl" w:eastAsia="es-ES"/>
        </w:rPr>
      </w:pPr>
    </w:p>
    <w:p w:rsidR="00D3320C" w:rsidRPr="002C440B" w:rsidRDefault="00D3320C" w:rsidP="002F2737">
      <w:pPr>
        <w:spacing w:before="120" w:after="120" w:line="360" w:lineRule="auto"/>
        <w:jc w:val="both"/>
        <w:rPr>
          <w:noProof/>
          <w:sz w:val="22"/>
          <w:szCs w:val="22"/>
          <w:lang w:val="es-ES_tradnl" w:eastAsia="es-ES"/>
        </w:rPr>
      </w:pPr>
    </w:p>
    <w:p w:rsidR="00770EF4" w:rsidRPr="002C440B" w:rsidRDefault="00770EF4" w:rsidP="002F2737">
      <w:pPr>
        <w:spacing w:before="120" w:after="120" w:line="360" w:lineRule="auto"/>
        <w:jc w:val="both"/>
        <w:rPr>
          <w:noProof/>
          <w:sz w:val="22"/>
          <w:szCs w:val="22"/>
          <w:lang w:val="es-ES_tradnl" w:eastAsia="es-ES"/>
        </w:rPr>
      </w:pPr>
    </w:p>
    <w:p w:rsidR="00D3320C" w:rsidRPr="002C440B" w:rsidRDefault="00D3320C" w:rsidP="002F2737">
      <w:pPr>
        <w:spacing w:before="120" w:after="120" w:line="360" w:lineRule="auto"/>
        <w:jc w:val="both"/>
        <w:rPr>
          <w:noProof/>
          <w:sz w:val="22"/>
          <w:szCs w:val="22"/>
          <w:lang w:val="es-ES_tradnl" w:eastAsia="es-ES"/>
        </w:rPr>
      </w:pPr>
    </w:p>
    <w:p w:rsidR="00D3320C" w:rsidRPr="002C440B" w:rsidRDefault="00D3320C" w:rsidP="002F2737">
      <w:pPr>
        <w:spacing w:before="120" w:after="120" w:line="360" w:lineRule="auto"/>
        <w:jc w:val="both"/>
        <w:rPr>
          <w:noProof/>
          <w:sz w:val="22"/>
          <w:szCs w:val="22"/>
          <w:lang w:val="es-ES_tradnl" w:eastAsia="es-ES"/>
        </w:rPr>
      </w:pPr>
    </w:p>
    <w:p w:rsidR="00712449" w:rsidRPr="009511C9" w:rsidRDefault="00DE6A6A" w:rsidP="00233D6F">
      <w:pPr>
        <w:pStyle w:val="Ttulo1"/>
        <w:rPr>
          <w:rFonts w:ascii="Times New Roman" w:eastAsia="Calibri" w:hAnsi="Times New Roman"/>
          <w:color w:val="auto"/>
          <w:sz w:val="22"/>
          <w:szCs w:val="22"/>
          <w:lang w:val="es-ES_tradnl"/>
        </w:rPr>
      </w:pPr>
      <w:bookmarkStart w:id="452" w:name="_Toc431546238"/>
      <w:bookmarkStart w:id="453" w:name="_Toc435290787"/>
      <w:bookmarkStart w:id="454" w:name="_Toc435296992"/>
      <w:bookmarkStart w:id="455" w:name="_Toc435473292"/>
      <w:r w:rsidRPr="009511C9">
        <w:rPr>
          <w:rFonts w:ascii="Times New Roman" w:eastAsia="Calibri" w:hAnsi="Times New Roman"/>
          <w:color w:val="auto"/>
          <w:sz w:val="22"/>
          <w:szCs w:val="22"/>
          <w:lang w:val="es-ES_tradnl"/>
        </w:rPr>
        <w:lastRenderedPageBreak/>
        <w:t>CONCLUSIONES</w:t>
      </w:r>
      <w:bookmarkEnd w:id="452"/>
      <w:bookmarkEnd w:id="453"/>
      <w:bookmarkEnd w:id="454"/>
      <w:bookmarkEnd w:id="455"/>
    </w:p>
    <w:p w:rsidR="00C70466" w:rsidRPr="002C440B" w:rsidRDefault="00C70466" w:rsidP="0044041F">
      <w:pPr>
        <w:pStyle w:val="Sinespaciado"/>
        <w:rPr>
          <w:lang w:val="es-ES_tradnl"/>
        </w:rPr>
      </w:pPr>
    </w:p>
    <w:p w:rsidR="00233D6F" w:rsidRPr="002C440B" w:rsidRDefault="00233D6F" w:rsidP="009978E3">
      <w:pPr>
        <w:pStyle w:val="Prrafodelista"/>
        <w:numPr>
          <w:ilvl w:val="0"/>
          <w:numId w:val="42"/>
        </w:numPr>
        <w:spacing w:before="120" w:after="120" w:line="360" w:lineRule="auto"/>
        <w:ind w:left="360"/>
        <w:jc w:val="both"/>
        <w:rPr>
          <w:rFonts w:eastAsia="Calibri"/>
          <w:spacing w:val="1"/>
          <w:sz w:val="22"/>
          <w:szCs w:val="22"/>
          <w:lang w:val="es-ES_tradnl"/>
        </w:rPr>
      </w:pPr>
      <w:r w:rsidRPr="002C440B">
        <w:rPr>
          <w:sz w:val="22"/>
          <w:szCs w:val="22"/>
          <w:lang w:val="es-ES_tradnl"/>
        </w:rPr>
        <w:t>En base al estudio comparativo de tipo bibliográfico efectuado en la sección 3.2, se logró determinar que WSS4J es una mejor opción para implementar seguridad en los servicios web, a comparación de XWSS. Sin embargo, al no existir actualmente soporte para el desarrollo de aplicaciones con ambas tecnologías</w:t>
      </w:r>
      <w:r w:rsidR="00674056" w:rsidRPr="002C440B">
        <w:rPr>
          <w:sz w:val="22"/>
          <w:szCs w:val="22"/>
          <w:lang w:val="es-ES_tradnl"/>
        </w:rPr>
        <w:t xml:space="preserve">. </w:t>
      </w:r>
      <w:r w:rsidRPr="002C440B">
        <w:rPr>
          <w:sz w:val="22"/>
          <w:szCs w:val="22"/>
          <w:lang w:val="es-ES_tradnl"/>
        </w:rPr>
        <w:t xml:space="preserve">Por tal razón, la presente investigación se enfocó en otras tecnologías: </w:t>
      </w:r>
      <w:r w:rsidRPr="002C440B">
        <w:rPr>
          <w:rFonts w:eastAsia="Calibri"/>
          <w:spacing w:val="1"/>
          <w:sz w:val="22"/>
          <w:szCs w:val="22"/>
          <w:lang w:val="es-ES_tradnl"/>
        </w:rPr>
        <w:t>JAX-WS y SPRING.</w:t>
      </w:r>
    </w:p>
    <w:p w:rsidR="00233D6F" w:rsidRPr="002C440B" w:rsidRDefault="00233D6F" w:rsidP="0044041F">
      <w:pPr>
        <w:pStyle w:val="Sinespaciado"/>
        <w:rPr>
          <w:rFonts w:eastAsia="Calibri"/>
          <w:lang w:val="es-ES_tradnl"/>
        </w:rPr>
      </w:pPr>
    </w:p>
    <w:p w:rsidR="00D56277" w:rsidRPr="002C440B" w:rsidRDefault="0054059D" w:rsidP="009978E3">
      <w:pPr>
        <w:pStyle w:val="Prrafodelista"/>
        <w:numPr>
          <w:ilvl w:val="0"/>
          <w:numId w:val="42"/>
        </w:numPr>
        <w:spacing w:before="120" w:after="120" w:line="360" w:lineRule="auto"/>
        <w:ind w:left="360"/>
        <w:jc w:val="both"/>
        <w:rPr>
          <w:rFonts w:eastAsia="Calibri"/>
          <w:spacing w:val="1"/>
          <w:sz w:val="22"/>
          <w:szCs w:val="22"/>
          <w:lang w:val="es-ES_tradnl"/>
        </w:rPr>
      </w:pPr>
      <w:r w:rsidRPr="002C440B">
        <w:rPr>
          <w:rFonts w:eastAsia="Calibri"/>
          <w:spacing w:val="1"/>
          <w:sz w:val="22"/>
          <w:szCs w:val="22"/>
          <w:lang w:val="es-ES_tradnl"/>
        </w:rPr>
        <w:t>Las tablas determinadas para medir la seguridad de web services de Spring y JAX-WS contribuyeron a la verificación clara y concisa de cada uno de ellos, obteniendo los siguientes resultados: configuración especial 253, ruta 253, usuario gestión 253, auditoria 252, chofer 253, modulo 241, unidad de transporte 252, ciudad 241, rol 250, pasajero 251, boleto 253, venta reserva 253, venta reserva 253, asiento venta reserva 253, viaje 252, modulo rol 252, ruta horario frecuencia252, usuario rol 252 ante JAX-WX con 0 errores, por lo que se concluye que las</w:t>
      </w:r>
      <w:r w:rsidRPr="002C440B">
        <w:rPr>
          <w:spacing w:val="1"/>
          <w:sz w:val="22"/>
          <w:szCs w:val="22"/>
          <w:lang w:val="es-ES_tradnl"/>
        </w:rPr>
        <w:t xml:space="preserve"> herramientas (JAX-WS con Netbeans IDE y SOAPUI PRO) se basan en las mismas métricas de seguridad. </w:t>
      </w:r>
    </w:p>
    <w:p w:rsidR="00233D6F" w:rsidRPr="0044041F" w:rsidRDefault="00233D6F" w:rsidP="0044041F">
      <w:pPr>
        <w:pStyle w:val="Sinespaciado"/>
        <w:rPr>
          <w:rFonts w:eastAsia="Calibri"/>
        </w:rPr>
      </w:pPr>
    </w:p>
    <w:p w:rsidR="00721738" w:rsidRPr="002C440B" w:rsidRDefault="00233D6F" w:rsidP="009978E3">
      <w:pPr>
        <w:pStyle w:val="Prrafodelista"/>
        <w:numPr>
          <w:ilvl w:val="0"/>
          <w:numId w:val="42"/>
        </w:numPr>
        <w:spacing w:before="120" w:after="120" w:line="360" w:lineRule="auto"/>
        <w:ind w:left="360"/>
        <w:jc w:val="both"/>
        <w:rPr>
          <w:rFonts w:eastAsia="Calibri"/>
          <w:spacing w:val="1"/>
          <w:sz w:val="22"/>
          <w:szCs w:val="22"/>
          <w:lang w:val="es-ES_tradnl"/>
        </w:rPr>
      </w:pPr>
      <w:r w:rsidRPr="002C440B">
        <w:rPr>
          <w:rFonts w:eastAsia="Calibri"/>
          <w:sz w:val="22"/>
          <w:szCs w:val="22"/>
          <w:lang w:val="es-ES_tradnl"/>
        </w:rPr>
        <w:t>Debido a que SoapUI Pro no tiene declarado oficialmente un porcentaje de error, se acordó realizar cada prueba de seg</w:t>
      </w:r>
      <w:r w:rsidR="00863C43" w:rsidRPr="002C440B">
        <w:rPr>
          <w:rFonts w:eastAsia="Calibri"/>
          <w:sz w:val="22"/>
          <w:szCs w:val="22"/>
          <w:lang w:val="es-ES_tradnl"/>
        </w:rPr>
        <w:t>uridad en un total de 10 veces</w:t>
      </w:r>
      <w:r w:rsidR="00C42604" w:rsidRPr="002C440B">
        <w:rPr>
          <w:rFonts w:eastAsia="Calibri"/>
          <w:sz w:val="22"/>
          <w:szCs w:val="22"/>
          <w:lang w:val="es-ES_tradnl"/>
        </w:rPr>
        <w:t>,</w:t>
      </w:r>
      <w:r w:rsidR="00863C43" w:rsidRPr="002C440B">
        <w:rPr>
          <w:rFonts w:eastAsia="Calibri"/>
          <w:sz w:val="22"/>
          <w:szCs w:val="22"/>
          <w:lang w:val="es-ES_tradnl"/>
        </w:rPr>
        <w:t xml:space="preserve"> </w:t>
      </w:r>
      <w:r w:rsidRPr="002C440B">
        <w:rPr>
          <w:sz w:val="22"/>
          <w:szCs w:val="22"/>
          <w:lang w:val="es-ES_tradnl"/>
        </w:rPr>
        <w:t>mediante el uso de</w:t>
      </w:r>
      <w:r w:rsidRPr="002C440B">
        <w:rPr>
          <w:noProof/>
          <w:sz w:val="22"/>
          <w:szCs w:val="22"/>
          <w:lang w:val="es-ES_tradnl"/>
        </w:rPr>
        <w:t xml:space="preserve"> la prueba de Shapiro-Wilk</w:t>
      </w:r>
      <w:r w:rsidR="00721738" w:rsidRPr="002C440B">
        <w:rPr>
          <w:noProof/>
          <w:sz w:val="22"/>
          <w:szCs w:val="22"/>
          <w:lang w:val="es-ES_tradnl"/>
        </w:rPr>
        <w:t xml:space="preserve"> para la variable “spring buscar” </w:t>
      </w:r>
      <w:r w:rsidR="00674056" w:rsidRPr="002C440B">
        <w:rPr>
          <w:noProof/>
          <w:sz w:val="22"/>
          <w:szCs w:val="22"/>
          <w:lang w:val="es-ES_tradnl"/>
        </w:rPr>
        <w:t xml:space="preserve">ya que </w:t>
      </w:r>
      <w:r w:rsidR="00721738" w:rsidRPr="002C440B">
        <w:rPr>
          <w:noProof/>
          <w:sz w:val="22"/>
          <w:szCs w:val="22"/>
          <w:lang w:val="es-ES_tradnl"/>
        </w:rPr>
        <w:t xml:space="preserve">es menor a 0.05, concluyendo </w:t>
      </w:r>
      <w:r w:rsidRPr="002C440B">
        <w:rPr>
          <w:noProof/>
          <w:sz w:val="22"/>
          <w:szCs w:val="22"/>
          <w:lang w:val="es-ES_tradnl"/>
        </w:rPr>
        <w:t>que los datos obtenidos no siguen una distribución normal</w:t>
      </w:r>
      <w:r w:rsidR="00721738" w:rsidRPr="002C440B">
        <w:rPr>
          <w:noProof/>
          <w:sz w:val="22"/>
          <w:szCs w:val="22"/>
          <w:lang w:val="es-ES_tradnl"/>
        </w:rPr>
        <w:t xml:space="preserve"> </w:t>
      </w:r>
      <w:r w:rsidR="00C42604" w:rsidRPr="002C440B">
        <w:rPr>
          <w:noProof/>
          <w:sz w:val="22"/>
          <w:szCs w:val="22"/>
          <w:lang w:val="es-ES_tradnl"/>
        </w:rPr>
        <w:t xml:space="preserve">a partir de la prueba 11 en adelante </w:t>
      </w:r>
      <w:r w:rsidR="00721738" w:rsidRPr="002C440B">
        <w:rPr>
          <w:noProof/>
          <w:sz w:val="22"/>
          <w:szCs w:val="22"/>
          <w:lang w:val="es-ES_tradnl"/>
        </w:rPr>
        <w:t xml:space="preserve">y la variable JAX-WS es una constante por lo cual el test de </w:t>
      </w:r>
      <w:r w:rsidR="00162E18" w:rsidRPr="002C440B">
        <w:rPr>
          <w:noProof/>
          <w:sz w:val="22"/>
          <w:szCs w:val="22"/>
          <w:lang w:val="es-ES_tradnl"/>
        </w:rPr>
        <w:t>normalidad fue desestimado</w:t>
      </w:r>
      <w:r w:rsidRPr="002C440B">
        <w:rPr>
          <w:noProof/>
          <w:sz w:val="22"/>
          <w:szCs w:val="22"/>
          <w:lang w:val="es-ES_tradnl"/>
        </w:rPr>
        <w:t>, se aplicaron pruebas no paramétricas de muestras relacionadas Wilcoxon</w:t>
      </w:r>
      <w:r w:rsidR="00721738" w:rsidRPr="002C440B">
        <w:rPr>
          <w:noProof/>
          <w:sz w:val="22"/>
          <w:szCs w:val="22"/>
          <w:lang w:val="es-ES_tradnl"/>
        </w:rPr>
        <w:t xml:space="preserve"> </w:t>
      </w:r>
      <w:r w:rsidR="00162E18" w:rsidRPr="002C440B">
        <w:rPr>
          <w:noProof/>
          <w:sz w:val="22"/>
          <w:szCs w:val="22"/>
          <w:lang w:val="es-ES_tradnl"/>
        </w:rPr>
        <w:t xml:space="preserve">dando </w:t>
      </w:r>
      <w:r w:rsidR="00721738" w:rsidRPr="002C440B">
        <w:rPr>
          <w:noProof/>
          <w:sz w:val="22"/>
          <w:szCs w:val="22"/>
          <w:lang w:val="es-ES_tradnl"/>
        </w:rPr>
        <w:t xml:space="preserve">como resultado </w:t>
      </w:r>
      <w:r w:rsidR="00162E18" w:rsidRPr="002C440B">
        <w:rPr>
          <w:noProof/>
          <w:sz w:val="22"/>
          <w:szCs w:val="22"/>
          <w:lang w:val="es-ES_tradnl"/>
        </w:rPr>
        <w:t>la aceptacion de la hipótesis alternativa.</w:t>
      </w:r>
      <w:r w:rsidRPr="002C440B">
        <w:rPr>
          <w:noProof/>
          <w:sz w:val="22"/>
          <w:szCs w:val="22"/>
          <w:lang w:val="es-ES_tradnl"/>
        </w:rPr>
        <w:t xml:space="preserve">. </w:t>
      </w:r>
    </w:p>
    <w:p w:rsidR="00233D6F" w:rsidRPr="002C440B" w:rsidRDefault="00233D6F" w:rsidP="0044041F">
      <w:pPr>
        <w:pStyle w:val="Sinespaciado"/>
        <w:rPr>
          <w:rFonts w:eastAsia="Calibri"/>
          <w:lang w:val="es-ES_tradnl"/>
        </w:rPr>
      </w:pPr>
    </w:p>
    <w:p w:rsidR="00233D6F" w:rsidRPr="002C440B" w:rsidRDefault="00233D6F" w:rsidP="009978E3">
      <w:pPr>
        <w:pStyle w:val="Prrafodelista"/>
        <w:numPr>
          <w:ilvl w:val="0"/>
          <w:numId w:val="39"/>
        </w:numPr>
        <w:spacing w:after="200" w:line="360" w:lineRule="auto"/>
        <w:contextualSpacing/>
        <w:jc w:val="both"/>
        <w:rPr>
          <w:sz w:val="22"/>
          <w:szCs w:val="22"/>
          <w:lang w:val="es-ES_tradnl"/>
        </w:rPr>
      </w:pPr>
      <w:r w:rsidRPr="002C440B">
        <w:rPr>
          <w:sz w:val="22"/>
          <w:szCs w:val="22"/>
          <w:lang w:val="es-ES_tradnl"/>
        </w:rPr>
        <w:t>Después del análisis estadístico aplicado al parámetro de seguridad para web services se observó que existen diferencias significativas sobre los resultados, concluyendo que JAX-WS es más seguro que Spring en un porcentaje del 95% y 5% respectivamente.</w:t>
      </w:r>
    </w:p>
    <w:p w:rsidR="00233D6F" w:rsidRPr="002C440B" w:rsidRDefault="00233D6F" w:rsidP="0044041F">
      <w:pPr>
        <w:pStyle w:val="Sinespaciado"/>
        <w:rPr>
          <w:rFonts w:eastAsia="Calibri"/>
          <w:lang w:val="es-ES_tradnl"/>
        </w:rPr>
      </w:pPr>
    </w:p>
    <w:p w:rsidR="00233D6F" w:rsidRPr="002C440B" w:rsidRDefault="00233D6F" w:rsidP="009978E3">
      <w:pPr>
        <w:pStyle w:val="Prrafodelista"/>
        <w:numPr>
          <w:ilvl w:val="0"/>
          <w:numId w:val="39"/>
        </w:numPr>
        <w:spacing w:line="360" w:lineRule="auto"/>
        <w:jc w:val="both"/>
        <w:rPr>
          <w:rFonts w:eastAsia="Calibri"/>
          <w:sz w:val="22"/>
          <w:szCs w:val="22"/>
          <w:lang w:val="es-ES_tradnl"/>
        </w:rPr>
      </w:pPr>
      <w:r w:rsidRPr="002C440B">
        <w:rPr>
          <w:rFonts w:eastAsia="Calibri"/>
          <w:sz w:val="22"/>
          <w:szCs w:val="22"/>
          <w:lang w:val="es-ES_tradnl"/>
        </w:rPr>
        <w:t>La utilización de SCRUM permitió el desarrollo ágil del sistema web TRANS-FB</w:t>
      </w:r>
      <w:r w:rsidR="00F968A0" w:rsidRPr="002C440B">
        <w:rPr>
          <w:rFonts w:eastAsia="Calibri"/>
          <w:sz w:val="22"/>
          <w:szCs w:val="22"/>
          <w:lang w:val="es-ES_tradnl"/>
        </w:rPr>
        <w:t xml:space="preserve"> con sus respetivos </w:t>
      </w:r>
      <w:r w:rsidRPr="002C440B">
        <w:rPr>
          <w:rFonts w:eastAsia="Calibri"/>
          <w:sz w:val="22"/>
          <w:szCs w:val="22"/>
          <w:lang w:val="es-ES_tradnl"/>
        </w:rPr>
        <w:t>sprints o iteraciones permitieron la detección temprana de errores de implementación, así como la generación de productos potencial</w:t>
      </w:r>
      <w:r w:rsidR="00F968A0" w:rsidRPr="002C440B">
        <w:rPr>
          <w:rFonts w:eastAsia="Calibri"/>
          <w:sz w:val="22"/>
          <w:szCs w:val="22"/>
          <w:lang w:val="es-ES_tradnl"/>
        </w:rPr>
        <w:t>mente entregables en cada ciclo d</w:t>
      </w:r>
      <w:r w:rsidR="00674056" w:rsidRPr="002C440B">
        <w:rPr>
          <w:rFonts w:eastAsia="Calibri"/>
          <w:sz w:val="22"/>
          <w:szCs w:val="22"/>
          <w:lang w:val="es-ES_tradnl"/>
        </w:rPr>
        <w:t xml:space="preserve">ando como resultado </w:t>
      </w:r>
      <w:r w:rsidR="00F968A0" w:rsidRPr="002C440B">
        <w:rPr>
          <w:rFonts w:eastAsia="Calibri"/>
          <w:sz w:val="22"/>
          <w:szCs w:val="22"/>
          <w:lang w:val="es-ES_tradnl"/>
        </w:rPr>
        <w:t>el aplicativo en un período menor a 2 meses.</w:t>
      </w:r>
    </w:p>
    <w:p w:rsidR="00162E18" w:rsidRPr="002C440B" w:rsidRDefault="00162E18" w:rsidP="0044041F">
      <w:pPr>
        <w:pStyle w:val="Sinespaciado"/>
        <w:rPr>
          <w:rFonts w:eastAsia="Calibri"/>
          <w:lang w:val="es-ES_tradnl"/>
        </w:rPr>
      </w:pPr>
    </w:p>
    <w:p w:rsidR="00162E18" w:rsidRPr="002C440B" w:rsidRDefault="00162E18" w:rsidP="009978E3">
      <w:pPr>
        <w:pStyle w:val="Prrafodelista"/>
        <w:numPr>
          <w:ilvl w:val="0"/>
          <w:numId w:val="39"/>
        </w:numPr>
        <w:spacing w:after="200" w:line="360" w:lineRule="auto"/>
        <w:contextualSpacing/>
        <w:jc w:val="both"/>
        <w:rPr>
          <w:sz w:val="22"/>
          <w:lang w:val="es-ES_tradnl"/>
        </w:rPr>
      </w:pPr>
      <w:r w:rsidRPr="002C440B">
        <w:rPr>
          <w:sz w:val="22"/>
          <w:lang w:val="es-ES_tradnl"/>
        </w:rPr>
        <w:t xml:space="preserve">Para la cooperativa de transporte Flota Bolívar se realizó una aplicación con servicios web, este aplicativo realiza el proceso de venta y reservación de pasajes </w:t>
      </w:r>
      <w:r w:rsidR="00A00CA5" w:rsidRPr="002C440B">
        <w:rPr>
          <w:sz w:val="22"/>
          <w:lang w:val="es-ES_tradnl"/>
        </w:rPr>
        <w:t xml:space="preserve">permitiendo a los usuarios comprar o reservar su respectivo boleto de forma segura así como también </w:t>
      </w:r>
      <w:r w:rsidR="00A00CA5" w:rsidRPr="002C440B">
        <w:rPr>
          <w:sz w:val="22"/>
          <w:lang w:val="es-ES_tradnl"/>
        </w:rPr>
        <w:lastRenderedPageBreak/>
        <w:t xml:space="preserve">ayudando a la </w:t>
      </w:r>
      <w:r w:rsidR="002C440B" w:rsidRPr="002C440B">
        <w:rPr>
          <w:sz w:val="22"/>
          <w:lang w:val="es-ES_tradnl"/>
        </w:rPr>
        <w:t>cooperativa a</w:t>
      </w:r>
      <w:r w:rsidR="00A00CA5" w:rsidRPr="002C440B">
        <w:rPr>
          <w:sz w:val="22"/>
          <w:lang w:val="es-ES_tradnl"/>
        </w:rPr>
        <w:t xml:space="preserve"> obt</w:t>
      </w:r>
      <w:r w:rsidR="00674056" w:rsidRPr="002C440B">
        <w:rPr>
          <w:sz w:val="22"/>
          <w:lang w:val="es-ES_tradnl"/>
        </w:rPr>
        <w:t xml:space="preserve">ener una información organizada, </w:t>
      </w:r>
      <w:r w:rsidR="00674056" w:rsidRPr="002C440B">
        <w:rPr>
          <w:lang w:val="es-ES_tradnl"/>
        </w:rPr>
        <w:t>fácil almacenamiento y búsqueda rápida.</w:t>
      </w:r>
    </w:p>
    <w:p w:rsidR="00162E18" w:rsidRPr="002C440B" w:rsidRDefault="00162E18" w:rsidP="00162E18">
      <w:pPr>
        <w:pStyle w:val="Prrafodelista"/>
        <w:rPr>
          <w:sz w:val="22"/>
          <w:lang w:val="es-ES_tradnl"/>
        </w:rPr>
      </w:pPr>
    </w:p>
    <w:p w:rsidR="00162E18" w:rsidRPr="002C440B" w:rsidRDefault="00162E18" w:rsidP="00A00CA5">
      <w:pPr>
        <w:pStyle w:val="Prrafodelista"/>
        <w:spacing w:line="360" w:lineRule="auto"/>
        <w:ind w:left="360"/>
        <w:jc w:val="both"/>
        <w:rPr>
          <w:rFonts w:eastAsia="Calibri"/>
          <w:sz w:val="22"/>
          <w:szCs w:val="22"/>
          <w:lang w:val="es-ES_tradnl"/>
        </w:rPr>
      </w:pPr>
    </w:p>
    <w:p w:rsidR="00F968A0" w:rsidRPr="002C440B" w:rsidRDefault="00F968A0" w:rsidP="00A00CA5">
      <w:pPr>
        <w:pStyle w:val="Prrafodelista"/>
        <w:spacing w:line="360" w:lineRule="auto"/>
        <w:ind w:left="360"/>
        <w:jc w:val="both"/>
        <w:rPr>
          <w:rFonts w:eastAsia="Calibri"/>
          <w:sz w:val="22"/>
          <w:szCs w:val="22"/>
          <w:lang w:val="es-ES_tradnl"/>
        </w:rPr>
      </w:pPr>
    </w:p>
    <w:p w:rsidR="00F968A0" w:rsidRPr="002C440B" w:rsidRDefault="00F968A0" w:rsidP="00A00CA5">
      <w:pPr>
        <w:pStyle w:val="Prrafodelista"/>
        <w:spacing w:line="360" w:lineRule="auto"/>
        <w:ind w:left="360"/>
        <w:jc w:val="both"/>
        <w:rPr>
          <w:rFonts w:eastAsia="Calibri"/>
          <w:sz w:val="22"/>
          <w:szCs w:val="22"/>
          <w:lang w:val="es-ES_tradnl"/>
        </w:rPr>
      </w:pPr>
    </w:p>
    <w:p w:rsidR="00F968A0" w:rsidRPr="002C440B" w:rsidRDefault="00F968A0" w:rsidP="00A00CA5">
      <w:pPr>
        <w:pStyle w:val="Prrafodelista"/>
        <w:spacing w:line="360" w:lineRule="auto"/>
        <w:ind w:left="360"/>
        <w:jc w:val="both"/>
        <w:rPr>
          <w:rFonts w:eastAsia="Calibri"/>
          <w:sz w:val="22"/>
          <w:szCs w:val="22"/>
          <w:lang w:val="es-ES_tradnl"/>
        </w:rPr>
      </w:pPr>
    </w:p>
    <w:p w:rsidR="00F968A0" w:rsidRPr="002C440B" w:rsidRDefault="00F968A0" w:rsidP="00A00CA5">
      <w:pPr>
        <w:pStyle w:val="Prrafodelista"/>
        <w:spacing w:line="360" w:lineRule="auto"/>
        <w:ind w:left="360"/>
        <w:jc w:val="both"/>
        <w:rPr>
          <w:rFonts w:eastAsia="Calibri"/>
          <w:sz w:val="22"/>
          <w:szCs w:val="22"/>
          <w:lang w:val="es-ES_tradnl"/>
        </w:rPr>
      </w:pPr>
    </w:p>
    <w:p w:rsidR="00F968A0" w:rsidRPr="002C440B" w:rsidRDefault="00F968A0" w:rsidP="00A00CA5">
      <w:pPr>
        <w:pStyle w:val="Prrafodelista"/>
        <w:spacing w:line="360" w:lineRule="auto"/>
        <w:ind w:left="360"/>
        <w:jc w:val="both"/>
        <w:rPr>
          <w:rFonts w:eastAsia="Calibri"/>
          <w:sz w:val="22"/>
          <w:szCs w:val="22"/>
          <w:lang w:val="es-ES_tradnl"/>
        </w:rPr>
      </w:pPr>
    </w:p>
    <w:p w:rsidR="00F968A0" w:rsidRPr="002C440B" w:rsidRDefault="00F968A0" w:rsidP="00A00CA5">
      <w:pPr>
        <w:pStyle w:val="Prrafodelista"/>
        <w:spacing w:line="360" w:lineRule="auto"/>
        <w:ind w:left="360"/>
        <w:jc w:val="both"/>
        <w:rPr>
          <w:rFonts w:eastAsia="Calibri"/>
          <w:sz w:val="22"/>
          <w:szCs w:val="22"/>
          <w:lang w:val="es-ES_tradnl"/>
        </w:rPr>
      </w:pPr>
    </w:p>
    <w:p w:rsidR="00F968A0" w:rsidRPr="002C440B" w:rsidRDefault="00F968A0" w:rsidP="00A00CA5">
      <w:pPr>
        <w:pStyle w:val="Prrafodelista"/>
        <w:spacing w:line="360" w:lineRule="auto"/>
        <w:ind w:left="360"/>
        <w:jc w:val="both"/>
        <w:rPr>
          <w:rFonts w:eastAsia="Calibri"/>
          <w:sz w:val="22"/>
          <w:szCs w:val="22"/>
          <w:lang w:val="es-ES_tradnl"/>
        </w:rPr>
      </w:pPr>
    </w:p>
    <w:p w:rsidR="00F968A0" w:rsidRPr="002C440B" w:rsidRDefault="00F968A0" w:rsidP="00A00CA5">
      <w:pPr>
        <w:pStyle w:val="Prrafodelista"/>
        <w:spacing w:line="360" w:lineRule="auto"/>
        <w:ind w:left="360"/>
        <w:jc w:val="both"/>
        <w:rPr>
          <w:rFonts w:eastAsia="Calibri"/>
          <w:sz w:val="22"/>
          <w:szCs w:val="22"/>
          <w:lang w:val="es-ES_tradnl"/>
        </w:rPr>
      </w:pPr>
    </w:p>
    <w:p w:rsidR="00F968A0" w:rsidRPr="002C440B" w:rsidRDefault="00F968A0" w:rsidP="00A00CA5">
      <w:pPr>
        <w:pStyle w:val="Prrafodelista"/>
        <w:spacing w:line="360" w:lineRule="auto"/>
        <w:ind w:left="360"/>
        <w:jc w:val="both"/>
        <w:rPr>
          <w:rFonts w:eastAsia="Calibri"/>
          <w:sz w:val="22"/>
          <w:szCs w:val="22"/>
          <w:lang w:val="es-ES_tradnl"/>
        </w:rPr>
      </w:pPr>
    </w:p>
    <w:p w:rsidR="00F968A0" w:rsidRPr="002C440B" w:rsidRDefault="00F968A0" w:rsidP="00A00CA5">
      <w:pPr>
        <w:pStyle w:val="Prrafodelista"/>
        <w:spacing w:line="360" w:lineRule="auto"/>
        <w:ind w:left="360"/>
        <w:jc w:val="both"/>
        <w:rPr>
          <w:rFonts w:eastAsia="Calibri"/>
          <w:sz w:val="22"/>
          <w:szCs w:val="22"/>
          <w:lang w:val="es-ES_tradnl"/>
        </w:rPr>
      </w:pPr>
    </w:p>
    <w:p w:rsidR="00F968A0" w:rsidRPr="002C440B" w:rsidRDefault="00F968A0" w:rsidP="00A00CA5">
      <w:pPr>
        <w:pStyle w:val="Prrafodelista"/>
        <w:spacing w:line="360" w:lineRule="auto"/>
        <w:ind w:left="360"/>
        <w:jc w:val="both"/>
        <w:rPr>
          <w:rFonts w:eastAsia="Calibri"/>
          <w:sz w:val="22"/>
          <w:szCs w:val="22"/>
          <w:lang w:val="es-ES_tradnl"/>
        </w:rPr>
      </w:pPr>
    </w:p>
    <w:p w:rsidR="00F968A0" w:rsidRPr="002C440B" w:rsidRDefault="00F968A0" w:rsidP="00A00CA5">
      <w:pPr>
        <w:pStyle w:val="Prrafodelista"/>
        <w:spacing w:line="360" w:lineRule="auto"/>
        <w:ind w:left="360"/>
        <w:jc w:val="both"/>
        <w:rPr>
          <w:rFonts w:eastAsia="Calibri"/>
          <w:sz w:val="22"/>
          <w:szCs w:val="22"/>
          <w:lang w:val="es-ES_tradnl"/>
        </w:rPr>
      </w:pPr>
    </w:p>
    <w:p w:rsidR="00F968A0" w:rsidRPr="002C440B" w:rsidRDefault="00F968A0" w:rsidP="00A00CA5">
      <w:pPr>
        <w:pStyle w:val="Prrafodelista"/>
        <w:spacing w:line="360" w:lineRule="auto"/>
        <w:ind w:left="360"/>
        <w:jc w:val="both"/>
        <w:rPr>
          <w:rFonts w:eastAsia="Calibri"/>
          <w:sz w:val="22"/>
          <w:szCs w:val="22"/>
          <w:lang w:val="es-ES_tradnl"/>
        </w:rPr>
      </w:pPr>
    </w:p>
    <w:p w:rsidR="00F968A0" w:rsidRPr="002C440B" w:rsidRDefault="00F968A0" w:rsidP="00A00CA5">
      <w:pPr>
        <w:pStyle w:val="Prrafodelista"/>
        <w:spacing w:line="360" w:lineRule="auto"/>
        <w:ind w:left="360"/>
        <w:jc w:val="both"/>
        <w:rPr>
          <w:rFonts w:eastAsia="Calibri"/>
          <w:sz w:val="22"/>
          <w:szCs w:val="22"/>
          <w:lang w:val="es-ES_tradnl"/>
        </w:rPr>
      </w:pPr>
    </w:p>
    <w:p w:rsidR="00F968A0" w:rsidRPr="002C440B" w:rsidRDefault="00F968A0" w:rsidP="00A00CA5">
      <w:pPr>
        <w:pStyle w:val="Prrafodelista"/>
        <w:spacing w:line="360" w:lineRule="auto"/>
        <w:ind w:left="360"/>
        <w:jc w:val="both"/>
        <w:rPr>
          <w:rFonts w:eastAsia="Calibri"/>
          <w:sz w:val="22"/>
          <w:szCs w:val="22"/>
          <w:lang w:val="es-ES_tradnl"/>
        </w:rPr>
      </w:pPr>
    </w:p>
    <w:p w:rsidR="00F968A0" w:rsidRPr="002C440B" w:rsidRDefault="00F968A0" w:rsidP="00A00CA5">
      <w:pPr>
        <w:pStyle w:val="Prrafodelista"/>
        <w:spacing w:line="360" w:lineRule="auto"/>
        <w:ind w:left="360"/>
        <w:jc w:val="both"/>
        <w:rPr>
          <w:rFonts w:eastAsia="Calibri"/>
          <w:sz w:val="22"/>
          <w:szCs w:val="22"/>
          <w:lang w:val="es-ES_tradnl"/>
        </w:rPr>
      </w:pPr>
    </w:p>
    <w:p w:rsidR="00F968A0" w:rsidRPr="002C440B" w:rsidRDefault="00F968A0" w:rsidP="00A00CA5">
      <w:pPr>
        <w:pStyle w:val="Prrafodelista"/>
        <w:spacing w:line="360" w:lineRule="auto"/>
        <w:ind w:left="360"/>
        <w:jc w:val="both"/>
        <w:rPr>
          <w:rFonts w:eastAsia="Calibri"/>
          <w:sz w:val="22"/>
          <w:szCs w:val="22"/>
          <w:lang w:val="es-ES_tradnl"/>
        </w:rPr>
      </w:pPr>
    </w:p>
    <w:p w:rsidR="00F968A0" w:rsidRPr="002C440B" w:rsidRDefault="00F968A0" w:rsidP="00A00CA5">
      <w:pPr>
        <w:pStyle w:val="Prrafodelista"/>
        <w:spacing w:line="360" w:lineRule="auto"/>
        <w:ind w:left="360"/>
        <w:jc w:val="both"/>
        <w:rPr>
          <w:rFonts w:eastAsia="Calibri"/>
          <w:sz w:val="22"/>
          <w:szCs w:val="22"/>
          <w:lang w:val="es-ES_tradnl"/>
        </w:rPr>
      </w:pPr>
    </w:p>
    <w:p w:rsidR="00F968A0" w:rsidRPr="002C440B" w:rsidRDefault="00F968A0" w:rsidP="00A00CA5">
      <w:pPr>
        <w:pStyle w:val="Prrafodelista"/>
        <w:spacing w:line="360" w:lineRule="auto"/>
        <w:ind w:left="360"/>
        <w:jc w:val="both"/>
        <w:rPr>
          <w:rFonts w:eastAsia="Calibri"/>
          <w:sz w:val="22"/>
          <w:szCs w:val="22"/>
          <w:lang w:val="es-ES_tradnl"/>
        </w:rPr>
      </w:pPr>
    </w:p>
    <w:p w:rsidR="00F968A0" w:rsidRPr="002C440B" w:rsidRDefault="00F968A0" w:rsidP="00A00CA5">
      <w:pPr>
        <w:pStyle w:val="Prrafodelista"/>
        <w:spacing w:line="360" w:lineRule="auto"/>
        <w:ind w:left="360"/>
        <w:jc w:val="both"/>
        <w:rPr>
          <w:rFonts w:eastAsia="Calibri"/>
          <w:sz w:val="22"/>
          <w:szCs w:val="22"/>
          <w:lang w:val="es-ES_tradnl"/>
        </w:rPr>
      </w:pPr>
    </w:p>
    <w:p w:rsidR="00F968A0" w:rsidRPr="002C440B" w:rsidRDefault="00F968A0" w:rsidP="00A00CA5">
      <w:pPr>
        <w:pStyle w:val="Prrafodelista"/>
        <w:spacing w:line="360" w:lineRule="auto"/>
        <w:ind w:left="360"/>
        <w:jc w:val="both"/>
        <w:rPr>
          <w:rFonts w:eastAsia="Calibri"/>
          <w:sz w:val="22"/>
          <w:szCs w:val="22"/>
          <w:lang w:val="es-ES_tradnl"/>
        </w:rPr>
      </w:pPr>
    </w:p>
    <w:p w:rsidR="00F968A0" w:rsidRPr="002C440B" w:rsidRDefault="00F968A0" w:rsidP="00A00CA5">
      <w:pPr>
        <w:pStyle w:val="Prrafodelista"/>
        <w:spacing w:line="360" w:lineRule="auto"/>
        <w:ind w:left="360"/>
        <w:jc w:val="both"/>
        <w:rPr>
          <w:rFonts w:eastAsia="Calibri"/>
          <w:sz w:val="22"/>
          <w:szCs w:val="22"/>
          <w:lang w:val="es-ES_tradnl"/>
        </w:rPr>
      </w:pPr>
    </w:p>
    <w:p w:rsidR="00F968A0" w:rsidRPr="002C440B" w:rsidRDefault="00F968A0" w:rsidP="00A00CA5">
      <w:pPr>
        <w:pStyle w:val="Prrafodelista"/>
        <w:spacing w:line="360" w:lineRule="auto"/>
        <w:ind w:left="360"/>
        <w:jc w:val="both"/>
        <w:rPr>
          <w:rFonts w:eastAsia="Calibri"/>
          <w:sz w:val="22"/>
          <w:szCs w:val="22"/>
          <w:lang w:val="es-ES_tradnl"/>
        </w:rPr>
      </w:pPr>
    </w:p>
    <w:p w:rsidR="00F968A0" w:rsidRPr="002C440B" w:rsidRDefault="00F968A0" w:rsidP="00A00CA5">
      <w:pPr>
        <w:pStyle w:val="Prrafodelista"/>
        <w:spacing w:line="360" w:lineRule="auto"/>
        <w:ind w:left="360"/>
        <w:jc w:val="both"/>
        <w:rPr>
          <w:rFonts w:eastAsia="Calibri"/>
          <w:sz w:val="22"/>
          <w:szCs w:val="22"/>
          <w:lang w:val="es-ES_tradnl"/>
        </w:rPr>
      </w:pPr>
    </w:p>
    <w:p w:rsidR="00F968A0" w:rsidRDefault="00F968A0" w:rsidP="00A00CA5">
      <w:pPr>
        <w:pStyle w:val="Prrafodelista"/>
        <w:spacing w:line="360" w:lineRule="auto"/>
        <w:ind w:left="360"/>
        <w:jc w:val="both"/>
        <w:rPr>
          <w:rFonts w:eastAsia="Calibri"/>
          <w:sz w:val="22"/>
          <w:szCs w:val="22"/>
          <w:lang w:val="es-ES_tradnl"/>
        </w:rPr>
      </w:pPr>
    </w:p>
    <w:p w:rsidR="0044041F" w:rsidRDefault="0044041F" w:rsidP="00A00CA5">
      <w:pPr>
        <w:pStyle w:val="Prrafodelista"/>
        <w:spacing w:line="360" w:lineRule="auto"/>
        <w:ind w:left="360"/>
        <w:jc w:val="both"/>
        <w:rPr>
          <w:rFonts w:eastAsia="Calibri"/>
          <w:sz w:val="22"/>
          <w:szCs w:val="22"/>
          <w:lang w:val="es-ES_tradnl"/>
        </w:rPr>
      </w:pPr>
    </w:p>
    <w:p w:rsidR="0044041F" w:rsidRDefault="0044041F" w:rsidP="00A00CA5">
      <w:pPr>
        <w:pStyle w:val="Prrafodelista"/>
        <w:spacing w:line="360" w:lineRule="auto"/>
        <w:ind w:left="360"/>
        <w:jc w:val="both"/>
        <w:rPr>
          <w:rFonts w:eastAsia="Calibri"/>
          <w:sz w:val="22"/>
          <w:szCs w:val="22"/>
          <w:lang w:val="es-ES_tradnl"/>
        </w:rPr>
      </w:pPr>
    </w:p>
    <w:p w:rsidR="0044041F" w:rsidRPr="002C440B" w:rsidRDefault="0044041F" w:rsidP="00A00CA5">
      <w:pPr>
        <w:pStyle w:val="Prrafodelista"/>
        <w:spacing w:line="360" w:lineRule="auto"/>
        <w:ind w:left="360"/>
        <w:jc w:val="both"/>
        <w:rPr>
          <w:rFonts w:eastAsia="Calibri"/>
          <w:sz w:val="22"/>
          <w:szCs w:val="22"/>
          <w:lang w:val="es-ES_tradnl"/>
        </w:rPr>
      </w:pPr>
    </w:p>
    <w:p w:rsidR="00F968A0" w:rsidRPr="002C440B" w:rsidRDefault="00F968A0" w:rsidP="00A00CA5">
      <w:pPr>
        <w:pStyle w:val="Prrafodelista"/>
        <w:spacing w:line="360" w:lineRule="auto"/>
        <w:ind w:left="360"/>
        <w:jc w:val="both"/>
        <w:rPr>
          <w:rFonts w:eastAsia="Calibri"/>
          <w:sz w:val="22"/>
          <w:szCs w:val="22"/>
          <w:lang w:val="es-ES_tradnl"/>
        </w:rPr>
      </w:pPr>
    </w:p>
    <w:p w:rsidR="00F968A0" w:rsidRDefault="00F968A0" w:rsidP="00A00CA5">
      <w:pPr>
        <w:pStyle w:val="Prrafodelista"/>
        <w:spacing w:line="360" w:lineRule="auto"/>
        <w:ind w:left="360"/>
        <w:jc w:val="both"/>
        <w:rPr>
          <w:rFonts w:eastAsia="Calibri"/>
          <w:sz w:val="22"/>
          <w:szCs w:val="22"/>
          <w:lang w:val="es-ES_tradnl"/>
        </w:rPr>
      </w:pPr>
    </w:p>
    <w:p w:rsidR="00C06223" w:rsidRPr="002C440B" w:rsidRDefault="00C06223" w:rsidP="00A00CA5">
      <w:pPr>
        <w:pStyle w:val="Prrafodelista"/>
        <w:spacing w:line="360" w:lineRule="auto"/>
        <w:ind w:left="360"/>
        <w:jc w:val="both"/>
        <w:rPr>
          <w:rFonts w:eastAsia="Calibri"/>
          <w:sz w:val="22"/>
          <w:szCs w:val="22"/>
          <w:lang w:val="es-ES_tradnl"/>
        </w:rPr>
      </w:pPr>
    </w:p>
    <w:p w:rsidR="00244F5B" w:rsidRPr="002C440B" w:rsidRDefault="00244F5B" w:rsidP="00233D6F">
      <w:pPr>
        <w:pStyle w:val="Ttulo1"/>
        <w:spacing w:line="360" w:lineRule="auto"/>
        <w:jc w:val="both"/>
        <w:rPr>
          <w:rFonts w:ascii="Times New Roman" w:eastAsia="Calibri" w:hAnsi="Times New Roman"/>
          <w:color w:val="auto"/>
          <w:sz w:val="22"/>
          <w:szCs w:val="22"/>
          <w:lang w:val="es-ES_tradnl"/>
        </w:rPr>
      </w:pPr>
      <w:bookmarkStart w:id="456" w:name="_Toc431546239"/>
      <w:bookmarkStart w:id="457" w:name="_Toc435290788"/>
      <w:bookmarkStart w:id="458" w:name="_Toc435296993"/>
      <w:bookmarkStart w:id="459" w:name="_Toc435473293"/>
      <w:r w:rsidRPr="002C440B">
        <w:rPr>
          <w:rFonts w:ascii="Times New Roman" w:eastAsia="Calibri" w:hAnsi="Times New Roman"/>
          <w:color w:val="auto"/>
          <w:sz w:val="22"/>
          <w:szCs w:val="22"/>
          <w:lang w:val="es-ES_tradnl"/>
        </w:rPr>
        <w:lastRenderedPageBreak/>
        <w:t>RECOMENDACIONES</w:t>
      </w:r>
      <w:bookmarkEnd w:id="456"/>
      <w:bookmarkEnd w:id="457"/>
      <w:bookmarkEnd w:id="458"/>
      <w:bookmarkEnd w:id="459"/>
    </w:p>
    <w:p w:rsidR="00233D6F" w:rsidRPr="002C440B" w:rsidRDefault="00233D6F" w:rsidP="00233D6F">
      <w:pPr>
        <w:rPr>
          <w:rFonts w:eastAsia="Calibri"/>
          <w:lang w:val="es-ES_tradnl"/>
        </w:rPr>
      </w:pPr>
    </w:p>
    <w:p w:rsidR="00233D6F" w:rsidRPr="002C440B" w:rsidRDefault="00233D6F" w:rsidP="00233D6F">
      <w:pPr>
        <w:rPr>
          <w:rFonts w:eastAsia="Calibri"/>
          <w:lang w:val="es-ES_tradnl"/>
        </w:rPr>
      </w:pPr>
    </w:p>
    <w:p w:rsidR="002C728B" w:rsidRPr="002C440B" w:rsidRDefault="002C728B" w:rsidP="009978E3">
      <w:pPr>
        <w:pStyle w:val="Sinespaciado"/>
        <w:numPr>
          <w:ilvl w:val="0"/>
          <w:numId w:val="43"/>
        </w:numPr>
        <w:spacing w:line="360" w:lineRule="auto"/>
        <w:ind w:left="360"/>
        <w:jc w:val="both"/>
        <w:rPr>
          <w:rFonts w:eastAsia="Calibri"/>
          <w:sz w:val="22"/>
          <w:szCs w:val="22"/>
          <w:lang w:val="es-ES_tradnl"/>
        </w:rPr>
      </w:pPr>
      <w:r w:rsidRPr="002C440B">
        <w:rPr>
          <w:rFonts w:eastAsia="Calibri"/>
          <w:sz w:val="22"/>
          <w:szCs w:val="22"/>
          <w:lang w:val="es-ES_tradnl"/>
        </w:rPr>
        <w:t>Se recomienda al personal de la cooperativa de transporte Flota Bolívar, utilice la documentación del sistema como referencia para el uso y mantenimiento</w:t>
      </w:r>
      <w:r w:rsidR="0058135F" w:rsidRPr="002C440B">
        <w:rPr>
          <w:rFonts w:eastAsia="Calibri"/>
          <w:sz w:val="22"/>
          <w:szCs w:val="22"/>
          <w:lang w:val="es-ES_tradnl"/>
        </w:rPr>
        <w:t>.</w:t>
      </w:r>
    </w:p>
    <w:p w:rsidR="002C728B" w:rsidRPr="0044041F" w:rsidRDefault="002C728B" w:rsidP="0044041F">
      <w:pPr>
        <w:pStyle w:val="Sinespaciado"/>
        <w:rPr>
          <w:rFonts w:eastAsia="Calibri"/>
        </w:rPr>
      </w:pPr>
    </w:p>
    <w:p w:rsidR="00B30F40" w:rsidRPr="002C440B" w:rsidRDefault="00D2064F" w:rsidP="009978E3">
      <w:pPr>
        <w:pStyle w:val="Prrafodelista"/>
        <w:numPr>
          <w:ilvl w:val="0"/>
          <w:numId w:val="43"/>
        </w:numPr>
        <w:spacing w:before="120" w:after="120" w:line="360" w:lineRule="auto"/>
        <w:ind w:left="426"/>
        <w:jc w:val="both"/>
        <w:rPr>
          <w:rFonts w:eastAsia="Calibri"/>
          <w:spacing w:val="1"/>
          <w:sz w:val="22"/>
          <w:szCs w:val="22"/>
          <w:lang w:val="es-ES_tradnl"/>
        </w:rPr>
      </w:pPr>
      <w:r w:rsidRPr="002C440B">
        <w:rPr>
          <w:rFonts w:eastAsia="Calibri"/>
          <w:spacing w:val="1"/>
          <w:sz w:val="22"/>
          <w:szCs w:val="22"/>
          <w:lang w:val="es-ES_tradnl"/>
        </w:rPr>
        <w:t xml:space="preserve">Se recomienda a los programadores la utilización de </w:t>
      </w:r>
      <w:r w:rsidR="00B30F40" w:rsidRPr="002C440B">
        <w:rPr>
          <w:rFonts w:eastAsia="Calibri"/>
          <w:spacing w:val="1"/>
          <w:sz w:val="22"/>
          <w:szCs w:val="22"/>
          <w:lang w:val="es-ES_tradnl"/>
        </w:rPr>
        <w:t xml:space="preserve">Netbeans </w:t>
      </w:r>
      <w:r w:rsidRPr="002C440B">
        <w:rPr>
          <w:rFonts w:eastAsia="Calibri"/>
          <w:spacing w:val="1"/>
          <w:sz w:val="22"/>
          <w:szCs w:val="22"/>
          <w:lang w:val="es-ES_tradnl"/>
        </w:rPr>
        <w:t xml:space="preserve">para </w:t>
      </w:r>
      <w:r w:rsidR="00B30F40" w:rsidRPr="002C440B">
        <w:rPr>
          <w:rFonts w:eastAsia="Calibri"/>
          <w:spacing w:val="1"/>
          <w:sz w:val="22"/>
          <w:szCs w:val="22"/>
          <w:lang w:val="es-ES_tradnl"/>
        </w:rPr>
        <w:t xml:space="preserve">la generación de web services </w:t>
      </w:r>
      <w:r w:rsidR="00EF2778" w:rsidRPr="002C440B">
        <w:rPr>
          <w:rFonts w:eastAsia="Calibri"/>
          <w:spacing w:val="1"/>
          <w:sz w:val="22"/>
          <w:szCs w:val="22"/>
          <w:lang w:val="es-ES_tradnl"/>
        </w:rPr>
        <w:t xml:space="preserve">puesto que permite la reutilización de módulos además de ser intuitivo y sencillos para el programador, también </w:t>
      </w:r>
      <w:r w:rsidR="00B30F40" w:rsidRPr="002C440B">
        <w:rPr>
          <w:rFonts w:eastAsia="Calibri"/>
          <w:spacing w:val="1"/>
          <w:sz w:val="22"/>
          <w:szCs w:val="22"/>
          <w:lang w:val="es-ES_tradnl"/>
        </w:rPr>
        <w:t>la utilización del framework Hibernate y sus herramientas de ingeniería inversa de bases de datos.</w:t>
      </w:r>
    </w:p>
    <w:p w:rsidR="00B30F40" w:rsidRPr="002C440B" w:rsidRDefault="00B30F40" w:rsidP="0044041F">
      <w:pPr>
        <w:pStyle w:val="Sinespaciado"/>
        <w:rPr>
          <w:lang w:val="es-ES_tradnl"/>
        </w:rPr>
      </w:pPr>
    </w:p>
    <w:p w:rsidR="00B30F40" w:rsidRPr="002C440B" w:rsidRDefault="00B30F40" w:rsidP="00B30F40">
      <w:pPr>
        <w:pStyle w:val="Prrafodelista"/>
        <w:rPr>
          <w:sz w:val="22"/>
          <w:szCs w:val="22"/>
          <w:lang w:val="es-ES_tradnl"/>
        </w:rPr>
      </w:pPr>
    </w:p>
    <w:p w:rsidR="002C728B" w:rsidRPr="002C440B" w:rsidRDefault="002C728B" w:rsidP="009978E3">
      <w:pPr>
        <w:pStyle w:val="Sinespaciado"/>
        <w:numPr>
          <w:ilvl w:val="0"/>
          <w:numId w:val="43"/>
        </w:numPr>
        <w:spacing w:line="360" w:lineRule="auto"/>
        <w:ind w:left="360"/>
        <w:jc w:val="both"/>
        <w:rPr>
          <w:sz w:val="22"/>
          <w:szCs w:val="22"/>
          <w:lang w:val="es-ES_tradnl"/>
        </w:rPr>
      </w:pPr>
      <w:r w:rsidRPr="002C440B">
        <w:rPr>
          <w:sz w:val="22"/>
          <w:szCs w:val="22"/>
          <w:lang w:val="es-ES_tradnl"/>
        </w:rPr>
        <w:t xml:space="preserve">Se recomienda incrementar </w:t>
      </w:r>
      <w:r w:rsidR="001F644C" w:rsidRPr="002C440B">
        <w:rPr>
          <w:sz w:val="22"/>
          <w:szCs w:val="22"/>
          <w:lang w:val="es-ES_tradnl"/>
        </w:rPr>
        <w:t xml:space="preserve">nuevos servicios web para </w:t>
      </w:r>
      <w:r w:rsidRPr="002C440B">
        <w:rPr>
          <w:sz w:val="22"/>
          <w:szCs w:val="22"/>
          <w:lang w:val="es-ES_tradnl"/>
        </w:rPr>
        <w:t>los módulos de facturac</w:t>
      </w:r>
      <w:r w:rsidR="001F644C" w:rsidRPr="002C440B">
        <w:rPr>
          <w:sz w:val="22"/>
          <w:szCs w:val="22"/>
          <w:lang w:val="es-ES_tradnl"/>
        </w:rPr>
        <w:t xml:space="preserve">ión y contabilidad del </w:t>
      </w:r>
      <w:r w:rsidRPr="002C440B">
        <w:rPr>
          <w:sz w:val="22"/>
          <w:szCs w:val="22"/>
          <w:lang w:val="es-ES_tradnl"/>
        </w:rPr>
        <w:t>sis</w:t>
      </w:r>
      <w:r w:rsidR="001F644C" w:rsidRPr="002C440B">
        <w:rPr>
          <w:sz w:val="22"/>
          <w:szCs w:val="22"/>
          <w:lang w:val="es-ES_tradnl"/>
        </w:rPr>
        <w:t xml:space="preserve">tema TRANS-FB utilizando JAX-WS, </w:t>
      </w:r>
      <w:r w:rsidRPr="002C440B">
        <w:rPr>
          <w:sz w:val="22"/>
          <w:szCs w:val="22"/>
          <w:lang w:val="es-ES_tradnl"/>
        </w:rPr>
        <w:t>para obtener una mejor seguridad.</w:t>
      </w:r>
    </w:p>
    <w:p w:rsidR="002C728B" w:rsidRPr="0044041F" w:rsidRDefault="002C728B" w:rsidP="0044041F">
      <w:pPr>
        <w:pStyle w:val="Sinespaciado"/>
      </w:pPr>
    </w:p>
    <w:p w:rsidR="002C728B" w:rsidRPr="002C440B" w:rsidRDefault="002C728B" w:rsidP="009978E3">
      <w:pPr>
        <w:pStyle w:val="Sinespaciado"/>
        <w:numPr>
          <w:ilvl w:val="0"/>
          <w:numId w:val="43"/>
        </w:numPr>
        <w:spacing w:line="360" w:lineRule="auto"/>
        <w:ind w:left="360"/>
        <w:jc w:val="both"/>
        <w:rPr>
          <w:sz w:val="22"/>
          <w:szCs w:val="22"/>
          <w:lang w:val="es-ES_tradnl"/>
        </w:rPr>
      </w:pPr>
      <w:r w:rsidRPr="002C440B">
        <w:rPr>
          <w:sz w:val="22"/>
          <w:szCs w:val="22"/>
          <w:lang w:val="es-ES_tradnl"/>
        </w:rPr>
        <w:t>Se recomienda realizar una investigación de herramientas de seguridad web donde se compare SOAU</w:t>
      </w:r>
      <w:r w:rsidR="001F644C" w:rsidRPr="002C440B">
        <w:rPr>
          <w:sz w:val="22"/>
          <w:szCs w:val="22"/>
          <w:lang w:val="es-ES_tradnl"/>
        </w:rPr>
        <w:t>I</w:t>
      </w:r>
      <w:r w:rsidRPr="002C440B">
        <w:rPr>
          <w:sz w:val="22"/>
          <w:szCs w:val="22"/>
          <w:lang w:val="es-ES_tradnl"/>
        </w:rPr>
        <w:t xml:space="preserve"> Pro con un</w:t>
      </w:r>
      <w:r w:rsidR="001F644C" w:rsidRPr="002C440B">
        <w:rPr>
          <w:sz w:val="22"/>
          <w:szCs w:val="22"/>
          <w:lang w:val="es-ES_tradnl"/>
        </w:rPr>
        <w:t>a herramienta de</w:t>
      </w:r>
      <w:r w:rsidR="00F33204" w:rsidRPr="002C440B">
        <w:rPr>
          <w:sz w:val="22"/>
          <w:szCs w:val="22"/>
          <w:lang w:val="es-ES_tradnl"/>
        </w:rPr>
        <w:t>scrita en</w:t>
      </w:r>
      <w:r w:rsidR="0058135F" w:rsidRPr="002C440B">
        <w:rPr>
          <w:sz w:val="22"/>
          <w:szCs w:val="22"/>
          <w:lang w:val="es-ES_tradnl"/>
        </w:rPr>
        <w:t xml:space="preserve"> los criterios de expertos</w:t>
      </w:r>
      <w:r w:rsidR="001F644C" w:rsidRPr="002C440B">
        <w:rPr>
          <w:sz w:val="22"/>
          <w:szCs w:val="22"/>
          <w:lang w:val="es-ES_tradnl"/>
        </w:rPr>
        <w:t>.</w:t>
      </w:r>
    </w:p>
    <w:p w:rsidR="001F644C" w:rsidRPr="0044041F" w:rsidRDefault="001F644C" w:rsidP="0044041F">
      <w:pPr>
        <w:pStyle w:val="Sinespaciado"/>
      </w:pPr>
    </w:p>
    <w:p w:rsidR="002C728B" w:rsidRPr="002C440B" w:rsidRDefault="002C728B" w:rsidP="009978E3">
      <w:pPr>
        <w:pStyle w:val="Sinespaciado"/>
        <w:numPr>
          <w:ilvl w:val="0"/>
          <w:numId w:val="43"/>
        </w:numPr>
        <w:spacing w:line="360" w:lineRule="auto"/>
        <w:ind w:left="360"/>
        <w:jc w:val="both"/>
        <w:rPr>
          <w:sz w:val="22"/>
          <w:szCs w:val="22"/>
          <w:lang w:val="es-ES_tradnl"/>
        </w:rPr>
      </w:pPr>
      <w:r w:rsidRPr="002C440B">
        <w:rPr>
          <w:sz w:val="22"/>
          <w:szCs w:val="22"/>
          <w:lang w:val="es-ES_tradnl"/>
        </w:rPr>
        <w:t>Es recomendable para la realización de proyectos de software utilizar una metodología de desarrollo</w:t>
      </w:r>
      <w:r w:rsidR="00EF2778" w:rsidRPr="002C440B">
        <w:rPr>
          <w:sz w:val="22"/>
          <w:szCs w:val="22"/>
          <w:lang w:val="es-ES_tradnl"/>
        </w:rPr>
        <w:t xml:space="preserve"> ágil como Scrum ante una metodología empírica</w:t>
      </w:r>
      <w:r w:rsidRPr="002C440B">
        <w:rPr>
          <w:sz w:val="22"/>
          <w:szCs w:val="22"/>
          <w:lang w:val="es-ES_tradnl"/>
        </w:rPr>
        <w:t>, esto permitirá optimizar tiempos, organizar al equipo de desarrollo, aumentar la calidad del software y disminuir los costos de desarrollo en tanto y cuanto sea posible.</w:t>
      </w:r>
    </w:p>
    <w:p w:rsidR="002C728B" w:rsidRPr="002C440B" w:rsidRDefault="002C728B" w:rsidP="001F644C">
      <w:pPr>
        <w:pStyle w:val="Sinespaciado"/>
        <w:spacing w:line="360" w:lineRule="auto"/>
        <w:jc w:val="both"/>
        <w:rPr>
          <w:rFonts w:eastAsia="Calibri"/>
          <w:sz w:val="22"/>
          <w:szCs w:val="22"/>
          <w:lang w:val="es-ES_tradnl"/>
        </w:rPr>
      </w:pPr>
    </w:p>
    <w:p w:rsidR="00712449" w:rsidRPr="002C440B" w:rsidRDefault="00712449" w:rsidP="00712449">
      <w:pPr>
        <w:spacing w:before="120" w:after="120" w:line="360" w:lineRule="auto"/>
        <w:jc w:val="center"/>
        <w:rPr>
          <w:rFonts w:eastAsia="Calibri"/>
          <w:b/>
          <w:spacing w:val="1"/>
          <w:sz w:val="22"/>
          <w:szCs w:val="22"/>
          <w:lang w:val="es-ES_tradnl"/>
        </w:rPr>
      </w:pPr>
    </w:p>
    <w:p w:rsidR="0010343E" w:rsidRPr="002C440B" w:rsidRDefault="0010343E" w:rsidP="00712449">
      <w:pPr>
        <w:spacing w:before="120" w:after="120" w:line="360" w:lineRule="auto"/>
        <w:jc w:val="center"/>
        <w:rPr>
          <w:rFonts w:eastAsia="Calibri"/>
          <w:b/>
          <w:spacing w:val="1"/>
          <w:sz w:val="22"/>
          <w:szCs w:val="22"/>
          <w:lang w:val="es-ES_tradnl"/>
        </w:rPr>
      </w:pPr>
    </w:p>
    <w:p w:rsidR="0010343E" w:rsidRPr="002C440B" w:rsidRDefault="0010343E" w:rsidP="00712449">
      <w:pPr>
        <w:spacing w:before="120" w:after="120" w:line="360" w:lineRule="auto"/>
        <w:jc w:val="center"/>
        <w:rPr>
          <w:rFonts w:eastAsia="Calibri"/>
          <w:b/>
          <w:spacing w:val="1"/>
          <w:sz w:val="22"/>
          <w:szCs w:val="22"/>
          <w:lang w:val="es-ES_tradnl"/>
        </w:rPr>
      </w:pPr>
    </w:p>
    <w:p w:rsidR="0010343E" w:rsidRPr="002C440B" w:rsidRDefault="0010343E" w:rsidP="00712449">
      <w:pPr>
        <w:spacing w:before="120" w:after="120" w:line="360" w:lineRule="auto"/>
        <w:jc w:val="center"/>
        <w:rPr>
          <w:rFonts w:eastAsia="Calibri"/>
          <w:b/>
          <w:spacing w:val="1"/>
          <w:sz w:val="22"/>
          <w:szCs w:val="22"/>
          <w:lang w:val="es-ES_tradnl"/>
        </w:rPr>
      </w:pPr>
    </w:p>
    <w:p w:rsidR="0010343E" w:rsidRPr="002C440B" w:rsidRDefault="0010343E" w:rsidP="00712449">
      <w:pPr>
        <w:spacing w:before="120" w:after="120" w:line="360" w:lineRule="auto"/>
        <w:jc w:val="center"/>
        <w:rPr>
          <w:rFonts w:eastAsia="Calibri"/>
          <w:b/>
          <w:spacing w:val="1"/>
          <w:sz w:val="22"/>
          <w:szCs w:val="22"/>
          <w:lang w:val="es-ES_tradnl"/>
        </w:rPr>
      </w:pPr>
    </w:p>
    <w:p w:rsidR="0010343E" w:rsidRPr="002C440B" w:rsidRDefault="0010343E" w:rsidP="00712449">
      <w:pPr>
        <w:spacing w:before="120" w:after="120" w:line="360" w:lineRule="auto"/>
        <w:jc w:val="center"/>
        <w:rPr>
          <w:rFonts w:eastAsia="Calibri"/>
          <w:b/>
          <w:spacing w:val="1"/>
          <w:sz w:val="22"/>
          <w:szCs w:val="22"/>
          <w:lang w:val="es-ES_tradnl"/>
        </w:rPr>
      </w:pPr>
    </w:p>
    <w:p w:rsidR="0010343E" w:rsidRPr="002C440B" w:rsidRDefault="0010343E" w:rsidP="00712449">
      <w:pPr>
        <w:spacing w:before="120" w:after="120" w:line="360" w:lineRule="auto"/>
        <w:jc w:val="center"/>
        <w:rPr>
          <w:rFonts w:eastAsia="Calibri"/>
          <w:b/>
          <w:spacing w:val="1"/>
          <w:sz w:val="22"/>
          <w:szCs w:val="22"/>
          <w:lang w:val="es-ES_tradnl"/>
        </w:rPr>
      </w:pPr>
    </w:p>
    <w:p w:rsidR="0010343E" w:rsidRPr="002C440B" w:rsidRDefault="0010343E" w:rsidP="00712449">
      <w:pPr>
        <w:spacing w:before="120" w:after="120" w:line="360" w:lineRule="auto"/>
        <w:jc w:val="center"/>
        <w:rPr>
          <w:rFonts w:eastAsia="Calibri"/>
          <w:b/>
          <w:spacing w:val="1"/>
          <w:sz w:val="22"/>
          <w:szCs w:val="22"/>
          <w:lang w:val="es-ES_tradnl"/>
        </w:rPr>
      </w:pPr>
    </w:p>
    <w:p w:rsidR="0010343E" w:rsidRDefault="0010343E" w:rsidP="00712449">
      <w:pPr>
        <w:spacing w:before="120" w:after="120" w:line="360" w:lineRule="auto"/>
        <w:jc w:val="center"/>
        <w:rPr>
          <w:rFonts w:eastAsia="Calibri"/>
          <w:b/>
          <w:spacing w:val="1"/>
          <w:sz w:val="22"/>
          <w:szCs w:val="22"/>
          <w:lang w:val="es-ES_tradnl"/>
        </w:rPr>
      </w:pPr>
    </w:p>
    <w:p w:rsidR="00C06223" w:rsidRDefault="00C06223" w:rsidP="00712449">
      <w:pPr>
        <w:spacing w:before="120" w:after="120" w:line="360" w:lineRule="auto"/>
        <w:jc w:val="center"/>
        <w:rPr>
          <w:rFonts w:eastAsia="Calibri"/>
          <w:b/>
          <w:spacing w:val="1"/>
          <w:sz w:val="22"/>
          <w:szCs w:val="22"/>
          <w:lang w:val="es-ES_tradnl"/>
        </w:rPr>
      </w:pPr>
    </w:p>
    <w:p w:rsidR="0044041F" w:rsidRPr="002C440B" w:rsidRDefault="0044041F" w:rsidP="00712449">
      <w:pPr>
        <w:spacing w:before="120" w:after="120" w:line="360" w:lineRule="auto"/>
        <w:jc w:val="center"/>
        <w:rPr>
          <w:rFonts w:eastAsia="Calibri"/>
          <w:b/>
          <w:spacing w:val="1"/>
          <w:sz w:val="22"/>
          <w:szCs w:val="22"/>
          <w:lang w:val="es-ES_tradnl"/>
        </w:rPr>
      </w:pPr>
    </w:p>
    <w:p w:rsidR="0010343E" w:rsidRPr="002C440B" w:rsidRDefault="0010343E" w:rsidP="00712449">
      <w:pPr>
        <w:spacing w:before="120" w:after="120" w:line="360" w:lineRule="auto"/>
        <w:jc w:val="center"/>
        <w:rPr>
          <w:rFonts w:eastAsia="Calibri"/>
          <w:b/>
          <w:spacing w:val="1"/>
          <w:sz w:val="22"/>
          <w:szCs w:val="22"/>
          <w:lang w:val="es-ES_tradnl"/>
        </w:rPr>
      </w:pPr>
    </w:p>
    <w:p w:rsidR="00DF79D6" w:rsidRDefault="00DF79D6" w:rsidP="005A4723">
      <w:pPr>
        <w:spacing w:before="120" w:after="120" w:line="360" w:lineRule="auto"/>
        <w:outlineLvl w:val="0"/>
        <w:rPr>
          <w:rFonts w:eastAsia="Calibri"/>
          <w:b/>
          <w:spacing w:val="1"/>
          <w:sz w:val="22"/>
          <w:szCs w:val="22"/>
          <w:lang w:val="es-ES_tradnl"/>
        </w:rPr>
        <w:sectPr w:rsidR="00DF79D6" w:rsidSect="00C06223">
          <w:pgSz w:w="11906" w:h="16838"/>
          <w:pgMar w:top="1418" w:right="1418" w:bottom="1418" w:left="1985" w:header="709" w:footer="709" w:gutter="0"/>
          <w:cols w:space="708"/>
          <w:docGrid w:linePitch="360"/>
        </w:sectPr>
      </w:pPr>
      <w:bookmarkStart w:id="460" w:name="_Toc431546240"/>
      <w:bookmarkStart w:id="461" w:name="_Toc435290789"/>
    </w:p>
    <w:p w:rsidR="005A4723" w:rsidRPr="002C440B" w:rsidRDefault="005A4723" w:rsidP="005A4723">
      <w:pPr>
        <w:spacing w:before="120" w:after="120" w:line="360" w:lineRule="auto"/>
        <w:outlineLvl w:val="0"/>
        <w:rPr>
          <w:rFonts w:eastAsia="Calibri"/>
          <w:b/>
          <w:spacing w:val="1"/>
          <w:sz w:val="22"/>
          <w:szCs w:val="22"/>
          <w:lang w:val="es-ES_tradnl"/>
        </w:rPr>
      </w:pPr>
      <w:bookmarkStart w:id="462" w:name="_Toc435296994"/>
      <w:bookmarkStart w:id="463" w:name="_Toc435473294"/>
      <w:r w:rsidRPr="002C440B">
        <w:rPr>
          <w:rFonts w:eastAsia="Calibri"/>
          <w:b/>
          <w:spacing w:val="1"/>
          <w:sz w:val="22"/>
          <w:szCs w:val="22"/>
          <w:lang w:val="es-ES_tradnl"/>
        </w:rPr>
        <w:lastRenderedPageBreak/>
        <w:t>BIBLIOGRAFÍA</w:t>
      </w:r>
      <w:bookmarkEnd w:id="460"/>
      <w:bookmarkEnd w:id="461"/>
      <w:bookmarkEnd w:id="462"/>
      <w:bookmarkEnd w:id="463"/>
    </w:p>
    <w:p w:rsidR="005A4723" w:rsidRPr="002C440B" w:rsidRDefault="005A4723" w:rsidP="005A4723">
      <w:pPr>
        <w:pStyle w:val="Sinespaciado"/>
        <w:rPr>
          <w:rFonts w:eastAsia="Calibri"/>
          <w:lang w:val="es-ES_tradnl"/>
        </w:rPr>
      </w:pPr>
    </w:p>
    <w:sdt>
      <w:sdtPr>
        <w:rPr>
          <w:b/>
          <w:bCs/>
          <w:sz w:val="22"/>
          <w:szCs w:val="22"/>
          <w:lang w:val="es-ES_tradnl"/>
        </w:rPr>
        <w:id w:val="1100685470"/>
        <w:docPartObj>
          <w:docPartGallery w:val="Bibliographies"/>
          <w:docPartUnique/>
        </w:docPartObj>
      </w:sdtPr>
      <w:sdtEndPr>
        <w:rPr>
          <w:b w:val="0"/>
          <w:bCs w:val="0"/>
        </w:rPr>
      </w:sdtEndPr>
      <w:sdtContent>
        <w:p w:rsidR="00627D85" w:rsidRDefault="00627D85" w:rsidP="001830E6">
          <w:pPr>
            <w:pStyle w:val="Bibliografa"/>
            <w:spacing w:line="360" w:lineRule="auto"/>
            <w:jc w:val="both"/>
            <w:rPr>
              <w:b/>
              <w:bCs/>
              <w:sz w:val="22"/>
              <w:szCs w:val="22"/>
              <w:lang w:val="es-ES_tradnl"/>
            </w:rPr>
          </w:pPr>
        </w:p>
        <w:p w:rsidR="0033512E" w:rsidRDefault="0033512E" w:rsidP="00D47A42">
          <w:pPr>
            <w:pStyle w:val="Prrafodelista"/>
            <w:spacing w:line="360" w:lineRule="auto"/>
            <w:ind w:left="0"/>
            <w:jc w:val="both"/>
            <w:rPr>
              <w:noProof/>
              <w:sz w:val="22"/>
              <w:szCs w:val="22"/>
            </w:rPr>
          </w:pPr>
          <w:r w:rsidRPr="003C1D27">
            <w:rPr>
              <w:b/>
              <w:bCs/>
              <w:noProof/>
              <w:sz w:val="22"/>
              <w:szCs w:val="22"/>
            </w:rPr>
            <w:t>Alfaro Diana.</w:t>
          </w:r>
          <w:r w:rsidRPr="003C1D27">
            <w:rPr>
              <w:noProof/>
              <w:sz w:val="22"/>
              <w:szCs w:val="22"/>
            </w:rPr>
            <w:t xml:space="preserve"> </w:t>
          </w:r>
          <w:r w:rsidR="00351944">
            <w:rPr>
              <w:noProof/>
              <w:sz w:val="22"/>
              <w:szCs w:val="22"/>
            </w:rPr>
            <w:t xml:space="preserve"> </w:t>
          </w:r>
          <w:r w:rsidRPr="003C1D27">
            <w:rPr>
              <w:i/>
              <w:iCs/>
              <w:noProof/>
              <w:sz w:val="22"/>
              <w:szCs w:val="22"/>
            </w:rPr>
            <w:t xml:space="preserve">Java Web Services. </w:t>
          </w:r>
          <w:r w:rsidRPr="003C1D27">
            <w:rPr>
              <w:noProof/>
              <w:sz w:val="22"/>
              <w:szCs w:val="22"/>
            </w:rPr>
            <w:t xml:space="preserve">[en línea]. Estados Unidos - New York, 2014, p.04. [Consulta: 12 de Agosto del 2015]. Disponible en: </w:t>
          </w:r>
          <w:r w:rsidRPr="007E0080">
            <w:rPr>
              <w:noProof/>
              <w:sz w:val="22"/>
              <w:szCs w:val="22"/>
            </w:rPr>
            <w:t>http://uneweb.com/tutoriales/Diplomado%20Programacion%20Web/Java/Java%20Web%20Services%20modificada%20a%20pdf.pdf</w:t>
          </w:r>
        </w:p>
        <w:p w:rsidR="0033512E" w:rsidRPr="003C1D27" w:rsidRDefault="0033512E" w:rsidP="00D47A42">
          <w:pPr>
            <w:pStyle w:val="Prrafodelista"/>
            <w:spacing w:line="360" w:lineRule="auto"/>
            <w:ind w:left="0"/>
            <w:jc w:val="both"/>
            <w:rPr>
              <w:noProof/>
              <w:sz w:val="22"/>
              <w:szCs w:val="22"/>
            </w:rPr>
          </w:pPr>
        </w:p>
        <w:p w:rsidR="0033512E" w:rsidRDefault="007426D6" w:rsidP="00D47A42">
          <w:pPr>
            <w:pStyle w:val="Bibliografa"/>
            <w:spacing w:line="360" w:lineRule="auto"/>
            <w:jc w:val="both"/>
            <w:rPr>
              <w:noProof/>
              <w:sz w:val="22"/>
              <w:szCs w:val="22"/>
              <w:lang w:val="es-ES_tradnl"/>
            </w:rPr>
          </w:pPr>
          <w:r>
            <w:rPr>
              <w:b/>
              <w:bCs/>
              <w:noProof/>
              <w:sz w:val="22"/>
              <w:szCs w:val="22"/>
              <w:lang w:val="es-ES_tradnl"/>
            </w:rPr>
            <w:t xml:space="preserve">Bermeo Mary, Freire </w:t>
          </w:r>
          <w:r w:rsidR="00EA3AA8">
            <w:rPr>
              <w:b/>
              <w:bCs/>
              <w:noProof/>
              <w:sz w:val="22"/>
              <w:szCs w:val="22"/>
              <w:lang w:val="es-ES_tradnl"/>
            </w:rPr>
            <w:t>Michael y Medina, Santiago.</w:t>
          </w:r>
          <w:r w:rsidR="0033512E" w:rsidRPr="001830E6">
            <w:rPr>
              <w:noProof/>
              <w:sz w:val="22"/>
              <w:szCs w:val="22"/>
              <w:lang w:val="es-ES_tradnl"/>
            </w:rPr>
            <w:t xml:space="preserve"> </w:t>
          </w:r>
          <w:r w:rsidR="0033512E" w:rsidRPr="001830E6">
            <w:rPr>
              <w:i/>
              <w:noProof/>
              <w:sz w:val="22"/>
              <w:szCs w:val="22"/>
              <w:lang w:val="es-ES_tradnl"/>
            </w:rPr>
            <w:t>Seguridad en sitios web</w:t>
          </w:r>
          <w:r w:rsidR="0033512E" w:rsidRPr="001830E6">
            <w:rPr>
              <w:noProof/>
              <w:sz w:val="22"/>
              <w:szCs w:val="22"/>
              <w:lang w:val="es-ES_tradnl"/>
            </w:rPr>
            <w:t xml:space="preserve"> [en línea]. </w:t>
          </w:r>
          <w:r w:rsidR="0033512E" w:rsidRPr="001830E6">
            <w:rPr>
              <w:noProof/>
              <w:sz w:val="22"/>
              <w:szCs w:val="22"/>
              <w:lang w:val="es-ES_tradnl"/>
            </w:rPr>
            <w:tab/>
            <w:t xml:space="preserve">San Francisco-Oakland-San Jose, 13 de 05 de 2010.[Consulta: 18 de junio 2015].Disponible en: </w:t>
          </w:r>
          <w:r w:rsidR="0033512E" w:rsidRPr="007E0080">
            <w:rPr>
              <w:noProof/>
              <w:sz w:val="22"/>
              <w:szCs w:val="22"/>
              <w:lang w:val="es-ES_tradnl"/>
            </w:rPr>
            <w:t>http://www.slideshare.net/sanfer08/seguridad-en-sitios-web</w:t>
          </w:r>
        </w:p>
        <w:p w:rsidR="0033512E" w:rsidRDefault="0033512E" w:rsidP="00D47A42">
          <w:pPr>
            <w:rPr>
              <w:lang w:val="es-ES_tradnl"/>
            </w:rPr>
          </w:pPr>
        </w:p>
        <w:p w:rsidR="0033512E" w:rsidRDefault="007426D6" w:rsidP="00D47A42">
          <w:pPr>
            <w:pStyle w:val="Bibliografa"/>
            <w:spacing w:line="360" w:lineRule="auto"/>
            <w:jc w:val="both"/>
            <w:rPr>
              <w:noProof/>
              <w:sz w:val="22"/>
              <w:szCs w:val="22"/>
              <w:lang w:val="es-ES_tradnl"/>
            </w:rPr>
          </w:pPr>
          <w:r>
            <w:rPr>
              <w:b/>
              <w:bCs/>
              <w:noProof/>
              <w:sz w:val="22"/>
              <w:szCs w:val="22"/>
              <w:lang w:val="es-ES_tradnl"/>
            </w:rPr>
            <w:t>Besteiro</w:t>
          </w:r>
          <w:r w:rsidR="0033512E" w:rsidRPr="001830E6">
            <w:rPr>
              <w:b/>
              <w:bCs/>
              <w:noProof/>
              <w:sz w:val="22"/>
              <w:szCs w:val="22"/>
              <w:lang w:val="es-ES_tradnl"/>
            </w:rPr>
            <w:t xml:space="preserve"> </w:t>
          </w:r>
          <w:r w:rsidR="00351944">
            <w:rPr>
              <w:b/>
              <w:bCs/>
              <w:noProof/>
              <w:sz w:val="22"/>
              <w:szCs w:val="22"/>
              <w:lang w:val="es-ES_tradnl"/>
            </w:rPr>
            <w:t>Marxo y Rodríguez, Miguel.</w:t>
          </w:r>
          <w:r w:rsidR="0033512E" w:rsidRPr="001830E6">
            <w:rPr>
              <w:noProof/>
              <w:sz w:val="22"/>
              <w:szCs w:val="22"/>
              <w:lang w:val="es-ES_tradnl"/>
            </w:rPr>
            <w:t xml:space="preserve"> </w:t>
          </w:r>
          <w:r w:rsidR="0033512E" w:rsidRPr="001830E6">
            <w:rPr>
              <w:i/>
              <w:noProof/>
              <w:sz w:val="22"/>
              <w:szCs w:val="22"/>
              <w:lang w:val="es-ES_tradnl"/>
            </w:rPr>
            <w:t>WebServices. Universidad del País Vasco</w:t>
          </w:r>
          <w:r w:rsidR="0033512E" w:rsidRPr="001830E6">
            <w:rPr>
              <w:noProof/>
              <w:sz w:val="22"/>
              <w:szCs w:val="22"/>
              <w:lang w:val="es-ES_tradnl"/>
            </w:rPr>
            <w:t xml:space="preserve"> [en línea]. España Bilbao, 2005</w:t>
          </w:r>
          <w:r w:rsidR="0033512E">
            <w:rPr>
              <w:noProof/>
              <w:sz w:val="22"/>
              <w:szCs w:val="22"/>
              <w:lang w:val="es-ES_tradnl"/>
            </w:rPr>
            <w:t>, p.03</w:t>
          </w:r>
          <w:r w:rsidR="0033512E" w:rsidRPr="001830E6">
            <w:rPr>
              <w:noProof/>
              <w:sz w:val="22"/>
              <w:szCs w:val="22"/>
              <w:lang w:val="es-ES_tradnl"/>
            </w:rPr>
            <w:t xml:space="preserve">.[Consulta el 20 de junio del 2015]. Disponible en: </w:t>
          </w:r>
          <w:r w:rsidR="0033512E" w:rsidRPr="007E0080">
            <w:rPr>
              <w:noProof/>
              <w:sz w:val="22"/>
              <w:szCs w:val="22"/>
              <w:lang w:val="es-ES_tradnl"/>
            </w:rPr>
            <w:t>http://www.ehu.eus/mrodriguez/archivos/csharppdf/ServiciosWeb/WebServices.pdf</w:t>
          </w:r>
        </w:p>
        <w:p w:rsidR="0033512E" w:rsidRPr="0033512E" w:rsidRDefault="0033512E" w:rsidP="00D47A42">
          <w:pPr>
            <w:rPr>
              <w:lang w:val="es-ES_tradnl"/>
            </w:rPr>
          </w:pPr>
        </w:p>
        <w:p w:rsidR="0033512E" w:rsidRPr="0033512E" w:rsidRDefault="0033512E" w:rsidP="00D47A42">
          <w:pPr>
            <w:rPr>
              <w:lang w:val="es-ES_tradnl"/>
            </w:rPr>
          </w:pPr>
        </w:p>
        <w:p w:rsidR="0033512E" w:rsidRDefault="0033512E" w:rsidP="00D47A42">
          <w:pPr>
            <w:pStyle w:val="Bibliografa"/>
            <w:spacing w:line="360" w:lineRule="auto"/>
            <w:jc w:val="both"/>
            <w:rPr>
              <w:noProof/>
              <w:sz w:val="22"/>
              <w:szCs w:val="22"/>
              <w:lang w:val="es-ES_tradnl"/>
            </w:rPr>
          </w:pPr>
          <w:r>
            <w:rPr>
              <w:b/>
              <w:bCs/>
              <w:noProof/>
              <w:sz w:val="22"/>
              <w:szCs w:val="22"/>
              <w:lang w:val="es-ES_tradnl"/>
            </w:rPr>
            <w:t xml:space="preserve">CCIA. </w:t>
          </w:r>
          <w:r w:rsidRPr="001830E6">
            <w:rPr>
              <w:i/>
              <w:noProof/>
              <w:sz w:val="22"/>
              <w:szCs w:val="22"/>
              <w:lang w:val="es-ES_tradnl"/>
            </w:rPr>
            <w:t>Área de Ciencias de la Computación e Inteligencia Artificial: Tema 4. Servicios WEB.</w:t>
          </w:r>
          <w:r w:rsidRPr="001830E6">
            <w:rPr>
              <w:i/>
              <w:iCs/>
              <w:noProof/>
              <w:sz w:val="22"/>
              <w:szCs w:val="22"/>
              <w:lang w:val="es-ES_tradnl"/>
            </w:rPr>
            <w:t xml:space="preserve"> </w:t>
          </w:r>
          <w:r w:rsidRPr="001830E6">
            <w:rPr>
              <w:noProof/>
              <w:sz w:val="22"/>
              <w:szCs w:val="22"/>
              <w:lang w:val="es-ES_tradnl"/>
            </w:rPr>
            <w:t>[en línea]. Galicia - Viego, Octubre de 2008</w:t>
          </w:r>
          <w:r>
            <w:rPr>
              <w:noProof/>
              <w:sz w:val="22"/>
              <w:szCs w:val="22"/>
              <w:lang w:val="es-ES_tradnl"/>
            </w:rPr>
            <w:t>, p.02</w:t>
          </w:r>
          <w:r w:rsidRPr="001830E6">
            <w:rPr>
              <w:noProof/>
              <w:sz w:val="22"/>
              <w:szCs w:val="22"/>
              <w:lang w:val="es-ES_tradnl"/>
            </w:rPr>
            <w:t>.</w:t>
          </w:r>
          <w:r>
            <w:rPr>
              <w:noProof/>
              <w:sz w:val="22"/>
              <w:szCs w:val="22"/>
              <w:lang w:val="es-ES_tradnl"/>
            </w:rPr>
            <w:t xml:space="preserve"> </w:t>
          </w:r>
          <w:r w:rsidRPr="001830E6">
            <w:rPr>
              <w:noProof/>
              <w:sz w:val="22"/>
              <w:szCs w:val="22"/>
              <w:lang w:val="es-ES_tradnl"/>
            </w:rPr>
            <w:t xml:space="preserve">[Consulta: 23 de julio del 2015]. Disponible en: </w:t>
          </w:r>
          <w:r w:rsidRPr="007E0080">
            <w:rPr>
              <w:noProof/>
              <w:sz w:val="22"/>
              <w:szCs w:val="22"/>
              <w:lang w:val="es-ES_tradnl"/>
            </w:rPr>
            <w:t>http://ccia.ei.uvigo.es/docencia/SCS</w:t>
          </w:r>
        </w:p>
        <w:p w:rsidR="0033512E" w:rsidRPr="0033512E" w:rsidRDefault="0033512E" w:rsidP="00D47A42">
          <w:pPr>
            <w:rPr>
              <w:lang w:val="es-ES_tradnl"/>
            </w:rPr>
          </w:pPr>
        </w:p>
        <w:p w:rsidR="0033512E" w:rsidRDefault="0033512E" w:rsidP="00D47A42">
          <w:pPr>
            <w:pStyle w:val="Bibliografa"/>
            <w:spacing w:line="360" w:lineRule="auto"/>
            <w:jc w:val="both"/>
            <w:rPr>
              <w:noProof/>
              <w:sz w:val="22"/>
              <w:szCs w:val="22"/>
              <w:lang w:val="es-ES_tradnl"/>
            </w:rPr>
          </w:pPr>
          <w:r>
            <w:rPr>
              <w:b/>
              <w:bCs/>
              <w:noProof/>
              <w:sz w:val="22"/>
              <w:szCs w:val="22"/>
              <w:lang w:val="es-ES_tradnl"/>
            </w:rPr>
            <w:t xml:space="preserve">CCIA. </w:t>
          </w:r>
          <w:r w:rsidRPr="001830E6">
            <w:rPr>
              <w:i/>
              <w:noProof/>
              <w:sz w:val="22"/>
              <w:szCs w:val="22"/>
              <w:lang w:val="es-ES_tradnl"/>
            </w:rPr>
            <w:t>Área de Ciencias de la Computación e Inteligencia Artificial: Tema 4. Servicios WEB.</w:t>
          </w:r>
          <w:r w:rsidRPr="001830E6">
            <w:rPr>
              <w:i/>
              <w:iCs/>
              <w:noProof/>
              <w:sz w:val="22"/>
              <w:szCs w:val="22"/>
              <w:lang w:val="es-ES_tradnl"/>
            </w:rPr>
            <w:t xml:space="preserve"> </w:t>
          </w:r>
          <w:r w:rsidRPr="001830E6">
            <w:rPr>
              <w:noProof/>
              <w:sz w:val="22"/>
              <w:szCs w:val="22"/>
              <w:lang w:val="es-ES_tradnl"/>
            </w:rPr>
            <w:t>[en línea]. Galicia - Viego, Octubre de 2008</w:t>
          </w:r>
          <w:r>
            <w:rPr>
              <w:noProof/>
              <w:sz w:val="22"/>
              <w:szCs w:val="22"/>
              <w:lang w:val="es-ES_tradnl"/>
            </w:rPr>
            <w:t>, p.02</w:t>
          </w:r>
          <w:r w:rsidRPr="001830E6">
            <w:rPr>
              <w:noProof/>
              <w:sz w:val="22"/>
              <w:szCs w:val="22"/>
              <w:lang w:val="es-ES_tradnl"/>
            </w:rPr>
            <w:t>.</w:t>
          </w:r>
          <w:bookmarkStart w:id="464" w:name="OLE_LINK1"/>
          <w:r>
            <w:rPr>
              <w:noProof/>
              <w:sz w:val="22"/>
              <w:szCs w:val="22"/>
              <w:lang w:val="es-ES_tradnl"/>
            </w:rPr>
            <w:t xml:space="preserve"> </w:t>
          </w:r>
          <w:r w:rsidRPr="001830E6">
            <w:rPr>
              <w:noProof/>
              <w:sz w:val="22"/>
              <w:szCs w:val="22"/>
              <w:lang w:val="es-ES_tradnl"/>
            </w:rPr>
            <w:t xml:space="preserve">[Consulta: 23 de julio del 2015]. Disponible en: </w:t>
          </w:r>
          <w:r w:rsidRPr="007E0080">
            <w:rPr>
              <w:noProof/>
              <w:sz w:val="22"/>
              <w:szCs w:val="22"/>
              <w:lang w:val="es-ES_tradnl"/>
            </w:rPr>
            <w:t>http://ccia.ei.uvigo.es/docencia/SCS</w:t>
          </w:r>
          <w:bookmarkEnd w:id="464"/>
        </w:p>
        <w:p w:rsidR="0033512E" w:rsidRDefault="0033512E" w:rsidP="00D47A42">
          <w:pPr>
            <w:pStyle w:val="Bibliografa"/>
            <w:spacing w:line="360" w:lineRule="auto"/>
            <w:jc w:val="both"/>
            <w:rPr>
              <w:b/>
              <w:bCs/>
              <w:noProof/>
              <w:sz w:val="22"/>
              <w:szCs w:val="22"/>
              <w:lang w:val="es-ES_tradnl"/>
            </w:rPr>
          </w:pPr>
        </w:p>
        <w:p w:rsidR="0033512E" w:rsidRDefault="007426D6" w:rsidP="00D47A42">
          <w:pPr>
            <w:pStyle w:val="Bibliografa"/>
            <w:spacing w:line="360" w:lineRule="auto"/>
            <w:jc w:val="both"/>
            <w:rPr>
              <w:noProof/>
              <w:sz w:val="22"/>
              <w:szCs w:val="22"/>
              <w:lang w:val="es-ES_tradnl"/>
            </w:rPr>
          </w:pPr>
          <w:r>
            <w:rPr>
              <w:b/>
              <w:bCs/>
              <w:noProof/>
              <w:sz w:val="22"/>
              <w:szCs w:val="22"/>
              <w:lang w:val="es-ES_tradnl"/>
            </w:rPr>
            <w:t>Chan</w:t>
          </w:r>
          <w:r w:rsidR="0033512E">
            <w:rPr>
              <w:b/>
              <w:bCs/>
              <w:noProof/>
              <w:sz w:val="22"/>
              <w:szCs w:val="22"/>
              <w:lang w:val="es-ES_tradnl"/>
            </w:rPr>
            <w:t xml:space="preserve"> Maky.</w:t>
          </w:r>
          <w:r w:rsidR="0033512E" w:rsidRPr="001830E6">
            <w:rPr>
              <w:noProof/>
              <w:sz w:val="22"/>
              <w:szCs w:val="22"/>
              <w:lang w:val="es-ES_tradnl"/>
            </w:rPr>
            <w:t xml:space="preserve"> </w:t>
          </w:r>
          <w:r w:rsidR="0033512E" w:rsidRPr="001830E6">
            <w:rPr>
              <w:i/>
              <w:noProof/>
              <w:sz w:val="22"/>
              <w:szCs w:val="22"/>
              <w:lang w:val="es-ES_tradnl"/>
            </w:rPr>
            <w:t>WSDL.</w:t>
          </w:r>
          <w:r w:rsidR="0033512E" w:rsidRPr="001830E6">
            <w:rPr>
              <w:noProof/>
              <w:sz w:val="22"/>
              <w:szCs w:val="22"/>
              <w:lang w:val="es-ES_tradnl"/>
            </w:rPr>
            <w:t xml:space="preserve"> [en línea]. Estados Unidos Denver, 2015 [Consulta: 23 de julio del 2015]. Disponible en: </w:t>
          </w:r>
          <w:r w:rsidR="0033512E" w:rsidRPr="007E0080">
            <w:rPr>
              <w:noProof/>
              <w:sz w:val="22"/>
              <w:szCs w:val="22"/>
              <w:lang w:val="es-ES_tradnl"/>
            </w:rPr>
            <w:t>http://smg.photobucket.com/user/Maky_chan/media/ohsioh/wsdl.png.html</w:t>
          </w:r>
        </w:p>
        <w:p w:rsidR="0033512E" w:rsidRPr="0033512E" w:rsidRDefault="0033512E" w:rsidP="00D47A42">
          <w:pPr>
            <w:rPr>
              <w:lang w:val="es-ES_tradnl"/>
            </w:rPr>
          </w:pPr>
        </w:p>
        <w:p w:rsidR="0033512E" w:rsidRDefault="007426D6" w:rsidP="00D47A42">
          <w:pPr>
            <w:pStyle w:val="Bibliografa"/>
            <w:spacing w:line="360" w:lineRule="auto"/>
            <w:jc w:val="both"/>
            <w:rPr>
              <w:noProof/>
              <w:sz w:val="22"/>
              <w:szCs w:val="22"/>
              <w:lang w:val="es-ES_tradnl"/>
            </w:rPr>
          </w:pPr>
          <w:r w:rsidRPr="007426D6">
            <w:rPr>
              <w:b/>
              <w:bCs/>
              <w:noProof/>
              <w:sz w:val="22"/>
              <w:szCs w:val="22"/>
              <w:lang w:val="es-ES_tradnl"/>
            </w:rPr>
            <w:t>Pete Deemer, Gabrielle Benefield y Craig Larman</w:t>
          </w:r>
          <w:r>
            <w:rPr>
              <w:b/>
              <w:bCs/>
              <w:noProof/>
              <w:sz w:val="22"/>
              <w:szCs w:val="22"/>
              <w:lang w:val="es-ES_tradnl"/>
            </w:rPr>
            <w:t>.</w:t>
          </w:r>
          <w:r w:rsidR="0033512E" w:rsidRPr="001830E6">
            <w:rPr>
              <w:i/>
              <w:noProof/>
              <w:sz w:val="22"/>
              <w:szCs w:val="22"/>
              <w:lang w:val="es-ES_tradnl"/>
            </w:rPr>
            <w:t xml:space="preserve"> SCRUM Primer: Una introducción básica a la teoría y práctica de Scrum.</w:t>
          </w:r>
          <w:r w:rsidR="0033512E" w:rsidRPr="001830E6">
            <w:rPr>
              <w:noProof/>
              <w:sz w:val="22"/>
              <w:szCs w:val="22"/>
              <w:lang w:val="es-ES_tradnl"/>
            </w:rPr>
            <w:t xml:space="preserve"> [en línea]. New Jersey, 2012</w:t>
          </w:r>
          <w:r w:rsidR="0033512E">
            <w:rPr>
              <w:noProof/>
              <w:sz w:val="22"/>
              <w:szCs w:val="22"/>
              <w:lang w:val="es-ES_tradnl"/>
            </w:rPr>
            <w:t>, p.03</w:t>
          </w:r>
          <w:r w:rsidR="0033512E" w:rsidRPr="001830E6">
            <w:rPr>
              <w:noProof/>
              <w:sz w:val="22"/>
              <w:szCs w:val="22"/>
              <w:lang w:val="es-ES_tradnl"/>
            </w:rPr>
            <w:t>.</w:t>
          </w:r>
          <w:r w:rsidR="0033512E">
            <w:rPr>
              <w:noProof/>
              <w:sz w:val="22"/>
              <w:szCs w:val="22"/>
              <w:lang w:val="es-ES_tradnl"/>
            </w:rPr>
            <w:t xml:space="preserve"> </w:t>
          </w:r>
          <w:r w:rsidR="0033512E" w:rsidRPr="001830E6">
            <w:rPr>
              <w:noProof/>
              <w:sz w:val="22"/>
              <w:szCs w:val="22"/>
              <w:lang w:val="es-ES_tradnl"/>
            </w:rPr>
            <w:t xml:space="preserve">[ Consulta 23 de junio del 2015]. Disponible en: </w:t>
          </w:r>
          <w:r w:rsidR="0033512E" w:rsidRPr="007E0080">
            <w:rPr>
              <w:noProof/>
              <w:sz w:val="22"/>
              <w:szCs w:val="22"/>
              <w:lang w:val="es-ES_tradnl"/>
            </w:rPr>
            <w:t>http://www.scrumprimer.org/primers/es_scrumprimer20.pdf</w:t>
          </w:r>
        </w:p>
        <w:p w:rsidR="0033512E" w:rsidRPr="0033512E" w:rsidRDefault="0033512E" w:rsidP="00D47A42">
          <w:pPr>
            <w:rPr>
              <w:lang w:val="es-ES_tradnl"/>
            </w:rPr>
          </w:pPr>
        </w:p>
        <w:p w:rsidR="0033512E" w:rsidRDefault="00EA3AA8" w:rsidP="00D47A42">
          <w:pPr>
            <w:pStyle w:val="Bibliografa"/>
            <w:spacing w:line="360" w:lineRule="auto"/>
            <w:jc w:val="both"/>
            <w:rPr>
              <w:noProof/>
              <w:sz w:val="22"/>
              <w:szCs w:val="22"/>
              <w:lang w:val="es-ES_tradnl"/>
            </w:rPr>
          </w:pPr>
          <w:r>
            <w:rPr>
              <w:b/>
              <w:bCs/>
              <w:noProof/>
              <w:sz w:val="22"/>
              <w:szCs w:val="22"/>
              <w:lang w:val="es-ES_tradnl"/>
            </w:rPr>
            <w:t xml:space="preserve">ESPOCH. </w:t>
          </w:r>
          <w:r w:rsidR="0033512E" w:rsidRPr="001830E6">
            <w:rPr>
              <w:i/>
              <w:noProof/>
              <w:sz w:val="22"/>
              <w:szCs w:val="22"/>
              <w:lang w:val="es-ES_tradnl"/>
            </w:rPr>
            <w:t>RESOLUCIÓN 582.CP.2012.</w:t>
          </w:r>
          <w:r w:rsidR="0033512E" w:rsidRPr="001830E6">
            <w:rPr>
              <w:noProof/>
              <w:sz w:val="22"/>
              <w:szCs w:val="22"/>
              <w:lang w:val="es-ES_tradnl"/>
            </w:rPr>
            <w:t xml:space="preserve"> [en línea]</w:t>
          </w:r>
          <w:r w:rsidR="0033512E">
            <w:rPr>
              <w:noProof/>
              <w:sz w:val="22"/>
              <w:szCs w:val="22"/>
              <w:lang w:val="es-ES_tradnl"/>
            </w:rPr>
            <w:t>.</w:t>
          </w:r>
          <w:r w:rsidR="0033512E" w:rsidRPr="001830E6">
            <w:rPr>
              <w:noProof/>
              <w:sz w:val="22"/>
              <w:szCs w:val="22"/>
              <w:lang w:val="es-ES_tradnl"/>
            </w:rPr>
            <w:t xml:space="preserve"> Ecuador - Guayaquil, 2012. [Consulta: 23 de julio del 2015]. Disponible en: </w:t>
          </w:r>
          <w:r w:rsidR="0033512E" w:rsidRPr="007E0080">
            <w:rPr>
              <w:noProof/>
              <w:sz w:val="22"/>
              <w:szCs w:val="22"/>
              <w:lang w:val="es-ES_tradnl"/>
            </w:rPr>
            <w:t>http://www.espoch.edu.ec/Descargas/facultadpub/RESOLUCION_582_5a97d_3b492.pdf</w:t>
          </w:r>
        </w:p>
        <w:p w:rsidR="0033512E" w:rsidRDefault="0033512E" w:rsidP="00D47A42">
          <w:pPr>
            <w:rPr>
              <w:lang w:val="es-ES_tradnl"/>
            </w:rPr>
          </w:pPr>
        </w:p>
        <w:p w:rsidR="0033512E" w:rsidRDefault="007426D6" w:rsidP="00D47A42">
          <w:pPr>
            <w:pStyle w:val="Bibliografa"/>
            <w:spacing w:line="360" w:lineRule="auto"/>
            <w:jc w:val="both"/>
            <w:rPr>
              <w:noProof/>
              <w:sz w:val="22"/>
              <w:szCs w:val="22"/>
              <w:lang w:val="es-ES_tradnl"/>
            </w:rPr>
          </w:pPr>
          <w:r w:rsidRPr="00366295">
            <w:rPr>
              <w:b/>
              <w:bCs/>
              <w:noProof/>
              <w:sz w:val="22"/>
              <w:szCs w:val="22"/>
              <w:lang w:val="en-US"/>
            </w:rPr>
            <w:t xml:space="preserve">Egli </w:t>
          </w:r>
          <w:r w:rsidR="0033512E" w:rsidRPr="00366295">
            <w:rPr>
              <w:b/>
              <w:bCs/>
              <w:noProof/>
              <w:sz w:val="22"/>
              <w:szCs w:val="22"/>
              <w:lang w:val="en-US"/>
            </w:rPr>
            <w:t>Peter.</w:t>
          </w:r>
          <w:r w:rsidR="0033512E" w:rsidRPr="00366295">
            <w:rPr>
              <w:noProof/>
              <w:sz w:val="22"/>
              <w:szCs w:val="22"/>
              <w:lang w:val="en-US"/>
            </w:rPr>
            <w:t xml:space="preserve"> JAX-WS, Java API for XML Web Services. </w:t>
          </w:r>
          <w:r w:rsidR="0033512E" w:rsidRPr="001830E6">
            <w:rPr>
              <w:noProof/>
              <w:sz w:val="22"/>
              <w:szCs w:val="22"/>
              <w:lang w:val="es-ES_tradnl"/>
            </w:rPr>
            <w:t>[en línea]. Alemania - Bayern, 2015</w:t>
          </w:r>
          <w:r w:rsidR="0033512E">
            <w:rPr>
              <w:noProof/>
              <w:sz w:val="22"/>
              <w:szCs w:val="22"/>
              <w:lang w:val="es-ES_tradnl"/>
            </w:rPr>
            <w:t>, pp. 2-4</w:t>
          </w:r>
          <w:r w:rsidR="0033512E" w:rsidRPr="001830E6">
            <w:rPr>
              <w:noProof/>
              <w:sz w:val="22"/>
              <w:szCs w:val="22"/>
              <w:lang w:val="es-ES_tradnl"/>
            </w:rPr>
            <w:t xml:space="preserve"> [Consulta: 23 de julio del 2015]. Disponible en: </w:t>
          </w:r>
          <w:r w:rsidR="0033512E" w:rsidRPr="007E0080">
            <w:rPr>
              <w:noProof/>
              <w:sz w:val="22"/>
              <w:szCs w:val="22"/>
              <w:lang w:val="es-ES_tradnl"/>
            </w:rPr>
            <w:t>www.indigoo.com/dox/wsmw/2_WebServices/JAX-WS.pdf</w:t>
          </w:r>
        </w:p>
        <w:p w:rsidR="0033512E" w:rsidRPr="0033512E" w:rsidRDefault="0033512E" w:rsidP="00D47A42">
          <w:pPr>
            <w:rPr>
              <w:lang w:val="es-ES_tradnl"/>
            </w:rPr>
          </w:pPr>
        </w:p>
        <w:p w:rsidR="0033512E" w:rsidRDefault="00EA3AA8" w:rsidP="00D47A42">
          <w:pPr>
            <w:pStyle w:val="Bibliografa"/>
            <w:spacing w:line="360" w:lineRule="auto"/>
            <w:jc w:val="both"/>
            <w:rPr>
              <w:noProof/>
              <w:sz w:val="22"/>
              <w:szCs w:val="22"/>
              <w:lang w:val="es-ES_tradnl"/>
            </w:rPr>
          </w:pPr>
          <w:r w:rsidRPr="00366295">
            <w:rPr>
              <w:b/>
              <w:bCs/>
              <w:noProof/>
              <w:sz w:val="22"/>
              <w:szCs w:val="22"/>
              <w:lang w:val="en-US"/>
            </w:rPr>
            <w:lastRenderedPageBreak/>
            <w:t>EVIWARE.</w:t>
          </w:r>
          <w:r w:rsidR="0033512E" w:rsidRPr="00366295">
            <w:rPr>
              <w:noProof/>
              <w:sz w:val="22"/>
              <w:szCs w:val="22"/>
              <w:lang w:val="en-US"/>
            </w:rPr>
            <w:t xml:space="preserve"> soapUI Pro Values and Benefits. </w:t>
          </w:r>
          <w:r w:rsidR="0033512E" w:rsidRPr="001830E6">
            <w:rPr>
              <w:noProof/>
              <w:sz w:val="22"/>
              <w:szCs w:val="22"/>
              <w:lang w:val="es-ES_tradnl"/>
            </w:rPr>
            <w:t xml:space="preserve">[en línea] Estados Unidos - </w:t>
          </w:r>
          <w:r w:rsidR="0033512E" w:rsidRPr="001830E6">
            <w:rPr>
              <w:sz w:val="22"/>
              <w:szCs w:val="22"/>
            </w:rPr>
            <w:t xml:space="preserve">Washington, </w:t>
          </w:r>
          <w:r w:rsidR="0033512E" w:rsidRPr="001830E6">
            <w:rPr>
              <w:noProof/>
              <w:sz w:val="22"/>
              <w:szCs w:val="22"/>
              <w:lang w:val="es-ES_tradnl"/>
            </w:rPr>
            <w:t>2010</w:t>
          </w:r>
          <w:r w:rsidR="0033512E">
            <w:rPr>
              <w:noProof/>
              <w:sz w:val="22"/>
              <w:szCs w:val="22"/>
              <w:lang w:val="es-ES_tradnl"/>
            </w:rPr>
            <w:t>, p.02</w:t>
          </w:r>
          <w:r w:rsidR="0033512E" w:rsidRPr="001830E6">
            <w:rPr>
              <w:noProof/>
              <w:sz w:val="22"/>
              <w:szCs w:val="22"/>
              <w:lang w:val="es-ES_tradnl"/>
            </w:rPr>
            <w:t>.</w:t>
          </w:r>
          <w:r w:rsidR="0033512E">
            <w:rPr>
              <w:noProof/>
              <w:sz w:val="22"/>
              <w:szCs w:val="22"/>
              <w:lang w:val="es-ES_tradnl"/>
            </w:rPr>
            <w:t xml:space="preserve"> </w:t>
          </w:r>
          <w:r w:rsidR="0033512E" w:rsidRPr="001830E6">
            <w:rPr>
              <w:noProof/>
              <w:sz w:val="22"/>
              <w:szCs w:val="22"/>
              <w:lang w:val="es-ES_tradnl"/>
            </w:rPr>
            <w:t xml:space="preserve">[Consulta 23 de julio del 2015]. Disponible en: </w:t>
          </w:r>
          <w:r w:rsidR="0033512E" w:rsidRPr="007E0080">
            <w:rPr>
              <w:noProof/>
              <w:sz w:val="22"/>
              <w:szCs w:val="22"/>
              <w:lang w:val="es-ES_tradnl"/>
            </w:rPr>
            <w:t>http://dl.eviware.com/whitepapers/soapUI%20Pro%20-%20The%20Value.pdf</w:t>
          </w:r>
        </w:p>
        <w:p w:rsidR="0033512E" w:rsidRPr="0033512E" w:rsidRDefault="0033512E" w:rsidP="00D47A42">
          <w:pPr>
            <w:rPr>
              <w:lang w:val="es-ES_tradnl"/>
            </w:rPr>
          </w:pPr>
        </w:p>
        <w:p w:rsidR="0033512E" w:rsidRPr="0033512E" w:rsidRDefault="0033512E" w:rsidP="00D47A42">
          <w:pPr>
            <w:rPr>
              <w:lang w:val="es-ES_tradnl"/>
            </w:rPr>
          </w:pPr>
        </w:p>
        <w:p w:rsidR="0033512E" w:rsidRDefault="007426D6" w:rsidP="00D47A42">
          <w:pPr>
            <w:pStyle w:val="Bibliografa"/>
            <w:spacing w:line="360" w:lineRule="auto"/>
            <w:jc w:val="both"/>
            <w:rPr>
              <w:noProof/>
              <w:sz w:val="22"/>
              <w:szCs w:val="22"/>
              <w:lang w:val="es-ES_tradnl"/>
            </w:rPr>
          </w:pPr>
          <w:r>
            <w:rPr>
              <w:b/>
              <w:bCs/>
              <w:noProof/>
              <w:sz w:val="22"/>
              <w:szCs w:val="22"/>
              <w:lang w:val="es-ES_tradnl"/>
            </w:rPr>
            <w:t>Gallegos Varela y Mónica Cecilia</w:t>
          </w:r>
          <w:r w:rsidR="0033512E" w:rsidRPr="001830E6">
            <w:rPr>
              <w:b/>
              <w:bCs/>
              <w:noProof/>
              <w:sz w:val="22"/>
              <w:szCs w:val="22"/>
              <w:lang w:val="es-ES_tradnl"/>
            </w:rPr>
            <w:t>.</w:t>
          </w:r>
          <w:r w:rsidR="0033512E" w:rsidRPr="001830E6">
            <w:rPr>
              <w:noProof/>
              <w:sz w:val="22"/>
              <w:szCs w:val="22"/>
              <w:lang w:val="es-ES_tradnl"/>
            </w:rPr>
            <w:t xml:space="preserve"> </w:t>
          </w:r>
          <w:r w:rsidR="0033512E" w:rsidRPr="001830E6">
            <w:rPr>
              <w:i/>
              <w:noProof/>
              <w:sz w:val="22"/>
              <w:szCs w:val="22"/>
              <w:lang w:val="es-ES_tradnl"/>
            </w:rPr>
            <w:t>Estudio de la tecnología .Net para el desarrollo de aplicaciones e implementación de servicios Web XML.</w:t>
          </w:r>
          <w:r w:rsidR="0033512E" w:rsidRPr="001830E6">
            <w:rPr>
              <w:noProof/>
              <w:sz w:val="22"/>
              <w:szCs w:val="22"/>
              <w:lang w:val="es-ES_tradnl"/>
            </w:rPr>
            <w:t xml:space="preserve"> [en línea]. Ecuador - Guayaquil, 04 de 07 de 2005. [Consulta: 23 de julio del 2015]. Didponible en:  </w:t>
          </w:r>
          <w:r w:rsidR="0033512E" w:rsidRPr="007E0080">
            <w:rPr>
              <w:noProof/>
              <w:sz w:val="22"/>
              <w:szCs w:val="22"/>
              <w:lang w:val="es-ES_tradnl"/>
            </w:rPr>
            <w:t>http://repositorio.utn.edu.ec/bitstream/123456789/1116/4/04%20ISC%20064%20CAPITULO%20IV.pdf</w:t>
          </w:r>
        </w:p>
        <w:p w:rsidR="0033512E" w:rsidRPr="0033512E" w:rsidRDefault="0033512E" w:rsidP="00D47A42">
          <w:pPr>
            <w:rPr>
              <w:lang w:val="es-ES_tradnl"/>
            </w:rPr>
          </w:pPr>
        </w:p>
        <w:p w:rsidR="0033512E" w:rsidRDefault="00621D42" w:rsidP="00D47A42">
          <w:pPr>
            <w:pStyle w:val="Bibliografa"/>
            <w:spacing w:line="360" w:lineRule="auto"/>
            <w:jc w:val="both"/>
            <w:rPr>
              <w:noProof/>
              <w:sz w:val="22"/>
              <w:szCs w:val="22"/>
              <w:lang w:val="es-ES_tradnl"/>
            </w:rPr>
          </w:pPr>
          <w:r>
            <w:rPr>
              <w:b/>
              <w:bCs/>
              <w:noProof/>
              <w:sz w:val="22"/>
              <w:szCs w:val="22"/>
              <w:lang w:val="es-ES_tradnl"/>
            </w:rPr>
            <w:t>García Puebla</w:t>
          </w:r>
          <w:r w:rsidR="0033512E">
            <w:rPr>
              <w:b/>
              <w:bCs/>
              <w:noProof/>
              <w:sz w:val="22"/>
              <w:szCs w:val="22"/>
              <w:lang w:val="es-ES_tradnl"/>
            </w:rPr>
            <w:t xml:space="preserve"> Iván. </w:t>
          </w:r>
          <w:r w:rsidR="0033512E" w:rsidRPr="001830E6">
            <w:rPr>
              <w:noProof/>
              <w:sz w:val="22"/>
              <w:szCs w:val="22"/>
              <w:lang w:val="es-ES_tradnl"/>
            </w:rPr>
            <w:t xml:space="preserve"> </w:t>
          </w:r>
          <w:r w:rsidR="0033512E" w:rsidRPr="001830E6">
            <w:rPr>
              <w:i/>
              <w:noProof/>
              <w:sz w:val="22"/>
              <w:szCs w:val="22"/>
              <w:lang w:val="es-ES_tradnl"/>
            </w:rPr>
            <w:t xml:space="preserve">Capítulo 1 SoapUI: jugando con web services. </w:t>
          </w:r>
          <w:r w:rsidR="0033512E" w:rsidRPr="001830E6">
            <w:rPr>
              <w:noProof/>
              <w:sz w:val="22"/>
              <w:szCs w:val="22"/>
              <w:lang w:val="es-ES_tradnl"/>
            </w:rPr>
            <w:t xml:space="preserve">[en línea]. España - Madrid, 2009 [Consulta 23 de julio del 2015]. Disponible en: </w:t>
          </w:r>
          <w:r w:rsidR="0033512E" w:rsidRPr="007E0080">
            <w:rPr>
              <w:noProof/>
              <w:sz w:val="22"/>
              <w:szCs w:val="22"/>
              <w:lang w:val="es-ES_tradnl"/>
            </w:rPr>
            <w:t>http://www.adictosaltrabajo.com/tutoriales/introduccion-soap-ui/</w:t>
          </w:r>
        </w:p>
        <w:p w:rsidR="00A56D78" w:rsidRDefault="00A56D78" w:rsidP="00D47A42">
          <w:pPr>
            <w:rPr>
              <w:lang w:val="es-ES_tradnl"/>
            </w:rPr>
          </w:pPr>
        </w:p>
        <w:p w:rsidR="00A56D78" w:rsidRDefault="00621D42" w:rsidP="00D47A42">
          <w:pPr>
            <w:pStyle w:val="Bibliografa"/>
            <w:spacing w:line="360" w:lineRule="auto"/>
            <w:jc w:val="both"/>
            <w:rPr>
              <w:noProof/>
              <w:sz w:val="22"/>
              <w:szCs w:val="22"/>
              <w:lang w:val="es-ES_tradnl"/>
            </w:rPr>
          </w:pPr>
          <w:r w:rsidRPr="00366295">
            <w:rPr>
              <w:b/>
              <w:bCs/>
              <w:noProof/>
              <w:sz w:val="22"/>
              <w:szCs w:val="22"/>
              <w:lang w:val="en-US"/>
            </w:rPr>
            <w:t xml:space="preserve">Grehan y </w:t>
          </w:r>
          <w:r w:rsidR="00A56D78" w:rsidRPr="00366295">
            <w:rPr>
              <w:b/>
              <w:bCs/>
              <w:noProof/>
              <w:sz w:val="22"/>
              <w:szCs w:val="22"/>
              <w:lang w:val="en-US"/>
            </w:rPr>
            <w:t>Rick.</w:t>
          </w:r>
          <w:r w:rsidR="00A56D78" w:rsidRPr="00366295">
            <w:rPr>
              <w:i/>
              <w:noProof/>
              <w:sz w:val="22"/>
              <w:szCs w:val="22"/>
              <w:lang w:val="en-US"/>
            </w:rPr>
            <w:t xml:space="preserve"> Capítulo 1 Three open source Web service testing tools get high marks.</w:t>
          </w:r>
          <w:r w:rsidR="00A56D78" w:rsidRPr="00366295">
            <w:rPr>
              <w:noProof/>
              <w:sz w:val="22"/>
              <w:szCs w:val="22"/>
              <w:lang w:val="en-US"/>
            </w:rPr>
            <w:t xml:space="preserve"> </w:t>
          </w:r>
          <w:r w:rsidR="00A56D78" w:rsidRPr="001830E6">
            <w:rPr>
              <w:noProof/>
              <w:sz w:val="22"/>
              <w:szCs w:val="22"/>
              <w:lang w:val="es-ES_tradnl"/>
            </w:rPr>
            <w:t xml:space="preserve">[en línea]. Estados Unidos - Atalnata, 2007. [Consulta: 23 de julio del 2015]. Disponible en: </w:t>
          </w:r>
          <w:r w:rsidR="00A56D78" w:rsidRPr="007E0080">
            <w:rPr>
              <w:noProof/>
              <w:sz w:val="22"/>
              <w:szCs w:val="22"/>
              <w:lang w:val="es-ES_tradnl"/>
            </w:rPr>
            <w:t>http://www.infoworld.com/article/2663940/application-development/three-open-source-web-service-testing-tools-get-high-marks.html?page=2</w:t>
          </w:r>
        </w:p>
        <w:p w:rsidR="00A56D78" w:rsidRDefault="00A56D78" w:rsidP="00D47A42">
          <w:pPr>
            <w:rPr>
              <w:lang w:val="es-ES_tradnl"/>
            </w:rPr>
          </w:pPr>
        </w:p>
        <w:p w:rsidR="00A56D78" w:rsidRPr="00366295" w:rsidRDefault="00621D42" w:rsidP="00D47A42">
          <w:pPr>
            <w:pStyle w:val="Bibliografa"/>
            <w:spacing w:line="360" w:lineRule="auto"/>
            <w:jc w:val="both"/>
            <w:rPr>
              <w:noProof/>
              <w:sz w:val="22"/>
              <w:szCs w:val="22"/>
              <w:lang w:val="en-US"/>
            </w:rPr>
          </w:pPr>
          <w:r w:rsidRPr="00366295">
            <w:rPr>
              <w:b/>
              <w:bCs/>
              <w:noProof/>
              <w:sz w:val="22"/>
              <w:szCs w:val="22"/>
              <w:lang w:val="en-US"/>
            </w:rPr>
            <w:t>Hussain Shariq, Wang</w:t>
          </w:r>
          <w:r w:rsidR="00A56D78" w:rsidRPr="00366295">
            <w:rPr>
              <w:b/>
              <w:bCs/>
              <w:noProof/>
              <w:sz w:val="22"/>
              <w:szCs w:val="22"/>
              <w:lang w:val="en-US"/>
            </w:rPr>
            <w:t xml:space="preserve"> Z</w:t>
          </w:r>
          <w:r w:rsidR="005355C6" w:rsidRPr="00366295">
            <w:rPr>
              <w:b/>
              <w:bCs/>
              <w:noProof/>
              <w:sz w:val="22"/>
              <w:szCs w:val="22"/>
              <w:lang w:val="en-US"/>
            </w:rPr>
            <w:t xml:space="preserve">haoshun y Kalil, Ibrahima. </w:t>
          </w:r>
          <w:r w:rsidR="00A56D78" w:rsidRPr="00366295">
            <w:rPr>
              <w:i/>
              <w:noProof/>
              <w:sz w:val="22"/>
              <w:szCs w:val="22"/>
              <w:lang w:val="en-US"/>
            </w:rPr>
            <w:t xml:space="preserve">Web Service Testing Tools: A Comparative Study. </w:t>
          </w:r>
          <w:r w:rsidR="00A56D78" w:rsidRPr="001830E6">
            <w:rPr>
              <w:noProof/>
              <w:sz w:val="22"/>
              <w:szCs w:val="22"/>
              <w:lang w:val="es-ES_tradnl"/>
            </w:rPr>
            <w:t xml:space="preserve">[en </w:t>
          </w:r>
          <w:r w:rsidR="00A56D78" w:rsidRPr="00621D42">
            <w:rPr>
              <w:noProof/>
              <w:sz w:val="22"/>
              <w:szCs w:val="22"/>
              <w:lang w:val="es-ES_tradnl"/>
            </w:rPr>
            <w:t>línea</w:t>
          </w:r>
          <w:r w:rsidR="00A56D78" w:rsidRPr="001830E6">
            <w:rPr>
              <w:noProof/>
              <w:sz w:val="22"/>
              <w:szCs w:val="22"/>
              <w:lang w:val="es-ES_tradnl"/>
            </w:rPr>
            <w:t xml:space="preserve">]. Estados Unidos - New York,  2013. [Consulta: 23 de julio del 2015]. </w:t>
          </w:r>
          <w:r w:rsidR="00A56D78" w:rsidRPr="00366295">
            <w:rPr>
              <w:noProof/>
              <w:sz w:val="22"/>
              <w:szCs w:val="22"/>
              <w:lang w:val="en-US"/>
            </w:rPr>
            <w:t>Disponible en : http://arxiv.org/ftp/arxiv/papers/1306/1306.4063.pdf</w:t>
          </w:r>
        </w:p>
        <w:p w:rsidR="00A56D78" w:rsidRPr="00366295" w:rsidRDefault="00A56D78" w:rsidP="00D47A42">
          <w:pPr>
            <w:pStyle w:val="Bibliografa"/>
            <w:spacing w:line="360" w:lineRule="auto"/>
            <w:jc w:val="both"/>
            <w:rPr>
              <w:b/>
              <w:bCs/>
              <w:noProof/>
              <w:sz w:val="22"/>
              <w:szCs w:val="22"/>
              <w:lang w:val="en-US"/>
            </w:rPr>
          </w:pPr>
        </w:p>
        <w:p w:rsidR="00A56D78" w:rsidRDefault="005355C6" w:rsidP="00D47A42">
          <w:pPr>
            <w:pStyle w:val="Bibliografa"/>
            <w:spacing w:line="360" w:lineRule="auto"/>
            <w:jc w:val="both"/>
            <w:rPr>
              <w:noProof/>
              <w:sz w:val="22"/>
              <w:szCs w:val="22"/>
              <w:lang w:val="es-ES_tradnl"/>
            </w:rPr>
          </w:pPr>
          <w:r w:rsidRPr="00366295">
            <w:rPr>
              <w:b/>
              <w:bCs/>
              <w:noProof/>
              <w:sz w:val="22"/>
              <w:szCs w:val="22"/>
              <w:lang w:val="en-US"/>
            </w:rPr>
            <w:t xml:space="preserve">IBM developerWorks. </w:t>
          </w:r>
          <w:r w:rsidR="00A56D78" w:rsidRPr="00366295">
            <w:rPr>
              <w:i/>
              <w:noProof/>
              <w:sz w:val="22"/>
              <w:szCs w:val="22"/>
              <w:lang w:val="en-US"/>
            </w:rPr>
            <w:t>Java web services: CXF performance comparison.</w:t>
          </w:r>
          <w:r w:rsidR="00A56D78" w:rsidRPr="00366295">
            <w:rPr>
              <w:i/>
              <w:iCs/>
              <w:noProof/>
              <w:sz w:val="22"/>
              <w:szCs w:val="22"/>
              <w:lang w:val="en-US"/>
            </w:rPr>
            <w:t xml:space="preserve"> </w:t>
          </w:r>
          <w:r w:rsidR="00A56D78" w:rsidRPr="001830E6">
            <w:rPr>
              <w:noProof/>
              <w:sz w:val="22"/>
              <w:szCs w:val="22"/>
              <w:lang w:val="es-ES_tradnl"/>
            </w:rPr>
            <w:t>[en línea]. Estados Unidos - Massachusetts, 2010.</w:t>
          </w:r>
          <w:r w:rsidR="00D47A42">
            <w:rPr>
              <w:noProof/>
              <w:sz w:val="22"/>
              <w:szCs w:val="22"/>
              <w:lang w:val="es-ES_tradnl"/>
            </w:rPr>
            <w:t xml:space="preserve"> </w:t>
          </w:r>
          <w:r w:rsidR="00A56D78" w:rsidRPr="001830E6">
            <w:rPr>
              <w:noProof/>
              <w:sz w:val="22"/>
              <w:szCs w:val="22"/>
              <w:lang w:val="es-ES_tradnl"/>
            </w:rPr>
            <w:t xml:space="preserve">[Consulta: 23 de julio del 2015]. Disponible en:  </w:t>
          </w:r>
          <w:r w:rsidR="00A56D78" w:rsidRPr="007E0080">
            <w:rPr>
              <w:noProof/>
              <w:sz w:val="22"/>
              <w:szCs w:val="22"/>
              <w:lang w:val="es-ES_tradnl"/>
            </w:rPr>
            <w:t>http://www.ibm.com/developerworks/library/j-jws14/</w:t>
          </w:r>
        </w:p>
        <w:p w:rsidR="0033512E" w:rsidRPr="0033512E" w:rsidRDefault="0033512E" w:rsidP="0033512E">
          <w:pPr>
            <w:rPr>
              <w:lang w:val="es-ES_tradnl"/>
            </w:rPr>
          </w:pPr>
        </w:p>
        <w:p w:rsidR="0033512E" w:rsidRPr="00A56D78" w:rsidRDefault="00D47A42" w:rsidP="00A56D78">
          <w:pPr>
            <w:pStyle w:val="Sinespaciado"/>
            <w:spacing w:line="360" w:lineRule="auto"/>
            <w:jc w:val="both"/>
            <w:rPr>
              <w:noProof/>
              <w:sz w:val="22"/>
              <w:szCs w:val="22"/>
              <w:lang w:val="es-ES_tradnl"/>
            </w:rPr>
          </w:pPr>
          <w:r>
            <w:rPr>
              <w:b/>
              <w:bCs/>
              <w:noProof/>
              <w:sz w:val="22"/>
              <w:szCs w:val="22"/>
              <w:lang w:val="es-ES_tradnl"/>
            </w:rPr>
            <w:t xml:space="preserve">Junta de Andalucía. </w:t>
          </w:r>
          <w:r w:rsidR="0033512E" w:rsidRPr="00A56D78">
            <w:rPr>
              <w:i/>
              <w:noProof/>
              <w:sz w:val="22"/>
              <w:szCs w:val="22"/>
              <w:lang w:val="es-ES_tradnl"/>
            </w:rPr>
            <w:t xml:space="preserve"> Conceptos de seguridad en la capa de negocio mediante Spring | Marco de Desarrollo de la Junta de Andalucía. </w:t>
          </w:r>
          <w:r w:rsidR="0033512E" w:rsidRPr="00A56D78">
            <w:rPr>
              <w:noProof/>
              <w:sz w:val="22"/>
              <w:szCs w:val="22"/>
              <w:lang w:val="es-ES_tradnl"/>
            </w:rPr>
            <w:t xml:space="preserve">[en línea]. España - Andalucia, 2010. [Consulta: 23 de julio del 2015]. Disponible en: </w:t>
          </w:r>
          <w:r w:rsidR="0033512E" w:rsidRPr="007E0080">
            <w:rPr>
              <w:noProof/>
              <w:sz w:val="22"/>
              <w:szCs w:val="22"/>
              <w:lang w:val="es-ES_tradnl"/>
            </w:rPr>
            <w:t>http://www.juntadeandalucia.es/servicios/madeja/contenido/recurso/210</w:t>
          </w:r>
        </w:p>
        <w:p w:rsidR="00A56D78" w:rsidRPr="00A56D78" w:rsidRDefault="00A56D78" w:rsidP="00A56D78">
          <w:pPr>
            <w:pStyle w:val="Sinespaciado"/>
            <w:spacing w:line="360" w:lineRule="auto"/>
            <w:jc w:val="both"/>
            <w:rPr>
              <w:sz w:val="22"/>
              <w:szCs w:val="22"/>
              <w:lang w:val="es-ES_tradnl"/>
            </w:rPr>
          </w:pPr>
        </w:p>
        <w:p w:rsidR="0033512E" w:rsidRPr="00A56D78" w:rsidRDefault="00D47A42" w:rsidP="00A56D78">
          <w:pPr>
            <w:pStyle w:val="Sinespaciado"/>
            <w:spacing w:line="360" w:lineRule="auto"/>
            <w:jc w:val="both"/>
            <w:rPr>
              <w:noProof/>
              <w:sz w:val="22"/>
              <w:szCs w:val="22"/>
              <w:lang w:val="es-ES_tradnl"/>
            </w:rPr>
          </w:pPr>
          <w:r>
            <w:rPr>
              <w:b/>
              <w:bCs/>
              <w:noProof/>
              <w:sz w:val="22"/>
              <w:szCs w:val="22"/>
              <w:lang w:val="es-ES_tradnl"/>
            </w:rPr>
            <w:t>Martínez Ander.</w:t>
          </w:r>
          <w:r w:rsidR="0033512E" w:rsidRPr="00A56D78">
            <w:rPr>
              <w:noProof/>
              <w:sz w:val="22"/>
              <w:szCs w:val="22"/>
              <w:lang w:val="es-ES_tradnl"/>
            </w:rPr>
            <w:t xml:space="preserve"> SOAPUI Manual de Usuario. [en línea]. Colombaia - Bogoto, 2011, p.05. [Consulta 23 de julio del 2015]. Disponible en: </w:t>
          </w:r>
          <w:r w:rsidR="0033512E" w:rsidRPr="007E0080">
            <w:rPr>
              <w:noProof/>
              <w:sz w:val="22"/>
              <w:szCs w:val="22"/>
              <w:lang w:val="es-ES_tradnl"/>
            </w:rPr>
            <w:t>http://www.anapoima-cundinamarca.gov.co/apc-aa-files/38353137323235306563303134616130/soapui.-20manual-20de-20usuario-20v2.2-1-.pdf</w:t>
          </w:r>
        </w:p>
        <w:p w:rsidR="00A56D78" w:rsidRPr="00A56D78" w:rsidRDefault="00A56D78" w:rsidP="00A56D78">
          <w:pPr>
            <w:pStyle w:val="Sinespaciado"/>
            <w:spacing w:line="360" w:lineRule="auto"/>
            <w:jc w:val="both"/>
            <w:rPr>
              <w:b/>
              <w:bCs/>
              <w:noProof/>
              <w:sz w:val="22"/>
              <w:szCs w:val="22"/>
              <w:lang w:val="es-ES_tradnl"/>
            </w:rPr>
          </w:pPr>
        </w:p>
        <w:p w:rsidR="00A56D78" w:rsidRPr="00A56D78" w:rsidRDefault="00621D42" w:rsidP="00A56D78">
          <w:pPr>
            <w:pStyle w:val="Sinespaciado"/>
            <w:spacing w:line="360" w:lineRule="auto"/>
            <w:jc w:val="both"/>
            <w:rPr>
              <w:noProof/>
              <w:sz w:val="22"/>
              <w:szCs w:val="22"/>
              <w:lang w:val="es-ES_tradnl"/>
            </w:rPr>
          </w:pPr>
          <w:r>
            <w:rPr>
              <w:b/>
              <w:bCs/>
              <w:noProof/>
              <w:sz w:val="22"/>
              <w:szCs w:val="22"/>
              <w:lang w:val="es-ES_tradnl"/>
            </w:rPr>
            <w:lastRenderedPageBreak/>
            <w:t>Mendoza Méndez y María Gabriela</w:t>
          </w:r>
          <w:r w:rsidR="00D47A42">
            <w:rPr>
              <w:b/>
              <w:bCs/>
              <w:noProof/>
              <w:sz w:val="22"/>
              <w:szCs w:val="22"/>
              <w:lang w:val="es-ES_tradnl"/>
            </w:rPr>
            <w:t xml:space="preserve">. </w:t>
          </w:r>
          <w:r w:rsidR="00A56D78" w:rsidRPr="00A56D78">
            <w:rPr>
              <w:i/>
              <w:noProof/>
              <w:sz w:val="22"/>
              <w:szCs w:val="22"/>
              <w:lang w:val="es-ES_tradnl"/>
            </w:rPr>
            <w:t>Modelo de Referencia para la Selección de Herramientas de Prueba como Soporte al Proceso de Desarrollo de Software en Pymes Venezolanas.</w:t>
          </w:r>
          <w:r w:rsidR="00773833" w:rsidRPr="00773833">
            <w:rPr>
              <w:i/>
              <w:iCs/>
              <w:noProof/>
              <w:sz w:val="22"/>
              <w:szCs w:val="22"/>
              <w:lang w:val="es-ES_tradnl"/>
            </w:rPr>
            <w:t xml:space="preserve"> </w:t>
          </w:r>
          <w:r w:rsidR="00773833" w:rsidRPr="00A56D78">
            <w:rPr>
              <w:i/>
              <w:iCs/>
              <w:noProof/>
              <w:sz w:val="22"/>
              <w:szCs w:val="22"/>
              <w:lang w:val="es-ES_tradnl"/>
            </w:rPr>
            <w:t xml:space="preserve">. </w:t>
          </w:r>
          <w:r w:rsidR="00773833">
            <w:rPr>
              <w:i/>
              <w:iCs/>
              <w:noProof/>
              <w:sz w:val="22"/>
              <w:szCs w:val="22"/>
              <w:lang w:val="es-ES_tradnl"/>
            </w:rPr>
            <w:t xml:space="preserve">(Tesis maestria) </w:t>
          </w:r>
          <w:r w:rsidR="00773833" w:rsidRPr="00A56D78">
            <w:rPr>
              <w:noProof/>
              <w:sz w:val="22"/>
              <w:szCs w:val="22"/>
              <w:lang w:val="es-ES_tradnl"/>
            </w:rPr>
            <w:t>[en línea]</w:t>
          </w:r>
          <w:r w:rsidR="00773833">
            <w:rPr>
              <w:noProof/>
              <w:sz w:val="22"/>
              <w:szCs w:val="22"/>
              <w:lang w:val="es-ES_tradnl"/>
            </w:rPr>
            <w:t xml:space="preserve">. </w:t>
          </w:r>
          <w:r w:rsidR="00A56D78" w:rsidRPr="00A56D78">
            <w:rPr>
              <w:i/>
              <w:noProof/>
              <w:sz w:val="22"/>
              <w:szCs w:val="22"/>
              <w:lang w:val="es-ES_tradnl"/>
            </w:rPr>
            <w:t xml:space="preserve"> </w:t>
          </w:r>
          <w:r w:rsidR="00A56D78" w:rsidRPr="00A56D78">
            <w:rPr>
              <w:i/>
              <w:iCs/>
              <w:noProof/>
              <w:sz w:val="22"/>
              <w:szCs w:val="22"/>
              <w:lang w:val="es-ES_tradnl"/>
            </w:rPr>
            <w:t xml:space="preserve">Universidad Católica Andrés Bello - </w:t>
          </w:r>
          <w:r w:rsidR="00BB5528">
            <w:rPr>
              <w:noProof/>
              <w:sz w:val="22"/>
              <w:szCs w:val="22"/>
              <w:lang w:val="es-ES_tradnl"/>
            </w:rPr>
            <w:t xml:space="preserve">Alemania, </w:t>
          </w:r>
          <w:r w:rsidR="00A56D78" w:rsidRPr="00A56D78">
            <w:rPr>
              <w:noProof/>
              <w:sz w:val="22"/>
              <w:szCs w:val="22"/>
              <w:lang w:val="es-ES_tradnl"/>
            </w:rPr>
            <w:t>2010</w:t>
          </w:r>
          <w:r w:rsidR="00BB5528">
            <w:rPr>
              <w:noProof/>
              <w:sz w:val="22"/>
              <w:szCs w:val="22"/>
              <w:lang w:val="es-ES_tradnl"/>
            </w:rPr>
            <w:t>, p.110</w:t>
          </w:r>
          <w:r w:rsidR="00A56D78" w:rsidRPr="00A56D78">
            <w:rPr>
              <w:noProof/>
              <w:sz w:val="22"/>
              <w:szCs w:val="22"/>
              <w:lang w:val="es-ES_tradnl"/>
            </w:rPr>
            <w:t>.</w:t>
          </w:r>
          <w:r w:rsidR="00BB5528">
            <w:rPr>
              <w:noProof/>
              <w:sz w:val="22"/>
              <w:szCs w:val="22"/>
              <w:lang w:val="es-ES_tradnl"/>
            </w:rPr>
            <w:t xml:space="preserve"> [Consulta: 23 de julio del 2015]. Disponible en: </w:t>
          </w:r>
          <w:r w:rsidR="00A56D78" w:rsidRPr="00A56D78">
            <w:rPr>
              <w:noProof/>
              <w:sz w:val="22"/>
              <w:szCs w:val="22"/>
              <w:lang w:val="es-ES_tradnl"/>
            </w:rPr>
            <w:t xml:space="preserve"> </w:t>
          </w:r>
          <w:r w:rsidR="00BB5528" w:rsidRPr="00BB5528">
            <w:rPr>
              <w:noProof/>
              <w:sz w:val="22"/>
              <w:szCs w:val="22"/>
              <w:lang w:val="es-ES"/>
            </w:rPr>
            <w:t>http://docplayer.es/3724136-U-iversidad-catolica-a-dres-bello-vicerrectorado-academico-estudios-de-postgrado-area-de-ingenieria-postgrado-en-sistemas-de-informacion.html</w:t>
          </w:r>
        </w:p>
        <w:p w:rsidR="00A56D78" w:rsidRPr="00A56D78" w:rsidRDefault="00A56D78" w:rsidP="00A56D78">
          <w:pPr>
            <w:pStyle w:val="Sinespaciado"/>
            <w:spacing w:line="360" w:lineRule="auto"/>
            <w:jc w:val="both"/>
            <w:rPr>
              <w:sz w:val="22"/>
              <w:szCs w:val="22"/>
              <w:lang w:val="es-ES_tradnl"/>
            </w:rPr>
          </w:pPr>
        </w:p>
        <w:p w:rsidR="00A56D78" w:rsidRPr="00A56D78" w:rsidRDefault="00A56D78" w:rsidP="00A56D78">
          <w:pPr>
            <w:pStyle w:val="Sinespaciado"/>
            <w:spacing w:line="360" w:lineRule="auto"/>
            <w:jc w:val="both"/>
            <w:rPr>
              <w:noProof/>
              <w:sz w:val="22"/>
              <w:szCs w:val="22"/>
              <w:lang w:val="es-ES_tradnl"/>
            </w:rPr>
          </w:pPr>
          <w:r w:rsidRPr="00A56D78">
            <w:rPr>
              <w:b/>
              <w:bCs/>
              <w:noProof/>
              <w:sz w:val="22"/>
              <w:szCs w:val="22"/>
              <w:lang w:val="es-ES_tradnl"/>
            </w:rPr>
            <w:t>Mi</w:t>
          </w:r>
          <w:r w:rsidR="00D47A42">
            <w:rPr>
              <w:b/>
              <w:bCs/>
              <w:noProof/>
              <w:sz w:val="22"/>
              <w:szCs w:val="22"/>
              <w:lang w:val="es-ES_tradnl"/>
            </w:rPr>
            <w:t xml:space="preserve">crosoft Developer Network. </w:t>
          </w:r>
          <w:r w:rsidRPr="00A56D78">
            <w:rPr>
              <w:i/>
              <w:noProof/>
              <w:sz w:val="22"/>
              <w:szCs w:val="22"/>
              <w:lang w:val="es-ES_tradnl"/>
            </w:rPr>
            <w:t xml:space="preserve">Procedimientos de seguridad básicos para aplicaciones web. </w:t>
          </w:r>
          <w:r w:rsidRPr="00A56D78">
            <w:rPr>
              <w:noProof/>
              <w:sz w:val="22"/>
              <w:szCs w:val="22"/>
              <w:lang w:val="es-ES_tradnl"/>
            </w:rPr>
            <w:t>[en línea]. Estados Unidos - Washington, 2007.</w:t>
          </w:r>
          <w:r w:rsidR="00D47A42">
            <w:rPr>
              <w:noProof/>
              <w:sz w:val="22"/>
              <w:szCs w:val="22"/>
              <w:lang w:val="es-ES_tradnl"/>
            </w:rPr>
            <w:t xml:space="preserve"> </w:t>
          </w:r>
          <w:r w:rsidRPr="00A56D78">
            <w:rPr>
              <w:noProof/>
              <w:sz w:val="22"/>
              <w:szCs w:val="22"/>
              <w:lang w:val="es-ES_tradnl"/>
            </w:rPr>
            <w:t xml:space="preserve">[Cosulta: 23 de julio del 2015]. Dispoblie en: </w:t>
          </w:r>
          <w:r w:rsidRPr="007E0080">
            <w:rPr>
              <w:noProof/>
              <w:sz w:val="22"/>
              <w:szCs w:val="22"/>
              <w:lang w:val="es-ES_tradnl"/>
            </w:rPr>
            <w:t>http://msdn.microsoft.com/es-es/library/zdh19h94(v=vs.100).aspx</w:t>
          </w:r>
        </w:p>
        <w:p w:rsidR="00A56D78" w:rsidRPr="00A56D78" w:rsidRDefault="00A56D78" w:rsidP="00A56D78">
          <w:pPr>
            <w:pStyle w:val="Sinespaciado"/>
            <w:spacing w:line="360" w:lineRule="auto"/>
            <w:jc w:val="both"/>
            <w:rPr>
              <w:sz w:val="22"/>
              <w:szCs w:val="22"/>
              <w:lang w:val="es-ES_tradnl"/>
            </w:rPr>
          </w:pPr>
        </w:p>
        <w:p w:rsidR="0033512E" w:rsidRPr="00A56D78" w:rsidRDefault="00A56D78" w:rsidP="00A56D78">
          <w:pPr>
            <w:pStyle w:val="Sinespaciado"/>
            <w:spacing w:line="360" w:lineRule="auto"/>
            <w:jc w:val="both"/>
            <w:rPr>
              <w:noProof/>
              <w:sz w:val="22"/>
              <w:szCs w:val="22"/>
              <w:lang w:val="es-ES_tradnl"/>
            </w:rPr>
          </w:pPr>
          <w:r w:rsidRPr="00366295">
            <w:rPr>
              <w:b/>
              <w:bCs/>
              <w:noProof/>
              <w:sz w:val="22"/>
              <w:szCs w:val="22"/>
              <w:lang w:val="en-US"/>
            </w:rPr>
            <w:t xml:space="preserve">Pardo Ligorred Daniel. </w:t>
          </w:r>
          <w:r w:rsidR="0033512E" w:rsidRPr="00366295">
            <w:rPr>
              <w:i/>
              <w:noProof/>
              <w:sz w:val="22"/>
              <w:szCs w:val="22"/>
              <w:lang w:val="en-US"/>
            </w:rPr>
            <w:t xml:space="preserve">¿Que es Spring Framework? </w:t>
          </w:r>
          <w:r w:rsidR="0033512E" w:rsidRPr="00A56D78">
            <w:rPr>
              <w:noProof/>
              <w:sz w:val="22"/>
              <w:szCs w:val="22"/>
              <w:lang w:val="es-ES_tradnl"/>
            </w:rPr>
            <w:t xml:space="preserve">[en línea]. Alemania, 2013. [Consulta: 23 de julio del 2015]. Disponible en: </w:t>
          </w:r>
          <w:r w:rsidR="0033512E" w:rsidRPr="007E0080">
            <w:rPr>
              <w:noProof/>
              <w:sz w:val="22"/>
              <w:szCs w:val="22"/>
              <w:lang w:val="es-ES_tradnl"/>
            </w:rPr>
            <w:t>http://www.programacionj2ee.com/que-es-spring-framework/</w:t>
          </w:r>
        </w:p>
        <w:p w:rsidR="00A56D78" w:rsidRPr="00A56D78" w:rsidRDefault="00A56D78" w:rsidP="00A56D78">
          <w:pPr>
            <w:pStyle w:val="Sinespaciado"/>
            <w:spacing w:line="360" w:lineRule="auto"/>
            <w:jc w:val="both"/>
            <w:rPr>
              <w:b/>
              <w:bCs/>
              <w:noProof/>
              <w:sz w:val="22"/>
              <w:szCs w:val="22"/>
              <w:lang w:val="es-ES_tradnl"/>
            </w:rPr>
          </w:pPr>
        </w:p>
        <w:p w:rsidR="00A56D78" w:rsidRPr="00A56D78" w:rsidRDefault="00A56D78" w:rsidP="00A56D78">
          <w:pPr>
            <w:pStyle w:val="Sinespaciado"/>
            <w:spacing w:line="360" w:lineRule="auto"/>
            <w:jc w:val="both"/>
            <w:rPr>
              <w:noProof/>
              <w:sz w:val="22"/>
              <w:szCs w:val="22"/>
              <w:lang w:val="es-ES_tradnl"/>
            </w:rPr>
          </w:pPr>
          <w:r w:rsidRPr="00366295">
            <w:rPr>
              <w:b/>
              <w:bCs/>
              <w:noProof/>
              <w:sz w:val="22"/>
              <w:szCs w:val="22"/>
              <w:lang w:val="en-US"/>
            </w:rPr>
            <w:t>Pearson Education.</w:t>
          </w:r>
          <w:r w:rsidRPr="00366295">
            <w:rPr>
              <w:noProof/>
              <w:sz w:val="22"/>
              <w:szCs w:val="22"/>
              <w:lang w:val="en-US"/>
            </w:rPr>
            <w:t xml:space="preserve"> </w:t>
          </w:r>
          <w:r w:rsidRPr="00366295">
            <w:rPr>
              <w:i/>
              <w:noProof/>
              <w:sz w:val="22"/>
              <w:szCs w:val="22"/>
              <w:lang w:val="en-US"/>
            </w:rPr>
            <w:t>SOAP and WSDL.</w:t>
          </w:r>
          <w:r w:rsidRPr="00366295">
            <w:rPr>
              <w:noProof/>
              <w:sz w:val="22"/>
              <w:szCs w:val="22"/>
              <w:lang w:val="en-US"/>
            </w:rPr>
            <w:t xml:space="preserve"> </w:t>
          </w:r>
          <w:r w:rsidRPr="00A56D78">
            <w:rPr>
              <w:noProof/>
              <w:sz w:val="22"/>
              <w:szCs w:val="22"/>
              <w:lang w:val="es-ES_tradnl"/>
            </w:rPr>
            <w:t xml:space="preserve">[en línea]. Estado Unidos - </w:t>
          </w:r>
          <w:r w:rsidRPr="00A56D78">
            <w:rPr>
              <w:sz w:val="22"/>
              <w:szCs w:val="22"/>
            </w:rPr>
            <w:t xml:space="preserve">Missouri, </w:t>
          </w:r>
          <w:r w:rsidRPr="00A56D78">
            <w:rPr>
              <w:noProof/>
              <w:sz w:val="22"/>
              <w:szCs w:val="22"/>
              <w:lang w:val="es-ES_tradnl"/>
            </w:rPr>
            <w:t xml:space="preserve">2003.  [Consulta: 23 de julio del 2015]. Dipsonible en: </w:t>
          </w:r>
          <w:r w:rsidRPr="007E0080">
            <w:rPr>
              <w:noProof/>
              <w:sz w:val="22"/>
              <w:szCs w:val="22"/>
              <w:lang w:val="es-ES_tradnl"/>
            </w:rPr>
            <w:t>http://www.pearsonhighered.com/samplechapter/0321146182.pdf</w:t>
          </w:r>
        </w:p>
        <w:p w:rsidR="00A56D78" w:rsidRPr="00A56D78" w:rsidRDefault="00A56D78" w:rsidP="00A56D78">
          <w:pPr>
            <w:pStyle w:val="Sinespaciado"/>
            <w:spacing w:line="360" w:lineRule="auto"/>
            <w:jc w:val="both"/>
            <w:rPr>
              <w:sz w:val="22"/>
              <w:szCs w:val="22"/>
              <w:lang w:val="es-ES_tradnl"/>
            </w:rPr>
          </w:pPr>
        </w:p>
        <w:p w:rsidR="00A56D78" w:rsidRPr="00A56D78" w:rsidRDefault="00A56D78" w:rsidP="00A56D78">
          <w:pPr>
            <w:pStyle w:val="Sinespaciado"/>
            <w:spacing w:line="360" w:lineRule="auto"/>
            <w:jc w:val="both"/>
            <w:rPr>
              <w:noProof/>
              <w:sz w:val="22"/>
              <w:szCs w:val="22"/>
              <w:lang w:val="es-ES_tradnl"/>
            </w:rPr>
          </w:pPr>
          <w:r w:rsidRPr="00A56D78">
            <w:rPr>
              <w:b/>
              <w:bCs/>
              <w:noProof/>
              <w:sz w:val="22"/>
              <w:szCs w:val="22"/>
              <w:lang w:val="es-ES_tradnl"/>
            </w:rPr>
            <w:t>Portugal Zamb</w:t>
          </w:r>
          <w:r w:rsidR="00D47A42">
            <w:rPr>
              <w:b/>
              <w:bCs/>
              <w:noProof/>
              <w:sz w:val="22"/>
              <w:szCs w:val="22"/>
              <w:lang w:val="es-ES_tradnl"/>
            </w:rPr>
            <w:t>ra</w:t>
          </w:r>
          <w:r w:rsidR="00621D42">
            <w:rPr>
              <w:b/>
              <w:bCs/>
              <w:noProof/>
              <w:sz w:val="22"/>
              <w:szCs w:val="22"/>
              <w:lang w:val="es-ES_tradnl"/>
            </w:rPr>
            <w:t xml:space="preserve">no y </w:t>
          </w:r>
          <w:r w:rsidR="00D47A42">
            <w:rPr>
              <w:b/>
              <w:bCs/>
              <w:noProof/>
              <w:sz w:val="22"/>
              <w:szCs w:val="22"/>
              <w:lang w:val="es-ES_tradnl"/>
            </w:rPr>
            <w:t>Christian Edilberto.</w:t>
          </w:r>
          <w:r w:rsidRPr="00A56D78">
            <w:rPr>
              <w:noProof/>
              <w:sz w:val="22"/>
              <w:szCs w:val="22"/>
              <w:lang w:val="es-ES_tradnl"/>
            </w:rPr>
            <w:t xml:space="preserve"> </w:t>
          </w:r>
          <w:r w:rsidRPr="00A56D78">
            <w:rPr>
              <w:i/>
              <w:noProof/>
              <w:sz w:val="22"/>
              <w:szCs w:val="22"/>
              <w:lang w:val="es-ES_tradnl"/>
            </w:rPr>
            <w:t>Framework Spring.</w:t>
          </w:r>
          <w:r w:rsidRPr="00A56D78">
            <w:rPr>
              <w:noProof/>
              <w:sz w:val="22"/>
              <w:szCs w:val="22"/>
              <w:lang w:val="es-ES_tradnl"/>
            </w:rPr>
            <w:t xml:space="preserve"> [en línea]. Estado Unidos - Caligornia, 2009.[Consulta: 23 de julio del 2015]. Disponible en: </w:t>
          </w:r>
          <w:r w:rsidRPr="007E0080">
            <w:rPr>
              <w:noProof/>
              <w:sz w:val="22"/>
              <w:szCs w:val="22"/>
              <w:lang w:val="es-ES_tradnl"/>
            </w:rPr>
            <w:t>https://christianpzcs.files.wordpress.com/2009/04/spring.pdf</w:t>
          </w:r>
        </w:p>
        <w:p w:rsidR="00A56D78" w:rsidRPr="00A56D78" w:rsidRDefault="00A56D78" w:rsidP="00A56D78">
          <w:pPr>
            <w:pStyle w:val="Sinespaciado"/>
            <w:spacing w:line="360" w:lineRule="auto"/>
            <w:jc w:val="both"/>
            <w:rPr>
              <w:sz w:val="22"/>
              <w:szCs w:val="22"/>
              <w:lang w:val="es-ES_tradnl"/>
            </w:rPr>
          </w:pPr>
        </w:p>
        <w:p w:rsidR="0033512E" w:rsidRPr="00A56D78" w:rsidRDefault="0033512E" w:rsidP="00A56D78">
          <w:pPr>
            <w:pStyle w:val="Sinespaciado"/>
            <w:spacing w:line="360" w:lineRule="auto"/>
            <w:jc w:val="both"/>
            <w:rPr>
              <w:noProof/>
              <w:sz w:val="22"/>
              <w:szCs w:val="22"/>
              <w:lang w:val="es-ES_tradnl"/>
            </w:rPr>
          </w:pPr>
          <w:r w:rsidRPr="00A56D78">
            <w:rPr>
              <w:b/>
              <w:bCs/>
              <w:noProof/>
              <w:sz w:val="22"/>
              <w:szCs w:val="22"/>
              <w:lang w:val="es-ES_tradnl"/>
            </w:rPr>
            <w:t>Reich.</w:t>
          </w:r>
          <w:r w:rsidRPr="00A56D78">
            <w:rPr>
              <w:noProof/>
              <w:sz w:val="22"/>
              <w:szCs w:val="22"/>
              <w:lang w:val="es-ES_tradnl"/>
            </w:rPr>
            <w:t xml:space="preserve"> </w:t>
          </w:r>
          <w:r w:rsidRPr="00A56D78">
            <w:rPr>
              <w:i/>
              <w:noProof/>
              <w:sz w:val="22"/>
              <w:szCs w:val="22"/>
              <w:lang w:val="es-ES_tradnl"/>
            </w:rPr>
            <w:t>Web Services JAX-WS.</w:t>
          </w:r>
          <w:r w:rsidRPr="00A56D78">
            <w:rPr>
              <w:noProof/>
              <w:sz w:val="22"/>
              <w:szCs w:val="22"/>
              <w:lang w:val="es-ES_tradnl"/>
            </w:rPr>
            <w:t xml:space="preserve"> [en línea]. Alemania - </w:t>
          </w:r>
          <w:r w:rsidRPr="00A56D78">
            <w:rPr>
              <w:sz w:val="22"/>
              <w:szCs w:val="22"/>
            </w:rPr>
            <w:t xml:space="preserve">Baden-Wurttemberg, </w:t>
          </w:r>
          <w:r w:rsidRPr="00A56D78">
            <w:rPr>
              <w:noProof/>
              <w:sz w:val="22"/>
              <w:szCs w:val="22"/>
              <w:lang w:val="es-ES_tradnl"/>
            </w:rPr>
            <w:t xml:space="preserve">2007, p.04. [Consulta: 23 de julio del 2015]. Disponibel en: </w:t>
          </w:r>
          <w:r w:rsidRPr="007E0080">
            <w:rPr>
              <w:noProof/>
              <w:sz w:val="22"/>
              <w:szCs w:val="22"/>
              <w:lang w:val="es-ES_tradnl"/>
            </w:rPr>
            <w:t>http://www.hs-furtwangen.de/~reich/XMLWebService.WS0708/JAX-WS.pdf</w:t>
          </w:r>
        </w:p>
        <w:p w:rsidR="00A56D78" w:rsidRPr="00A56D78" w:rsidRDefault="00A56D78" w:rsidP="00A56D78">
          <w:pPr>
            <w:pStyle w:val="Sinespaciado"/>
            <w:spacing w:line="360" w:lineRule="auto"/>
            <w:jc w:val="both"/>
            <w:rPr>
              <w:sz w:val="22"/>
              <w:szCs w:val="22"/>
              <w:lang w:val="es-ES_tradnl"/>
            </w:rPr>
          </w:pPr>
        </w:p>
        <w:p w:rsidR="00A56D78" w:rsidRPr="00A56D78" w:rsidRDefault="00A56D78" w:rsidP="00A56D78">
          <w:pPr>
            <w:pStyle w:val="Sinespaciado"/>
            <w:spacing w:line="360" w:lineRule="auto"/>
            <w:jc w:val="both"/>
            <w:rPr>
              <w:noProof/>
              <w:sz w:val="22"/>
              <w:szCs w:val="22"/>
              <w:lang w:val="es-ES_tradnl"/>
            </w:rPr>
          </w:pPr>
          <w:r w:rsidRPr="00A56D78">
            <w:rPr>
              <w:b/>
              <w:bCs/>
              <w:noProof/>
              <w:sz w:val="22"/>
              <w:szCs w:val="22"/>
              <w:lang w:val="es-ES_tradnl"/>
            </w:rPr>
            <w:t xml:space="preserve">Sánchez Rico Mario Alfredo. </w:t>
          </w:r>
          <w:r w:rsidRPr="00A56D78">
            <w:rPr>
              <w:i/>
              <w:noProof/>
              <w:sz w:val="22"/>
              <w:szCs w:val="22"/>
              <w:lang w:val="es-ES_tradnl"/>
            </w:rPr>
            <w:t xml:space="preserve">Sistema de administración y control de renta de películas y libros vía web utilizando Spring. </w:t>
          </w:r>
          <w:r w:rsidR="00773833">
            <w:rPr>
              <w:i/>
              <w:noProof/>
              <w:sz w:val="22"/>
              <w:szCs w:val="22"/>
              <w:lang w:val="es-ES_tradnl"/>
            </w:rPr>
            <w:t xml:space="preserve">(Tesis pregrado) </w:t>
          </w:r>
          <w:r w:rsidR="00773833" w:rsidRPr="00A56D78">
            <w:rPr>
              <w:noProof/>
              <w:sz w:val="22"/>
              <w:szCs w:val="22"/>
              <w:lang w:val="es-ES_tradnl"/>
            </w:rPr>
            <w:t xml:space="preserve">[en línea] </w:t>
          </w:r>
          <w:r w:rsidRPr="00A56D78">
            <w:rPr>
              <w:i/>
              <w:iCs/>
              <w:noProof/>
              <w:sz w:val="22"/>
              <w:szCs w:val="22"/>
              <w:lang w:val="es-ES_tradnl"/>
            </w:rPr>
            <w:t xml:space="preserve">Colección de Tesis Digitales de la </w:t>
          </w:r>
          <w:r w:rsidR="00CE3AE4" w:rsidRPr="00CE3AE4">
            <w:rPr>
              <w:i/>
              <w:iCs/>
              <w:noProof/>
              <w:sz w:val="22"/>
              <w:szCs w:val="22"/>
              <w:lang w:val="es-ES_tradnl"/>
            </w:rPr>
            <w:t xml:space="preserve"> Universidad de las Américas Puebla (UDLAP)</w:t>
          </w:r>
          <w:r w:rsidR="00A42B77">
            <w:rPr>
              <w:i/>
              <w:iCs/>
              <w:noProof/>
              <w:sz w:val="22"/>
              <w:szCs w:val="22"/>
              <w:lang w:val="es-ES_tradnl"/>
            </w:rPr>
            <w:t xml:space="preserve">. </w:t>
          </w:r>
          <w:r w:rsidRPr="00A56D78">
            <w:rPr>
              <w:noProof/>
              <w:sz w:val="22"/>
              <w:szCs w:val="22"/>
              <w:lang w:val="es-ES_tradnl"/>
            </w:rPr>
            <w:t xml:space="preserve">Mexico - Puebla, 2006, p.01. [Consulta: 23 de julio del 2015]. Disponible en: </w:t>
          </w:r>
          <w:r w:rsidRPr="007E0080">
            <w:rPr>
              <w:noProof/>
              <w:sz w:val="22"/>
              <w:szCs w:val="22"/>
              <w:lang w:val="es-ES_tradnl"/>
            </w:rPr>
            <w:t>http://catarina.udlap.mx/u_dl_a/tales/documentos/lis/sanchez_r_ma/</w:t>
          </w:r>
        </w:p>
        <w:p w:rsidR="0033512E" w:rsidRPr="00A56D78" w:rsidRDefault="0033512E" w:rsidP="00A56D78">
          <w:pPr>
            <w:pStyle w:val="Sinespaciado"/>
            <w:spacing w:line="360" w:lineRule="auto"/>
            <w:jc w:val="both"/>
            <w:rPr>
              <w:sz w:val="22"/>
              <w:szCs w:val="22"/>
              <w:lang w:val="es-ES_tradnl"/>
            </w:rPr>
          </w:pPr>
        </w:p>
        <w:p w:rsidR="00A56D78" w:rsidRPr="00A56D78" w:rsidRDefault="00A56D78" w:rsidP="00A56D78">
          <w:pPr>
            <w:pStyle w:val="Sinespaciado"/>
            <w:spacing w:line="360" w:lineRule="auto"/>
            <w:jc w:val="both"/>
            <w:rPr>
              <w:noProof/>
              <w:sz w:val="22"/>
              <w:szCs w:val="22"/>
              <w:lang w:val="es-ES_tradnl"/>
            </w:rPr>
          </w:pPr>
          <w:r w:rsidRPr="00A56D78">
            <w:rPr>
              <w:b/>
              <w:bCs/>
              <w:noProof/>
              <w:sz w:val="22"/>
              <w:szCs w:val="22"/>
              <w:lang w:val="es-ES_tradnl"/>
            </w:rPr>
            <w:t xml:space="preserve">SENPLADES. </w:t>
          </w:r>
          <w:r w:rsidRPr="00A56D78">
            <w:rPr>
              <w:noProof/>
              <w:sz w:val="22"/>
              <w:szCs w:val="22"/>
              <w:lang w:val="es-ES_tradnl"/>
            </w:rPr>
            <w:t xml:space="preserve"> </w:t>
          </w:r>
          <w:r w:rsidRPr="00A56D78">
            <w:rPr>
              <w:i/>
              <w:noProof/>
              <w:sz w:val="22"/>
              <w:szCs w:val="22"/>
              <w:lang w:val="es-ES_tradnl"/>
            </w:rPr>
            <w:t>Políticas y Lineamientos.</w:t>
          </w:r>
          <w:r w:rsidRPr="00A56D78">
            <w:rPr>
              <w:noProof/>
              <w:sz w:val="22"/>
              <w:szCs w:val="22"/>
              <w:lang w:val="es-ES_tradnl"/>
            </w:rPr>
            <w:t xml:space="preserve"> [en línea]. Ecuador - Quito, 2012, p.01. [Consulta: 23 de julio del 2015]. Disponible en: </w:t>
          </w:r>
          <w:r w:rsidRPr="007E0080">
            <w:rPr>
              <w:noProof/>
              <w:sz w:val="22"/>
              <w:szCs w:val="22"/>
              <w:lang w:val="es-ES_tradnl"/>
            </w:rPr>
            <w:t>http://www.educacionsuperior.gob.ec/wp-content/uploads/downloads/2012/07/Descripcion_de_aportes_realizados_al_Plan_Nacional_del_Buen_Vivir.pdf</w:t>
          </w:r>
        </w:p>
        <w:p w:rsidR="00A56D78" w:rsidRPr="00A56D78" w:rsidRDefault="00A56D78" w:rsidP="00A56D78">
          <w:pPr>
            <w:pStyle w:val="Sinespaciado"/>
            <w:spacing w:line="360" w:lineRule="auto"/>
            <w:jc w:val="both"/>
            <w:rPr>
              <w:sz w:val="22"/>
              <w:szCs w:val="22"/>
              <w:lang w:val="es-ES_tradnl"/>
            </w:rPr>
          </w:pPr>
        </w:p>
        <w:p w:rsidR="00A56D78" w:rsidRPr="00A56D78" w:rsidRDefault="00621D42" w:rsidP="00A56D78">
          <w:pPr>
            <w:pStyle w:val="Sinespaciado"/>
            <w:spacing w:line="360" w:lineRule="auto"/>
            <w:jc w:val="both"/>
            <w:rPr>
              <w:noProof/>
              <w:sz w:val="22"/>
              <w:szCs w:val="22"/>
              <w:lang w:val="es-ES_tradnl"/>
            </w:rPr>
          </w:pPr>
          <w:r w:rsidRPr="00366295">
            <w:rPr>
              <w:b/>
              <w:bCs/>
              <w:noProof/>
              <w:sz w:val="22"/>
              <w:szCs w:val="22"/>
              <w:lang w:val="en-US"/>
            </w:rPr>
            <w:t>Shohoud</w:t>
          </w:r>
          <w:r w:rsidR="00D47A42" w:rsidRPr="00366295">
            <w:rPr>
              <w:b/>
              <w:bCs/>
              <w:noProof/>
              <w:sz w:val="22"/>
              <w:szCs w:val="22"/>
              <w:lang w:val="en-US"/>
            </w:rPr>
            <w:t xml:space="preserve"> Yasser. </w:t>
          </w:r>
          <w:r w:rsidR="00A56D78" w:rsidRPr="00366295">
            <w:rPr>
              <w:i/>
              <w:noProof/>
              <w:sz w:val="22"/>
              <w:szCs w:val="22"/>
              <w:lang w:val="en-US"/>
            </w:rPr>
            <w:t>Learn XML WS - Introduction to WSDL.</w:t>
          </w:r>
          <w:r w:rsidR="00A56D78" w:rsidRPr="00366295">
            <w:rPr>
              <w:noProof/>
              <w:sz w:val="22"/>
              <w:szCs w:val="22"/>
              <w:lang w:val="en-US"/>
            </w:rPr>
            <w:t xml:space="preserve"> </w:t>
          </w:r>
          <w:r w:rsidR="00A56D78" w:rsidRPr="00A56D78">
            <w:rPr>
              <w:noProof/>
              <w:sz w:val="22"/>
              <w:szCs w:val="22"/>
              <w:lang w:val="es-ES_tradnl"/>
            </w:rPr>
            <w:t>[en línea]. Portugal - Porto, 2001</w:t>
          </w:r>
          <w:r w:rsidR="00F2612E">
            <w:rPr>
              <w:noProof/>
              <w:sz w:val="22"/>
              <w:szCs w:val="22"/>
              <w:lang w:val="es-ES_tradnl"/>
            </w:rPr>
            <w:t>, pp-01-02</w:t>
          </w:r>
          <w:r w:rsidR="00A56D78" w:rsidRPr="00A56D78">
            <w:rPr>
              <w:noProof/>
              <w:sz w:val="22"/>
              <w:szCs w:val="22"/>
              <w:lang w:val="es-ES_tradnl"/>
            </w:rPr>
            <w:t xml:space="preserve">. [Consulta: 23 de julio del 2015]. Disponible en: </w:t>
          </w:r>
          <w:r w:rsidR="00A56D78" w:rsidRPr="007E0080">
            <w:rPr>
              <w:noProof/>
              <w:sz w:val="22"/>
              <w:szCs w:val="22"/>
              <w:lang w:val="es-ES_tradnl"/>
            </w:rPr>
            <w:t>http://w2ks.dei.isep.ipp.pt/labdotnet/recursos/wsdl.pdf</w:t>
          </w:r>
        </w:p>
        <w:p w:rsidR="00A56D78" w:rsidRPr="00A56D78" w:rsidRDefault="00A56D78" w:rsidP="00A56D78">
          <w:pPr>
            <w:pStyle w:val="Sinespaciado"/>
            <w:spacing w:line="360" w:lineRule="auto"/>
            <w:jc w:val="both"/>
            <w:rPr>
              <w:sz w:val="22"/>
              <w:szCs w:val="22"/>
              <w:lang w:val="es-ES_tradnl"/>
            </w:rPr>
          </w:pPr>
        </w:p>
        <w:p w:rsidR="00A56D78" w:rsidRPr="00925183" w:rsidRDefault="00A56D78" w:rsidP="00A56D78">
          <w:pPr>
            <w:pStyle w:val="Sinespaciado"/>
            <w:spacing w:line="360" w:lineRule="auto"/>
            <w:jc w:val="both"/>
            <w:rPr>
              <w:noProof/>
              <w:sz w:val="22"/>
              <w:szCs w:val="22"/>
              <w:lang w:val="es-ES_tradnl"/>
            </w:rPr>
          </w:pPr>
          <w:r w:rsidRPr="00366295">
            <w:rPr>
              <w:b/>
              <w:bCs/>
              <w:noProof/>
              <w:sz w:val="22"/>
              <w:szCs w:val="22"/>
              <w:lang w:val="en-US"/>
            </w:rPr>
            <w:t>Sun Java System Ap</w:t>
          </w:r>
          <w:r w:rsidR="00D47A42" w:rsidRPr="00366295">
            <w:rPr>
              <w:b/>
              <w:bCs/>
              <w:noProof/>
              <w:sz w:val="22"/>
              <w:szCs w:val="22"/>
              <w:lang w:val="en-US"/>
            </w:rPr>
            <w:t xml:space="preserve">plication Server Platform. </w:t>
          </w:r>
          <w:r w:rsidRPr="00A56D78">
            <w:rPr>
              <w:i/>
              <w:noProof/>
              <w:sz w:val="22"/>
              <w:szCs w:val="22"/>
              <w:lang w:val="es-ES_tradnl"/>
            </w:rPr>
            <w:t>The Java EE 5 Tutorial. 2008.</w:t>
          </w:r>
          <w:r w:rsidR="00925183">
            <w:rPr>
              <w:i/>
              <w:noProof/>
              <w:sz w:val="22"/>
              <w:szCs w:val="22"/>
              <w:lang w:val="es-ES_tradnl"/>
            </w:rPr>
            <w:t xml:space="preserve"> </w:t>
          </w:r>
          <w:r w:rsidR="00925183">
            <w:rPr>
              <w:noProof/>
              <w:sz w:val="22"/>
              <w:szCs w:val="22"/>
              <w:lang w:val="es-ES_tradnl"/>
            </w:rPr>
            <w:t xml:space="preserve">[en linea]. </w:t>
          </w:r>
          <w:r w:rsidR="00925183" w:rsidRPr="00925183">
            <w:rPr>
              <w:noProof/>
              <w:sz w:val="22"/>
              <w:szCs w:val="22"/>
              <w:lang w:val="es-ES_tradnl"/>
            </w:rPr>
            <w:t>Cambridge</w:t>
          </w:r>
          <w:r w:rsidR="00925183">
            <w:rPr>
              <w:noProof/>
              <w:sz w:val="22"/>
              <w:szCs w:val="22"/>
              <w:lang w:val="es-ES_tradnl"/>
            </w:rPr>
            <w:t>-Estados Unidos, 2010</w:t>
          </w:r>
          <w:r w:rsidR="004D2C0B">
            <w:rPr>
              <w:noProof/>
              <w:sz w:val="22"/>
              <w:szCs w:val="22"/>
              <w:lang w:val="es-ES_tradnl"/>
            </w:rPr>
            <w:t>, p.78</w:t>
          </w:r>
          <w:r w:rsidR="00925183">
            <w:rPr>
              <w:noProof/>
              <w:sz w:val="22"/>
              <w:szCs w:val="22"/>
              <w:lang w:val="es-ES_tradnl"/>
            </w:rPr>
            <w:t xml:space="preserve">. [Consulta: 22 de agosto del 2015]. Disponible en : </w:t>
          </w:r>
          <w:r w:rsidR="00925183" w:rsidRPr="00925183">
            <w:rPr>
              <w:noProof/>
              <w:sz w:val="22"/>
              <w:szCs w:val="22"/>
              <w:lang w:val="es-ES_tradnl"/>
            </w:rPr>
            <w:t>https://docs.oracle.com/javaee/5/tutorial/doc/javaeetutorial5.pdf</w:t>
          </w:r>
        </w:p>
        <w:p w:rsidR="00A56D78" w:rsidRPr="00A56D78" w:rsidRDefault="00A56D78" w:rsidP="00A56D78">
          <w:pPr>
            <w:pStyle w:val="Sinespaciado"/>
            <w:spacing w:line="360" w:lineRule="auto"/>
            <w:jc w:val="both"/>
            <w:rPr>
              <w:b/>
              <w:bCs/>
              <w:noProof/>
              <w:sz w:val="22"/>
              <w:szCs w:val="22"/>
              <w:lang w:val="es-ES_tradnl"/>
            </w:rPr>
          </w:pPr>
        </w:p>
        <w:p w:rsidR="00A56D78" w:rsidRPr="00A56D78" w:rsidRDefault="00621D42" w:rsidP="00A56D78">
          <w:pPr>
            <w:pStyle w:val="Sinespaciado"/>
            <w:spacing w:line="360" w:lineRule="auto"/>
            <w:jc w:val="both"/>
            <w:rPr>
              <w:noProof/>
              <w:sz w:val="22"/>
              <w:szCs w:val="22"/>
              <w:lang w:val="es-ES_tradnl"/>
            </w:rPr>
          </w:pPr>
          <w:r w:rsidRPr="00366295">
            <w:rPr>
              <w:b/>
              <w:bCs/>
              <w:noProof/>
              <w:sz w:val="22"/>
              <w:szCs w:val="22"/>
              <w:lang w:val="en-US"/>
            </w:rPr>
            <w:t>Sattari</w:t>
          </w:r>
          <w:r w:rsidR="00A56D78" w:rsidRPr="00366295">
            <w:rPr>
              <w:b/>
              <w:bCs/>
              <w:noProof/>
              <w:sz w:val="22"/>
              <w:szCs w:val="22"/>
              <w:lang w:val="en-US"/>
            </w:rPr>
            <w:t xml:space="preserve"> Hamidrez</w:t>
          </w:r>
          <w:r w:rsidR="00D47A42" w:rsidRPr="00366295">
            <w:rPr>
              <w:b/>
              <w:bCs/>
              <w:noProof/>
              <w:sz w:val="22"/>
              <w:szCs w:val="22"/>
              <w:lang w:val="en-US"/>
            </w:rPr>
            <w:t xml:space="preserve">a y Kunjumohamed Shameer. </w:t>
          </w:r>
          <w:r w:rsidR="00A56D78" w:rsidRPr="00366295">
            <w:rPr>
              <w:i/>
              <w:iCs/>
              <w:noProof/>
              <w:sz w:val="22"/>
              <w:szCs w:val="22"/>
              <w:lang w:val="en-US"/>
            </w:rPr>
            <w:t>Spring Web Services 2 Cookbook.</w:t>
          </w:r>
          <w:r w:rsidR="004D2C0B" w:rsidRPr="00366295">
            <w:rPr>
              <w:i/>
              <w:iCs/>
              <w:noProof/>
              <w:sz w:val="22"/>
              <w:szCs w:val="22"/>
              <w:lang w:val="en-US"/>
            </w:rPr>
            <w:t xml:space="preserve"> </w:t>
          </w:r>
          <w:r w:rsidR="004D2C0B">
            <w:rPr>
              <w:iCs/>
              <w:noProof/>
              <w:sz w:val="22"/>
              <w:szCs w:val="22"/>
              <w:lang w:val="es-ES_tradnl"/>
            </w:rPr>
            <w:t xml:space="preserve">[en linea]. </w:t>
          </w:r>
          <w:r w:rsidR="004D2C0B">
            <w:rPr>
              <w:noProof/>
              <w:sz w:val="22"/>
              <w:szCs w:val="22"/>
              <w:lang w:val="es-ES_tradnl"/>
            </w:rPr>
            <w:t>Birmingham-</w:t>
          </w:r>
          <w:r w:rsidR="004D2C0B">
            <w:rPr>
              <w:iCs/>
              <w:noProof/>
              <w:sz w:val="22"/>
              <w:szCs w:val="22"/>
              <w:lang w:val="es-ES_tradnl"/>
            </w:rPr>
            <w:t>Reino Unido</w:t>
          </w:r>
          <w:r w:rsidR="00A56D78" w:rsidRPr="00A56D78">
            <w:rPr>
              <w:noProof/>
              <w:sz w:val="22"/>
              <w:szCs w:val="22"/>
              <w:lang w:val="es-ES_tradnl"/>
            </w:rPr>
            <w:t>: Packt Publishing, 2012.</w:t>
          </w:r>
          <w:r w:rsidR="004D2C0B">
            <w:rPr>
              <w:noProof/>
              <w:sz w:val="22"/>
              <w:szCs w:val="22"/>
              <w:lang w:val="es-ES_tradnl"/>
            </w:rPr>
            <w:t xml:space="preserve"> [Consulta: 26 de agosto del 2015]. Disponible en: </w:t>
          </w:r>
          <w:r w:rsidR="004D2C0B" w:rsidRPr="004D2C0B">
            <w:rPr>
              <w:noProof/>
              <w:sz w:val="22"/>
              <w:szCs w:val="22"/>
              <w:lang w:val="es-ES_tradnl"/>
            </w:rPr>
            <w:t>https://www.packtpub.com/web-development/spring-web-services-2-cookbook</w:t>
          </w:r>
        </w:p>
        <w:p w:rsidR="00A56D78" w:rsidRPr="00A56D78" w:rsidRDefault="00A56D78" w:rsidP="00A56D78">
          <w:pPr>
            <w:pStyle w:val="Sinespaciado"/>
            <w:spacing w:line="360" w:lineRule="auto"/>
            <w:jc w:val="both"/>
            <w:rPr>
              <w:b/>
              <w:bCs/>
              <w:noProof/>
              <w:sz w:val="22"/>
              <w:szCs w:val="22"/>
              <w:lang w:val="es-ES_tradnl"/>
            </w:rPr>
          </w:pPr>
        </w:p>
        <w:p w:rsidR="00A56D78" w:rsidRPr="00A56D78" w:rsidRDefault="004D2C0B" w:rsidP="00A56D78">
          <w:pPr>
            <w:pStyle w:val="Sinespaciado"/>
            <w:spacing w:line="360" w:lineRule="auto"/>
            <w:jc w:val="both"/>
            <w:rPr>
              <w:noProof/>
              <w:sz w:val="22"/>
              <w:szCs w:val="22"/>
              <w:lang w:val="es-ES_tradnl"/>
            </w:rPr>
          </w:pPr>
          <w:r w:rsidRPr="00366295">
            <w:rPr>
              <w:b/>
              <w:bCs/>
              <w:noProof/>
              <w:sz w:val="22"/>
              <w:szCs w:val="22"/>
              <w:lang w:val="en-US"/>
            </w:rPr>
            <w:t xml:space="preserve">Smartbear. </w:t>
          </w:r>
          <w:r w:rsidR="00A56D78" w:rsidRPr="00366295">
            <w:rPr>
              <w:i/>
              <w:noProof/>
              <w:sz w:val="22"/>
              <w:szCs w:val="22"/>
              <w:lang w:val="en-US"/>
            </w:rPr>
            <w:t>SoapUI by smartbear: Capítulo 1 Security Scans Overview.</w:t>
          </w:r>
          <w:r w:rsidR="00A56D78" w:rsidRPr="00366295">
            <w:rPr>
              <w:noProof/>
              <w:sz w:val="22"/>
              <w:szCs w:val="22"/>
              <w:lang w:val="en-US"/>
            </w:rPr>
            <w:t xml:space="preserve"> </w:t>
          </w:r>
          <w:r w:rsidR="00A56D78" w:rsidRPr="00A56D78">
            <w:rPr>
              <w:noProof/>
              <w:sz w:val="22"/>
              <w:szCs w:val="22"/>
              <w:lang w:val="es-ES_tradnl"/>
            </w:rPr>
            <w:t xml:space="preserve">[en línea]. Estados Unidos - Texas, 2015.[Consulta 23 de julio del 2015]. Disponible en:  </w:t>
          </w:r>
          <w:r w:rsidR="00A56D78" w:rsidRPr="007E0080">
            <w:rPr>
              <w:noProof/>
              <w:sz w:val="22"/>
              <w:szCs w:val="22"/>
              <w:lang w:val="es-ES_tradnl"/>
            </w:rPr>
            <w:t>http://www.soapui.org/security-testing/overview-of-security-scans.html</w:t>
          </w:r>
        </w:p>
        <w:p w:rsidR="00A56D78" w:rsidRPr="00A56D78" w:rsidRDefault="00A56D78" w:rsidP="00A56D78">
          <w:pPr>
            <w:pStyle w:val="Sinespaciado"/>
            <w:spacing w:line="360" w:lineRule="auto"/>
            <w:jc w:val="both"/>
            <w:rPr>
              <w:sz w:val="22"/>
              <w:szCs w:val="22"/>
              <w:lang w:val="es-ES_tradnl"/>
            </w:rPr>
          </w:pPr>
        </w:p>
        <w:p w:rsidR="00A56D78" w:rsidRPr="00A56D78" w:rsidRDefault="00621D42" w:rsidP="00A56D78">
          <w:pPr>
            <w:pStyle w:val="Sinespaciado"/>
            <w:spacing w:line="360" w:lineRule="auto"/>
            <w:jc w:val="both"/>
            <w:rPr>
              <w:noProof/>
              <w:sz w:val="22"/>
              <w:szCs w:val="22"/>
              <w:lang w:val="es-ES_tradnl"/>
            </w:rPr>
          </w:pPr>
          <w:r w:rsidRPr="00366295">
            <w:rPr>
              <w:b/>
              <w:bCs/>
              <w:noProof/>
              <w:sz w:val="22"/>
              <w:szCs w:val="22"/>
              <w:lang w:val="en-US"/>
            </w:rPr>
            <w:t>Serrano</w:t>
          </w:r>
          <w:r w:rsidR="00253638" w:rsidRPr="00366295">
            <w:rPr>
              <w:b/>
              <w:bCs/>
              <w:noProof/>
              <w:sz w:val="22"/>
              <w:szCs w:val="22"/>
              <w:lang w:val="en-US"/>
            </w:rPr>
            <w:t xml:space="preserve"> Mark</w:t>
          </w:r>
          <w:r w:rsidR="00A56D78" w:rsidRPr="00366295">
            <w:rPr>
              <w:b/>
              <w:bCs/>
              <w:noProof/>
              <w:sz w:val="22"/>
              <w:szCs w:val="22"/>
              <w:lang w:val="en-US"/>
            </w:rPr>
            <w:t>.</w:t>
          </w:r>
          <w:r w:rsidR="00A56D78" w:rsidRPr="00366295">
            <w:rPr>
              <w:noProof/>
              <w:sz w:val="22"/>
              <w:szCs w:val="22"/>
              <w:lang w:val="en-US"/>
            </w:rPr>
            <w:t xml:space="preserve"> </w:t>
          </w:r>
          <w:r w:rsidR="00A56D78" w:rsidRPr="00366295">
            <w:rPr>
              <w:i/>
              <w:noProof/>
              <w:sz w:val="22"/>
              <w:szCs w:val="22"/>
              <w:lang w:val="en-US"/>
            </w:rPr>
            <w:t>Spring WS – WS Security using WSS4J.</w:t>
          </w:r>
          <w:r w:rsidR="00A56D78" w:rsidRPr="00366295">
            <w:rPr>
              <w:noProof/>
              <w:sz w:val="22"/>
              <w:szCs w:val="22"/>
              <w:lang w:val="en-US"/>
            </w:rPr>
            <w:t xml:space="preserve"> </w:t>
          </w:r>
          <w:r w:rsidR="00A56D78" w:rsidRPr="00A56D78">
            <w:rPr>
              <w:noProof/>
              <w:sz w:val="22"/>
              <w:szCs w:val="22"/>
              <w:lang w:val="es-ES_tradnl"/>
            </w:rPr>
            <w:t xml:space="preserve">[en línea]. Estados Unidos -  California, 2011. [Consulta: 23 de julio del 2015]. Disponible en </w:t>
          </w:r>
          <w:r w:rsidR="00A56D78" w:rsidRPr="007E0080">
            <w:rPr>
              <w:noProof/>
              <w:sz w:val="22"/>
              <w:szCs w:val="22"/>
              <w:lang w:val="es-ES_tradnl"/>
            </w:rPr>
            <w:t>http://krams915.blogspot.com/2011/01/spring-ws-2-ws-security-using-wss4j.html</w:t>
          </w:r>
        </w:p>
        <w:p w:rsidR="00A56D78" w:rsidRPr="00A56D78" w:rsidRDefault="00A56D78" w:rsidP="00A56D78">
          <w:pPr>
            <w:pStyle w:val="Sinespaciado"/>
            <w:spacing w:line="360" w:lineRule="auto"/>
            <w:jc w:val="both"/>
            <w:rPr>
              <w:sz w:val="22"/>
              <w:szCs w:val="22"/>
              <w:lang w:val="es-ES_tradnl"/>
            </w:rPr>
          </w:pPr>
        </w:p>
        <w:p w:rsidR="00A56D78" w:rsidRPr="00A56D78" w:rsidRDefault="00A56D78" w:rsidP="00A56D78">
          <w:pPr>
            <w:pStyle w:val="Sinespaciado"/>
            <w:spacing w:line="360" w:lineRule="auto"/>
            <w:jc w:val="both"/>
            <w:rPr>
              <w:noProof/>
              <w:sz w:val="22"/>
              <w:szCs w:val="22"/>
              <w:lang w:val="es-ES_tradnl"/>
            </w:rPr>
          </w:pPr>
          <w:r w:rsidRPr="00366295">
            <w:rPr>
              <w:b/>
              <w:bCs/>
              <w:noProof/>
              <w:sz w:val="22"/>
              <w:szCs w:val="22"/>
              <w:lang w:val="en-US"/>
            </w:rPr>
            <w:t>Serrano</w:t>
          </w:r>
          <w:r w:rsidR="00253638" w:rsidRPr="00366295">
            <w:rPr>
              <w:b/>
              <w:bCs/>
              <w:noProof/>
              <w:sz w:val="22"/>
              <w:szCs w:val="22"/>
              <w:lang w:val="en-US"/>
            </w:rPr>
            <w:t xml:space="preserve"> Mark</w:t>
          </w:r>
          <w:r w:rsidRPr="00366295">
            <w:rPr>
              <w:b/>
              <w:bCs/>
              <w:noProof/>
              <w:sz w:val="22"/>
              <w:szCs w:val="22"/>
              <w:lang w:val="en-US"/>
            </w:rPr>
            <w:t xml:space="preserve">. </w:t>
          </w:r>
          <w:r w:rsidRPr="00366295">
            <w:rPr>
              <w:i/>
              <w:noProof/>
              <w:sz w:val="22"/>
              <w:szCs w:val="22"/>
              <w:lang w:val="en-US"/>
            </w:rPr>
            <w:t>Spring WS – WS Security using XWSS.</w:t>
          </w:r>
          <w:r w:rsidRPr="00366295">
            <w:rPr>
              <w:noProof/>
              <w:sz w:val="22"/>
              <w:szCs w:val="22"/>
              <w:lang w:val="en-US"/>
            </w:rPr>
            <w:t xml:space="preserve"> </w:t>
          </w:r>
          <w:r w:rsidRPr="00A56D78">
            <w:rPr>
              <w:noProof/>
              <w:sz w:val="22"/>
              <w:szCs w:val="22"/>
              <w:lang w:val="es-ES_tradnl"/>
            </w:rPr>
            <w:t xml:space="preserve">[en línea]. Estados Unidos - California, 2011. [Consulta: 23 de julio del 2015]. Disponible en: </w:t>
          </w:r>
          <w:r w:rsidRPr="007E0080">
            <w:rPr>
              <w:noProof/>
              <w:sz w:val="22"/>
              <w:szCs w:val="22"/>
              <w:lang w:val="es-ES_tradnl"/>
            </w:rPr>
            <w:t>http://krams915.blogspot.com/2011/01/spring-ws-2-ws-security-using-xwss.html</w:t>
          </w:r>
        </w:p>
        <w:p w:rsidR="00A56D78" w:rsidRPr="00A56D78" w:rsidRDefault="00A56D78" w:rsidP="00A56D78">
          <w:pPr>
            <w:pStyle w:val="Sinespaciado"/>
            <w:spacing w:line="360" w:lineRule="auto"/>
            <w:jc w:val="both"/>
            <w:rPr>
              <w:sz w:val="22"/>
              <w:szCs w:val="22"/>
              <w:lang w:val="es-ES_tradnl"/>
            </w:rPr>
          </w:pPr>
        </w:p>
        <w:p w:rsidR="00A56D78" w:rsidRPr="00A56D78" w:rsidRDefault="00D47A42" w:rsidP="00A56D78">
          <w:pPr>
            <w:pStyle w:val="Sinespaciado"/>
            <w:spacing w:line="360" w:lineRule="auto"/>
            <w:jc w:val="both"/>
            <w:rPr>
              <w:noProof/>
              <w:sz w:val="22"/>
              <w:szCs w:val="22"/>
              <w:lang w:val="es-ES_tradnl"/>
            </w:rPr>
          </w:pPr>
          <w:r w:rsidRPr="00366295">
            <w:rPr>
              <w:b/>
              <w:bCs/>
              <w:noProof/>
              <w:sz w:val="22"/>
              <w:szCs w:val="22"/>
              <w:lang w:val="en-US"/>
            </w:rPr>
            <w:t xml:space="preserve">Spring Project. </w:t>
          </w:r>
          <w:r w:rsidR="00A56D78" w:rsidRPr="00366295">
            <w:rPr>
              <w:noProof/>
              <w:sz w:val="22"/>
              <w:szCs w:val="22"/>
              <w:lang w:val="en-US"/>
            </w:rPr>
            <w:t xml:space="preserve">Package Class Use. </w:t>
          </w:r>
          <w:r w:rsidR="00A56D78" w:rsidRPr="00366295">
            <w:rPr>
              <w:i/>
              <w:iCs/>
              <w:noProof/>
              <w:sz w:val="22"/>
              <w:szCs w:val="22"/>
              <w:lang w:val="en-US"/>
            </w:rPr>
            <w:t xml:space="preserve">docs.spring.io. </w:t>
          </w:r>
          <w:r w:rsidR="00A56D78" w:rsidRPr="00366295">
            <w:rPr>
              <w:noProof/>
              <w:sz w:val="22"/>
              <w:szCs w:val="22"/>
              <w:lang w:val="en-US"/>
            </w:rPr>
            <w:t xml:space="preserve">[en línea]. </w:t>
          </w:r>
          <w:r w:rsidR="00A56D78" w:rsidRPr="00A56D78">
            <w:rPr>
              <w:noProof/>
              <w:sz w:val="22"/>
              <w:szCs w:val="22"/>
              <w:lang w:val="es-ES_tradnl"/>
            </w:rPr>
            <w:t xml:space="preserve">Estados Unidos - California, 2011. [Consulta: 23 de julio del 2015]. Disponible en:  </w:t>
          </w:r>
          <w:r w:rsidR="00A56D78" w:rsidRPr="007E0080">
            <w:rPr>
              <w:noProof/>
              <w:sz w:val="22"/>
              <w:szCs w:val="22"/>
              <w:lang w:val="es-ES_tradnl"/>
            </w:rPr>
            <w:t>http://docs.spring.io/spring-ws/sites/1.5/spring-ws-security/apidocs/index-all.html</w:t>
          </w:r>
        </w:p>
        <w:p w:rsidR="00A56D78" w:rsidRPr="00A56D78" w:rsidRDefault="00A56D78" w:rsidP="00A56D78">
          <w:pPr>
            <w:pStyle w:val="Sinespaciado"/>
            <w:spacing w:line="360" w:lineRule="auto"/>
            <w:jc w:val="both"/>
            <w:rPr>
              <w:sz w:val="22"/>
              <w:szCs w:val="22"/>
              <w:lang w:val="es-ES_tradnl"/>
            </w:rPr>
          </w:pPr>
        </w:p>
        <w:p w:rsidR="00A56D78" w:rsidRPr="00366295" w:rsidRDefault="00A56D78" w:rsidP="00A56D78">
          <w:pPr>
            <w:pStyle w:val="Sinespaciado"/>
            <w:spacing w:line="360" w:lineRule="auto"/>
            <w:jc w:val="both"/>
            <w:rPr>
              <w:sz w:val="22"/>
              <w:szCs w:val="22"/>
              <w:lang w:val="en-US"/>
            </w:rPr>
          </w:pPr>
          <w:r w:rsidRPr="00A56D78">
            <w:rPr>
              <w:b/>
              <w:i/>
              <w:sz w:val="22"/>
              <w:szCs w:val="22"/>
              <w:lang w:val="es-ES_tradnl"/>
            </w:rPr>
            <w:t>World Wide Web</w:t>
          </w:r>
          <w:r w:rsidRPr="00A56D78">
            <w:rPr>
              <w:i/>
              <w:sz w:val="22"/>
              <w:szCs w:val="22"/>
              <w:lang w:val="es-ES_tradnl"/>
            </w:rPr>
            <w:t xml:space="preserve">. Definiciones. </w:t>
          </w:r>
          <w:r w:rsidRPr="00A56D78">
            <w:rPr>
              <w:sz w:val="22"/>
              <w:szCs w:val="22"/>
              <w:lang w:val="es-ES_tradnl"/>
            </w:rPr>
            <w:t xml:space="preserve">[en línea]. España - Oviedo, 01 de 1970. </w:t>
          </w:r>
          <w:r w:rsidRPr="00366295">
            <w:rPr>
              <w:sz w:val="22"/>
              <w:szCs w:val="22"/>
              <w:lang w:val="en-US"/>
            </w:rPr>
            <w:t>[] http://www.w3c.es/Divulgacion/a-z/#s.</w:t>
          </w:r>
        </w:p>
        <w:p w:rsidR="00A56D78" w:rsidRPr="00366295" w:rsidRDefault="00A56D78" w:rsidP="00A56D78">
          <w:pPr>
            <w:pStyle w:val="Sinespaciado"/>
            <w:spacing w:line="360" w:lineRule="auto"/>
            <w:jc w:val="both"/>
            <w:rPr>
              <w:sz w:val="22"/>
              <w:szCs w:val="22"/>
              <w:u w:val="single"/>
              <w:lang w:val="en-US"/>
            </w:rPr>
          </w:pPr>
        </w:p>
        <w:p w:rsidR="00A56D78" w:rsidRPr="00A56D78" w:rsidRDefault="00D47A42" w:rsidP="00A56D78">
          <w:pPr>
            <w:pStyle w:val="Sinespaciado"/>
            <w:spacing w:line="360" w:lineRule="auto"/>
            <w:jc w:val="both"/>
            <w:rPr>
              <w:noProof/>
              <w:sz w:val="22"/>
              <w:szCs w:val="22"/>
              <w:lang w:val="es-ES_tradnl"/>
            </w:rPr>
          </w:pPr>
          <w:r w:rsidRPr="00366295">
            <w:rPr>
              <w:b/>
              <w:bCs/>
              <w:noProof/>
              <w:sz w:val="22"/>
              <w:szCs w:val="22"/>
              <w:lang w:val="en-US"/>
            </w:rPr>
            <w:t xml:space="preserve">W3C. </w:t>
          </w:r>
          <w:r w:rsidR="00A56D78" w:rsidRPr="00366295">
            <w:rPr>
              <w:i/>
              <w:noProof/>
              <w:sz w:val="22"/>
              <w:szCs w:val="22"/>
              <w:lang w:val="en-US"/>
            </w:rPr>
            <w:t xml:space="preserve"> World Wide Web: Definiciones.</w:t>
          </w:r>
          <w:r w:rsidR="00A56D78" w:rsidRPr="00366295">
            <w:rPr>
              <w:noProof/>
              <w:sz w:val="22"/>
              <w:szCs w:val="22"/>
              <w:lang w:val="en-US"/>
            </w:rPr>
            <w:t xml:space="preserve"> </w:t>
          </w:r>
          <w:r w:rsidR="00A56D78" w:rsidRPr="00A56D78">
            <w:rPr>
              <w:noProof/>
              <w:sz w:val="22"/>
              <w:szCs w:val="22"/>
              <w:lang w:val="es-ES_tradnl"/>
            </w:rPr>
            <w:t xml:space="preserve">[en línea]. España - Oviedo, 01 de 1970. [Consulta: 23 de julio del 2015]. Disponible en:  </w:t>
          </w:r>
          <w:r w:rsidR="00A56D78" w:rsidRPr="007E0080">
            <w:rPr>
              <w:noProof/>
              <w:sz w:val="22"/>
              <w:szCs w:val="22"/>
              <w:lang w:val="es-ES_tradnl"/>
            </w:rPr>
            <w:t>http://www.w3c.es/Divulgacion/a-z/#s</w:t>
          </w:r>
        </w:p>
        <w:p w:rsidR="00A56D78" w:rsidRPr="00A56D78" w:rsidRDefault="00A56D78" w:rsidP="00A56D78">
          <w:pPr>
            <w:pStyle w:val="Sinespaciado"/>
            <w:spacing w:line="360" w:lineRule="auto"/>
            <w:jc w:val="both"/>
            <w:rPr>
              <w:sz w:val="22"/>
              <w:szCs w:val="22"/>
              <w:lang w:val="es-ES_tradnl"/>
            </w:rPr>
          </w:pPr>
        </w:p>
        <w:p w:rsidR="00A56D78" w:rsidRPr="00A56D78" w:rsidRDefault="00621D42" w:rsidP="00A56D78">
          <w:pPr>
            <w:pStyle w:val="Sinespaciado"/>
            <w:spacing w:line="360" w:lineRule="auto"/>
            <w:jc w:val="both"/>
            <w:rPr>
              <w:noProof/>
              <w:sz w:val="22"/>
              <w:szCs w:val="22"/>
              <w:lang w:val="es-ES_tradnl"/>
            </w:rPr>
          </w:pPr>
          <w:r>
            <w:rPr>
              <w:b/>
              <w:bCs/>
              <w:noProof/>
              <w:sz w:val="22"/>
              <w:szCs w:val="22"/>
              <w:lang w:val="es-ES_tradnl"/>
            </w:rPr>
            <w:lastRenderedPageBreak/>
            <w:t>Zepeda</w:t>
          </w:r>
          <w:r w:rsidR="00A56D78" w:rsidRPr="00A56D78">
            <w:rPr>
              <w:b/>
              <w:bCs/>
              <w:noProof/>
              <w:sz w:val="22"/>
              <w:szCs w:val="22"/>
              <w:lang w:val="es-ES_tradnl"/>
            </w:rPr>
            <w:t xml:space="preserve"> B. </w:t>
          </w:r>
          <w:r w:rsidR="00A56D78" w:rsidRPr="00A56D78">
            <w:rPr>
              <w:noProof/>
              <w:sz w:val="22"/>
              <w:szCs w:val="22"/>
              <w:lang w:val="es-ES_tradnl"/>
            </w:rPr>
            <w:t>¿</w:t>
          </w:r>
          <w:r w:rsidR="00A56D78" w:rsidRPr="00A56D78">
            <w:rPr>
              <w:i/>
              <w:noProof/>
              <w:sz w:val="22"/>
              <w:szCs w:val="22"/>
              <w:lang w:val="es-ES_tradnl"/>
            </w:rPr>
            <w:t xml:space="preserve">Qué es SOAP? </w:t>
          </w:r>
          <w:r w:rsidR="00A56D78" w:rsidRPr="00A56D78">
            <w:rPr>
              <w:noProof/>
              <w:sz w:val="22"/>
              <w:szCs w:val="22"/>
              <w:lang w:val="es-ES_tradnl"/>
            </w:rPr>
            <w:t xml:space="preserve">[en línea]. Estados Unidos - </w:t>
          </w:r>
          <w:r w:rsidR="00A56D78" w:rsidRPr="00A56D78">
            <w:rPr>
              <w:sz w:val="22"/>
              <w:szCs w:val="22"/>
            </w:rPr>
            <w:t xml:space="preserve">Missouri, </w:t>
          </w:r>
          <w:r w:rsidR="00A56D78" w:rsidRPr="00A56D78">
            <w:rPr>
              <w:noProof/>
              <w:sz w:val="22"/>
              <w:szCs w:val="22"/>
              <w:lang w:val="es-ES_tradnl"/>
            </w:rPr>
            <w:t xml:space="preserve">13 de Mayo de 2009. [Consulta: 23 de julio el 2014]. Disponibel en: </w:t>
          </w:r>
          <w:r w:rsidR="00A56D78" w:rsidRPr="007E0080">
            <w:rPr>
              <w:noProof/>
              <w:sz w:val="22"/>
              <w:szCs w:val="22"/>
              <w:lang w:val="es-ES_tradnl"/>
            </w:rPr>
            <w:t>http://www.probandocodigo.com/2009/05/que-es-soap.html</w:t>
          </w:r>
        </w:p>
        <w:p w:rsidR="005A4723" w:rsidRPr="001830E6" w:rsidRDefault="00707826" w:rsidP="00C06223">
          <w:pPr>
            <w:pStyle w:val="Bibliografa"/>
            <w:spacing w:line="360" w:lineRule="auto"/>
            <w:jc w:val="both"/>
            <w:rPr>
              <w:sz w:val="22"/>
              <w:szCs w:val="22"/>
              <w:lang w:val="es-ES_tradnl"/>
            </w:rPr>
          </w:pPr>
        </w:p>
      </w:sdtContent>
    </w:sdt>
    <w:p w:rsidR="00CB107C" w:rsidRPr="00366295" w:rsidRDefault="00CB107C" w:rsidP="0044041F">
      <w:pPr>
        <w:spacing w:before="120" w:after="120" w:line="360" w:lineRule="auto"/>
        <w:jc w:val="both"/>
        <w:outlineLvl w:val="0"/>
        <w:rPr>
          <w:rFonts w:eastAsia="Calibri"/>
          <w:b/>
          <w:spacing w:val="1"/>
          <w:sz w:val="22"/>
          <w:szCs w:val="22"/>
          <w:lang w:val="en-US"/>
        </w:rPr>
      </w:pPr>
      <w:bookmarkStart w:id="465" w:name="_Toc431546241"/>
      <w:bookmarkStart w:id="466" w:name="_Toc435290790"/>
      <w:bookmarkStart w:id="467" w:name="_Toc435296995"/>
      <w:bookmarkStart w:id="468" w:name="_Toc435473295"/>
      <w:r w:rsidRPr="00366295">
        <w:rPr>
          <w:rFonts w:eastAsia="Calibri"/>
          <w:b/>
          <w:spacing w:val="1"/>
          <w:sz w:val="22"/>
          <w:szCs w:val="22"/>
          <w:lang w:val="en-US"/>
        </w:rPr>
        <w:t>ANEXOS</w:t>
      </w:r>
      <w:bookmarkEnd w:id="465"/>
      <w:bookmarkEnd w:id="466"/>
      <w:bookmarkEnd w:id="467"/>
      <w:bookmarkEnd w:id="468"/>
    </w:p>
    <w:p w:rsidR="0044041F" w:rsidRPr="00366295" w:rsidRDefault="0044041F" w:rsidP="00566F93">
      <w:pPr>
        <w:pStyle w:val="Sinespaciado"/>
        <w:rPr>
          <w:rFonts w:eastAsia="Calibri"/>
          <w:lang w:val="en-US"/>
        </w:rPr>
      </w:pPr>
    </w:p>
    <w:p w:rsidR="00455B24" w:rsidRPr="00366295" w:rsidRDefault="00543E19" w:rsidP="0044041F">
      <w:pPr>
        <w:pStyle w:val="Prrafodelista"/>
        <w:spacing w:before="120" w:after="120" w:line="360" w:lineRule="auto"/>
        <w:ind w:left="0"/>
        <w:jc w:val="both"/>
        <w:outlineLvl w:val="1"/>
        <w:rPr>
          <w:b/>
          <w:sz w:val="22"/>
          <w:szCs w:val="22"/>
          <w:lang w:val="en-US"/>
        </w:rPr>
      </w:pPr>
      <w:bookmarkStart w:id="469" w:name="_Toc430878732"/>
      <w:bookmarkStart w:id="470" w:name="_Toc435084870"/>
      <w:bookmarkStart w:id="471" w:name="_Toc435277413"/>
      <w:bookmarkStart w:id="472" w:name="_Toc435278152"/>
      <w:bookmarkStart w:id="473" w:name="_Toc435290791"/>
      <w:bookmarkStart w:id="474" w:name="_Toc435296996"/>
      <w:bookmarkStart w:id="475" w:name="_Toc435297784"/>
      <w:bookmarkStart w:id="476" w:name="_Toc435473296"/>
      <w:r w:rsidRPr="00366295">
        <w:rPr>
          <w:b/>
          <w:sz w:val="22"/>
          <w:szCs w:val="22"/>
          <w:lang w:val="en-US"/>
        </w:rPr>
        <w:t xml:space="preserve">ANEXO </w:t>
      </w:r>
      <w:r w:rsidR="00A54E80" w:rsidRPr="00366295">
        <w:rPr>
          <w:b/>
          <w:sz w:val="22"/>
          <w:szCs w:val="22"/>
          <w:lang w:val="en-US"/>
        </w:rPr>
        <w:t>A</w:t>
      </w:r>
      <w:r w:rsidR="002661D8" w:rsidRPr="00366295">
        <w:rPr>
          <w:b/>
          <w:sz w:val="22"/>
          <w:szCs w:val="22"/>
          <w:lang w:val="en-US"/>
        </w:rPr>
        <w:t xml:space="preserve">: </w:t>
      </w:r>
      <w:r w:rsidR="00DE7C2B" w:rsidRPr="00366295">
        <w:rPr>
          <w:b/>
          <w:sz w:val="22"/>
          <w:szCs w:val="22"/>
          <w:lang w:val="en-US"/>
        </w:rPr>
        <w:t>Test de web services</w:t>
      </w:r>
      <w:bookmarkEnd w:id="469"/>
      <w:bookmarkEnd w:id="470"/>
      <w:bookmarkEnd w:id="471"/>
      <w:bookmarkEnd w:id="472"/>
      <w:bookmarkEnd w:id="473"/>
      <w:bookmarkEnd w:id="474"/>
      <w:bookmarkEnd w:id="475"/>
      <w:bookmarkEnd w:id="476"/>
      <w:r w:rsidR="00DE7C2B" w:rsidRPr="00366295">
        <w:rPr>
          <w:b/>
          <w:sz w:val="22"/>
          <w:szCs w:val="22"/>
          <w:lang w:val="en-US"/>
        </w:rPr>
        <w:t xml:space="preserve"> </w:t>
      </w:r>
    </w:p>
    <w:p w:rsidR="0044041F" w:rsidRPr="00366295" w:rsidRDefault="0044041F" w:rsidP="00566F93">
      <w:pPr>
        <w:pStyle w:val="Sinespaciado"/>
        <w:rPr>
          <w:sz w:val="22"/>
          <w:lang w:val="en-US"/>
        </w:rPr>
      </w:pPr>
    </w:p>
    <w:p w:rsidR="00C66548" w:rsidRPr="00366295" w:rsidRDefault="00455B24" w:rsidP="0044041F">
      <w:pPr>
        <w:pStyle w:val="Prrafodelista"/>
        <w:spacing w:before="120" w:after="120" w:line="360" w:lineRule="auto"/>
        <w:ind w:left="0"/>
        <w:rPr>
          <w:b/>
          <w:sz w:val="22"/>
          <w:szCs w:val="22"/>
          <w:u w:val="single"/>
          <w:lang w:val="en-US"/>
        </w:rPr>
      </w:pPr>
      <w:r w:rsidRPr="00366295">
        <w:rPr>
          <w:b/>
          <w:sz w:val="22"/>
          <w:szCs w:val="22"/>
          <w:u w:val="single"/>
          <w:lang w:val="en-US"/>
        </w:rPr>
        <w:t xml:space="preserve">TECNOLOGÍA SPRING </w:t>
      </w:r>
      <w:r w:rsidR="00543E19" w:rsidRPr="00366295">
        <w:rPr>
          <w:b/>
          <w:sz w:val="22"/>
          <w:szCs w:val="22"/>
          <w:u w:val="single"/>
          <w:lang w:val="en-US"/>
        </w:rPr>
        <w:t>(SOAPUI PRO)</w:t>
      </w:r>
    </w:p>
    <w:p w:rsidR="0044041F" w:rsidRPr="00366295" w:rsidRDefault="0044041F" w:rsidP="00566F93">
      <w:pPr>
        <w:pStyle w:val="Sinespaciado"/>
        <w:rPr>
          <w:sz w:val="22"/>
          <w:lang w:val="en-US"/>
        </w:rPr>
      </w:pPr>
    </w:p>
    <w:p w:rsidR="004D3965" w:rsidRPr="002C440B" w:rsidRDefault="00E605FC" w:rsidP="00177497">
      <w:pPr>
        <w:pStyle w:val="Sinespaciado"/>
        <w:rPr>
          <w:lang w:val="es-ES_tradnl"/>
        </w:rPr>
      </w:pPr>
      <w:bookmarkStart w:id="477" w:name="_Toc434575410"/>
      <w:r w:rsidRPr="00366295">
        <w:rPr>
          <w:b/>
          <w:sz w:val="22"/>
          <w:szCs w:val="22"/>
          <w:lang w:val="en-US"/>
        </w:rPr>
        <w:t xml:space="preserve">Tabla </w:t>
      </w:r>
      <w:r w:rsidRPr="009511C9">
        <w:rPr>
          <w:b/>
          <w:sz w:val="22"/>
          <w:szCs w:val="22"/>
          <w:lang w:val="es-ES_tradnl"/>
        </w:rPr>
        <w:fldChar w:fldCharType="begin"/>
      </w:r>
      <w:r w:rsidRPr="00366295">
        <w:rPr>
          <w:b/>
          <w:sz w:val="22"/>
          <w:szCs w:val="22"/>
          <w:lang w:val="en-US"/>
        </w:rPr>
        <w:instrText xml:space="preserve"> SEQ Tabla \* ARABIC </w:instrText>
      </w:r>
      <w:r w:rsidRPr="009511C9">
        <w:rPr>
          <w:b/>
          <w:sz w:val="22"/>
          <w:szCs w:val="22"/>
          <w:lang w:val="es-ES_tradnl"/>
        </w:rPr>
        <w:fldChar w:fldCharType="separate"/>
      </w:r>
      <w:r w:rsidR="00C763D2">
        <w:rPr>
          <w:b/>
          <w:noProof/>
          <w:sz w:val="22"/>
          <w:szCs w:val="22"/>
          <w:lang w:val="en-US"/>
        </w:rPr>
        <w:t>17</w:t>
      </w:r>
      <w:r w:rsidRPr="009511C9">
        <w:rPr>
          <w:b/>
          <w:sz w:val="22"/>
          <w:szCs w:val="22"/>
          <w:lang w:val="es-ES_tradnl"/>
        </w:rPr>
        <w:fldChar w:fldCharType="end"/>
      </w:r>
      <w:r w:rsidR="009511C9" w:rsidRPr="00366295">
        <w:rPr>
          <w:b/>
          <w:sz w:val="22"/>
          <w:szCs w:val="22"/>
          <w:lang w:val="en-US"/>
        </w:rPr>
        <w:t>.</w:t>
      </w:r>
      <w:r w:rsidRPr="00366295">
        <w:rPr>
          <w:i/>
          <w:sz w:val="22"/>
          <w:szCs w:val="22"/>
          <w:lang w:val="en-US"/>
        </w:rPr>
        <w:t xml:space="preserve"> SoapUI Pro y Spring –Test de Web Services. </w:t>
      </w:r>
      <w:r w:rsidRPr="002C440B">
        <w:rPr>
          <w:i/>
          <w:sz w:val="22"/>
          <w:szCs w:val="22"/>
          <w:lang w:val="es-ES_tradnl"/>
        </w:rPr>
        <w:t>Tabla: Configuración Especial</w:t>
      </w:r>
      <w:bookmarkEnd w:id="477"/>
      <w:r w:rsidR="004D3965" w:rsidRPr="002C440B">
        <w:rPr>
          <w:noProof/>
          <w:lang w:val="es-ES" w:eastAsia="es-ES"/>
        </w:rPr>
        <w:drawing>
          <wp:inline distT="0" distB="0" distL="0" distR="0" wp14:anchorId="3B8891BD" wp14:editId="014BDF33">
            <wp:extent cx="5400000" cy="2194633"/>
            <wp:effectExtent l="0" t="0" r="0" b="0"/>
            <wp:docPr id="676" name="Imagen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7590" t="34206" r="28384" b="19517"/>
                    <a:stretch/>
                  </pic:blipFill>
                  <pic:spPr bwMode="auto">
                    <a:xfrm>
                      <a:off x="0" y="0"/>
                      <a:ext cx="5400000" cy="2194633"/>
                    </a:xfrm>
                    <a:prstGeom prst="rect">
                      <a:avLst/>
                    </a:prstGeom>
                    <a:ln>
                      <a:noFill/>
                    </a:ln>
                    <a:extLst>
                      <a:ext uri="{53640926-AAD7-44D8-BBD7-CCE9431645EC}">
                        <a14:shadowObscured xmlns:a14="http://schemas.microsoft.com/office/drawing/2010/main"/>
                      </a:ext>
                    </a:extLst>
                  </pic:spPr>
                </pic:pic>
              </a:graphicData>
            </a:graphic>
          </wp:inline>
        </w:drawing>
      </w:r>
    </w:p>
    <w:p w:rsidR="00712449" w:rsidRPr="002C440B" w:rsidRDefault="00177497" w:rsidP="00177497">
      <w:pPr>
        <w:pStyle w:val="Sinespaciado"/>
        <w:rPr>
          <w:sz w:val="16"/>
          <w:szCs w:val="16"/>
          <w:lang w:val="es-ES_tradnl"/>
        </w:rPr>
      </w:pPr>
      <w:r w:rsidRPr="00177497">
        <w:rPr>
          <w:b/>
          <w:sz w:val="16"/>
          <w:szCs w:val="16"/>
          <w:lang w:val="es-ES_tradnl"/>
        </w:rPr>
        <w:t>Realizado por</w:t>
      </w:r>
      <w:r w:rsidR="000A1C66" w:rsidRPr="002C440B">
        <w:rPr>
          <w:b/>
          <w:sz w:val="16"/>
          <w:szCs w:val="16"/>
          <w:lang w:val="es-ES_tradnl"/>
        </w:rPr>
        <w:t>:</w:t>
      </w:r>
      <w:r w:rsidR="000A1C66" w:rsidRPr="002C440B">
        <w:rPr>
          <w:sz w:val="16"/>
          <w:szCs w:val="16"/>
          <w:lang w:val="es-ES_tradnl"/>
        </w:rPr>
        <w:t xml:space="preserve"> </w:t>
      </w:r>
      <w:r w:rsidR="006E2C1B" w:rsidRPr="002C440B">
        <w:rPr>
          <w:sz w:val="16"/>
          <w:szCs w:val="16"/>
          <w:lang w:val="es-ES_tradnl"/>
        </w:rPr>
        <w:t>Allauca E., Guevara L. 2015</w:t>
      </w:r>
    </w:p>
    <w:p w:rsidR="006E2C1B" w:rsidRPr="00566F93" w:rsidRDefault="006E2C1B" w:rsidP="00566F93">
      <w:pPr>
        <w:pStyle w:val="Sinespaciado"/>
        <w:rPr>
          <w:sz w:val="22"/>
          <w:lang w:val="es-ES_tradnl"/>
        </w:rPr>
      </w:pPr>
    </w:p>
    <w:p w:rsidR="006E01AC" w:rsidRDefault="00E605FC" w:rsidP="00566F93">
      <w:pPr>
        <w:pStyle w:val="Descripcin"/>
        <w:spacing w:line="360" w:lineRule="auto"/>
        <w:rPr>
          <w:i w:val="0"/>
          <w:color w:val="auto"/>
          <w:sz w:val="22"/>
          <w:szCs w:val="22"/>
          <w:lang w:val="es-ES_tradnl"/>
        </w:rPr>
      </w:pPr>
      <w:bookmarkStart w:id="478" w:name="_Toc434575411"/>
      <w:r w:rsidRPr="002C440B">
        <w:rPr>
          <w:b/>
          <w:i w:val="0"/>
          <w:color w:val="auto"/>
          <w:sz w:val="22"/>
          <w:szCs w:val="22"/>
          <w:lang w:val="es-ES_tradnl"/>
        </w:rPr>
        <w:t xml:space="preserve">Tabla </w:t>
      </w:r>
      <w:r w:rsidRPr="002C440B">
        <w:rPr>
          <w:b/>
          <w:i w:val="0"/>
          <w:color w:val="auto"/>
          <w:sz w:val="22"/>
          <w:szCs w:val="22"/>
          <w:lang w:val="es-ES_tradnl"/>
        </w:rPr>
        <w:fldChar w:fldCharType="begin"/>
      </w:r>
      <w:r w:rsidRPr="002C440B">
        <w:rPr>
          <w:b/>
          <w:i w:val="0"/>
          <w:color w:val="auto"/>
          <w:sz w:val="22"/>
          <w:szCs w:val="22"/>
          <w:lang w:val="es-ES_tradnl"/>
        </w:rPr>
        <w:instrText xml:space="preserve"> SEQ Tabla \* ARABIC </w:instrText>
      </w:r>
      <w:r w:rsidRPr="002C440B">
        <w:rPr>
          <w:b/>
          <w:i w:val="0"/>
          <w:color w:val="auto"/>
          <w:sz w:val="22"/>
          <w:szCs w:val="22"/>
          <w:lang w:val="es-ES_tradnl"/>
        </w:rPr>
        <w:fldChar w:fldCharType="separate"/>
      </w:r>
      <w:r w:rsidR="00C763D2">
        <w:rPr>
          <w:b/>
          <w:i w:val="0"/>
          <w:noProof/>
          <w:color w:val="auto"/>
          <w:sz w:val="22"/>
          <w:szCs w:val="22"/>
          <w:lang w:val="es-ES_tradnl"/>
        </w:rPr>
        <w:t>18</w:t>
      </w:r>
      <w:r w:rsidRPr="002C440B">
        <w:rPr>
          <w:b/>
          <w:i w:val="0"/>
          <w:color w:val="auto"/>
          <w:sz w:val="22"/>
          <w:szCs w:val="22"/>
          <w:lang w:val="es-ES_tradnl"/>
        </w:rPr>
        <w:fldChar w:fldCharType="end"/>
      </w:r>
      <w:r w:rsidR="009511C9">
        <w:rPr>
          <w:b/>
          <w:i w:val="0"/>
          <w:color w:val="auto"/>
          <w:sz w:val="22"/>
          <w:szCs w:val="22"/>
          <w:lang w:val="es-ES_tradnl"/>
        </w:rPr>
        <w:t>.</w:t>
      </w:r>
      <w:r w:rsidRPr="002C440B">
        <w:rPr>
          <w:i w:val="0"/>
          <w:color w:val="auto"/>
          <w:sz w:val="22"/>
          <w:szCs w:val="22"/>
          <w:lang w:val="es-ES_tradnl"/>
        </w:rPr>
        <w:t xml:space="preserve"> </w:t>
      </w:r>
      <w:r w:rsidRPr="00366295">
        <w:rPr>
          <w:i w:val="0"/>
          <w:color w:val="auto"/>
          <w:sz w:val="22"/>
          <w:szCs w:val="22"/>
          <w:lang w:val="en-US"/>
        </w:rPr>
        <w:t xml:space="preserve">SoapUI Pro y Spring – Test de Web Services. </w:t>
      </w:r>
      <w:r w:rsidRPr="002C440B">
        <w:rPr>
          <w:i w:val="0"/>
          <w:color w:val="auto"/>
          <w:sz w:val="22"/>
          <w:szCs w:val="22"/>
          <w:lang w:val="es-ES_tradnl"/>
        </w:rPr>
        <w:t>Tabla: Ruta</w:t>
      </w:r>
      <w:bookmarkEnd w:id="478"/>
    </w:p>
    <w:p w:rsidR="004D3965" w:rsidRPr="002C440B" w:rsidRDefault="004D3965" w:rsidP="006E01AC">
      <w:pPr>
        <w:pStyle w:val="Sinespaciado"/>
        <w:rPr>
          <w:lang w:val="es-ES_tradnl"/>
        </w:rPr>
      </w:pPr>
      <w:r w:rsidRPr="002C440B">
        <w:rPr>
          <w:noProof/>
          <w:lang w:val="es-ES" w:eastAsia="es-ES"/>
        </w:rPr>
        <w:drawing>
          <wp:inline distT="0" distB="0" distL="0" distR="0" wp14:anchorId="56BE56CE" wp14:editId="5F150E47">
            <wp:extent cx="5397955" cy="2196000"/>
            <wp:effectExtent l="0" t="0" r="0" b="0"/>
            <wp:docPr id="677" name="Imagen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7600" t="39199" r="28382" b="14483"/>
                    <a:stretch/>
                  </pic:blipFill>
                  <pic:spPr bwMode="auto">
                    <a:xfrm>
                      <a:off x="0" y="0"/>
                      <a:ext cx="5400000" cy="2196832"/>
                    </a:xfrm>
                    <a:prstGeom prst="rect">
                      <a:avLst/>
                    </a:prstGeom>
                    <a:ln>
                      <a:noFill/>
                    </a:ln>
                    <a:extLst>
                      <a:ext uri="{53640926-AAD7-44D8-BBD7-CCE9431645EC}">
                        <a14:shadowObscured xmlns:a14="http://schemas.microsoft.com/office/drawing/2010/main"/>
                      </a:ext>
                    </a:extLst>
                  </pic:spPr>
                </pic:pic>
              </a:graphicData>
            </a:graphic>
          </wp:inline>
        </w:drawing>
      </w:r>
    </w:p>
    <w:p w:rsidR="000A1C66" w:rsidRPr="002C440B" w:rsidRDefault="006E01AC" w:rsidP="006E01AC">
      <w:pPr>
        <w:pStyle w:val="Sinespaciado"/>
        <w:rPr>
          <w:sz w:val="16"/>
          <w:szCs w:val="16"/>
          <w:lang w:val="es-ES_tradnl"/>
        </w:rPr>
      </w:pPr>
      <w:r w:rsidRPr="006E01AC">
        <w:rPr>
          <w:b/>
          <w:sz w:val="16"/>
          <w:szCs w:val="16"/>
          <w:lang w:val="es-ES_tradnl"/>
        </w:rPr>
        <w:t>Realizado por</w:t>
      </w:r>
      <w:r w:rsidR="000A1C66" w:rsidRPr="002C440B">
        <w:rPr>
          <w:sz w:val="16"/>
          <w:szCs w:val="16"/>
          <w:lang w:val="es-ES_tradnl"/>
        </w:rPr>
        <w:t xml:space="preserve">: </w:t>
      </w:r>
      <w:r w:rsidR="006E2C1B" w:rsidRPr="002C440B">
        <w:rPr>
          <w:sz w:val="16"/>
          <w:szCs w:val="16"/>
          <w:lang w:val="es-ES_tradnl"/>
        </w:rPr>
        <w:t>Allauca E., Guevara L. 2015</w:t>
      </w:r>
    </w:p>
    <w:p w:rsidR="00712449" w:rsidRPr="002C440B" w:rsidRDefault="00712449" w:rsidP="0044041F">
      <w:pPr>
        <w:spacing w:line="360" w:lineRule="auto"/>
        <w:jc w:val="center"/>
        <w:rPr>
          <w:sz w:val="22"/>
          <w:szCs w:val="22"/>
          <w:lang w:val="es-ES_tradnl"/>
        </w:rPr>
      </w:pPr>
    </w:p>
    <w:p w:rsidR="000A1C66" w:rsidRPr="002C440B" w:rsidRDefault="000A1C66" w:rsidP="0044041F">
      <w:pPr>
        <w:spacing w:line="360" w:lineRule="auto"/>
        <w:jc w:val="center"/>
        <w:rPr>
          <w:sz w:val="22"/>
          <w:szCs w:val="22"/>
          <w:lang w:val="es-ES_tradnl"/>
        </w:rPr>
      </w:pPr>
    </w:p>
    <w:p w:rsidR="00E605FC" w:rsidRPr="002C440B" w:rsidRDefault="00E605FC" w:rsidP="0044041F">
      <w:pPr>
        <w:spacing w:line="360" w:lineRule="auto"/>
        <w:rPr>
          <w:b/>
          <w:sz w:val="22"/>
          <w:szCs w:val="22"/>
          <w:lang w:val="es-ES_tradnl"/>
        </w:rPr>
      </w:pPr>
    </w:p>
    <w:p w:rsidR="00E605FC" w:rsidRDefault="00E605FC" w:rsidP="0044041F">
      <w:pPr>
        <w:spacing w:line="360" w:lineRule="auto"/>
        <w:rPr>
          <w:b/>
          <w:sz w:val="22"/>
          <w:szCs w:val="22"/>
          <w:lang w:val="es-ES_tradnl"/>
        </w:rPr>
      </w:pPr>
    </w:p>
    <w:p w:rsidR="006E01AC" w:rsidRDefault="006E01AC" w:rsidP="0044041F">
      <w:pPr>
        <w:spacing w:line="360" w:lineRule="auto"/>
        <w:rPr>
          <w:b/>
          <w:sz w:val="22"/>
          <w:szCs w:val="22"/>
          <w:lang w:val="es-ES_tradnl"/>
        </w:rPr>
      </w:pPr>
    </w:p>
    <w:p w:rsidR="006E01AC" w:rsidRPr="002C440B" w:rsidRDefault="006E01AC" w:rsidP="0044041F">
      <w:pPr>
        <w:spacing w:line="360" w:lineRule="auto"/>
        <w:rPr>
          <w:b/>
          <w:sz w:val="22"/>
          <w:szCs w:val="22"/>
          <w:lang w:val="es-ES_tradnl"/>
        </w:rPr>
      </w:pPr>
    </w:p>
    <w:p w:rsidR="00E605FC" w:rsidRPr="002C440B" w:rsidRDefault="00E605FC" w:rsidP="0044041F">
      <w:pPr>
        <w:spacing w:line="360" w:lineRule="auto"/>
        <w:rPr>
          <w:b/>
          <w:sz w:val="22"/>
          <w:szCs w:val="22"/>
          <w:lang w:val="es-ES_tradnl"/>
        </w:rPr>
      </w:pPr>
    </w:p>
    <w:p w:rsidR="00E605FC" w:rsidRDefault="00E605FC" w:rsidP="0044041F">
      <w:pPr>
        <w:spacing w:line="360" w:lineRule="auto"/>
        <w:rPr>
          <w:b/>
          <w:sz w:val="22"/>
          <w:szCs w:val="22"/>
          <w:lang w:val="es-ES_tradnl"/>
        </w:rPr>
      </w:pPr>
    </w:p>
    <w:p w:rsidR="006E01AC" w:rsidRDefault="00E605FC" w:rsidP="006E01AC">
      <w:pPr>
        <w:pStyle w:val="Sinespaciado"/>
        <w:rPr>
          <w:i/>
          <w:sz w:val="22"/>
          <w:szCs w:val="22"/>
          <w:lang w:val="es-ES_tradnl"/>
        </w:rPr>
      </w:pPr>
      <w:bookmarkStart w:id="479" w:name="_Toc434575412"/>
      <w:r w:rsidRPr="00366295">
        <w:rPr>
          <w:b/>
          <w:i/>
          <w:sz w:val="22"/>
          <w:szCs w:val="22"/>
          <w:lang w:val="en-US"/>
        </w:rPr>
        <w:t>T</w:t>
      </w:r>
      <w:r w:rsidRPr="00366295">
        <w:rPr>
          <w:b/>
          <w:sz w:val="22"/>
          <w:szCs w:val="22"/>
          <w:lang w:val="en-US"/>
        </w:rPr>
        <w:t xml:space="preserve">abla </w:t>
      </w:r>
      <w:r w:rsidRPr="009511C9">
        <w:rPr>
          <w:b/>
          <w:sz w:val="22"/>
          <w:szCs w:val="22"/>
          <w:lang w:val="es-ES_tradnl"/>
        </w:rPr>
        <w:fldChar w:fldCharType="begin"/>
      </w:r>
      <w:r w:rsidRPr="00366295">
        <w:rPr>
          <w:b/>
          <w:sz w:val="22"/>
          <w:szCs w:val="22"/>
          <w:lang w:val="en-US"/>
        </w:rPr>
        <w:instrText xml:space="preserve"> SEQ Tabla \* ARABIC </w:instrText>
      </w:r>
      <w:r w:rsidRPr="009511C9">
        <w:rPr>
          <w:b/>
          <w:sz w:val="22"/>
          <w:szCs w:val="22"/>
          <w:lang w:val="es-ES_tradnl"/>
        </w:rPr>
        <w:fldChar w:fldCharType="separate"/>
      </w:r>
      <w:r w:rsidR="00C763D2">
        <w:rPr>
          <w:b/>
          <w:noProof/>
          <w:sz w:val="22"/>
          <w:szCs w:val="22"/>
          <w:lang w:val="en-US"/>
        </w:rPr>
        <w:t>19</w:t>
      </w:r>
      <w:r w:rsidRPr="009511C9">
        <w:rPr>
          <w:b/>
          <w:sz w:val="22"/>
          <w:szCs w:val="22"/>
          <w:lang w:val="es-ES_tradnl"/>
        </w:rPr>
        <w:fldChar w:fldCharType="end"/>
      </w:r>
      <w:r w:rsidR="009511C9" w:rsidRPr="00366295">
        <w:rPr>
          <w:i/>
          <w:sz w:val="22"/>
          <w:szCs w:val="22"/>
          <w:lang w:val="en-US"/>
        </w:rPr>
        <w:t xml:space="preserve">. </w:t>
      </w:r>
      <w:r w:rsidRPr="00366295">
        <w:rPr>
          <w:i/>
          <w:sz w:val="22"/>
          <w:szCs w:val="22"/>
          <w:lang w:val="en-US"/>
        </w:rPr>
        <w:t xml:space="preserve">SoapUI Pro y Spring –Test de Web Services. </w:t>
      </w:r>
      <w:r w:rsidRPr="002C440B">
        <w:rPr>
          <w:i/>
          <w:sz w:val="22"/>
          <w:szCs w:val="22"/>
          <w:lang w:val="es-ES_tradnl"/>
        </w:rPr>
        <w:t>Tabla: Usuario Gestión</w:t>
      </w:r>
      <w:bookmarkEnd w:id="479"/>
    </w:p>
    <w:p w:rsidR="000A1C66" w:rsidRPr="006E01AC" w:rsidRDefault="004D3965" w:rsidP="006E01AC">
      <w:pPr>
        <w:pStyle w:val="Sinespaciado"/>
        <w:rPr>
          <w:sz w:val="16"/>
          <w:lang w:val="es-ES_tradnl"/>
        </w:rPr>
      </w:pPr>
      <w:r w:rsidRPr="002C440B">
        <w:rPr>
          <w:noProof/>
          <w:lang w:val="es-ES" w:eastAsia="es-ES"/>
        </w:rPr>
        <w:drawing>
          <wp:inline distT="0" distB="0" distL="0" distR="0" wp14:anchorId="45D19F3F" wp14:editId="15D70B7B">
            <wp:extent cx="5399405" cy="2203200"/>
            <wp:effectExtent l="0" t="0" r="0" b="6985"/>
            <wp:docPr id="678" name="Imagen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7468" t="38894" r="28248" b="14455"/>
                    <a:stretch/>
                  </pic:blipFill>
                  <pic:spPr bwMode="auto">
                    <a:xfrm>
                      <a:off x="0" y="0"/>
                      <a:ext cx="5400000" cy="2203443"/>
                    </a:xfrm>
                    <a:prstGeom prst="rect">
                      <a:avLst/>
                    </a:prstGeom>
                    <a:ln>
                      <a:noFill/>
                    </a:ln>
                    <a:extLst>
                      <a:ext uri="{53640926-AAD7-44D8-BBD7-CCE9431645EC}">
                        <a14:shadowObscured xmlns:a14="http://schemas.microsoft.com/office/drawing/2010/main"/>
                      </a:ext>
                    </a:extLst>
                  </pic:spPr>
                </pic:pic>
              </a:graphicData>
            </a:graphic>
          </wp:inline>
        </w:drawing>
      </w:r>
      <w:r w:rsidR="006E01AC" w:rsidRPr="006E01AC">
        <w:rPr>
          <w:b/>
          <w:noProof/>
          <w:sz w:val="16"/>
          <w:szCs w:val="16"/>
          <w:lang w:val="es-ES_tradnl"/>
        </w:rPr>
        <w:t xml:space="preserve"> </w:t>
      </w:r>
      <w:r w:rsidR="006E01AC" w:rsidRPr="00177497">
        <w:rPr>
          <w:b/>
          <w:noProof/>
          <w:sz w:val="16"/>
          <w:szCs w:val="16"/>
          <w:lang w:val="es-ES_tradnl"/>
        </w:rPr>
        <w:t>Realizado por</w:t>
      </w:r>
      <w:r w:rsidR="000A1C66" w:rsidRPr="006E01AC">
        <w:rPr>
          <w:b/>
          <w:sz w:val="16"/>
          <w:lang w:val="es-ES_tradnl"/>
        </w:rPr>
        <w:t>:</w:t>
      </w:r>
      <w:r w:rsidR="000A1C66" w:rsidRPr="006E01AC">
        <w:rPr>
          <w:sz w:val="16"/>
          <w:lang w:val="es-ES_tradnl"/>
        </w:rPr>
        <w:t xml:space="preserve"> </w:t>
      </w:r>
      <w:r w:rsidR="006E2C1B" w:rsidRPr="006E01AC">
        <w:rPr>
          <w:sz w:val="16"/>
          <w:lang w:val="es-ES_tradnl"/>
        </w:rPr>
        <w:t>Allauca E., Guevara L. 2015</w:t>
      </w:r>
    </w:p>
    <w:p w:rsidR="000373F0" w:rsidRPr="00566F93" w:rsidRDefault="000373F0" w:rsidP="00566F93">
      <w:pPr>
        <w:pStyle w:val="Sinespaciado"/>
      </w:pPr>
    </w:p>
    <w:p w:rsidR="000373F0" w:rsidRPr="002C440B" w:rsidRDefault="00E605FC" w:rsidP="0044041F">
      <w:pPr>
        <w:pStyle w:val="Sinespaciado"/>
        <w:spacing w:line="360" w:lineRule="auto"/>
        <w:rPr>
          <w:lang w:val="es-ES_tradnl"/>
        </w:rPr>
      </w:pPr>
      <w:bookmarkStart w:id="480" w:name="_Toc434575413"/>
      <w:r w:rsidRPr="002375C1">
        <w:rPr>
          <w:b/>
          <w:sz w:val="22"/>
          <w:lang w:val="es-ES_tradnl"/>
        </w:rPr>
        <w:t xml:space="preserve">Tabla </w:t>
      </w:r>
      <w:r w:rsidRPr="002375C1">
        <w:rPr>
          <w:b/>
          <w:i/>
          <w:sz w:val="22"/>
          <w:lang w:val="es-ES_tradnl"/>
        </w:rPr>
        <w:fldChar w:fldCharType="begin"/>
      </w:r>
      <w:r w:rsidRPr="002375C1">
        <w:rPr>
          <w:b/>
          <w:sz w:val="22"/>
          <w:lang w:val="es-ES_tradnl"/>
        </w:rPr>
        <w:instrText xml:space="preserve"> SEQ Tabla \* ARABIC </w:instrText>
      </w:r>
      <w:r w:rsidRPr="002375C1">
        <w:rPr>
          <w:b/>
          <w:i/>
          <w:sz w:val="22"/>
          <w:lang w:val="es-ES_tradnl"/>
        </w:rPr>
        <w:fldChar w:fldCharType="separate"/>
      </w:r>
      <w:r w:rsidR="00C763D2">
        <w:rPr>
          <w:b/>
          <w:noProof/>
          <w:sz w:val="22"/>
          <w:lang w:val="es-ES_tradnl"/>
        </w:rPr>
        <w:t>20</w:t>
      </w:r>
      <w:r w:rsidRPr="002375C1">
        <w:rPr>
          <w:b/>
          <w:i/>
          <w:sz w:val="22"/>
          <w:lang w:val="es-ES_tradnl"/>
        </w:rPr>
        <w:fldChar w:fldCharType="end"/>
      </w:r>
      <w:r w:rsidR="00E45DF1">
        <w:rPr>
          <w:b/>
          <w:i/>
          <w:sz w:val="22"/>
          <w:lang w:val="es-ES_tradnl"/>
        </w:rPr>
        <w:t>.</w:t>
      </w:r>
      <w:r w:rsidRPr="002C440B">
        <w:rPr>
          <w:sz w:val="22"/>
          <w:lang w:val="es-ES_tradnl"/>
        </w:rPr>
        <w:t xml:space="preserve"> </w:t>
      </w:r>
      <w:r w:rsidRPr="00366295">
        <w:rPr>
          <w:sz w:val="22"/>
          <w:lang w:val="en-US"/>
        </w:rPr>
        <w:t xml:space="preserve">SoapUI Pro y Spring –Test de Web Services. </w:t>
      </w:r>
      <w:r w:rsidRPr="002C440B">
        <w:rPr>
          <w:sz w:val="22"/>
          <w:lang w:val="es-ES_tradnl"/>
        </w:rPr>
        <w:t>Tabla: Auditoría</w:t>
      </w:r>
      <w:bookmarkEnd w:id="480"/>
    </w:p>
    <w:p w:rsidR="004D3965" w:rsidRPr="006E01AC" w:rsidRDefault="004D3965" w:rsidP="006E01AC">
      <w:pPr>
        <w:pStyle w:val="Sinespaciado"/>
        <w:rPr>
          <w:sz w:val="16"/>
        </w:rPr>
      </w:pPr>
      <w:r w:rsidRPr="006E01AC">
        <w:rPr>
          <w:noProof/>
          <w:sz w:val="16"/>
          <w:lang w:val="es-ES" w:eastAsia="es-ES"/>
        </w:rPr>
        <w:drawing>
          <wp:inline distT="0" distB="0" distL="0" distR="0" wp14:anchorId="70D02C30" wp14:editId="7D3C167C">
            <wp:extent cx="5370830" cy="2174400"/>
            <wp:effectExtent l="0" t="0" r="1270" b="0"/>
            <wp:docPr id="680" name="Imagen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7467" t="39368" r="28435" b="14479"/>
                    <a:stretch/>
                  </pic:blipFill>
                  <pic:spPr bwMode="auto">
                    <a:xfrm>
                      <a:off x="0" y="0"/>
                      <a:ext cx="5372558" cy="2175100"/>
                    </a:xfrm>
                    <a:prstGeom prst="rect">
                      <a:avLst/>
                    </a:prstGeom>
                    <a:ln>
                      <a:noFill/>
                    </a:ln>
                    <a:extLst>
                      <a:ext uri="{53640926-AAD7-44D8-BBD7-CCE9431645EC}">
                        <a14:shadowObscured xmlns:a14="http://schemas.microsoft.com/office/drawing/2010/main"/>
                      </a:ext>
                    </a:extLst>
                  </pic:spPr>
                </pic:pic>
              </a:graphicData>
            </a:graphic>
          </wp:inline>
        </w:drawing>
      </w:r>
    </w:p>
    <w:p w:rsidR="00543E19" w:rsidRPr="006E01AC" w:rsidRDefault="006E01AC" w:rsidP="006E01AC">
      <w:pPr>
        <w:pStyle w:val="Sinespaciado"/>
        <w:rPr>
          <w:sz w:val="16"/>
        </w:rPr>
      </w:pPr>
      <w:r w:rsidRPr="00177497">
        <w:rPr>
          <w:b/>
          <w:noProof/>
          <w:sz w:val="16"/>
          <w:szCs w:val="16"/>
          <w:lang w:val="es-ES_tradnl"/>
        </w:rPr>
        <w:t>Realizado por</w:t>
      </w:r>
      <w:r w:rsidR="00543E19" w:rsidRPr="006E01AC">
        <w:rPr>
          <w:sz w:val="16"/>
        </w:rPr>
        <w:t xml:space="preserve">: </w:t>
      </w:r>
      <w:r w:rsidR="006E2C1B" w:rsidRPr="006E01AC">
        <w:rPr>
          <w:sz w:val="16"/>
        </w:rPr>
        <w:t>Allauca E., Guevara L. 2015</w:t>
      </w:r>
    </w:p>
    <w:p w:rsidR="000373F0" w:rsidRPr="0044041F" w:rsidRDefault="000373F0" w:rsidP="0044041F">
      <w:pPr>
        <w:pStyle w:val="Sinespaciado"/>
        <w:spacing w:line="360" w:lineRule="auto"/>
        <w:rPr>
          <w:sz w:val="22"/>
          <w:szCs w:val="16"/>
          <w:lang w:val="es-ES_tradnl"/>
        </w:rPr>
      </w:pPr>
    </w:p>
    <w:p w:rsidR="000373F0" w:rsidRPr="002C440B" w:rsidRDefault="00E605FC" w:rsidP="0044041F">
      <w:pPr>
        <w:pStyle w:val="Sinespaciado"/>
        <w:spacing w:line="360" w:lineRule="auto"/>
        <w:rPr>
          <w:lang w:val="es-ES_tradnl"/>
        </w:rPr>
      </w:pPr>
      <w:bookmarkStart w:id="481" w:name="_Toc434575414"/>
      <w:r w:rsidRPr="00366295">
        <w:rPr>
          <w:b/>
          <w:sz w:val="22"/>
          <w:lang w:val="en-US"/>
        </w:rPr>
        <w:t xml:space="preserve">Tabla </w:t>
      </w:r>
      <w:r w:rsidRPr="002C440B">
        <w:rPr>
          <w:b/>
          <w:i/>
          <w:sz w:val="22"/>
          <w:lang w:val="es-ES_tradnl"/>
        </w:rPr>
        <w:fldChar w:fldCharType="begin"/>
      </w:r>
      <w:r w:rsidRPr="00366295">
        <w:rPr>
          <w:b/>
          <w:sz w:val="22"/>
          <w:lang w:val="en-US"/>
        </w:rPr>
        <w:instrText xml:space="preserve"> SEQ Tabla \* ARABIC </w:instrText>
      </w:r>
      <w:r w:rsidRPr="002C440B">
        <w:rPr>
          <w:b/>
          <w:i/>
          <w:sz w:val="22"/>
          <w:lang w:val="es-ES_tradnl"/>
        </w:rPr>
        <w:fldChar w:fldCharType="separate"/>
      </w:r>
      <w:r w:rsidR="00C763D2">
        <w:rPr>
          <w:b/>
          <w:noProof/>
          <w:sz w:val="22"/>
          <w:lang w:val="en-US"/>
        </w:rPr>
        <w:t>21</w:t>
      </w:r>
      <w:r w:rsidRPr="002C440B">
        <w:rPr>
          <w:b/>
          <w:i/>
          <w:sz w:val="22"/>
          <w:lang w:val="es-ES_tradnl"/>
        </w:rPr>
        <w:fldChar w:fldCharType="end"/>
      </w:r>
      <w:r w:rsidR="00E45DF1" w:rsidRPr="00366295">
        <w:rPr>
          <w:b/>
          <w:i/>
          <w:sz w:val="22"/>
          <w:lang w:val="en-US"/>
        </w:rPr>
        <w:t>.</w:t>
      </w:r>
      <w:r w:rsidRPr="00366295">
        <w:rPr>
          <w:sz w:val="22"/>
          <w:lang w:val="en-US"/>
        </w:rPr>
        <w:t xml:space="preserve"> SoapUI Pro y Spring –Test de Web Services. </w:t>
      </w:r>
      <w:r w:rsidRPr="002C440B">
        <w:rPr>
          <w:sz w:val="22"/>
          <w:lang w:val="es-ES_tradnl"/>
        </w:rPr>
        <w:t>Tabla: Chofer</w:t>
      </w:r>
      <w:bookmarkEnd w:id="481"/>
    </w:p>
    <w:p w:rsidR="005049F3" w:rsidRPr="006E01AC" w:rsidRDefault="004D3965" w:rsidP="006E01AC">
      <w:pPr>
        <w:pStyle w:val="Sinespaciado"/>
        <w:rPr>
          <w:sz w:val="16"/>
        </w:rPr>
      </w:pPr>
      <w:r w:rsidRPr="006E01AC">
        <w:rPr>
          <w:noProof/>
          <w:sz w:val="16"/>
          <w:lang w:val="es-ES" w:eastAsia="es-ES"/>
        </w:rPr>
        <w:lastRenderedPageBreak/>
        <w:drawing>
          <wp:inline distT="0" distB="0" distL="0" distR="0" wp14:anchorId="74589F4D" wp14:editId="06E433DA">
            <wp:extent cx="5390515" cy="2188800"/>
            <wp:effectExtent l="0" t="0" r="635" b="2540"/>
            <wp:docPr id="681" name="Imagen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7554" t="39113" r="28234" b="14515"/>
                    <a:stretch/>
                  </pic:blipFill>
                  <pic:spPr bwMode="auto">
                    <a:xfrm>
                      <a:off x="0" y="0"/>
                      <a:ext cx="5392798" cy="2189727"/>
                    </a:xfrm>
                    <a:prstGeom prst="rect">
                      <a:avLst/>
                    </a:prstGeom>
                    <a:ln>
                      <a:noFill/>
                    </a:ln>
                    <a:extLst>
                      <a:ext uri="{53640926-AAD7-44D8-BBD7-CCE9431645EC}">
                        <a14:shadowObscured xmlns:a14="http://schemas.microsoft.com/office/drawing/2010/main"/>
                      </a:ext>
                    </a:extLst>
                  </pic:spPr>
                </pic:pic>
              </a:graphicData>
            </a:graphic>
          </wp:inline>
        </w:drawing>
      </w:r>
      <w:r w:rsidR="006E01AC" w:rsidRPr="006E01AC">
        <w:rPr>
          <w:b/>
          <w:noProof/>
          <w:sz w:val="16"/>
          <w:szCs w:val="16"/>
          <w:lang w:val="es-ES_tradnl"/>
        </w:rPr>
        <w:t xml:space="preserve"> </w:t>
      </w:r>
      <w:r w:rsidR="006E01AC" w:rsidRPr="00177497">
        <w:rPr>
          <w:b/>
          <w:noProof/>
          <w:sz w:val="16"/>
          <w:szCs w:val="16"/>
          <w:lang w:val="es-ES_tradnl"/>
        </w:rPr>
        <w:t>Realizado por</w:t>
      </w:r>
      <w:r w:rsidR="005049F3" w:rsidRPr="006E01AC">
        <w:rPr>
          <w:sz w:val="16"/>
        </w:rPr>
        <w:t xml:space="preserve">: </w:t>
      </w:r>
      <w:r w:rsidR="006E2C1B" w:rsidRPr="006E01AC">
        <w:rPr>
          <w:sz w:val="16"/>
        </w:rPr>
        <w:t>Allauca E., Guevara L. 2015</w:t>
      </w:r>
    </w:p>
    <w:p w:rsidR="00E54229" w:rsidRDefault="00E54229" w:rsidP="0044041F">
      <w:pPr>
        <w:pStyle w:val="Descripcin"/>
        <w:spacing w:before="120" w:after="120" w:line="360" w:lineRule="auto"/>
        <w:rPr>
          <w:b/>
          <w:i w:val="0"/>
          <w:color w:val="auto"/>
          <w:sz w:val="22"/>
          <w:szCs w:val="22"/>
          <w:lang w:val="es-ES_tradnl"/>
        </w:rPr>
      </w:pPr>
    </w:p>
    <w:p w:rsidR="006E01AC" w:rsidRDefault="006E01AC" w:rsidP="006E01AC">
      <w:pPr>
        <w:rPr>
          <w:lang w:val="es-ES_tradnl"/>
        </w:rPr>
      </w:pPr>
    </w:p>
    <w:p w:rsidR="006E01AC" w:rsidRDefault="006E01AC" w:rsidP="006E01AC">
      <w:pPr>
        <w:rPr>
          <w:lang w:val="es-ES_tradnl"/>
        </w:rPr>
      </w:pPr>
    </w:p>
    <w:p w:rsidR="006E01AC" w:rsidRPr="006E01AC" w:rsidRDefault="006E01AC" w:rsidP="006E01AC">
      <w:pPr>
        <w:rPr>
          <w:lang w:val="es-ES_tradnl"/>
        </w:rPr>
      </w:pPr>
    </w:p>
    <w:p w:rsidR="000373F0" w:rsidRPr="002C440B" w:rsidRDefault="0051237D" w:rsidP="0044041F">
      <w:pPr>
        <w:pStyle w:val="Sinespaciado"/>
        <w:spacing w:line="360" w:lineRule="auto"/>
        <w:rPr>
          <w:lang w:val="es-ES_tradnl"/>
        </w:rPr>
      </w:pPr>
      <w:bookmarkStart w:id="482" w:name="_Toc434575415"/>
      <w:r w:rsidRPr="002C440B">
        <w:rPr>
          <w:b/>
          <w:sz w:val="22"/>
          <w:lang w:val="es-ES_tradnl"/>
        </w:rPr>
        <w:t xml:space="preserve">Tabla </w:t>
      </w:r>
      <w:r w:rsidRPr="002C440B">
        <w:rPr>
          <w:b/>
          <w:i/>
          <w:sz w:val="22"/>
          <w:lang w:val="es-ES_tradnl"/>
        </w:rPr>
        <w:fldChar w:fldCharType="begin"/>
      </w:r>
      <w:r w:rsidRPr="002C440B">
        <w:rPr>
          <w:b/>
          <w:sz w:val="22"/>
          <w:lang w:val="es-ES_tradnl"/>
        </w:rPr>
        <w:instrText xml:space="preserve"> SEQ Tabla \* ARABIC </w:instrText>
      </w:r>
      <w:r w:rsidRPr="002C440B">
        <w:rPr>
          <w:b/>
          <w:i/>
          <w:sz w:val="22"/>
          <w:lang w:val="es-ES_tradnl"/>
        </w:rPr>
        <w:fldChar w:fldCharType="separate"/>
      </w:r>
      <w:r w:rsidR="00C763D2">
        <w:rPr>
          <w:b/>
          <w:noProof/>
          <w:sz w:val="22"/>
          <w:lang w:val="es-ES_tradnl"/>
        </w:rPr>
        <w:t>22</w:t>
      </w:r>
      <w:r w:rsidRPr="002C440B">
        <w:rPr>
          <w:b/>
          <w:i/>
          <w:sz w:val="22"/>
          <w:lang w:val="es-ES_tradnl"/>
        </w:rPr>
        <w:fldChar w:fldCharType="end"/>
      </w:r>
      <w:r w:rsidR="009511C9">
        <w:rPr>
          <w:b/>
          <w:i/>
          <w:sz w:val="22"/>
          <w:lang w:val="es-ES_tradnl"/>
        </w:rPr>
        <w:t>.</w:t>
      </w:r>
      <w:r w:rsidRPr="002C440B">
        <w:rPr>
          <w:sz w:val="22"/>
          <w:lang w:val="es-ES_tradnl"/>
        </w:rPr>
        <w:t xml:space="preserve"> SoapUI Pro y Spring –Test de Web Services. Tabla: Chofer</w:t>
      </w:r>
      <w:bookmarkEnd w:id="482"/>
    </w:p>
    <w:p w:rsidR="005049F3" w:rsidRPr="006E01AC" w:rsidRDefault="004D3965" w:rsidP="006E01AC">
      <w:pPr>
        <w:pStyle w:val="Sinespaciado"/>
        <w:rPr>
          <w:sz w:val="16"/>
        </w:rPr>
      </w:pPr>
      <w:r w:rsidRPr="006E01AC">
        <w:rPr>
          <w:noProof/>
          <w:sz w:val="16"/>
          <w:lang w:val="es-ES" w:eastAsia="es-ES"/>
        </w:rPr>
        <w:drawing>
          <wp:inline distT="0" distB="0" distL="0" distR="0" wp14:anchorId="635492BD" wp14:editId="3E8E5871">
            <wp:extent cx="5328000" cy="2167141"/>
            <wp:effectExtent l="0" t="0" r="6350" b="5080"/>
            <wp:docPr id="682" name="Imagen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7467" t="32254" r="28240" b="21237"/>
                    <a:stretch/>
                  </pic:blipFill>
                  <pic:spPr bwMode="auto">
                    <a:xfrm>
                      <a:off x="0" y="0"/>
                      <a:ext cx="5328000" cy="2167141"/>
                    </a:xfrm>
                    <a:prstGeom prst="rect">
                      <a:avLst/>
                    </a:prstGeom>
                    <a:ln>
                      <a:noFill/>
                    </a:ln>
                    <a:extLst>
                      <a:ext uri="{53640926-AAD7-44D8-BBD7-CCE9431645EC}">
                        <a14:shadowObscured xmlns:a14="http://schemas.microsoft.com/office/drawing/2010/main"/>
                      </a:ext>
                    </a:extLst>
                  </pic:spPr>
                </pic:pic>
              </a:graphicData>
            </a:graphic>
          </wp:inline>
        </w:drawing>
      </w:r>
      <w:r w:rsidR="006E01AC" w:rsidRPr="006E01AC">
        <w:rPr>
          <w:b/>
          <w:noProof/>
          <w:sz w:val="16"/>
          <w:szCs w:val="16"/>
          <w:lang w:val="es-ES_tradnl"/>
        </w:rPr>
        <w:t xml:space="preserve"> </w:t>
      </w:r>
      <w:r w:rsidR="006E01AC" w:rsidRPr="00177497">
        <w:rPr>
          <w:b/>
          <w:noProof/>
          <w:sz w:val="16"/>
          <w:szCs w:val="16"/>
          <w:lang w:val="es-ES_tradnl"/>
        </w:rPr>
        <w:t>Realizado por</w:t>
      </w:r>
      <w:r w:rsidR="005049F3" w:rsidRPr="006E01AC">
        <w:rPr>
          <w:sz w:val="16"/>
        </w:rPr>
        <w:t xml:space="preserve">: </w:t>
      </w:r>
      <w:r w:rsidR="006E2C1B" w:rsidRPr="006E01AC">
        <w:rPr>
          <w:sz w:val="16"/>
        </w:rPr>
        <w:t>Allauca E., Guevara L. 2015</w:t>
      </w:r>
    </w:p>
    <w:p w:rsidR="0044041F" w:rsidRPr="00566F93" w:rsidRDefault="0044041F" w:rsidP="00566F93">
      <w:pPr>
        <w:pStyle w:val="Sinespaciado"/>
        <w:rPr>
          <w:sz w:val="22"/>
        </w:rPr>
      </w:pPr>
    </w:p>
    <w:p w:rsidR="0051237D" w:rsidRPr="002C440B" w:rsidRDefault="0051237D" w:rsidP="006E01AC">
      <w:pPr>
        <w:pStyle w:val="Sinespaciado"/>
        <w:rPr>
          <w:lang w:val="es-ES_tradnl"/>
        </w:rPr>
      </w:pPr>
      <w:bookmarkStart w:id="483" w:name="_Toc434575416"/>
      <w:r w:rsidRPr="002C440B">
        <w:rPr>
          <w:b/>
          <w:sz w:val="22"/>
          <w:szCs w:val="22"/>
          <w:lang w:val="es-ES_tradnl"/>
        </w:rPr>
        <w:t xml:space="preserve">Tabla </w:t>
      </w:r>
      <w:r w:rsidRPr="002C440B">
        <w:rPr>
          <w:b/>
          <w:sz w:val="22"/>
          <w:szCs w:val="22"/>
          <w:lang w:val="es-ES_tradnl"/>
        </w:rPr>
        <w:fldChar w:fldCharType="begin"/>
      </w:r>
      <w:r w:rsidRPr="002C440B">
        <w:rPr>
          <w:b/>
          <w:sz w:val="22"/>
          <w:szCs w:val="22"/>
          <w:lang w:val="es-ES_tradnl"/>
        </w:rPr>
        <w:instrText xml:space="preserve"> SEQ Tabla \* ARABIC </w:instrText>
      </w:r>
      <w:r w:rsidRPr="002C440B">
        <w:rPr>
          <w:b/>
          <w:sz w:val="22"/>
          <w:szCs w:val="22"/>
          <w:lang w:val="es-ES_tradnl"/>
        </w:rPr>
        <w:fldChar w:fldCharType="separate"/>
      </w:r>
      <w:r w:rsidR="00C763D2">
        <w:rPr>
          <w:b/>
          <w:noProof/>
          <w:sz w:val="22"/>
          <w:szCs w:val="22"/>
          <w:lang w:val="es-ES_tradnl"/>
        </w:rPr>
        <w:t>23</w:t>
      </w:r>
      <w:r w:rsidRPr="002C440B">
        <w:rPr>
          <w:b/>
          <w:sz w:val="22"/>
          <w:szCs w:val="22"/>
          <w:lang w:val="es-ES_tradnl"/>
        </w:rPr>
        <w:fldChar w:fldCharType="end"/>
      </w:r>
      <w:r w:rsidR="009511C9">
        <w:rPr>
          <w:b/>
          <w:sz w:val="22"/>
          <w:szCs w:val="22"/>
          <w:lang w:val="es-ES_tradnl"/>
        </w:rPr>
        <w:t>.</w:t>
      </w:r>
      <w:r w:rsidRPr="002C440B">
        <w:rPr>
          <w:sz w:val="22"/>
          <w:szCs w:val="22"/>
          <w:lang w:val="es-ES_tradnl"/>
        </w:rPr>
        <w:t xml:space="preserve"> SoapUI Pro y Spring –Test de Web Services. Tabla: Chofer</w:t>
      </w:r>
      <w:bookmarkEnd w:id="483"/>
      <w:r w:rsidR="004D3965" w:rsidRPr="006E01AC">
        <w:rPr>
          <w:noProof/>
          <w:sz w:val="16"/>
          <w:lang w:val="es-ES" w:eastAsia="es-ES"/>
        </w:rPr>
        <w:drawing>
          <wp:inline distT="0" distB="0" distL="0" distR="0" wp14:anchorId="51F0A100" wp14:editId="175D54BE">
            <wp:extent cx="5328000" cy="2174130"/>
            <wp:effectExtent l="0" t="0" r="6350" b="0"/>
            <wp:docPr id="683" name="Imagen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7600" t="29649" r="28382" b="23892"/>
                    <a:stretch/>
                  </pic:blipFill>
                  <pic:spPr bwMode="auto">
                    <a:xfrm>
                      <a:off x="0" y="0"/>
                      <a:ext cx="5328000" cy="2174130"/>
                    </a:xfrm>
                    <a:prstGeom prst="rect">
                      <a:avLst/>
                    </a:prstGeom>
                    <a:ln>
                      <a:noFill/>
                    </a:ln>
                    <a:extLst>
                      <a:ext uri="{53640926-AAD7-44D8-BBD7-CCE9431645EC}">
                        <a14:shadowObscured xmlns:a14="http://schemas.microsoft.com/office/drawing/2010/main"/>
                      </a:ext>
                    </a:extLst>
                  </pic:spPr>
                </pic:pic>
              </a:graphicData>
            </a:graphic>
          </wp:inline>
        </w:drawing>
      </w:r>
      <w:r w:rsidR="006E01AC" w:rsidRPr="006E01AC">
        <w:rPr>
          <w:b/>
          <w:noProof/>
          <w:sz w:val="16"/>
          <w:szCs w:val="16"/>
          <w:lang w:val="es-ES_tradnl"/>
        </w:rPr>
        <w:t xml:space="preserve"> </w:t>
      </w:r>
      <w:r w:rsidR="006E01AC" w:rsidRPr="00177497">
        <w:rPr>
          <w:b/>
          <w:noProof/>
          <w:sz w:val="16"/>
          <w:szCs w:val="16"/>
          <w:lang w:val="es-ES_tradnl"/>
        </w:rPr>
        <w:t>Realizado por</w:t>
      </w:r>
      <w:r w:rsidR="00F83D0F" w:rsidRPr="006E01AC">
        <w:rPr>
          <w:b/>
          <w:sz w:val="16"/>
          <w:lang w:val="es-ES_tradnl"/>
        </w:rPr>
        <w:t>:</w:t>
      </w:r>
      <w:r w:rsidR="00F83D0F" w:rsidRPr="006E01AC">
        <w:rPr>
          <w:sz w:val="16"/>
          <w:lang w:val="es-ES_tradnl"/>
        </w:rPr>
        <w:t xml:space="preserve"> </w:t>
      </w:r>
      <w:r w:rsidR="006E2C1B" w:rsidRPr="006E01AC">
        <w:rPr>
          <w:sz w:val="16"/>
          <w:lang w:val="es-ES_tradnl"/>
        </w:rPr>
        <w:t>Allauca E., Guevara L. 2015</w:t>
      </w:r>
    </w:p>
    <w:p w:rsidR="000373F0" w:rsidRPr="009737B9" w:rsidRDefault="000373F0" w:rsidP="009737B9">
      <w:pPr>
        <w:pStyle w:val="Sinespaciado"/>
      </w:pPr>
    </w:p>
    <w:p w:rsidR="000373F0" w:rsidRPr="002C440B" w:rsidRDefault="0051237D" w:rsidP="0044041F">
      <w:pPr>
        <w:pStyle w:val="Sinespaciado"/>
        <w:spacing w:line="360" w:lineRule="auto"/>
        <w:rPr>
          <w:noProof/>
          <w:lang w:val="es-ES_tradnl" w:eastAsia="es-EC"/>
        </w:rPr>
      </w:pPr>
      <w:bookmarkStart w:id="484" w:name="_Toc434575417"/>
      <w:r w:rsidRPr="002C440B">
        <w:rPr>
          <w:b/>
          <w:sz w:val="22"/>
          <w:lang w:val="es-ES_tradnl"/>
        </w:rPr>
        <w:t xml:space="preserve">Tabla </w:t>
      </w:r>
      <w:r w:rsidRPr="002C440B">
        <w:rPr>
          <w:b/>
          <w:sz w:val="22"/>
          <w:lang w:val="es-ES_tradnl"/>
        </w:rPr>
        <w:fldChar w:fldCharType="begin"/>
      </w:r>
      <w:r w:rsidRPr="002C440B">
        <w:rPr>
          <w:b/>
          <w:sz w:val="22"/>
          <w:lang w:val="es-ES_tradnl"/>
        </w:rPr>
        <w:instrText xml:space="preserve"> SEQ Tabla \* ARABIC </w:instrText>
      </w:r>
      <w:r w:rsidRPr="002C440B">
        <w:rPr>
          <w:b/>
          <w:sz w:val="22"/>
          <w:lang w:val="es-ES_tradnl"/>
        </w:rPr>
        <w:fldChar w:fldCharType="separate"/>
      </w:r>
      <w:r w:rsidR="00C763D2">
        <w:rPr>
          <w:b/>
          <w:noProof/>
          <w:sz w:val="22"/>
          <w:lang w:val="es-ES_tradnl"/>
        </w:rPr>
        <w:t>24</w:t>
      </w:r>
      <w:r w:rsidRPr="002C440B">
        <w:rPr>
          <w:b/>
          <w:sz w:val="22"/>
          <w:lang w:val="es-ES_tradnl"/>
        </w:rPr>
        <w:fldChar w:fldCharType="end"/>
      </w:r>
      <w:r w:rsidR="009511C9">
        <w:rPr>
          <w:b/>
          <w:sz w:val="22"/>
          <w:lang w:val="es-ES_tradnl"/>
        </w:rPr>
        <w:t>.</w:t>
      </w:r>
      <w:r w:rsidRPr="002C440B">
        <w:rPr>
          <w:sz w:val="22"/>
          <w:lang w:val="es-ES_tradnl"/>
        </w:rPr>
        <w:t xml:space="preserve"> SoapUI Pro y Spring –Test de Web Services. Tabla: Ciudad</w:t>
      </w:r>
      <w:bookmarkEnd w:id="484"/>
      <w:r w:rsidR="00CB7041" w:rsidRPr="002C440B">
        <w:rPr>
          <w:noProof/>
          <w:sz w:val="22"/>
          <w:lang w:val="es-ES_tradnl" w:eastAsia="es-EC"/>
        </w:rPr>
        <w:t xml:space="preserve"> </w:t>
      </w:r>
    </w:p>
    <w:p w:rsidR="00FA39BA" w:rsidRPr="006E01AC" w:rsidRDefault="00FA39BA" w:rsidP="006E01AC">
      <w:pPr>
        <w:pStyle w:val="Sinespaciado"/>
        <w:rPr>
          <w:sz w:val="16"/>
        </w:rPr>
      </w:pPr>
      <w:r w:rsidRPr="006E01AC">
        <w:rPr>
          <w:noProof/>
          <w:sz w:val="16"/>
          <w:lang w:val="es-ES" w:eastAsia="es-ES"/>
        </w:rPr>
        <w:lastRenderedPageBreak/>
        <w:drawing>
          <wp:inline distT="0" distB="0" distL="0" distR="0" wp14:anchorId="6E9DA08E" wp14:editId="30255535">
            <wp:extent cx="5328000" cy="2171038"/>
            <wp:effectExtent l="0" t="0" r="6350" b="1270"/>
            <wp:docPr id="807" name="Imagen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28000" cy="2171038"/>
                    </a:xfrm>
                    <a:prstGeom prst="rect">
                      <a:avLst/>
                    </a:prstGeom>
                    <a:noFill/>
                  </pic:spPr>
                </pic:pic>
              </a:graphicData>
            </a:graphic>
          </wp:inline>
        </w:drawing>
      </w:r>
    </w:p>
    <w:p w:rsidR="00712449" w:rsidRPr="006E01AC" w:rsidRDefault="006E01AC" w:rsidP="006E01AC">
      <w:pPr>
        <w:pStyle w:val="Sinespaciado"/>
        <w:rPr>
          <w:sz w:val="16"/>
        </w:rPr>
      </w:pPr>
      <w:r w:rsidRPr="00177497">
        <w:rPr>
          <w:b/>
          <w:noProof/>
          <w:sz w:val="16"/>
          <w:szCs w:val="16"/>
          <w:lang w:val="es-ES_tradnl"/>
        </w:rPr>
        <w:t>Realizado por</w:t>
      </w:r>
      <w:r w:rsidR="00712449" w:rsidRPr="006E01AC">
        <w:rPr>
          <w:sz w:val="16"/>
        </w:rPr>
        <w:t xml:space="preserve">: </w:t>
      </w:r>
      <w:r w:rsidR="006E2C1B" w:rsidRPr="006E01AC">
        <w:rPr>
          <w:sz w:val="16"/>
        </w:rPr>
        <w:t>Allauca E., Guevara L. 2015</w:t>
      </w:r>
    </w:p>
    <w:p w:rsidR="00E54229" w:rsidRDefault="00E54229" w:rsidP="0044041F">
      <w:pPr>
        <w:pStyle w:val="Descripcin"/>
        <w:spacing w:before="120" w:after="120" w:line="360" w:lineRule="auto"/>
        <w:rPr>
          <w:b/>
          <w:i w:val="0"/>
          <w:color w:val="auto"/>
          <w:sz w:val="22"/>
          <w:szCs w:val="22"/>
          <w:lang w:val="es-ES_tradnl"/>
        </w:rPr>
      </w:pPr>
    </w:p>
    <w:p w:rsidR="00C06223" w:rsidRDefault="00C06223" w:rsidP="0044041F">
      <w:pPr>
        <w:spacing w:line="360" w:lineRule="auto"/>
        <w:rPr>
          <w:lang w:val="es-ES_tradnl"/>
        </w:rPr>
      </w:pPr>
    </w:p>
    <w:p w:rsidR="006E01AC" w:rsidRDefault="006E01AC" w:rsidP="0044041F">
      <w:pPr>
        <w:spacing w:line="360" w:lineRule="auto"/>
        <w:rPr>
          <w:lang w:val="es-ES_tradnl"/>
        </w:rPr>
      </w:pPr>
    </w:p>
    <w:p w:rsidR="00C06223" w:rsidRDefault="00C06223" w:rsidP="0044041F">
      <w:pPr>
        <w:spacing w:line="360" w:lineRule="auto"/>
        <w:rPr>
          <w:lang w:val="es-ES_tradnl"/>
        </w:rPr>
      </w:pPr>
    </w:p>
    <w:p w:rsidR="002C440B" w:rsidRDefault="000C363E" w:rsidP="0044041F">
      <w:pPr>
        <w:pStyle w:val="Sinespaciado"/>
        <w:spacing w:line="360" w:lineRule="auto"/>
        <w:rPr>
          <w:sz w:val="22"/>
          <w:lang w:val="es-ES_tradnl"/>
        </w:rPr>
      </w:pPr>
      <w:bookmarkStart w:id="485" w:name="_Toc434575418"/>
      <w:r w:rsidRPr="00366295">
        <w:rPr>
          <w:b/>
          <w:sz w:val="22"/>
          <w:lang w:val="en-US"/>
        </w:rPr>
        <w:t xml:space="preserve">Tabla </w:t>
      </w:r>
      <w:r w:rsidR="00CC05FA" w:rsidRPr="002C440B">
        <w:rPr>
          <w:b/>
          <w:i/>
          <w:sz w:val="22"/>
          <w:lang w:val="es-ES_tradnl"/>
        </w:rPr>
        <w:fldChar w:fldCharType="begin"/>
      </w:r>
      <w:r w:rsidR="00CC05FA" w:rsidRPr="00366295">
        <w:rPr>
          <w:b/>
          <w:sz w:val="22"/>
          <w:lang w:val="en-US"/>
        </w:rPr>
        <w:instrText xml:space="preserve"> SEQ Tabla \* ARABIC </w:instrText>
      </w:r>
      <w:r w:rsidR="00CC05FA" w:rsidRPr="002C440B">
        <w:rPr>
          <w:b/>
          <w:i/>
          <w:sz w:val="22"/>
          <w:lang w:val="es-ES_tradnl"/>
        </w:rPr>
        <w:fldChar w:fldCharType="separate"/>
      </w:r>
      <w:r w:rsidR="00C763D2">
        <w:rPr>
          <w:b/>
          <w:noProof/>
          <w:sz w:val="22"/>
          <w:lang w:val="en-US"/>
        </w:rPr>
        <w:t>25</w:t>
      </w:r>
      <w:r w:rsidR="00CC05FA" w:rsidRPr="002C440B">
        <w:rPr>
          <w:b/>
          <w:i/>
          <w:sz w:val="22"/>
          <w:lang w:val="es-ES_tradnl"/>
        </w:rPr>
        <w:fldChar w:fldCharType="end"/>
      </w:r>
      <w:r w:rsidR="009511C9" w:rsidRPr="00366295">
        <w:rPr>
          <w:b/>
          <w:sz w:val="22"/>
          <w:lang w:val="en-US"/>
        </w:rPr>
        <w:t>.</w:t>
      </w:r>
      <w:r w:rsidRPr="00366295">
        <w:rPr>
          <w:sz w:val="22"/>
          <w:lang w:val="en-US"/>
        </w:rPr>
        <w:t xml:space="preserve"> SoapUI Pro y Spring –Test de Web Services. </w:t>
      </w:r>
      <w:r w:rsidRPr="002C440B">
        <w:rPr>
          <w:sz w:val="22"/>
          <w:lang w:val="es-ES_tradnl"/>
        </w:rPr>
        <w:t>Tabla: Rol</w:t>
      </w:r>
      <w:bookmarkEnd w:id="485"/>
    </w:p>
    <w:p w:rsidR="004D3965" w:rsidRPr="006E01AC" w:rsidRDefault="004D3965" w:rsidP="006E01AC">
      <w:pPr>
        <w:pStyle w:val="Sinespaciado"/>
        <w:rPr>
          <w:sz w:val="16"/>
        </w:rPr>
      </w:pPr>
      <w:r w:rsidRPr="006E01AC">
        <w:rPr>
          <w:noProof/>
          <w:sz w:val="16"/>
          <w:lang w:val="es-ES" w:eastAsia="es-ES"/>
        </w:rPr>
        <w:drawing>
          <wp:inline distT="0" distB="0" distL="0" distR="0" wp14:anchorId="5DD32C9B" wp14:editId="096311A6">
            <wp:extent cx="5398478" cy="2188800"/>
            <wp:effectExtent l="0" t="0" r="0" b="2540"/>
            <wp:docPr id="685" name="Imagen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7467" t="39130" r="28256" b="14519"/>
                    <a:stretch/>
                  </pic:blipFill>
                  <pic:spPr bwMode="auto">
                    <a:xfrm>
                      <a:off x="0" y="0"/>
                      <a:ext cx="5400000" cy="2189417"/>
                    </a:xfrm>
                    <a:prstGeom prst="rect">
                      <a:avLst/>
                    </a:prstGeom>
                    <a:ln>
                      <a:noFill/>
                    </a:ln>
                    <a:extLst>
                      <a:ext uri="{53640926-AAD7-44D8-BBD7-CCE9431645EC}">
                        <a14:shadowObscured xmlns:a14="http://schemas.microsoft.com/office/drawing/2010/main"/>
                      </a:ext>
                    </a:extLst>
                  </pic:spPr>
                </pic:pic>
              </a:graphicData>
            </a:graphic>
          </wp:inline>
        </w:drawing>
      </w:r>
    </w:p>
    <w:p w:rsidR="00197480" w:rsidRPr="006E01AC" w:rsidRDefault="006E01AC" w:rsidP="006E01AC">
      <w:pPr>
        <w:pStyle w:val="Sinespaciado"/>
        <w:rPr>
          <w:sz w:val="16"/>
        </w:rPr>
      </w:pPr>
      <w:r w:rsidRPr="00177497">
        <w:rPr>
          <w:b/>
          <w:noProof/>
          <w:sz w:val="16"/>
          <w:szCs w:val="16"/>
          <w:lang w:val="es-ES_tradnl"/>
        </w:rPr>
        <w:t>Realizado por</w:t>
      </w:r>
      <w:r w:rsidR="00197480" w:rsidRPr="006E01AC">
        <w:rPr>
          <w:sz w:val="16"/>
        </w:rPr>
        <w:t xml:space="preserve">: </w:t>
      </w:r>
      <w:r w:rsidR="006E2C1B" w:rsidRPr="006E01AC">
        <w:rPr>
          <w:sz w:val="16"/>
        </w:rPr>
        <w:t>Allauca E., Guevara L. 2015</w:t>
      </w:r>
    </w:p>
    <w:p w:rsidR="000373F0" w:rsidRPr="009737B9" w:rsidRDefault="000373F0" w:rsidP="009737B9">
      <w:pPr>
        <w:pStyle w:val="Sinespaciado"/>
      </w:pPr>
    </w:p>
    <w:p w:rsidR="000373F0" w:rsidRPr="002C440B" w:rsidRDefault="000C363E" w:rsidP="0044041F">
      <w:pPr>
        <w:pStyle w:val="Sinespaciado"/>
        <w:spacing w:line="360" w:lineRule="auto"/>
        <w:rPr>
          <w:lang w:val="es-ES_tradnl"/>
        </w:rPr>
      </w:pPr>
      <w:bookmarkStart w:id="486" w:name="_Toc434575419"/>
      <w:r w:rsidRPr="00366295">
        <w:rPr>
          <w:b/>
          <w:sz w:val="22"/>
          <w:lang w:val="en-US"/>
        </w:rPr>
        <w:t xml:space="preserve">Tabla </w:t>
      </w:r>
      <w:r w:rsidRPr="002375C1">
        <w:rPr>
          <w:b/>
          <w:i/>
          <w:sz w:val="22"/>
          <w:lang w:val="es-ES_tradnl"/>
        </w:rPr>
        <w:fldChar w:fldCharType="begin"/>
      </w:r>
      <w:r w:rsidRPr="00366295">
        <w:rPr>
          <w:b/>
          <w:sz w:val="22"/>
          <w:lang w:val="en-US"/>
        </w:rPr>
        <w:instrText xml:space="preserve"> SEQ Tabla \* ARABIC </w:instrText>
      </w:r>
      <w:r w:rsidRPr="002375C1">
        <w:rPr>
          <w:b/>
          <w:i/>
          <w:sz w:val="22"/>
          <w:lang w:val="es-ES_tradnl"/>
        </w:rPr>
        <w:fldChar w:fldCharType="separate"/>
      </w:r>
      <w:r w:rsidR="00C763D2">
        <w:rPr>
          <w:b/>
          <w:noProof/>
          <w:sz w:val="22"/>
          <w:lang w:val="en-US"/>
        </w:rPr>
        <w:t>26</w:t>
      </w:r>
      <w:r w:rsidRPr="002375C1">
        <w:rPr>
          <w:b/>
          <w:i/>
          <w:sz w:val="22"/>
          <w:lang w:val="es-ES_tradnl"/>
        </w:rPr>
        <w:fldChar w:fldCharType="end"/>
      </w:r>
      <w:r w:rsidR="009511C9" w:rsidRPr="00366295">
        <w:rPr>
          <w:b/>
          <w:sz w:val="22"/>
          <w:lang w:val="en-US"/>
        </w:rPr>
        <w:t>.</w:t>
      </w:r>
      <w:r w:rsidRPr="00366295">
        <w:rPr>
          <w:sz w:val="22"/>
          <w:lang w:val="en-US"/>
        </w:rPr>
        <w:t xml:space="preserve"> SoapUI Pro y Spring –Test de Web Services. </w:t>
      </w:r>
      <w:r w:rsidRPr="002C440B">
        <w:rPr>
          <w:sz w:val="22"/>
          <w:lang w:val="es-ES_tradnl"/>
        </w:rPr>
        <w:t>Tabla: Pasajero</w:t>
      </w:r>
      <w:bookmarkEnd w:id="486"/>
    </w:p>
    <w:p w:rsidR="004D3965" w:rsidRPr="006E01AC" w:rsidRDefault="004D3965" w:rsidP="006E01AC">
      <w:pPr>
        <w:pStyle w:val="Sinespaciado"/>
        <w:rPr>
          <w:sz w:val="16"/>
        </w:rPr>
      </w:pPr>
      <w:r w:rsidRPr="006E01AC">
        <w:rPr>
          <w:noProof/>
          <w:sz w:val="16"/>
          <w:lang w:val="es-ES" w:eastAsia="es-ES"/>
        </w:rPr>
        <w:drawing>
          <wp:inline distT="0" distB="0" distL="0" distR="0" wp14:anchorId="3BD48DC1" wp14:editId="644EFA01">
            <wp:extent cx="5400000" cy="2193959"/>
            <wp:effectExtent l="0" t="0" r="0" b="0"/>
            <wp:docPr id="686" name="Imagen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7601" t="32491" r="28380" b="21250"/>
                    <a:stretch/>
                  </pic:blipFill>
                  <pic:spPr bwMode="auto">
                    <a:xfrm>
                      <a:off x="0" y="0"/>
                      <a:ext cx="5400000" cy="2193959"/>
                    </a:xfrm>
                    <a:prstGeom prst="rect">
                      <a:avLst/>
                    </a:prstGeom>
                    <a:ln>
                      <a:noFill/>
                    </a:ln>
                    <a:extLst>
                      <a:ext uri="{53640926-AAD7-44D8-BBD7-CCE9431645EC}">
                        <a14:shadowObscured xmlns:a14="http://schemas.microsoft.com/office/drawing/2010/main"/>
                      </a:ext>
                    </a:extLst>
                  </pic:spPr>
                </pic:pic>
              </a:graphicData>
            </a:graphic>
          </wp:inline>
        </w:drawing>
      </w:r>
    </w:p>
    <w:p w:rsidR="000C363E" w:rsidRPr="006E01AC" w:rsidRDefault="006E01AC" w:rsidP="006E01AC">
      <w:pPr>
        <w:pStyle w:val="Sinespaciado"/>
        <w:rPr>
          <w:sz w:val="16"/>
        </w:rPr>
      </w:pPr>
      <w:r w:rsidRPr="00177497">
        <w:rPr>
          <w:b/>
          <w:noProof/>
          <w:sz w:val="16"/>
          <w:szCs w:val="16"/>
          <w:lang w:val="es-ES_tradnl"/>
        </w:rPr>
        <w:t>Realizado por</w:t>
      </w:r>
      <w:r w:rsidR="00197480" w:rsidRPr="006E01AC">
        <w:rPr>
          <w:sz w:val="16"/>
        </w:rPr>
        <w:t xml:space="preserve">: </w:t>
      </w:r>
      <w:r w:rsidR="006E2C1B" w:rsidRPr="006E01AC">
        <w:rPr>
          <w:sz w:val="16"/>
        </w:rPr>
        <w:t>Allauca E., Guevara L. 2015</w:t>
      </w:r>
    </w:p>
    <w:p w:rsidR="000373F0" w:rsidRPr="009737B9" w:rsidRDefault="000373F0" w:rsidP="009737B9">
      <w:pPr>
        <w:pStyle w:val="Sinespaciado"/>
      </w:pPr>
    </w:p>
    <w:p w:rsidR="000373F0" w:rsidRPr="002C440B" w:rsidRDefault="000C363E" w:rsidP="0044041F">
      <w:pPr>
        <w:pStyle w:val="Sinespaciado"/>
        <w:spacing w:line="360" w:lineRule="auto"/>
        <w:rPr>
          <w:lang w:val="es-ES_tradnl"/>
        </w:rPr>
      </w:pPr>
      <w:bookmarkStart w:id="487" w:name="_Toc434575420"/>
      <w:r w:rsidRPr="00366295">
        <w:rPr>
          <w:b/>
          <w:sz w:val="22"/>
          <w:lang w:val="en-US"/>
        </w:rPr>
        <w:lastRenderedPageBreak/>
        <w:t xml:space="preserve">Tabla </w:t>
      </w:r>
      <w:r w:rsidRPr="002C440B">
        <w:rPr>
          <w:b/>
          <w:i/>
          <w:sz w:val="22"/>
          <w:lang w:val="es-ES_tradnl"/>
        </w:rPr>
        <w:fldChar w:fldCharType="begin"/>
      </w:r>
      <w:r w:rsidRPr="00366295">
        <w:rPr>
          <w:b/>
          <w:sz w:val="22"/>
          <w:lang w:val="en-US"/>
        </w:rPr>
        <w:instrText xml:space="preserve"> SEQ Tabla \* ARABIC </w:instrText>
      </w:r>
      <w:r w:rsidRPr="002C440B">
        <w:rPr>
          <w:b/>
          <w:i/>
          <w:sz w:val="22"/>
          <w:lang w:val="es-ES_tradnl"/>
        </w:rPr>
        <w:fldChar w:fldCharType="separate"/>
      </w:r>
      <w:r w:rsidR="00C763D2">
        <w:rPr>
          <w:b/>
          <w:noProof/>
          <w:sz w:val="22"/>
          <w:lang w:val="en-US"/>
        </w:rPr>
        <w:t>27</w:t>
      </w:r>
      <w:r w:rsidRPr="002C440B">
        <w:rPr>
          <w:b/>
          <w:i/>
          <w:sz w:val="22"/>
          <w:lang w:val="es-ES_tradnl"/>
        </w:rPr>
        <w:fldChar w:fldCharType="end"/>
      </w:r>
      <w:r w:rsidR="009511C9" w:rsidRPr="00366295">
        <w:rPr>
          <w:b/>
          <w:sz w:val="22"/>
          <w:lang w:val="en-US"/>
        </w:rPr>
        <w:t>.</w:t>
      </w:r>
      <w:r w:rsidRPr="00366295">
        <w:rPr>
          <w:b/>
          <w:sz w:val="22"/>
          <w:lang w:val="en-US"/>
        </w:rPr>
        <w:t xml:space="preserve"> </w:t>
      </w:r>
      <w:r w:rsidRPr="00366295">
        <w:rPr>
          <w:sz w:val="22"/>
          <w:lang w:val="en-US"/>
        </w:rPr>
        <w:t xml:space="preserve">SoapUI Pro y Spring –Test de Web Services. </w:t>
      </w:r>
      <w:r w:rsidRPr="002C440B">
        <w:rPr>
          <w:sz w:val="22"/>
          <w:lang w:val="es-ES_tradnl"/>
        </w:rPr>
        <w:t>Tabla: Boleto</w:t>
      </w:r>
      <w:bookmarkEnd w:id="487"/>
    </w:p>
    <w:p w:rsidR="00197480" w:rsidRPr="006E01AC" w:rsidRDefault="004D3965" w:rsidP="006E01AC">
      <w:pPr>
        <w:pStyle w:val="Sinespaciado"/>
        <w:rPr>
          <w:sz w:val="16"/>
        </w:rPr>
      </w:pPr>
      <w:r w:rsidRPr="006E01AC">
        <w:rPr>
          <w:noProof/>
          <w:sz w:val="16"/>
          <w:lang w:val="es-ES" w:eastAsia="es-ES"/>
        </w:rPr>
        <w:drawing>
          <wp:inline distT="0" distB="0" distL="0" distR="0" wp14:anchorId="4BED5124" wp14:editId="6A4E9FC7">
            <wp:extent cx="5400000" cy="2195851"/>
            <wp:effectExtent l="0" t="0" r="0" b="0"/>
            <wp:docPr id="687" name="Imagen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7467" t="32254" r="28240" b="21249"/>
                    <a:stretch/>
                  </pic:blipFill>
                  <pic:spPr bwMode="auto">
                    <a:xfrm>
                      <a:off x="0" y="0"/>
                      <a:ext cx="5400000" cy="2195851"/>
                    </a:xfrm>
                    <a:prstGeom prst="rect">
                      <a:avLst/>
                    </a:prstGeom>
                    <a:ln>
                      <a:noFill/>
                    </a:ln>
                    <a:extLst>
                      <a:ext uri="{53640926-AAD7-44D8-BBD7-CCE9431645EC}">
                        <a14:shadowObscured xmlns:a14="http://schemas.microsoft.com/office/drawing/2010/main"/>
                      </a:ext>
                    </a:extLst>
                  </pic:spPr>
                </pic:pic>
              </a:graphicData>
            </a:graphic>
          </wp:inline>
        </w:drawing>
      </w:r>
      <w:r w:rsidR="006E01AC" w:rsidRPr="006E01AC">
        <w:rPr>
          <w:b/>
          <w:noProof/>
          <w:sz w:val="16"/>
          <w:szCs w:val="16"/>
          <w:lang w:val="es-ES_tradnl"/>
        </w:rPr>
        <w:t xml:space="preserve"> Realizado por</w:t>
      </w:r>
      <w:r w:rsidR="00197480" w:rsidRPr="006E01AC">
        <w:rPr>
          <w:b/>
          <w:sz w:val="16"/>
        </w:rPr>
        <w:t>:</w:t>
      </w:r>
      <w:r w:rsidR="00197480" w:rsidRPr="006E01AC">
        <w:rPr>
          <w:sz w:val="16"/>
        </w:rPr>
        <w:t xml:space="preserve"> </w:t>
      </w:r>
      <w:r w:rsidR="006E2C1B" w:rsidRPr="006E01AC">
        <w:rPr>
          <w:sz w:val="16"/>
        </w:rPr>
        <w:t>Allauca E., Guevara L. 2015</w:t>
      </w:r>
    </w:p>
    <w:p w:rsidR="00E54229" w:rsidRPr="002C440B" w:rsidRDefault="00E54229" w:rsidP="0044041F">
      <w:pPr>
        <w:pStyle w:val="Sinespaciado"/>
        <w:spacing w:line="360" w:lineRule="auto"/>
        <w:rPr>
          <w:sz w:val="16"/>
          <w:szCs w:val="16"/>
          <w:lang w:val="es-ES_tradnl"/>
        </w:rPr>
      </w:pPr>
    </w:p>
    <w:p w:rsidR="004D3965" w:rsidRPr="006E01AC" w:rsidRDefault="00324CA4" w:rsidP="006E01AC">
      <w:pPr>
        <w:pStyle w:val="Sinespaciado"/>
        <w:rPr>
          <w:sz w:val="16"/>
        </w:rPr>
      </w:pPr>
      <w:bookmarkStart w:id="488" w:name="_Toc434575421"/>
      <w:r w:rsidRPr="002C440B">
        <w:rPr>
          <w:b/>
          <w:i/>
          <w:sz w:val="22"/>
          <w:szCs w:val="22"/>
          <w:lang w:val="es-ES_tradnl"/>
        </w:rPr>
        <w:t xml:space="preserve">Tabla </w:t>
      </w:r>
      <w:r w:rsidRPr="002C440B">
        <w:rPr>
          <w:b/>
          <w:i/>
          <w:sz w:val="22"/>
          <w:szCs w:val="22"/>
          <w:lang w:val="es-ES_tradnl"/>
        </w:rPr>
        <w:fldChar w:fldCharType="begin"/>
      </w:r>
      <w:r w:rsidRPr="002C440B">
        <w:rPr>
          <w:b/>
          <w:i/>
          <w:sz w:val="22"/>
          <w:szCs w:val="22"/>
          <w:lang w:val="es-ES_tradnl"/>
        </w:rPr>
        <w:instrText xml:space="preserve"> SEQ Tabla \* ARABIC </w:instrText>
      </w:r>
      <w:r w:rsidRPr="002C440B">
        <w:rPr>
          <w:b/>
          <w:i/>
          <w:sz w:val="22"/>
          <w:szCs w:val="22"/>
          <w:lang w:val="es-ES_tradnl"/>
        </w:rPr>
        <w:fldChar w:fldCharType="separate"/>
      </w:r>
      <w:r w:rsidR="00C763D2">
        <w:rPr>
          <w:b/>
          <w:i/>
          <w:noProof/>
          <w:sz w:val="22"/>
          <w:szCs w:val="22"/>
          <w:lang w:val="es-ES_tradnl"/>
        </w:rPr>
        <w:t>28</w:t>
      </w:r>
      <w:r w:rsidRPr="002C440B">
        <w:rPr>
          <w:b/>
          <w:i/>
          <w:sz w:val="22"/>
          <w:szCs w:val="22"/>
          <w:lang w:val="es-ES_tradnl"/>
        </w:rPr>
        <w:fldChar w:fldCharType="end"/>
      </w:r>
      <w:r w:rsidR="002375C1">
        <w:rPr>
          <w:b/>
          <w:i/>
          <w:sz w:val="22"/>
          <w:szCs w:val="22"/>
          <w:lang w:val="es-ES_tradnl"/>
        </w:rPr>
        <w:t>-3</w:t>
      </w:r>
      <w:r w:rsidRPr="002C440B">
        <w:rPr>
          <w:b/>
          <w:i/>
          <w:sz w:val="22"/>
          <w:szCs w:val="22"/>
          <w:lang w:val="es-ES_tradnl"/>
        </w:rPr>
        <w:t xml:space="preserve"> </w:t>
      </w:r>
      <w:r w:rsidRPr="002C440B">
        <w:rPr>
          <w:i/>
          <w:sz w:val="22"/>
          <w:szCs w:val="22"/>
          <w:lang w:val="es-ES_tradnl"/>
        </w:rPr>
        <w:t>SoapUI Pro y Spring –Test de Web Services. Tabla: Venta Reserva</w:t>
      </w:r>
      <w:bookmarkEnd w:id="488"/>
      <w:r w:rsidR="004D3965" w:rsidRPr="006E01AC">
        <w:rPr>
          <w:noProof/>
          <w:sz w:val="16"/>
          <w:lang w:val="es-ES" w:eastAsia="es-ES"/>
        </w:rPr>
        <w:drawing>
          <wp:inline distT="0" distB="0" distL="0" distR="0" wp14:anchorId="386DD366" wp14:editId="6853BFB4">
            <wp:extent cx="5399314" cy="2188800"/>
            <wp:effectExtent l="0" t="0" r="0" b="2540"/>
            <wp:docPr id="688" name="Imagen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7601" t="32492" r="28380" b="21352"/>
                    <a:stretch/>
                  </pic:blipFill>
                  <pic:spPr bwMode="auto">
                    <a:xfrm>
                      <a:off x="0" y="0"/>
                      <a:ext cx="5400000" cy="2189078"/>
                    </a:xfrm>
                    <a:prstGeom prst="rect">
                      <a:avLst/>
                    </a:prstGeom>
                    <a:ln>
                      <a:noFill/>
                    </a:ln>
                    <a:extLst>
                      <a:ext uri="{53640926-AAD7-44D8-BBD7-CCE9431645EC}">
                        <a14:shadowObscured xmlns:a14="http://schemas.microsoft.com/office/drawing/2010/main"/>
                      </a:ext>
                    </a:extLst>
                  </pic:spPr>
                </pic:pic>
              </a:graphicData>
            </a:graphic>
          </wp:inline>
        </w:drawing>
      </w:r>
    </w:p>
    <w:p w:rsidR="004D3965" w:rsidRPr="006E01AC" w:rsidRDefault="006E01AC" w:rsidP="006E01AC">
      <w:pPr>
        <w:pStyle w:val="Sinespaciado"/>
        <w:rPr>
          <w:sz w:val="16"/>
        </w:rPr>
      </w:pPr>
      <w:r w:rsidRPr="00177497">
        <w:rPr>
          <w:b/>
          <w:noProof/>
          <w:sz w:val="16"/>
          <w:szCs w:val="16"/>
          <w:lang w:val="es-ES_tradnl"/>
        </w:rPr>
        <w:t>Realizado por</w:t>
      </w:r>
      <w:r>
        <w:rPr>
          <w:sz w:val="16"/>
        </w:rPr>
        <w:t xml:space="preserve">: </w:t>
      </w:r>
      <w:r w:rsidR="006E2C1B" w:rsidRPr="006E01AC">
        <w:rPr>
          <w:sz w:val="16"/>
        </w:rPr>
        <w:t>Allauca E., Guevara L. 2015</w:t>
      </w:r>
    </w:p>
    <w:p w:rsidR="000373F0" w:rsidRPr="009737B9" w:rsidRDefault="000373F0" w:rsidP="009737B9">
      <w:pPr>
        <w:pStyle w:val="Sinespaciado"/>
        <w:rPr>
          <w:sz w:val="22"/>
        </w:rPr>
      </w:pPr>
    </w:p>
    <w:p w:rsidR="000373F0" w:rsidRPr="002C440B" w:rsidRDefault="00324CA4" w:rsidP="0044041F">
      <w:pPr>
        <w:pStyle w:val="Sinespaciado"/>
        <w:spacing w:line="360" w:lineRule="auto"/>
        <w:rPr>
          <w:lang w:val="es-ES_tradnl"/>
        </w:rPr>
      </w:pPr>
      <w:bookmarkStart w:id="489" w:name="_Toc434575422"/>
      <w:r w:rsidRPr="002375C1">
        <w:rPr>
          <w:b/>
          <w:sz w:val="22"/>
          <w:lang w:val="es-ES_tradnl"/>
        </w:rPr>
        <w:t xml:space="preserve">Tabla </w:t>
      </w:r>
      <w:r w:rsidRPr="002375C1">
        <w:rPr>
          <w:b/>
          <w:i/>
          <w:sz w:val="22"/>
          <w:lang w:val="es-ES_tradnl"/>
        </w:rPr>
        <w:fldChar w:fldCharType="begin"/>
      </w:r>
      <w:r w:rsidRPr="002375C1">
        <w:rPr>
          <w:b/>
          <w:sz w:val="22"/>
          <w:lang w:val="es-ES_tradnl"/>
        </w:rPr>
        <w:instrText xml:space="preserve"> SEQ Tabla \* ARABIC </w:instrText>
      </w:r>
      <w:r w:rsidRPr="002375C1">
        <w:rPr>
          <w:b/>
          <w:i/>
          <w:sz w:val="22"/>
          <w:lang w:val="es-ES_tradnl"/>
        </w:rPr>
        <w:fldChar w:fldCharType="separate"/>
      </w:r>
      <w:r w:rsidR="00C763D2">
        <w:rPr>
          <w:b/>
          <w:noProof/>
          <w:sz w:val="22"/>
          <w:lang w:val="es-ES_tradnl"/>
        </w:rPr>
        <w:t>29</w:t>
      </w:r>
      <w:r w:rsidRPr="002375C1">
        <w:rPr>
          <w:b/>
          <w:i/>
          <w:sz w:val="22"/>
          <w:lang w:val="es-ES_tradnl"/>
        </w:rPr>
        <w:fldChar w:fldCharType="end"/>
      </w:r>
      <w:r w:rsidR="009511C9">
        <w:rPr>
          <w:b/>
          <w:sz w:val="22"/>
          <w:lang w:val="es-ES_tradnl"/>
        </w:rPr>
        <w:t>.</w:t>
      </w:r>
      <w:r w:rsidRPr="002C440B">
        <w:rPr>
          <w:sz w:val="22"/>
          <w:lang w:val="es-ES_tradnl"/>
        </w:rPr>
        <w:t xml:space="preserve"> </w:t>
      </w:r>
      <w:r w:rsidRPr="00366295">
        <w:rPr>
          <w:sz w:val="22"/>
          <w:lang w:val="en-US"/>
        </w:rPr>
        <w:t xml:space="preserve">SoapUI Pro y Spring –Test de Web Services. </w:t>
      </w:r>
      <w:r w:rsidRPr="002C440B">
        <w:rPr>
          <w:sz w:val="22"/>
          <w:lang w:val="es-ES_tradnl"/>
        </w:rPr>
        <w:t>Tabla: Venta Asiendo VRU</w:t>
      </w:r>
      <w:bookmarkEnd w:id="489"/>
    </w:p>
    <w:p w:rsidR="004D3965" w:rsidRPr="006E01AC" w:rsidRDefault="004D3965" w:rsidP="006E01AC">
      <w:pPr>
        <w:pStyle w:val="Sinespaciado"/>
        <w:rPr>
          <w:sz w:val="16"/>
        </w:rPr>
      </w:pPr>
      <w:r w:rsidRPr="006E01AC">
        <w:rPr>
          <w:noProof/>
          <w:sz w:val="16"/>
          <w:lang w:val="es-ES" w:eastAsia="es-ES"/>
        </w:rPr>
        <w:drawing>
          <wp:inline distT="0" distB="0" distL="0" distR="0" wp14:anchorId="01442356" wp14:editId="2E0C59EF">
            <wp:extent cx="5400000" cy="2205211"/>
            <wp:effectExtent l="0" t="0" r="0" b="5080"/>
            <wp:docPr id="689" name="Imagen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7601" t="32254" r="28373" b="21245"/>
                    <a:stretch/>
                  </pic:blipFill>
                  <pic:spPr bwMode="auto">
                    <a:xfrm>
                      <a:off x="0" y="0"/>
                      <a:ext cx="5400000" cy="2205211"/>
                    </a:xfrm>
                    <a:prstGeom prst="rect">
                      <a:avLst/>
                    </a:prstGeom>
                    <a:ln>
                      <a:noFill/>
                    </a:ln>
                    <a:extLst>
                      <a:ext uri="{53640926-AAD7-44D8-BBD7-CCE9431645EC}">
                        <a14:shadowObscured xmlns:a14="http://schemas.microsoft.com/office/drawing/2010/main"/>
                      </a:ext>
                    </a:extLst>
                  </pic:spPr>
                </pic:pic>
              </a:graphicData>
            </a:graphic>
          </wp:inline>
        </w:drawing>
      </w:r>
    </w:p>
    <w:p w:rsidR="004D3965" w:rsidRPr="006E01AC" w:rsidRDefault="006E01AC" w:rsidP="006E01AC">
      <w:pPr>
        <w:pStyle w:val="Sinespaciado"/>
        <w:rPr>
          <w:sz w:val="16"/>
        </w:rPr>
      </w:pPr>
      <w:r w:rsidRPr="00177497">
        <w:rPr>
          <w:b/>
          <w:noProof/>
          <w:sz w:val="16"/>
          <w:szCs w:val="16"/>
          <w:lang w:val="es-ES_tradnl"/>
        </w:rPr>
        <w:t>Realizado por</w:t>
      </w:r>
      <w:r>
        <w:rPr>
          <w:b/>
          <w:noProof/>
          <w:sz w:val="16"/>
          <w:szCs w:val="16"/>
          <w:lang w:val="es-ES_tradnl"/>
        </w:rPr>
        <w:t>:</w:t>
      </w:r>
      <w:r w:rsidR="00324CA4" w:rsidRPr="006E01AC">
        <w:rPr>
          <w:sz w:val="16"/>
        </w:rPr>
        <w:t xml:space="preserve"> </w:t>
      </w:r>
      <w:r w:rsidR="006E2C1B" w:rsidRPr="006E01AC">
        <w:rPr>
          <w:sz w:val="16"/>
        </w:rPr>
        <w:t>Allauca E., Guevara L. 2015</w:t>
      </w:r>
    </w:p>
    <w:p w:rsidR="000373F0" w:rsidRPr="009737B9" w:rsidRDefault="000373F0" w:rsidP="009737B9">
      <w:pPr>
        <w:pStyle w:val="Sinespaciado"/>
      </w:pPr>
    </w:p>
    <w:p w:rsidR="000373F0" w:rsidRPr="002C440B" w:rsidRDefault="00324CA4" w:rsidP="0044041F">
      <w:pPr>
        <w:pStyle w:val="Sinespaciado"/>
        <w:spacing w:line="360" w:lineRule="auto"/>
        <w:rPr>
          <w:lang w:val="es-ES_tradnl"/>
        </w:rPr>
      </w:pPr>
      <w:bookmarkStart w:id="490" w:name="_Toc434575423"/>
      <w:r w:rsidRPr="00366295">
        <w:rPr>
          <w:b/>
          <w:sz w:val="22"/>
          <w:lang w:val="en-US"/>
        </w:rPr>
        <w:t xml:space="preserve">Tabla </w:t>
      </w:r>
      <w:r w:rsidRPr="002C440B">
        <w:rPr>
          <w:b/>
          <w:i/>
          <w:sz w:val="22"/>
          <w:lang w:val="es-ES_tradnl"/>
        </w:rPr>
        <w:fldChar w:fldCharType="begin"/>
      </w:r>
      <w:r w:rsidRPr="00366295">
        <w:rPr>
          <w:b/>
          <w:sz w:val="22"/>
          <w:lang w:val="en-US"/>
        </w:rPr>
        <w:instrText xml:space="preserve"> SEQ Tabla \* ARABIC </w:instrText>
      </w:r>
      <w:r w:rsidRPr="002C440B">
        <w:rPr>
          <w:b/>
          <w:i/>
          <w:sz w:val="22"/>
          <w:lang w:val="es-ES_tradnl"/>
        </w:rPr>
        <w:fldChar w:fldCharType="separate"/>
      </w:r>
      <w:r w:rsidR="00C763D2">
        <w:rPr>
          <w:b/>
          <w:noProof/>
          <w:sz w:val="22"/>
          <w:lang w:val="en-US"/>
        </w:rPr>
        <w:t>30</w:t>
      </w:r>
      <w:r w:rsidRPr="002C440B">
        <w:rPr>
          <w:b/>
          <w:i/>
          <w:sz w:val="22"/>
          <w:lang w:val="es-ES_tradnl"/>
        </w:rPr>
        <w:fldChar w:fldCharType="end"/>
      </w:r>
      <w:r w:rsidR="009511C9" w:rsidRPr="00366295">
        <w:rPr>
          <w:b/>
          <w:sz w:val="22"/>
          <w:lang w:val="en-US"/>
        </w:rPr>
        <w:t>.</w:t>
      </w:r>
      <w:r w:rsidRPr="00366295">
        <w:rPr>
          <w:b/>
          <w:sz w:val="22"/>
          <w:lang w:val="en-US"/>
        </w:rPr>
        <w:t xml:space="preserve"> </w:t>
      </w:r>
      <w:r w:rsidRPr="00366295">
        <w:rPr>
          <w:sz w:val="22"/>
          <w:lang w:val="en-US"/>
        </w:rPr>
        <w:t xml:space="preserve">SoapUI Pro y Spring –Test de Web Services. </w:t>
      </w:r>
      <w:r w:rsidRPr="002C440B">
        <w:rPr>
          <w:sz w:val="22"/>
          <w:lang w:val="es-ES_tradnl"/>
        </w:rPr>
        <w:t>Tabla: Viaje</w:t>
      </w:r>
      <w:bookmarkEnd w:id="490"/>
    </w:p>
    <w:p w:rsidR="00D229A9" w:rsidRPr="006E01AC" w:rsidRDefault="004D3965" w:rsidP="006E01AC">
      <w:pPr>
        <w:pStyle w:val="Sinespaciado"/>
        <w:rPr>
          <w:sz w:val="16"/>
        </w:rPr>
      </w:pPr>
      <w:r w:rsidRPr="006E01AC">
        <w:rPr>
          <w:noProof/>
          <w:sz w:val="16"/>
          <w:lang w:val="es-ES" w:eastAsia="es-ES"/>
        </w:rPr>
        <w:lastRenderedPageBreak/>
        <w:drawing>
          <wp:inline distT="0" distB="0" distL="0" distR="0" wp14:anchorId="07625F31" wp14:editId="63EA8CC7">
            <wp:extent cx="5318448" cy="2171700"/>
            <wp:effectExtent l="0" t="0" r="0" b="0"/>
            <wp:docPr id="690" name="Imagen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7601" t="32254" r="28373" b="21249"/>
                    <a:stretch/>
                  </pic:blipFill>
                  <pic:spPr bwMode="auto">
                    <a:xfrm>
                      <a:off x="0" y="0"/>
                      <a:ext cx="5336539" cy="2179087"/>
                    </a:xfrm>
                    <a:prstGeom prst="rect">
                      <a:avLst/>
                    </a:prstGeom>
                    <a:ln>
                      <a:noFill/>
                    </a:ln>
                    <a:extLst>
                      <a:ext uri="{53640926-AAD7-44D8-BBD7-CCE9431645EC}">
                        <a14:shadowObscured xmlns:a14="http://schemas.microsoft.com/office/drawing/2010/main"/>
                      </a:ext>
                    </a:extLst>
                  </pic:spPr>
                </pic:pic>
              </a:graphicData>
            </a:graphic>
          </wp:inline>
        </w:drawing>
      </w:r>
      <w:r w:rsidR="006E01AC" w:rsidRPr="006E01AC">
        <w:rPr>
          <w:b/>
          <w:noProof/>
          <w:sz w:val="16"/>
          <w:szCs w:val="16"/>
          <w:lang w:val="es-ES_tradnl"/>
        </w:rPr>
        <w:t xml:space="preserve"> </w:t>
      </w:r>
      <w:r w:rsidR="006E01AC" w:rsidRPr="00177497">
        <w:rPr>
          <w:b/>
          <w:noProof/>
          <w:sz w:val="16"/>
          <w:szCs w:val="16"/>
          <w:lang w:val="es-ES_tradnl"/>
        </w:rPr>
        <w:t>Realizado por</w:t>
      </w:r>
      <w:r w:rsidR="006E01AC">
        <w:rPr>
          <w:b/>
          <w:noProof/>
          <w:sz w:val="16"/>
          <w:szCs w:val="16"/>
          <w:lang w:val="es-ES_tradnl"/>
        </w:rPr>
        <w:t>:</w:t>
      </w:r>
      <w:r w:rsidR="00D229A9" w:rsidRPr="006E01AC">
        <w:rPr>
          <w:sz w:val="16"/>
        </w:rPr>
        <w:t xml:space="preserve"> </w:t>
      </w:r>
      <w:r w:rsidR="006E2C1B" w:rsidRPr="006E01AC">
        <w:rPr>
          <w:sz w:val="16"/>
        </w:rPr>
        <w:t>Allauca E., Guevara L. 2015</w:t>
      </w:r>
    </w:p>
    <w:p w:rsidR="00E54229" w:rsidRPr="002C440B" w:rsidRDefault="00E54229" w:rsidP="0044041F">
      <w:pPr>
        <w:pStyle w:val="Sinespaciado"/>
        <w:spacing w:line="360" w:lineRule="auto"/>
        <w:rPr>
          <w:sz w:val="16"/>
          <w:szCs w:val="16"/>
          <w:lang w:val="es-ES_tradnl"/>
        </w:rPr>
      </w:pPr>
    </w:p>
    <w:p w:rsidR="00E54229" w:rsidRPr="002C440B" w:rsidRDefault="00E54229" w:rsidP="0044041F">
      <w:pPr>
        <w:pStyle w:val="Sinespaciado"/>
        <w:spacing w:line="360" w:lineRule="auto"/>
        <w:rPr>
          <w:sz w:val="16"/>
          <w:szCs w:val="16"/>
          <w:lang w:val="es-ES_tradnl"/>
        </w:rPr>
      </w:pPr>
    </w:p>
    <w:p w:rsidR="00E54229" w:rsidRDefault="00E54229" w:rsidP="0044041F">
      <w:pPr>
        <w:pStyle w:val="Sinespaciado"/>
        <w:spacing w:line="360" w:lineRule="auto"/>
        <w:rPr>
          <w:sz w:val="16"/>
          <w:szCs w:val="16"/>
          <w:lang w:val="es-ES_tradnl"/>
        </w:rPr>
      </w:pPr>
    </w:p>
    <w:p w:rsidR="00C06223" w:rsidRDefault="00C06223" w:rsidP="0044041F">
      <w:pPr>
        <w:pStyle w:val="Sinespaciado"/>
        <w:spacing w:line="360" w:lineRule="auto"/>
        <w:rPr>
          <w:sz w:val="16"/>
          <w:szCs w:val="16"/>
          <w:lang w:val="es-ES_tradnl"/>
        </w:rPr>
      </w:pPr>
    </w:p>
    <w:p w:rsidR="00C06223" w:rsidRPr="002C440B" w:rsidRDefault="00C06223" w:rsidP="0044041F">
      <w:pPr>
        <w:pStyle w:val="Sinespaciado"/>
        <w:spacing w:line="360" w:lineRule="auto"/>
        <w:rPr>
          <w:sz w:val="16"/>
          <w:szCs w:val="16"/>
          <w:lang w:val="es-ES_tradnl"/>
        </w:rPr>
      </w:pPr>
    </w:p>
    <w:p w:rsidR="00AE2E0C" w:rsidRPr="009737B9" w:rsidRDefault="00940A68" w:rsidP="009737B9">
      <w:pPr>
        <w:pStyle w:val="Sinespaciado"/>
        <w:rPr>
          <w:sz w:val="16"/>
          <w:lang w:val="es-ES_tradnl"/>
        </w:rPr>
      </w:pPr>
      <w:bookmarkStart w:id="491" w:name="_Toc434575424"/>
      <w:r w:rsidRPr="009511C9">
        <w:rPr>
          <w:b/>
          <w:sz w:val="22"/>
          <w:szCs w:val="22"/>
          <w:lang w:val="es-ES_tradnl"/>
        </w:rPr>
        <w:t xml:space="preserve">Tabla </w:t>
      </w:r>
      <w:r w:rsidRPr="009511C9">
        <w:rPr>
          <w:b/>
          <w:sz w:val="22"/>
          <w:szCs w:val="22"/>
          <w:lang w:val="es-ES_tradnl"/>
        </w:rPr>
        <w:fldChar w:fldCharType="begin"/>
      </w:r>
      <w:r w:rsidRPr="009511C9">
        <w:rPr>
          <w:b/>
          <w:sz w:val="22"/>
          <w:szCs w:val="22"/>
          <w:lang w:val="es-ES_tradnl"/>
        </w:rPr>
        <w:instrText xml:space="preserve"> SEQ Tabla \* ARABIC </w:instrText>
      </w:r>
      <w:r w:rsidRPr="009511C9">
        <w:rPr>
          <w:b/>
          <w:sz w:val="22"/>
          <w:szCs w:val="22"/>
          <w:lang w:val="es-ES_tradnl"/>
        </w:rPr>
        <w:fldChar w:fldCharType="separate"/>
      </w:r>
      <w:r w:rsidR="00C763D2">
        <w:rPr>
          <w:b/>
          <w:noProof/>
          <w:sz w:val="22"/>
          <w:szCs w:val="22"/>
          <w:lang w:val="es-ES_tradnl"/>
        </w:rPr>
        <w:t>31</w:t>
      </w:r>
      <w:r w:rsidRPr="009511C9">
        <w:rPr>
          <w:b/>
          <w:sz w:val="22"/>
          <w:szCs w:val="22"/>
          <w:lang w:val="es-ES_tradnl"/>
        </w:rPr>
        <w:fldChar w:fldCharType="end"/>
      </w:r>
      <w:r w:rsidR="009511C9">
        <w:rPr>
          <w:b/>
          <w:sz w:val="22"/>
          <w:szCs w:val="22"/>
          <w:lang w:val="es-ES_tradnl"/>
        </w:rPr>
        <w:t>.</w:t>
      </w:r>
      <w:r w:rsidRPr="002C440B">
        <w:rPr>
          <w:b/>
          <w:i/>
          <w:sz w:val="22"/>
          <w:szCs w:val="22"/>
          <w:lang w:val="es-ES_tradnl"/>
        </w:rPr>
        <w:t xml:space="preserve"> </w:t>
      </w:r>
      <w:r w:rsidRPr="002C440B">
        <w:rPr>
          <w:i/>
          <w:sz w:val="22"/>
          <w:szCs w:val="22"/>
          <w:lang w:val="es-ES_tradnl"/>
        </w:rPr>
        <w:t>SoapUI Pro y Spring –Test de Web Services. Tabla: ModuloRol</w:t>
      </w:r>
      <w:bookmarkEnd w:id="491"/>
      <w:r w:rsidR="00AE2E0C" w:rsidRPr="009737B9">
        <w:rPr>
          <w:noProof/>
          <w:sz w:val="16"/>
          <w:lang w:val="es-ES" w:eastAsia="es-ES"/>
        </w:rPr>
        <w:drawing>
          <wp:inline distT="0" distB="0" distL="0" distR="0" wp14:anchorId="08520C82" wp14:editId="4EB686BB">
            <wp:extent cx="5399405" cy="2209800"/>
            <wp:effectExtent l="0" t="0" r="0" b="0"/>
            <wp:docPr id="697" name="Imagen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7585" t="38904" r="28202" b="14358"/>
                    <a:stretch/>
                  </pic:blipFill>
                  <pic:spPr bwMode="auto">
                    <a:xfrm>
                      <a:off x="0" y="0"/>
                      <a:ext cx="5400000" cy="2210044"/>
                    </a:xfrm>
                    <a:prstGeom prst="rect">
                      <a:avLst/>
                    </a:prstGeom>
                    <a:ln>
                      <a:noFill/>
                    </a:ln>
                    <a:extLst>
                      <a:ext uri="{53640926-AAD7-44D8-BBD7-CCE9431645EC}">
                        <a14:shadowObscured xmlns:a14="http://schemas.microsoft.com/office/drawing/2010/main"/>
                      </a:ext>
                    </a:extLst>
                  </pic:spPr>
                </pic:pic>
              </a:graphicData>
            </a:graphic>
          </wp:inline>
        </w:drawing>
      </w:r>
    </w:p>
    <w:p w:rsidR="00AE2E0C" w:rsidRPr="009737B9" w:rsidRDefault="006E01AC" w:rsidP="009737B9">
      <w:pPr>
        <w:pStyle w:val="Sinespaciado"/>
        <w:rPr>
          <w:sz w:val="16"/>
          <w:lang w:val="es-ES_tradnl"/>
        </w:rPr>
      </w:pPr>
      <w:r w:rsidRPr="00177497">
        <w:rPr>
          <w:b/>
          <w:noProof/>
          <w:sz w:val="16"/>
          <w:szCs w:val="16"/>
          <w:lang w:val="es-ES_tradnl"/>
        </w:rPr>
        <w:t>Realizado por</w:t>
      </w:r>
      <w:r w:rsidR="00AE2E0C" w:rsidRPr="009737B9">
        <w:rPr>
          <w:b/>
          <w:sz w:val="16"/>
          <w:lang w:val="es-ES_tradnl"/>
        </w:rPr>
        <w:t>:</w:t>
      </w:r>
      <w:r w:rsidR="00AE2E0C" w:rsidRPr="009737B9">
        <w:rPr>
          <w:sz w:val="16"/>
          <w:lang w:val="es-ES_tradnl"/>
        </w:rPr>
        <w:t xml:space="preserve"> </w:t>
      </w:r>
      <w:r w:rsidR="006E2C1B" w:rsidRPr="009737B9">
        <w:rPr>
          <w:sz w:val="16"/>
          <w:lang w:val="es-ES_tradnl"/>
        </w:rPr>
        <w:t>Allauca E., Guevara L. 2015</w:t>
      </w:r>
    </w:p>
    <w:p w:rsidR="0044041F" w:rsidRPr="009737B9" w:rsidRDefault="0044041F" w:rsidP="009737B9">
      <w:pPr>
        <w:pStyle w:val="Sinespaciado"/>
      </w:pPr>
    </w:p>
    <w:p w:rsidR="00AE2E0C" w:rsidRPr="009737B9" w:rsidRDefault="00940A68" w:rsidP="009737B9">
      <w:pPr>
        <w:pStyle w:val="Sinespaciado"/>
        <w:rPr>
          <w:sz w:val="16"/>
          <w:lang w:val="es-ES_tradnl"/>
        </w:rPr>
      </w:pPr>
      <w:bookmarkStart w:id="492" w:name="_Toc434575425"/>
      <w:r w:rsidRPr="009511C9">
        <w:rPr>
          <w:b/>
          <w:sz w:val="22"/>
          <w:szCs w:val="22"/>
          <w:lang w:val="es-ES_tradnl"/>
        </w:rPr>
        <w:t xml:space="preserve">Tabla </w:t>
      </w:r>
      <w:r w:rsidRPr="009511C9">
        <w:rPr>
          <w:b/>
          <w:sz w:val="22"/>
          <w:szCs w:val="22"/>
          <w:lang w:val="es-ES_tradnl"/>
        </w:rPr>
        <w:fldChar w:fldCharType="begin"/>
      </w:r>
      <w:r w:rsidRPr="009511C9">
        <w:rPr>
          <w:b/>
          <w:sz w:val="22"/>
          <w:szCs w:val="22"/>
          <w:lang w:val="es-ES_tradnl"/>
        </w:rPr>
        <w:instrText xml:space="preserve"> SEQ Tabla \* ARABIC </w:instrText>
      </w:r>
      <w:r w:rsidRPr="009511C9">
        <w:rPr>
          <w:b/>
          <w:sz w:val="22"/>
          <w:szCs w:val="22"/>
          <w:lang w:val="es-ES_tradnl"/>
        </w:rPr>
        <w:fldChar w:fldCharType="separate"/>
      </w:r>
      <w:r w:rsidR="00C763D2">
        <w:rPr>
          <w:b/>
          <w:noProof/>
          <w:sz w:val="22"/>
          <w:szCs w:val="22"/>
          <w:lang w:val="es-ES_tradnl"/>
        </w:rPr>
        <w:t>32</w:t>
      </w:r>
      <w:r w:rsidRPr="009511C9">
        <w:rPr>
          <w:b/>
          <w:sz w:val="22"/>
          <w:szCs w:val="22"/>
          <w:lang w:val="es-ES_tradnl"/>
        </w:rPr>
        <w:fldChar w:fldCharType="end"/>
      </w:r>
      <w:r w:rsidR="009511C9">
        <w:rPr>
          <w:b/>
          <w:sz w:val="22"/>
          <w:szCs w:val="22"/>
          <w:lang w:val="es-ES_tradnl"/>
        </w:rPr>
        <w:t>.</w:t>
      </w:r>
      <w:r w:rsidRPr="002C440B">
        <w:rPr>
          <w:b/>
          <w:i/>
          <w:sz w:val="22"/>
          <w:szCs w:val="22"/>
          <w:lang w:val="es-ES_tradnl"/>
        </w:rPr>
        <w:t xml:space="preserve"> </w:t>
      </w:r>
      <w:r w:rsidRPr="002C440B">
        <w:rPr>
          <w:i/>
          <w:sz w:val="22"/>
          <w:szCs w:val="22"/>
          <w:lang w:val="es-ES_tradnl"/>
        </w:rPr>
        <w:t>SoapUI Pro y Spring –Test de Web Services. Tabla: RutaHorarioFrecuencia</w:t>
      </w:r>
      <w:bookmarkEnd w:id="492"/>
      <w:r w:rsidR="00AE2E0C" w:rsidRPr="009737B9">
        <w:rPr>
          <w:noProof/>
          <w:sz w:val="16"/>
          <w:lang w:val="es-ES" w:eastAsia="es-ES"/>
        </w:rPr>
        <w:drawing>
          <wp:inline distT="0" distB="0" distL="0" distR="0" wp14:anchorId="7B349F7F" wp14:editId="2CD7C246">
            <wp:extent cx="5380355" cy="2195195"/>
            <wp:effectExtent l="0" t="0" r="0" b="0"/>
            <wp:docPr id="698" name="Imagen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7585" t="39084" r="28238" b="14347"/>
                    <a:stretch/>
                  </pic:blipFill>
                  <pic:spPr bwMode="auto">
                    <a:xfrm>
                      <a:off x="0" y="0"/>
                      <a:ext cx="5382218" cy="2195955"/>
                    </a:xfrm>
                    <a:prstGeom prst="rect">
                      <a:avLst/>
                    </a:prstGeom>
                    <a:ln>
                      <a:noFill/>
                    </a:ln>
                    <a:extLst>
                      <a:ext uri="{53640926-AAD7-44D8-BBD7-CCE9431645EC}">
                        <a14:shadowObscured xmlns:a14="http://schemas.microsoft.com/office/drawing/2010/main"/>
                      </a:ext>
                    </a:extLst>
                  </pic:spPr>
                </pic:pic>
              </a:graphicData>
            </a:graphic>
          </wp:inline>
        </w:drawing>
      </w:r>
    </w:p>
    <w:p w:rsidR="00AE2E0C" w:rsidRPr="009737B9" w:rsidRDefault="006E01AC" w:rsidP="009737B9">
      <w:pPr>
        <w:pStyle w:val="Sinespaciado"/>
        <w:rPr>
          <w:sz w:val="16"/>
          <w:lang w:val="es-ES_tradnl"/>
        </w:rPr>
      </w:pPr>
      <w:r w:rsidRPr="00177497">
        <w:rPr>
          <w:b/>
          <w:noProof/>
          <w:sz w:val="16"/>
          <w:szCs w:val="16"/>
          <w:lang w:val="es-ES_tradnl"/>
        </w:rPr>
        <w:t>Realizado por</w:t>
      </w:r>
      <w:r w:rsidR="00AE2E0C" w:rsidRPr="009737B9">
        <w:rPr>
          <w:b/>
          <w:sz w:val="16"/>
          <w:lang w:val="es-ES_tradnl"/>
        </w:rPr>
        <w:t>:</w:t>
      </w:r>
      <w:r w:rsidR="00AE2E0C" w:rsidRPr="009737B9">
        <w:rPr>
          <w:sz w:val="16"/>
          <w:lang w:val="es-ES_tradnl"/>
        </w:rPr>
        <w:t xml:space="preserve"> </w:t>
      </w:r>
      <w:r w:rsidR="006E2C1B" w:rsidRPr="009737B9">
        <w:rPr>
          <w:sz w:val="16"/>
          <w:lang w:val="es-ES_tradnl"/>
        </w:rPr>
        <w:t>Allauca E., Guevara L. 2015</w:t>
      </w:r>
    </w:p>
    <w:p w:rsidR="0044041F" w:rsidRPr="009737B9" w:rsidRDefault="0044041F" w:rsidP="009737B9">
      <w:pPr>
        <w:pStyle w:val="Sinespaciado"/>
      </w:pPr>
    </w:p>
    <w:p w:rsidR="00AE2E0C" w:rsidRPr="009737B9" w:rsidRDefault="00940A68" w:rsidP="006E01AC">
      <w:pPr>
        <w:pStyle w:val="Sinespaciado"/>
        <w:rPr>
          <w:lang w:val="es-ES_tradnl"/>
        </w:rPr>
      </w:pPr>
      <w:bookmarkStart w:id="493" w:name="_Toc434575426"/>
      <w:r w:rsidRPr="009737B9">
        <w:rPr>
          <w:b/>
          <w:sz w:val="22"/>
          <w:szCs w:val="22"/>
          <w:lang w:val="es-ES_tradnl"/>
        </w:rPr>
        <w:lastRenderedPageBreak/>
        <w:t xml:space="preserve">Tabla </w:t>
      </w:r>
      <w:r w:rsidRPr="009737B9">
        <w:rPr>
          <w:b/>
          <w:sz w:val="22"/>
          <w:szCs w:val="22"/>
          <w:lang w:val="es-ES_tradnl"/>
        </w:rPr>
        <w:fldChar w:fldCharType="begin"/>
      </w:r>
      <w:r w:rsidRPr="009737B9">
        <w:rPr>
          <w:b/>
          <w:sz w:val="22"/>
          <w:szCs w:val="22"/>
          <w:lang w:val="es-ES_tradnl"/>
        </w:rPr>
        <w:instrText xml:space="preserve"> SEQ Tabla \* ARABIC </w:instrText>
      </w:r>
      <w:r w:rsidRPr="009737B9">
        <w:rPr>
          <w:b/>
          <w:sz w:val="22"/>
          <w:szCs w:val="22"/>
          <w:lang w:val="es-ES_tradnl"/>
        </w:rPr>
        <w:fldChar w:fldCharType="separate"/>
      </w:r>
      <w:r w:rsidR="00C763D2">
        <w:rPr>
          <w:b/>
          <w:noProof/>
          <w:sz w:val="22"/>
          <w:szCs w:val="22"/>
          <w:lang w:val="es-ES_tradnl"/>
        </w:rPr>
        <w:t>33</w:t>
      </w:r>
      <w:r w:rsidRPr="009737B9">
        <w:rPr>
          <w:b/>
          <w:sz w:val="22"/>
          <w:szCs w:val="22"/>
          <w:lang w:val="es-ES_tradnl"/>
        </w:rPr>
        <w:fldChar w:fldCharType="end"/>
      </w:r>
      <w:r w:rsidR="009511C9">
        <w:rPr>
          <w:b/>
          <w:sz w:val="22"/>
          <w:szCs w:val="22"/>
          <w:lang w:val="es-ES_tradnl"/>
        </w:rPr>
        <w:t>.</w:t>
      </w:r>
      <w:r w:rsidRPr="009737B9">
        <w:rPr>
          <w:b/>
          <w:sz w:val="22"/>
          <w:szCs w:val="22"/>
          <w:lang w:val="es-ES_tradnl"/>
        </w:rPr>
        <w:t xml:space="preserve"> </w:t>
      </w:r>
      <w:r w:rsidRPr="009737B9">
        <w:rPr>
          <w:sz w:val="22"/>
          <w:szCs w:val="22"/>
          <w:lang w:val="es-ES_tradnl"/>
        </w:rPr>
        <w:t>SoapUI Pro y Spring –Test de Web Services. Tabla: RutaHorarioFrecuencia</w:t>
      </w:r>
      <w:bookmarkEnd w:id="493"/>
      <w:r w:rsidR="00AE2E0C" w:rsidRPr="006E01AC">
        <w:rPr>
          <w:noProof/>
          <w:sz w:val="16"/>
          <w:lang w:val="es-ES" w:eastAsia="es-ES"/>
        </w:rPr>
        <w:drawing>
          <wp:inline distT="0" distB="0" distL="0" distR="0" wp14:anchorId="460130E1" wp14:editId="36BD00FB">
            <wp:extent cx="5267325" cy="2164654"/>
            <wp:effectExtent l="0" t="0" r="0" b="7620"/>
            <wp:docPr id="699" name="Imagen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7409" t="38904" r="28202" b="14035"/>
                    <a:stretch/>
                  </pic:blipFill>
                  <pic:spPr bwMode="auto">
                    <a:xfrm>
                      <a:off x="0" y="0"/>
                      <a:ext cx="5284025" cy="2171517"/>
                    </a:xfrm>
                    <a:prstGeom prst="rect">
                      <a:avLst/>
                    </a:prstGeom>
                    <a:ln>
                      <a:noFill/>
                    </a:ln>
                    <a:extLst>
                      <a:ext uri="{53640926-AAD7-44D8-BBD7-CCE9431645EC}">
                        <a14:shadowObscured xmlns:a14="http://schemas.microsoft.com/office/drawing/2010/main"/>
                      </a:ext>
                    </a:extLst>
                  </pic:spPr>
                </pic:pic>
              </a:graphicData>
            </a:graphic>
          </wp:inline>
        </w:drawing>
      </w:r>
      <w:r w:rsidR="006E01AC" w:rsidRPr="006E01AC">
        <w:rPr>
          <w:b/>
          <w:noProof/>
          <w:sz w:val="16"/>
          <w:szCs w:val="16"/>
          <w:lang w:val="es-ES_tradnl"/>
        </w:rPr>
        <w:t xml:space="preserve"> </w:t>
      </w:r>
      <w:r w:rsidR="006E01AC" w:rsidRPr="00177497">
        <w:rPr>
          <w:b/>
          <w:noProof/>
          <w:sz w:val="16"/>
          <w:szCs w:val="16"/>
          <w:lang w:val="es-ES_tradnl"/>
        </w:rPr>
        <w:t>Realizado por</w:t>
      </w:r>
      <w:r w:rsidR="00AE2E0C" w:rsidRPr="006E01AC">
        <w:rPr>
          <w:b/>
          <w:sz w:val="16"/>
          <w:lang w:val="es-ES_tradnl"/>
        </w:rPr>
        <w:t>:</w:t>
      </w:r>
      <w:r w:rsidR="00AE2E0C" w:rsidRPr="006E01AC">
        <w:rPr>
          <w:sz w:val="16"/>
          <w:lang w:val="es-ES_tradnl"/>
        </w:rPr>
        <w:t xml:space="preserve"> </w:t>
      </w:r>
      <w:r w:rsidR="006E2C1B" w:rsidRPr="006E01AC">
        <w:rPr>
          <w:sz w:val="16"/>
          <w:lang w:val="es-ES_tradnl"/>
        </w:rPr>
        <w:t>Allauca E., Guevara L. 2015</w:t>
      </w:r>
    </w:p>
    <w:p w:rsidR="00E54229" w:rsidRPr="002C440B" w:rsidRDefault="00E54229" w:rsidP="0044041F">
      <w:pPr>
        <w:pStyle w:val="Sinespaciado"/>
        <w:spacing w:line="360" w:lineRule="auto"/>
        <w:rPr>
          <w:sz w:val="16"/>
          <w:szCs w:val="16"/>
          <w:lang w:val="es-ES_tradnl"/>
        </w:rPr>
      </w:pPr>
    </w:p>
    <w:p w:rsidR="00E54229" w:rsidRPr="002C440B" w:rsidRDefault="00E54229" w:rsidP="0044041F">
      <w:pPr>
        <w:pStyle w:val="Sinespaciado"/>
        <w:spacing w:line="360" w:lineRule="auto"/>
        <w:rPr>
          <w:sz w:val="16"/>
          <w:szCs w:val="16"/>
          <w:lang w:val="es-ES_tradnl"/>
        </w:rPr>
      </w:pPr>
    </w:p>
    <w:p w:rsidR="00E54229" w:rsidRDefault="00E54229" w:rsidP="0044041F">
      <w:pPr>
        <w:pStyle w:val="Sinespaciado"/>
        <w:spacing w:line="360" w:lineRule="auto"/>
        <w:rPr>
          <w:sz w:val="16"/>
          <w:szCs w:val="16"/>
          <w:lang w:val="es-ES_tradnl"/>
        </w:rPr>
      </w:pPr>
    </w:p>
    <w:p w:rsidR="006E01AC" w:rsidRDefault="006E01AC" w:rsidP="0044041F">
      <w:pPr>
        <w:pStyle w:val="Sinespaciado"/>
        <w:spacing w:line="360" w:lineRule="auto"/>
        <w:rPr>
          <w:sz w:val="16"/>
          <w:szCs w:val="16"/>
          <w:lang w:val="es-ES_tradnl"/>
        </w:rPr>
      </w:pPr>
    </w:p>
    <w:p w:rsidR="006E01AC" w:rsidRPr="002C440B" w:rsidRDefault="006E01AC" w:rsidP="0044041F">
      <w:pPr>
        <w:pStyle w:val="Sinespaciado"/>
        <w:spacing w:line="360" w:lineRule="auto"/>
        <w:rPr>
          <w:sz w:val="16"/>
          <w:szCs w:val="16"/>
          <w:lang w:val="es-ES_tradnl"/>
        </w:rPr>
      </w:pPr>
    </w:p>
    <w:p w:rsidR="00E54229" w:rsidRDefault="00E54229" w:rsidP="0044041F">
      <w:pPr>
        <w:pStyle w:val="Sinespaciado"/>
        <w:spacing w:line="360" w:lineRule="auto"/>
        <w:rPr>
          <w:sz w:val="16"/>
          <w:szCs w:val="16"/>
          <w:lang w:val="es-ES_tradnl"/>
        </w:rPr>
      </w:pPr>
    </w:p>
    <w:p w:rsidR="00D229A9" w:rsidRDefault="005101B7" w:rsidP="0044041F">
      <w:pPr>
        <w:pStyle w:val="Prrafodelista"/>
        <w:spacing w:before="120" w:after="120" w:line="360" w:lineRule="auto"/>
        <w:ind w:left="0"/>
        <w:jc w:val="both"/>
        <w:rPr>
          <w:b/>
          <w:sz w:val="22"/>
          <w:szCs w:val="22"/>
          <w:u w:val="single"/>
          <w:lang w:val="es-ES_tradnl"/>
        </w:rPr>
      </w:pPr>
      <w:r w:rsidRPr="002C440B">
        <w:rPr>
          <w:b/>
          <w:sz w:val="22"/>
          <w:szCs w:val="22"/>
          <w:u w:val="single"/>
          <w:lang w:val="es-ES_tradnl"/>
        </w:rPr>
        <w:t>TECNOLOGÍA JAX-WS (SOAPUI PRO)</w:t>
      </w:r>
    </w:p>
    <w:p w:rsidR="0044041F" w:rsidRPr="009737B9" w:rsidRDefault="0044041F" w:rsidP="009737B9">
      <w:pPr>
        <w:pStyle w:val="Sinespaciado"/>
      </w:pPr>
    </w:p>
    <w:p w:rsidR="00717423" w:rsidRPr="009737B9" w:rsidRDefault="008A4B17" w:rsidP="009737B9">
      <w:pPr>
        <w:pStyle w:val="Sinespaciado"/>
        <w:rPr>
          <w:sz w:val="16"/>
          <w:lang w:val="es-ES_tradnl"/>
        </w:rPr>
      </w:pPr>
      <w:bookmarkStart w:id="494" w:name="_Toc434575427"/>
      <w:r w:rsidRPr="00366295">
        <w:rPr>
          <w:b/>
          <w:sz w:val="22"/>
          <w:szCs w:val="22"/>
          <w:lang w:val="en-US"/>
        </w:rPr>
        <w:t xml:space="preserve">Tabla </w:t>
      </w:r>
      <w:r w:rsidRPr="009511C9">
        <w:rPr>
          <w:b/>
          <w:sz w:val="22"/>
          <w:szCs w:val="22"/>
          <w:lang w:val="es-ES_tradnl"/>
        </w:rPr>
        <w:fldChar w:fldCharType="begin"/>
      </w:r>
      <w:r w:rsidRPr="00366295">
        <w:rPr>
          <w:b/>
          <w:sz w:val="22"/>
          <w:szCs w:val="22"/>
          <w:lang w:val="en-US"/>
        </w:rPr>
        <w:instrText xml:space="preserve"> SEQ Tabla \* ARABIC </w:instrText>
      </w:r>
      <w:r w:rsidRPr="009511C9">
        <w:rPr>
          <w:b/>
          <w:sz w:val="22"/>
          <w:szCs w:val="22"/>
          <w:lang w:val="es-ES_tradnl"/>
        </w:rPr>
        <w:fldChar w:fldCharType="separate"/>
      </w:r>
      <w:r w:rsidR="00C763D2">
        <w:rPr>
          <w:b/>
          <w:noProof/>
          <w:sz w:val="22"/>
          <w:szCs w:val="22"/>
          <w:lang w:val="en-US"/>
        </w:rPr>
        <w:t>34</w:t>
      </w:r>
      <w:r w:rsidRPr="009511C9">
        <w:rPr>
          <w:b/>
          <w:sz w:val="22"/>
          <w:szCs w:val="22"/>
          <w:lang w:val="es-ES_tradnl"/>
        </w:rPr>
        <w:fldChar w:fldCharType="end"/>
      </w:r>
      <w:r w:rsidRPr="00366295">
        <w:rPr>
          <w:b/>
          <w:i/>
          <w:sz w:val="22"/>
          <w:szCs w:val="22"/>
          <w:lang w:val="en-US"/>
        </w:rPr>
        <w:t xml:space="preserve"> </w:t>
      </w:r>
      <w:r w:rsidR="000373F0" w:rsidRPr="00366295">
        <w:rPr>
          <w:i/>
          <w:sz w:val="22"/>
          <w:szCs w:val="22"/>
          <w:lang w:val="en-US"/>
        </w:rPr>
        <w:t xml:space="preserve">SoapUI Pro y JAX-WS </w:t>
      </w:r>
      <w:r w:rsidRPr="00366295">
        <w:rPr>
          <w:i/>
          <w:sz w:val="22"/>
          <w:szCs w:val="22"/>
          <w:lang w:val="en-US"/>
        </w:rPr>
        <w:t xml:space="preserve">–Test de Web Services. </w:t>
      </w:r>
      <w:r w:rsidRPr="002C440B">
        <w:rPr>
          <w:i/>
          <w:sz w:val="22"/>
          <w:szCs w:val="22"/>
          <w:lang w:val="es-ES_tradnl"/>
        </w:rPr>
        <w:t>Tabla: Configuración Especial</w:t>
      </w:r>
      <w:bookmarkEnd w:id="494"/>
      <w:r w:rsidR="00717423" w:rsidRPr="009737B9">
        <w:rPr>
          <w:noProof/>
          <w:sz w:val="16"/>
          <w:lang w:val="es-ES" w:eastAsia="es-ES"/>
        </w:rPr>
        <w:drawing>
          <wp:inline distT="0" distB="0" distL="0" distR="0" wp14:anchorId="7620BB1B" wp14:editId="60B70400">
            <wp:extent cx="5328000" cy="2059161"/>
            <wp:effectExtent l="0" t="0" r="635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7409" t="33884" r="28202" b="21857"/>
                    <a:stretch/>
                  </pic:blipFill>
                  <pic:spPr bwMode="auto">
                    <a:xfrm>
                      <a:off x="0" y="0"/>
                      <a:ext cx="5328000" cy="2059161"/>
                    </a:xfrm>
                    <a:prstGeom prst="rect">
                      <a:avLst/>
                    </a:prstGeom>
                    <a:ln>
                      <a:noFill/>
                    </a:ln>
                    <a:extLst>
                      <a:ext uri="{53640926-AAD7-44D8-BBD7-CCE9431645EC}">
                        <a14:shadowObscured xmlns:a14="http://schemas.microsoft.com/office/drawing/2010/main"/>
                      </a:ext>
                    </a:extLst>
                  </pic:spPr>
                </pic:pic>
              </a:graphicData>
            </a:graphic>
          </wp:inline>
        </w:drawing>
      </w:r>
    </w:p>
    <w:p w:rsidR="00717423" w:rsidRPr="009737B9" w:rsidRDefault="006E01AC" w:rsidP="009737B9">
      <w:pPr>
        <w:pStyle w:val="Sinespaciado"/>
        <w:rPr>
          <w:sz w:val="16"/>
          <w:lang w:val="es-ES_tradnl"/>
        </w:rPr>
      </w:pPr>
      <w:r w:rsidRPr="00177497">
        <w:rPr>
          <w:b/>
          <w:noProof/>
          <w:sz w:val="16"/>
          <w:szCs w:val="16"/>
          <w:lang w:val="es-ES_tradnl"/>
        </w:rPr>
        <w:t>Realizado por</w:t>
      </w:r>
      <w:r w:rsidR="00D229A9" w:rsidRPr="009737B9">
        <w:rPr>
          <w:b/>
          <w:sz w:val="16"/>
          <w:lang w:val="es-ES_tradnl"/>
        </w:rPr>
        <w:t>:</w:t>
      </w:r>
      <w:r w:rsidR="00D229A9" w:rsidRPr="009737B9">
        <w:rPr>
          <w:sz w:val="16"/>
          <w:lang w:val="es-ES_tradnl"/>
        </w:rPr>
        <w:t xml:space="preserve"> </w:t>
      </w:r>
      <w:r w:rsidR="006E2C1B" w:rsidRPr="009737B9">
        <w:rPr>
          <w:sz w:val="16"/>
          <w:lang w:val="es-ES_tradnl"/>
        </w:rPr>
        <w:t>Allauca E., Guevara L. 2015</w:t>
      </w:r>
    </w:p>
    <w:p w:rsidR="00E571CA" w:rsidRPr="009737B9" w:rsidRDefault="00E571CA" w:rsidP="009737B9">
      <w:pPr>
        <w:pStyle w:val="Sinespaciado"/>
      </w:pPr>
    </w:p>
    <w:p w:rsidR="00E571CA" w:rsidRPr="002C440B" w:rsidRDefault="008A4B17" w:rsidP="0044041F">
      <w:pPr>
        <w:pStyle w:val="Sinespaciado"/>
        <w:spacing w:line="360" w:lineRule="auto"/>
        <w:rPr>
          <w:lang w:val="es-ES_tradnl"/>
        </w:rPr>
      </w:pPr>
      <w:bookmarkStart w:id="495" w:name="_Toc434575428"/>
      <w:r w:rsidRPr="002C440B">
        <w:rPr>
          <w:b/>
          <w:sz w:val="22"/>
          <w:lang w:val="es-ES_tradnl"/>
        </w:rPr>
        <w:t xml:space="preserve">Tabla </w:t>
      </w:r>
      <w:r w:rsidRPr="002C440B">
        <w:rPr>
          <w:b/>
          <w:i/>
          <w:sz w:val="22"/>
          <w:lang w:val="es-ES_tradnl"/>
        </w:rPr>
        <w:fldChar w:fldCharType="begin"/>
      </w:r>
      <w:r w:rsidRPr="002C440B">
        <w:rPr>
          <w:b/>
          <w:sz w:val="22"/>
          <w:lang w:val="es-ES_tradnl"/>
        </w:rPr>
        <w:instrText xml:space="preserve"> SEQ Tabla \* ARABIC </w:instrText>
      </w:r>
      <w:r w:rsidRPr="002C440B">
        <w:rPr>
          <w:b/>
          <w:i/>
          <w:sz w:val="22"/>
          <w:lang w:val="es-ES_tradnl"/>
        </w:rPr>
        <w:fldChar w:fldCharType="separate"/>
      </w:r>
      <w:r w:rsidR="00C763D2">
        <w:rPr>
          <w:b/>
          <w:noProof/>
          <w:sz w:val="22"/>
          <w:lang w:val="es-ES_tradnl"/>
        </w:rPr>
        <w:t>35</w:t>
      </w:r>
      <w:r w:rsidRPr="002C440B">
        <w:rPr>
          <w:b/>
          <w:i/>
          <w:sz w:val="22"/>
          <w:lang w:val="es-ES_tradnl"/>
        </w:rPr>
        <w:fldChar w:fldCharType="end"/>
      </w:r>
      <w:r w:rsidRPr="002C440B">
        <w:rPr>
          <w:sz w:val="22"/>
          <w:lang w:val="es-ES_tradnl"/>
        </w:rPr>
        <w:t xml:space="preserve"> SoapUI Pro y JAX-</w:t>
      </w:r>
      <w:r w:rsidR="002375C1" w:rsidRPr="002C440B">
        <w:rPr>
          <w:sz w:val="22"/>
          <w:lang w:val="es-ES_tradnl"/>
        </w:rPr>
        <w:t>WS –</w:t>
      </w:r>
      <w:r w:rsidRPr="002C440B">
        <w:rPr>
          <w:sz w:val="22"/>
          <w:lang w:val="es-ES_tradnl"/>
        </w:rPr>
        <w:t>Test de Web Services. Tabla: Ruta</w:t>
      </w:r>
      <w:bookmarkEnd w:id="495"/>
    </w:p>
    <w:p w:rsidR="00717423" w:rsidRPr="006E01AC" w:rsidRDefault="00717423" w:rsidP="006E01AC">
      <w:pPr>
        <w:pStyle w:val="Sinespaciado"/>
        <w:rPr>
          <w:sz w:val="16"/>
        </w:rPr>
      </w:pPr>
      <w:r w:rsidRPr="006E01AC">
        <w:rPr>
          <w:noProof/>
          <w:sz w:val="16"/>
          <w:lang w:val="es-ES" w:eastAsia="es-ES"/>
        </w:rPr>
        <w:drawing>
          <wp:inline distT="0" distB="0" distL="0" distR="0" wp14:anchorId="2CDE6BBD" wp14:editId="6BD80547">
            <wp:extent cx="5328000" cy="2063363"/>
            <wp:effectExtent l="0" t="0" r="635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7409" t="36709" r="28378" b="19065"/>
                    <a:stretch/>
                  </pic:blipFill>
                  <pic:spPr bwMode="auto">
                    <a:xfrm>
                      <a:off x="0" y="0"/>
                      <a:ext cx="5328000" cy="2063363"/>
                    </a:xfrm>
                    <a:prstGeom prst="rect">
                      <a:avLst/>
                    </a:prstGeom>
                    <a:ln>
                      <a:noFill/>
                    </a:ln>
                    <a:extLst>
                      <a:ext uri="{53640926-AAD7-44D8-BBD7-CCE9431645EC}">
                        <a14:shadowObscured xmlns:a14="http://schemas.microsoft.com/office/drawing/2010/main"/>
                      </a:ext>
                    </a:extLst>
                  </pic:spPr>
                </pic:pic>
              </a:graphicData>
            </a:graphic>
          </wp:inline>
        </w:drawing>
      </w:r>
    </w:p>
    <w:p w:rsidR="0078090D" w:rsidRPr="006E01AC" w:rsidRDefault="006E01AC" w:rsidP="006E01AC">
      <w:pPr>
        <w:pStyle w:val="Sinespaciado"/>
        <w:rPr>
          <w:sz w:val="16"/>
        </w:rPr>
      </w:pPr>
      <w:r w:rsidRPr="00177497">
        <w:rPr>
          <w:b/>
          <w:noProof/>
          <w:sz w:val="16"/>
          <w:szCs w:val="16"/>
          <w:lang w:val="es-ES_tradnl"/>
        </w:rPr>
        <w:lastRenderedPageBreak/>
        <w:t>Realizado por</w:t>
      </w:r>
      <w:r>
        <w:rPr>
          <w:b/>
          <w:noProof/>
          <w:sz w:val="16"/>
          <w:szCs w:val="16"/>
          <w:lang w:val="es-ES_tradnl"/>
        </w:rPr>
        <w:t>:</w:t>
      </w:r>
      <w:r w:rsidR="008A4B17" w:rsidRPr="006E01AC">
        <w:rPr>
          <w:sz w:val="16"/>
        </w:rPr>
        <w:t xml:space="preserve"> </w:t>
      </w:r>
      <w:r w:rsidR="006E2C1B" w:rsidRPr="006E01AC">
        <w:rPr>
          <w:sz w:val="16"/>
        </w:rPr>
        <w:t>Allauca E., Guevara L. 2015</w:t>
      </w:r>
    </w:p>
    <w:p w:rsidR="00E571CA" w:rsidRPr="009737B9" w:rsidRDefault="00E571CA" w:rsidP="009737B9">
      <w:pPr>
        <w:pStyle w:val="Sinespaciado"/>
      </w:pPr>
    </w:p>
    <w:p w:rsidR="00E571CA" w:rsidRPr="002C440B" w:rsidRDefault="008A4B17" w:rsidP="0044041F">
      <w:pPr>
        <w:pStyle w:val="Sinespaciado"/>
        <w:spacing w:line="360" w:lineRule="auto"/>
        <w:rPr>
          <w:lang w:val="es-ES_tradnl"/>
        </w:rPr>
      </w:pPr>
      <w:bookmarkStart w:id="496" w:name="_Toc434575429"/>
      <w:r w:rsidRPr="00366295">
        <w:rPr>
          <w:b/>
          <w:sz w:val="22"/>
          <w:lang w:val="en-US"/>
        </w:rPr>
        <w:t xml:space="preserve">Tabla </w:t>
      </w:r>
      <w:r w:rsidRPr="002C440B">
        <w:rPr>
          <w:b/>
          <w:i/>
          <w:sz w:val="22"/>
          <w:lang w:val="es-ES_tradnl"/>
        </w:rPr>
        <w:fldChar w:fldCharType="begin"/>
      </w:r>
      <w:r w:rsidRPr="00366295">
        <w:rPr>
          <w:b/>
          <w:sz w:val="22"/>
          <w:lang w:val="en-US"/>
        </w:rPr>
        <w:instrText xml:space="preserve"> SEQ Tabla \* ARABIC </w:instrText>
      </w:r>
      <w:r w:rsidRPr="002C440B">
        <w:rPr>
          <w:b/>
          <w:i/>
          <w:sz w:val="22"/>
          <w:lang w:val="es-ES_tradnl"/>
        </w:rPr>
        <w:fldChar w:fldCharType="separate"/>
      </w:r>
      <w:r w:rsidR="00C763D2">
        <w:rPr>
          <w:b/>
          <w:noProof/>
          <w:sz w:val="22"/>
          <w:lang w:val="en-US"/>
        </w:rPr>
        <w:t>36</w:t>
      </w:r>
      <w:r w:rsidRPr="002C440B">
        <w:rPr>
          <w:b/>
          <w:i/>
          <w:sz w:val="22"/>
          <w:lang w:val="es-ES_tradnl"/>
        </w:rPr>
        <w:fldChar w:fldCharType="end"/>
      </w:r>
      <w:r w:rsidR="009511C9" w:rsidRPr="00366295">
        <w:rPr>
          <w:b/>
          <w:sz w:val="22"/>
          <w:lang w:val="en-US"/>
        </w:rPr>
        <w:t>.</w:t>
      </w:r>
      <w:r w:rsidRPr="00366295">
        <w:rPr>
          <w:sz w:val="22"/>
          <w:lang w:val="en-US"/>
        </w:rPr>
        <w:t xml:space="preserve"> SoapUI Pro y JAX-</w:t>
      </w:r>
      <w:r w:rsidR="002375C1" w:rsidRPr="00366295">
        <w:rPr>
          <w:sz w:val="22"/>
          <w:lang w:val="en-US"/>
        </w:rPr>
        <w:t>WS –</w:t>
      </w:r>
      <w:r w:rsidRPr="00366295">
        <w:rPr>
          <w:sz w:val="22"/>
          <w:lang w:val="en-US"/>
        </w:rPr>
        <w:t xml:space="preserve">Test de Web Services. </w:t>
      </w:r>
      <w:r w:rsidRPr="002C440B">
        <w:rPr>
          <w:sz w:val="22"/>
          <w:lang w:val="es-ES_tradnl"/>
        </w:rPr>
        <w:t>Tabla: Usuario Gestión</w:t>
      </w:r>
      <w:bookmarkEnd w:id="496"/>
    </w:p>
    <w:p w:rsidR="000D47E9" w:rsidRPr="006E01AC" w:rsidRDefault="000D47E9" w:rsidP="006E01AC">
      <w:pPr>
        <w:pStyle w:val="Sinespaciado"/>
        <w:rPr>
          <w:sz w:val="16"/>
        </w:rPr>
      </w:pPr>
      <w:r w:rsidRPr="006E01AC">
        <w:rPr>
          <w:noProof/>
          <w:sz w:val="16"/>
          <w:lang w:val="es-ES" w:eastAsia="es-ES"/>
        </w:rPr>
        <w:drawing>
          <wp:inline distT="0" distB="0" distL="0" distR="0" wp14:anchorId="46A68912" wp14:editId="7DE558F1">
            <wp:extent cx="5286712" cy="2047875"/>
            <wp:effectExtent l="0" t="0" r="952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7409" t="36708" r="28378" b="19055"/>
                    <a:stretch/>
                  </pic:blipFill>
                  <pic:spPr bwMode="auto">
                    <a:xfrm>
                      <a:off x="0" y="0"/>
                      <a:ext cx="5288413" cy="2048534"/>
                    </a:xfrm>
                    <a:prstGeom prst="rect">
                      <a:avLst/>
                    </a:prstGeom>
                    <a:ln>
                      <a:noFill/>
                    </a:ln>
                    <a:extLst>
                      <a:ext uri="{53640926-AAD7-44D8-BBD7-CCE9431645EC}">
                        <a14:shadowObscured xmlns:a14="http://schemas.microsoft.com/office/drawing/2010/main"/>
                      </a:ext>
                    </a:extLst>
                  </pic:spPr>
                </pic:pic>
              </a:graphicData>
            </a:graphic>
          </wp:inline>
        </w:drawing>
      </w:r>
    </w:p>
    <w:p w:rsidR="0078090D" w:rsidRPr="006E01AC" w:rsidRDefault="006E01AC" w:rsidP="006E01AC">
      <w:pPr>
        <w:pStyle w:val="Sinespaciado"/>
        <w:rPr>
          <w:sz w:val="16"/>
        </w:rPr>
      </w:pPr>
      <w:r w:rsidRPr="00177497">
        <w:rPr>
          <w:b/>
          <w:noProof/>
          <w:sz w:val="16"/>
          <w:szCs w:val="16"/>
          <w:lang w:val="es-ES_tradnl"/>
        </w:rPr>
        <w:t>Realizado por</w:t>
      </w:r>
      <w:r>
        <w:rPr>
          <w:b/>
          <w:noProof/>
          <w:sz w:val="16"/>
          <w:szCs w:val="16"/>
          <w:lang w:val="es-ES_tradnl"/>
        </w:rPr>
        <w:t>:</w:t>
      </w:r>
      <w:r w:rsidR="0078090D" w:rsidRPr="006E01AC">
        <w:rPr>
          <w:sz w:val="16"/>
        </w:rPr>
        <w:t xml:space="preserve"> </w:t>
      </w:r>
      <w:r w:rsidR="006E2C1B" w:rsidRPr="006E01AC">
        <w:rPr>
          <w:sz w:val="16"/>
        </w:rPr>
        <w:t>Allauca E., Guevara L. 2015</w:t>
      </w:r>
    </w:p>
    <w:p w:rsidR="00E54229" w:rsidRPr="002C440B" w:rsidRDefault="00E54229" w:rsidP="0044041F">
      <w:pPr>
        <w:pStyle w:val="Sinespaciado"/>
        <w:spacing w:line="360" w:lineRule="auto"/>
        <w:rPr>
          <w:sz w:val="16"/>
          <w:szCs w:val="16"/>
          <w:lang w:val="es-ES_tradnl"/>
        </w:rPr>
      </w:pPr>
    </w:p>
    <w:p w:rsidR="00E54229" w:rsidRPr="002C440B" w:rsidRDefault="00E54229" w:rsidP="0044041F">
      <w:pPr>
        <w:pStyle w:val="Sinespaciado"/>
        <w:spacing w:line="360" w:lineRule="auto"/>
        <w:rPr>
          <w:sz w:val="16"/>
          <w:szCs w:val="16"/>
          <w:lang w:val="es-ES_tradnl"/>
        </w:rPr>
      </w:pPr>
    </w:p>
    <w:p w:rsidR="00E54229" w:rsidRPr="002C440B" w:rsidRDefault="00E54229" w:rsidP="0044041F">
      <w:pPr>
        <w:pStyle w:val="Sinespaciado"/>
        <w:spacing w:line="360" w:lineRule="auto"/>
        <w:rPr>
          <w:sz w:val="16"/>
          <w:szCs w:val="16"/>
          <w:lang w:val="es-ES_tradnl"/>
        </w:rPr>
      </w:pPr>
    </w:p>
    <w:p w:rsidR="00E54229" w:rsidRDefault="00E54229" w:rsidP="0044041F">
      <w:pPr>
        <w:pStyle w:val="Sinespaciado"/>
        <w:spacing w:line="360" w:lineRule="auto"/>
        <w:rPr>
          <w:sz w:val="16"/>
          <w:szCs w:val="16"/>
          <w:lang w:val="es-ES_tradnl"/>
        </w:rPr>
      </w:pPr>
    </w:p>
    <w:p w:rsidR="000D47E9" w:rsidRPr="009737B9" w:rsidRDefault="008A4B17" w:rsidP="009737B9">
      <w:pPr>
        <w:pStyle w:val="Sinespaciado"/>
        <w:rPr>
          <w:sz w:val="16"/>
          <w:lang w:val="es-ES_tradnl"/>
        </w:rPr>
      </w:pPr>
      <w:bookmarkStart w:id="497" w:name="_Toc434575430"/>
      <w:r w:rsidRPr="00366295">
        <w:rPr>
          <w:b/>
          <w:sz w:val="22"/>
          <w:szCs w:val="22"/>
          <w:lang w:val="en-US"/>
        </w:rPr>
        <w:t xml:space="preserve">Tabla </w:t>
      </w:r>
      <w:r w:rsidRPr="009511C9">
        <w:rPr>
          <w:b/>
          <w:sz w:val="22"/>
          <w:szCs w:val="22"/>
          <w:lang w:val="es-ES_tradnl"/>
        </w:rPr>
        <w:fldChar w:fldCharType="begin"/>
      </w:r>
      <w:r w:rsidRPr="00366295">
        <w:rPr>
          <w:b/>
          <w:sz w:val="22"/>
          <w:szCs w:val="22"/>
          <w:lang w:val="en-US"/>
        </w:rPr>
        <w:instrText xml:space="preserve"> SEQ Tabla \* ARABIC </w:instrText>
      </w:r>
      <w:r w:rsidRPr="009511C9">
        <w:rPr>
          <w:b/>
          <w:sz w:val="22"/>
          <w:szCs w:val="22"/>
          <w:lang w:val="es-ES_tradnl"/>
        </w:rPr>
        <w:fldChar w:fldCharType="separate"/>
      </w:r>
      <w:r w:rsidR="00C763D2">
        <w:rPr>
          <w:b/>
          <w:noProof/>
          <w:sz w:val="22"/>
          <w:szCs w:val="22"/>
          <w:lang w:val="en-US"/>
        </w:rPr>
        <w:t>37</w:t>
      </w:r>
      <w:r w:rsidRPr="009511C9">
        <w:rPr>
          <w:b/>
          <w:sz w:val="22"/>
          <w:szCs w:val="22"/>
          <w:lang w:val="es-ES_tradnl"/>
        </w:rPr>
        <w:fldChar w:fldCharType="end"/>
      </w:r>
      <w:r w:rsidR="009511C9" w:rsidRPr="00366295">
        <w:rPr>
          <w:b/>
          <w:sz w:val="22"/>
          <w:szCs w:val="22"/>
          <w:lang w:val="en-US"/>
        </w:rPr>
        <w:t>.</w:t>
      </w:r>
      <w:r w:rsidRPr="00366295">
        <w:rPr>
          <w:b/>
          <w:i/>
          <w:sz w:val="22"/>
          <w:szCs w:val="22"/>
          <w:lang w:val="en-US"/>
        </w:rPr>
        <w:t xml:space="preserve"> </w:t>
      </w:r>
      <w:r w:rsidRPr="00366295">
        <w:rPr>
          <w:i/>
          <w:sz w:val="22"/>
          <w:szCs w:val="22"/>
          <w:lang w:val="en-US"/>
        </w:rPr>
        <w:t>SoapUI Pro y JAX-</w:t>
      </w:r>
      <w:r w:rsidR="002375C1" w:rsidRPr="00366295">
        <w:rPr>
          <w:i/>
          <w:sz w:val="22"/>
          <w:szCs w:val="22"/>
          <w:lang w:val="en-US"/>
        </w:rPr>
        <w:t>WS –</w:t>
      </w:r>
      <w:r w:rsidRPr="00366295">
        <w:rPr>
          <w:i/>
          <w:sz w:val="22"/>
          <w:szCs w:val="22"/>
          <w:lang w:val="en-US"/>
        </w:rPr>
        <w:t xml:space="preserve">Test de Web Services. </w:t>
      </w:r>
      <w:r w:rsidRPr="002C440B">
        <w:rPr>
          <w:i/>
          <w:sz w:val="22"/>
          <w:szCs w:val="22"/>
          <w:lang w:val="es-ES_tradnl"/>
        </w:rPr>
        <w:t>Tabla: Auditoría</w:t>
      </w:r>
      <w:bookmarkEnd w:id="497"/>
      <w:r w:rsidR="000D47E9" w:rsidRPr="009737B9">
        <w:rPr>
          <w:noProof/>
          <w:sz w:val="16"/>
          <w:lang w:val="es-ES" w:eastAsia="es-ES"/>
        </w:rPr>
        <w:drawing>
          <wp:inline distT="0" distB="0" distL="0" distR="0" wp14:anchorId="078BF8CB" wp14:editId="1FD44157">
            <wp:extent cx="5400000" cy="2117844"/>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7513" t="36694" r="28310" b="18542"/>
                    <a:stretch/>
                  </pic:blipFill>
                  <pic:spPr bwMode="auto">
                    <a:xfrm>
                      <a:off x="0" y="0"/>
                      <a:ext cx="5400000" cy="2117844"/>
                    </a:xfrm>
                    <a:prstGeom prst="rect">
                      <a:avLst/>
                    </a:prstGeom>
                    <a:ln>
                      <a:noFill/>
                    </a:ln>
                    <a:extLst>
                      <a:ext uri="{53640926-AAD7-44D8-BBD7-CCE9431645EC}">
                        <a14:shadowObscured xmlns:a14="http://schemas.microsoft.com/office/drawing/2010/main"/>
                      </a:ext>
                    </a:extLst>
                  </pic:spPr>
                </pic:pic>
              </a:graphicData>
            </a:graphic>
          </wp:inline>
        </w:drawing>
      </w:r>
    </w:p>
    <w:p w:rsidR="00D241A2" w:rsidRPr="009737B9" w:rsidRDefault="006E01AC" w:rsidP="009737B9">
      <w:pPr>
        <w:pStyle w:val="Sinespaciado"/>
        <w:rPr>
          <w:sz w:val="16"/>
          <w:lang w:val="es-ES_tradnl"/>
        </w:rPr>
      </w:pPr>
      <w:r w:rsidRPr="00177497">
        <w:rPr>
          <w:b/>
          <w:noProof/>
          <w:sz w:val="16"/>
          <w:szCs w:val="16"/>
          <w:lang w:val="es-ES_tradnl"/>
        </w:rPr>
        <w:t>Realizado por</w:t>
      </w:r>
      <w:r w:rsidR="00135DE9" w:rsidRPr="009737B9">
        <w:rPr>
          <w:b/>
          <w:sz w:val="16"/>
          <w:lang w:val="es-ES_tradnl"/>
        </w:rPr>
        <w:t>:</w:t>
      </w:r>
      <w:r w:rsidR="00135DE9" w:rsidRPr="009737B9">
        <w:rPr>
          <w:sz w:val="16"/>
          <w:lang w:val="es-ES_tradnl"/>
        </w:rPr>
        <w:t xml:space="preserve"> </w:t>
      </w:r>
      <w:r w:rsidR="006E2C1B" w:rsidRPr="009737B9">
        <w:rPr>
          <w:sz w:val="16"/>
          <w:lang w:val="es-ES_tradnl"/>
        </w:rPr>
        <w:t>Allauca E., Guevara L. 2015</w:t>
      </w:r>
    </w:p>
    <w:p w:rsidR="00E571CA" w:rsidRPr="009737B9" w:rsidRDefault="00E571CA" w:rsidP="009737B9">
      <w:pPr>
        <w:pStyle w:val="Sinespaciado"/>
      </w:pPr>
    </w:p>
    <w:p w:rsidR="00E571CA" w:rsidRPr="002C440B" w:rsidRDefault="008A4B17" w:rsidP="0044041F">
      <w:pPr>
        <w:pStyle w:val="Sinespaciado"/>
        <w:spacing w:line="360" w:lineRule="auto"/>
        <w:rPr>
          <w:lang w:val="es-ES_tradnl"/>
        </w:rPr>
      </w:pPr>
      <w:bookmarkStart w:id="498" w:name="_Toc434575431"/>
      <w:r w:rsidRPr="002C440B">
        <w:rPr>
          <w:b/>
          <w:sz w:val="22"/>
          <w:lang w:val="es-ES_tradnl"/>
        </w:rPr>
        <w:t xml:space="preserve">Tabla </w:t>
      </w:r>
      <w:r w:rsidRPr="002C440B">
        <w:rPr>
          <w:b/>
          <w:i/>
          <w:sz w:val="22"/>
          <w:lang w:val="es-ES_tradnl"/>
        </w:rPr>
        <w:fldChar w:fldCharType="begin"/>
      </w:r>
      <w:r w:rsidRPr="002C440B">
        <w:rPr>
          <w:b/>
          <w:sz w:val="22"/>
          <w:lang w:val="es-ES_tradnl"/>
        </w:rPr>
        <w:instrText xml:space="preserve"> SEQ Tabla \* ARABIC </w:instrText>
      </w:r>
      <w:r w:rsidRPr="002C440B">
        <w:rPr>
          <w:b/>
          <w:i/>
          <w:sz w:val="22"/>
          <w:lang w:val="es-ES_tradnl"/>
        </w:rPr>
        <w:fldChar w:fldCharType="separate"/>
      </w:r>
      <w:r w:rsidR="00C763D2">
        <w:rPr>
          <w:b/>
          <w:noProof/>
          <w:sz w:val="22"/>
          <w:lang w:val="es-ES_tradnl"/>
        </w:rPr>
        <w:t>38</w:t>
      </w:r>
      <w:r w:rsidRPr="002C440B">
        <w:rPr>
          <w:b/>
          <w:i/>
          <w:sz w:val="22"/>
          <w:lang w:val="es-ES_tradnl"/>
        </w:rPr>
        <w:fldChar w:fldCharType="end"/>
      </w:r>
      <w:r w:rsidR="009511C9">
        <w:rPr>
          <w:b/>
          <w:sz w:val="22"/>
          <w:lang w:val="es-ES_tradnl"/>
        </w:rPr>
        <w:t>.</w:t>
      </w:r>
      <w:r w:rsidRPr="002C440B">
        <w:rPr>
          <w:sz w:val="22"/>
          <w:lang w:val="es-ES_tradnl"/>
        </w:rPr>
        <w:t xml:space="preserve"> SoapUI Pro y JAX-</w:t>
      </w:r>
      <w:r w:rsidR="002375C1" w:rsidRPr="002C440B">
        <w:rPr>
          <w:sz w:val="22"/>
          <w:lang w:val="es-ES_tradnl"/>
        </w:rPr>
        <w:t>WS –</w:t>
      </w:r>
      <w:r w:rsidRPr="002C440B">
        <w:rPr>
          <w:sz w:val="22"/>
          <w:lang w:val="es-ES_tradnl"/>
        </w:rPr>
        <w:t>Test de Web Services. Tabla: Chofer</w:t>
      </w:r>
      <w:bookmarkEnd w:id="498"/>
    </w:p>
    <w:p w:rsidR="000D47E9" w:rsidRPr="006E01AC" w:rsidRDefault="000D47E9" w:rsidP="006E01AC">
      <w:pPr>
        <w:pStyle w:val="Sinespaciado"/>
        <w:rPr>
          <w:sz w:val="16"/>
        </w:rPr>
      </w:pPr>
      <w:r w:rsidRPr="006E01AC">
        <w:rPr>
          <w:noProof/>
          <w:sz w:val="16"/>
          <w:lang w:val="es-ES" w:eastAsia="es-ES"/>
        </w:rPr>
        <w:drawing>
          <wp:inline distT="0" distB="0" distL="0" distR="0" wp14:anchorId="20D59275" wp14:editId="3C60520B">
            <wp:extent cx="5389808" cy="2103663"/>
            <wp:effectExtent l="0" t="0" r="190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7514" t="36693" r="28306" b="18755"/>
                    <a:stretch/>
                  </pic:blipFill>
                  <pic:spPr bwMode="auto">
                    <a:xfrm>
                      <a:off x="0" y="0"/>
                      <a:ext cx="5390402" cy="2103895"/>
                    </a:xfrm>
                    <a:prstGeom prst="rect">
                      <a:avLst/>
                    </a:prstGeom>
                    <a:ln>
                      <a:noFill/>
                    </a:ln>
                    <a:extLst>
                      <a:ext uri="{53640926-AAD7-44D8-BBD7-CCE9431645EC}">
                        <a14:shadowObscured xmlns:a14="http://schemas.microsoft.com/office/drawing/2010/main"/>
                      </a:ext>
                    </a:extLst>
                  </pic:spPr>
                </pic:pic>
              </a:graphicData>
            </a:graphic>
          </wp:inline>
        </w:drawing>
      </w:r>
    </w:p>
    <w:p w:rsidR="000D47E9" w:rsidRPr="006E01AC" w:rsidRDefault="006E01AC" w:rsidP="006E01AC">
      <w:pPr>
        <w:pStyle w:val="Sinespaciado"/>
        <w:rPr>
          <w:sz w:val="16"/>
        </w:rPr>
      </w:pPr>
      <w:r w:rsidRPr="00177497">
        <w:rPr>
          <w:b/>
          <w:noProof/>
          <w:sz w:val="16"/>
          <w:szCs w:val="16"/>
          <w:lang w:val="es-ES_tradnl"/>
        </w:rPr>
        <w:t>Realizado por</w:t>
      </w:r>
      <w:r>
        <w:rPr>
          <w:b/>
          <w:noProof/>
          <w:sz w:val="16"/>
          <w:szCs w:val="16"/>
          <w:lang w:val="es-ES_tradnl"/>
        </w:rPr>
        <w:t>:</w:t>
      </w:r>
      <w:r w:rsidR="00135DE9" w:rsidRPr="006E01AC">
        <w:rPr>
          <w:sz w:val="16"/>
        </w:rPr>
        <w:t xml:space="preserve"> </w:t>
      </w:r>
      <w:r w:rsidR="006E2C1B" w:rsidRPr="006E01AC">
        <w:rPr>
          <w:sz w:val="16"/>
        </w:rPr>
        <w:t>Allauca E., Guevara L. 2015</w:t>
      </w:r>
    </w:p>
    <w:p w:rsidR="00E571CA" w:rsidRPr="0044041F" w:rsidRDefault="00E571CA" w:rsidP="0044041F">
      <w:pPr>
        <w:pStyle w:val="Sinespaciado"/>
        <w:spacing w:line="360" w:lineRule="auto"/>
        <w:rPr>
          <w:sz w:val="22"/>
          <w:szCs w:val="16"/>
          <w:lang w:val="es-ES_tradnl"/>
        </w:rPr>
      </w:pPr>
    </w:p>
    <w:p w:rsidR="00E571CA" w:rsidRPr="002C440B" w:rsidRDefault="008A4B17" w:rsidP="0044041F">
      <w:pPr>
        <w:pStyle w:val="Sinespaciado"/>
        <w:spacing w:line="360" w:lineRule="auto"/>
        <w:rPr>
          <w:lang w:val="es-ES_tradnl"/>
        </w:rPr>
      </w:pPr>
      <w:bookmarkStart w:id="499" w:name="_Toc434575432"/>
      <w:r w:rsidRPr="00366295">
        <w:rPr>
          <w:b/>
          <w:sz w:val="22"/>
          <w:lang w:val="en-US"/>
        </w:rPr>
        <w:t xml:space="preserve">Tabla </w:t>
      </w:r>
      <w:r w:rsidRPr="002C440B">
        <w:rPr>
          <w:b/>
          <w:i/>
          <w:sz w:val="22"/>
          <w:lang w:val="es-ES_tradnl"/>
        </w:rPr>
        <w:fldChar w:fldCharType="begin"/>
      </w:r>
      <w:r w:rsidRPr="00366295">
        <w:rPr>
          <w:b/>
          <w:sz w:val="22"/>
          <w:lang w:val="en-US"/>
        </w:rPr>
        <w:instrText xml:space="preserve"> SEQ Tabla \* ARABIC </w:instrText>
      </w:r>
      <w:r w:rsidRPr="002C440B">
        <w:rPr>
          <w:b/>
          <w:i/>
          <w:sz w:val="22"/>
          <w:lang w:val="es-ES_tradnl"/>
        </w:rPr>
        <w:fldChar w:fldCharType="separate"/>
      </w:r>
      <w:r w:rsidR="00C763D2">
        <w:rPr>
          <w:b/>
          <w:noProof/>
          <w:sz w:val="22"/>
          <w:lang w:val="en-US"/>
        </w:rPr>
        <w:t>39</w:t>
      </w:r>
      <w:r w:rsidRPr="002C440B">
        <w:rPr>
          <w:b/>
          <w:i/>
          <w:sz w:val="22"/>
          <w:lang w:val="es-ES_tradnl"/>
        </w:rPr>
        <w:fldChar w:fldCharType="end"/>
      </w:r>
      <w:r w:rsidR="009511C9" w:rsidRPr="00366295">
        <w:rPr>
          <w:b/>
          <w:sz w:val="22"/>
          <w:lang w:val="en-US"/>
        </w:rPr>
        <w:t>.</w:t>
      </w:r>
      <w:r w:rsidRPr="00366295">
        <w:rPr>
          <w:sz w:val="22"/>
          <w:lang w:val="en-US"/>
        </w:rPr>
        <w:t xml:space="preserve"> SoapUI Pro y JAX-</w:t>
      </w:r>
      <w:r w:rsidR="002375C1" w:rsidRPr="00366295">
        <w:rPr>
          <w:sz w:val="22"/>
          <w:lang w:val="en-US"/>
        </w:rPr>
        <w:t>WS –</w:t>
      </w:r>
      <w:r w:rsidRPr="00366295">
        <w:rPr>
          <w:sz w:val="22"/>
          <w:lang w:val="en-US"/>
        </w:rPr>
        <w:t xml:space="preserve">Test de Web Services. </w:t>
      </w:r>
      <w:r w:rsidRPr="002C440B">
        <w:rPr>
          <w:sz w:val="22"/>
          <w:lang w:val="es-ES_tradnl"/>
        </w:rPr>
        <w:t>Tabla: Módulo</w:t>
      </w:r>
      <w:bookmarkEnd w:id="499"/>
    </w:p>
    <w:p w:rsidR="000D47E9" w:rsidRPr="006E01AC" w:rsidRDefault="000D47E9" w:rsidP="006E01AC">
      <w:pPr>
        <w:pStyle w:val="Sinespaciado"/>
        <w:rPr>
          <w:sz w:val="16"/>
        </w:rPr>
      </w:pPr>
      <w:r w:rsidRPr="006E01AC">
        <w:rPr>
          <w:noProof/>
          <w:sz w:val="16"/>
          <w:lang w:val="es-ES" w:eastAsia="es-ES"/>
        </w:rPr>
        <w:lastRenderedPageBreak/>
        <w:drawing>
          <wp:inline distT="0" distB="0" distL="0" distR="0" wp14:anchorId="0C613FD2" wp14:editId="09DA09C0">
            <wp:extent cx="5400000" cy="2111733"/>
            <wp:effectExtent l="0" t="0" r="0" b="317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7634" t="36693" r="28310" b="18755"/>
                    <a:stretch/>
                  </pic:blipFill>
                  <pic:spPr bwMode="auto">
                    <a:xfrm>
                      <a:off x="0" y="0"/>
                      <a:ext cx="5400000" cy="2111733"/>
                    </a:xfrm>
                    <a:prstGeom prst="rect">
                      <a:avLst/>
                    </a:prstGeom>
                    <a:ln>
                      <a:noFill/>
                    </a:ln>
                    <a:extLst>
                      <a:ext uri="{53640926-AAD7-44D8-BBD7-CCE9431645EC}">
                        <a14:shadowObscured xmlns:a14="http://schemas.microsoft.com/office/drawing/2010/main"/>
                      </a:ext>
                    </a:extLst>
                  </pic:spPr>
                </pic:pic>
              </a:graphicData>
            </a:graphic>
          </wp:inline>
        </w:drawing>
      </w:r>
    </w:p>
    <w:p w:rsidR="00B15D8D" w:rsidRPr="006E01AC" w:rsidRDefault="006E01AC" w:rsidP="006E01AC">
      <w:pPr>
        <w:pStyle w:val="Sinespaciado"/>
        <w:rPr>
          <w:sz w:val="16"/>
        </w:rPr>
      </w:pPr>
      <w:r w:rsidRPr="00177497">
        <w:rPr>
          <w:b/>
          <w:noProof/>
          <w:sz w:val="16"/>
          <w:szCs w:val="16"/>
          <w:lang w:val="es-ES_tradnl"/>
        </w:rPr>
        <w:t>Realizado por</w:t>
      </w:r>
      <w:r>
        <w:rPr>
          <w:b/>
          <w:noProof/>
          <w:sz w:val="16"/>
          <w:szCs w:val="16"/>
          <w:lang w:val="es-ES_tradnl"/>
        </w:rPr>
        <w:t>:</w:t>
      </w:r>
      <w:r w:rsidR="00B15D8D" w:rsidRPr="006E01AC">
        <w:rPr>
          <w:sz w:val="16"/>
        </w:rPr>
        <w:t xml:space="preserve"> </w:t>
      </w:r>
      <w:r w:rsidR="006E2C1B" w:rsidRPr="006E01AC">
        <w:rPr>
          <w:sz w:val="16"/>
        </w:rPr>
        <w:t>Allauca E., Guevara L. 2015</w:t>
      </w:r>
    </w:p>
    <w:p w:rsidR="00E54229" w:rsidRPr="002C440B" w:rsidRDefault="00E54229" w:rsidP="0044041F">
      <w:pPr>
        <w:pStyle w:val="Descripcin"/>
        <w:spacing w:before="120" w:after="120" w:line="360" w:lineRule="auto"/>
        <w:rPr>
          <w:b/>
          <w:i w:val="0"/>
          <w:color w:val="auto"/>
          <w:sz w:val="22"/>
          <w:szCs w:val="22"/>
          <w:lang w:val="es-ES_tradnl"/>
        </w:rPr>
      </w:pPr>
    </w:p>
    <w:p w:rsidR="00E54229" w:rsidRDefault="00E54229" w:rsidP="0044041F">
      <w:pPr>
        <w:pStyle w:val="Descripcin"/>
        <w:spacing w:before="120" w:after="120" w:line="360" w:lineRule="auto"/>
        <w:rPr>
          <w:b/>
          <w:i w:val="0"/>
          <w:color w:val="auto"/>
          <w:sz w:val="22"/>
          <w:szCs w:val="22"/>
          <w:lang w:val="es-ES_tradnl"/>
        </w:rPr>
      </w:pPr>
    </w:p>
    <w:p w:rsidR="00C06223" w:rsidRDefault="00C06223" w:rsidP="0044041F">
      <w:pPr>
        <w:spacing w:line="360" w:lineRule="auto"/>
        <w:rPr>
          <w:lang w:val="es-ES_tradnl"/>
        </w:rPr>
      </w:pPr>
    </w:p>
    <w:p w:rsidR="000D47E9" w:rsidRPr="009737B9" w:rsidRDefault="008A4B17" w:rsidP="009737B9">
      <w:pPr>
        <w:pStyle w:val="Sinespaciado"/>
        <w:rPr>
          <w:sz w:val="16"/>
          <w:lang w:val="es-ES_tradnl"/>
        </w:rPr>
      </w:pPr>
      <w:bookmarkStart w:id="500" w:name="_Toc434575433"/>
      <w:r w:rsidRPr="00366295">
        <w:rPr>
          <w:b/>
          <w:sz w:val="22"/>
          <w:szCs w:val="22"/>
          <w:lang w:val="en-US"/>
        </w:rPr>
        <w:t xml:space="preserve">Tabla </w:t>
      </w:r>
      <w:r w:rsidRPr="009511C9">
        <w:rPr>
          <w:b/>
          <w:sz w:val="22"/>
          <w:szCs w:val="22"/>
          <w:lang w:val="es-ES_tradnl"/>
        </w:rPr>
        <w:fldChar w:fldCharType="begin"/>
      </w:r>
      <w:r w:rsidRPr="00366295">
        <w:rPr>
          <w:b/>
          <w:sz w:val="22"/>
          <w:szCs w:val="22"/>
          <w:lang w:val="en-US"/>
        </w:rPr>
        <w:instrText xml:space="preserve"> SEQ Tabla \* ARABIC </w:instrText>
      </w:r>
      <w:r w:rsidRPr="009511C9">
        <w:rPr>
          <w:b/>
          <w:sz w:val="22"/>
          <w:szCs w:val="22"/>
          <w:lang w:val="es-ES_tradnl"/>
        </w:rPr>
        <w:fldChar w:fldCharType="separate"/>
      </w:r>
      <w:r w:rsidR="00C763D2">
        <w:rPr>
          <w:b/>
          <w:noProof/>
          <w:sz w:val="22"/>
          <w:szCs w:val="22"/>
          <w:lang w:val="en-US"/>
        </w:rPr>
        <w:t>40</w:t>
      </w:r>
      <w:r w:rsidRPr="009511C9">
        <w:rPr>
          <w:b/>
          <w:sz w:val="22"/>
          <w:szCs w:val="22"/>
          <w:lang w:val="es-ES_tradnl"/>
        </w:rPr>
        <w:fldChar w:fldCharType="end"/>
      </w:r>
      <w:r w:rsidR="009511C9" w:rsidRPr="00366295">
        <w:rPr>
          <w:b/>
          <w:sz w:val="22"/>
          <w:szCs w:val="22"/>
          <w:lang w:val="en-US"/>
        </w:rPr>
        <w:t>.</w:t>
      </w:r>
      <w:r w:rsidRPr="00366295">
        <w:rPr>
          <w:b/>
          <w:i/>
          <w:sz w:val="22"/>
          <w:szCs w:val="22"/>
          <w:lang w:val="en-US"/>
        </w:rPr>
        <w:t xml:space="preserve"> </w:t>
      </w:r>
      <w:r w:rsidRPr="00366295">
        <w:rPr>
          <w:i/>
          <w:sz w:val="22"/>
          <w:szCs w:val="22"/>
          <w:lang w:val="en-US"/>
        </w:rPr>
        <w:t>SoapUI Pro y JAX-</w:t>
      </w:r>
      <w:r w:rsidR="002375C1" w:rsidRPr="00366295">
        <w:rPr>
          <w:i/>
          <w:sz w:val="22"/>
          <w:szCs w:val="22"/>
          <w:lang w:val="en-US"/>
        </w:rPr>
        <w:t>WS –</w:t>
      </w:r>
      <w:r w:rsidRPr="00366295">
        <w:rPr>
          <w:i/>
          <w:sz w:val="22"/>
          <w:szCs w:val="22"/>
          <w:lang w:val="en-US"/>
        </w:rPr>
        <w:t xml:space="preserve">Test de Web Services. </w:t>
      </w:r>
      <w:r w:rsidRPr="002C440B">
        <w:rPr>
          <w:i/>
          <w:sz w:val="22"/>
          <w:szCs w:val="22"/>
          <w:lang w:val="es-ES_tradnl"/>
        </w:rPr>
        <w:t>Tabla: Unidad Transporte</w:t>
      </w:r>
      <w:bookmarkEnd w:id="500"/>
      <w:r w:rsidR="003A0878" w:rsidRPr="009737B9">
        <w:rPr>
          <w:noProof/>
          <w:sz w:val="16"/>
          <w:lang w:val="es-ES" w:eastAsia="es-ES"/>
        </w:rPr>
        <w:drawing>
          <wp:inline distT="0" distB="0" distL="0" distR="0" wp14:anchorId="02061879" wp14:editId="3EE59AB2">
            <wp:extent cx="5401310" cy="2097405"/>
            <wp:effectExtent l="0" t="0" r="8890" b="0"/>
            <wp:docPr id="844" name="Imagen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01310" cy="2097405"/>
                    </a:xfrm>
                    <a:prstGeom prst="rect">
                      <a:avLst/>
                    </a:prstGeom>
                    <a:noFill/>
                  </pic:spPr>
                </pic:pic>
              </a:graphicData>
            </a:graphic>
          </wp:inline>
        </w:drawing>
      </w:r>
    </w:p>
    <w:p w:rsidR="00E571CA" w:rsidRPr="009737B9" w:rsidRDefault="006E01AC" w:rsidP="009737B9">
      <w:pPr>
        <w:pStyle w:val="Sinespaciado"/>
        <w:rPr>
          <w:sz w:val="16"/>
          <w:lang w:val="es-ES_tradnl"/>
        </w:rPr>
      </w:pPr>
      <w:r w:rsidRPr="00177497">
        <w:rPr>
          <w:b/>
          <w:noProof/>
          <w:sz w:val="16"/>
          <w:szCs w:val="16"/>
          <w:lang w:val="es-ES_tradnl"/>
        </w:rPr>
        <w:t>Realizado por</w:t>
      </w:r>
      <w:r w:rsidR="00B15D8D" w:rsidRPr="009737B9">
        <w:rPr>
          <w:b/>
          <w:sz w:val="16"/>
          <w:lang w:val="es-ES_tradnl"/>
        </w:rPr>
        <w:t>:</w:t>
      </w:r>
      <w:r w:rsidR="00B15D8D" w:rsidRPr="009737B9">
        <w:rPr>
          <w:sz w:val="16"/>
          <w:lang w:val="es-ES_tradnl"/>
        </w:rPr>
        <w:t xml:space="preserve"> </w:t>
      </w:r>
      <w:r w:rsidR="006E2C1B" w:rsidRPr="009737B9">
        <w:rPr>
          <w:sz w:val="16"/>
          <w:lang w:val="es-ES_tradnl"/>
        </w:rPr>
        <w:t>Allauca E., Guevara L. 2015</w:t>
      </w:r>
    </w:p>
    <w:p w:rsidR="00E571CA" w:rsidRPr="0044041F" w:rsidRDefault="00E571CA" w:rsidP="0044041F">
      <w:pPr>
        <w:pStyle w:val="Sinespaciado"/>
        <w:spacing w:line="360" w:lineRule="auto"/>
        <w:rPr>
          <w:sz w:val="22"/>
          <w:szCs w:val="16"/>
          <w:lang w:val="es-ES_tradnl"/>
        </w:rPr>
      </w:pPr>
    </w:p>
    <w:p w:rsidR="00E571CA" w:rsidRPr="002C440B" w:rsidRDefault="008A4B17" w:rsidP="0044041F">
      <w:pPr>
        <w:pStyle w:val="Sinespaciado"/>
        <w:spacing w:line="360" w:lineRule="auto"/>
        <w:rPr>
          <w:lang w:val="es-ES_tradnl"/>
        </w:rPr>
      </w:pPr>
      <w:bookmarkStart w:id="501" w:name="_Toc434575434"/>
      <w:r w:rsidRPr="002C440B">
        <w:rPr>
          <w:b/>
          <w:sz w:val="22"/>
          <w:lang w:val="es-ES_tradnl"/>
        </w:rPr>
        <w:t xml:space="preserve">Tabla </w:t>
      </w:r>
      <w:r w:rsidRPr="002C440B">
        <w:rPr>
          <w:b/>
          <w:i/>
          <w:sz w:val="22"/>
          <w:lang w:val="es-ES_tradnl"/>
        </w:rPr>
        <w:fldChar w:fldCharType="begin"/>
      </w:r>
      <w:r w:rsidRPr="002C440B">
        <w:rPr>
          <w:b/>
          <w:sz w:val="22"/>
          <w:lang w:val="es-ES_tradnl"/>
        </w:rPr>
        <w:instrText xml:space="preserve"> SEQ Tabla \* ARABIC </w:instrText>
      </w:r>
      <w:r w:rsidRPr="002C440B">
        <w:rPr>
          <w:b/>
          <w:i/>
          <w:sz w:val="22"/>
          <w:lang w:val="es-ES_tradnl"/>
        </w:rPr>
        <w:fldChar w:fldCharType="separate"/>
      </w:r>
      <w:r w:rsidR="00C763D2">
        <w:rPr>
          <w:b/>
          <w:noProof/>
          <w:sz w:val="22"/>
          <w:lang w:val="es-ES_tradnl"/>
        </w:rPr>
        <w:t>41</w:t>
      </w:r>
      <w:r w:rsidRPr="002C440B">
        <w:rPr>
          <w:b/>
          <w:i/>
          <w:sz w:val="22"/>
          <w:lang w:val="es-ES_tradnl"/>
        </w:rPr>
        <w:fldChar w:fldCharType="end"/>
      </w:r>
      <w:r w:rsidR="009511C9">
        <w:rPr>
          <w:b/>
          <w:sz w:val="22"/>
          <w:lang w:val="es-ES_tradnl"/>
        </w:rPr>
        <w:t>.</w:t>
      </w:r>
      <w:r w:rsidRPr="002C440B">
        <w:rPr>
          <w:sz w:val="22"/>
          <w:lang w:val="es-ES_tradnl"/>
        </w:rPr>
        <w:t xml:space="preserve"> </w:t>
      </w:r>
      <w:r w:rsidRPr="00366295">
        <w:rPr>
          <w:sz w:val="22"/>
          <w:lang w:val="en-US"/>
        </w:rPr>
        <w:t>SoapUI Pro y JAX-</w:t>
      </w:r>
      <w:r w:rsidR="002375C1" w:rsidRPr="00366295">
        <w:rPr>
          <w:sz w:val="22"/>
          <w:lang w:val="en-US"/>
        </w:rPr>
        <w:t>WS –</w:t>
      </w:r>
      <w:r w:rsidRPr="00366295">
        <w:rPr>
          <w:sz w:val="22"/>
          <w:lang w:val="en-US"/>
        </w:rPr>
        <w:t xml:space="preserve">Test de Web Services. </w:t>
      </w:r>
      <w:r w:rsidRPr="002C440B">
        <w:rPr>
          <w:sz w:val="22"/>
          <w:lang w:val="es-ES_tradnl"/>
        </w:rPr>
        <w:t>Tabla: Ciudad</w:t>
      </w:r>
      <w:bookmarkEnd w:id="501"/>
    </w:p>
    <w:p w:rsidR="000D47E9" w:rsidRPr="006E01AC" w:rsidRDefault="003A0878" w:rsidP="006E01AC">
      <w:pPr>
        <w:pStyle w:val="Sinespaciado"/>
        <w:rPr>
          <w:sz w:val="16"/>
        </w:rPr>
      </w:pPr>
      <w:r w:rsidRPr="006E01AC">
        <w:rPr>
          <w:noProof/>
          <w:sz w:val="16"/>
          <w:lang w:val="es-ES" w:eastAsia="es-ES"/>
        </w:rPr>
        <w:drawing>
          <wp:inline distT="0" distB="0" distL="0" distR="0" wp14:anchorId="2C69F4A1" wp14:editId="77DA92EF">
            <wp:extent cx="5401310" cy="2091055"/>
            <wp:effectExtent l="0" t="0" r="8890" b="4445"/>
            <wp:docPr id="845" name="Imagen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01310" cy="2091055"/>
                    </a:xfrm>
                    <a:prstGeom prst="rect">
                      <a:avLst/>
                    </a:prstGeom>
                    <a:noFill/>
                  </pic:spPr>
                </pic:pic>
              </a:graphicData>
            </a:graphic>
          </wp:inline>
        </w:drawing>
      </w:r>
    </w:p>
    <w:p w:rsidR="00F9401F" w:rsidRPr="0044041F" w:rsidRDefault="006E01AC" w:rsidP="006E01AC">
      <w:pPr>
        <w:pStyle w:val="Sinespaciado"/>
        <w:rPr>
          <w:sz w:val="22"/>
          <w:lang w:val="es-ES_tradnl"/>
        </w:rPr>
      </w:pPr>
      <w:r w:rsidRPr="00177497">
        <w:rPr>
          <w:b/>
          <w:noProof/>
          <w:sz w:val="16"/>
          <w:szCs w:val="16"/>
          <w:lang w:val="es-ES_tradnl"/>
        </w:rPr>
        <w:t>Realizado por</w:t>
      </w:r>
      <w:r>
        <w:rPr>
          <w:b/>
          <w:noProof/>
          <w:sz w:val="16"/>
          <w:szCs w:val="16"/>
          <w:lang w:val="es-ES_tradnl"/>
        </w:rPr>
        <w:t>:</w:t>
      </w:r>
      <w:r w:rsidR="006126B6" w:rsidRPr="006E01AC">
        <w:rPr>
          <w:sz w:val="16"/>
        </w:rPr>
        <w:t xml:space="preserve"> </w:t>
      </w:r>
      <w:r w:rsidR="006E2C1B" w:rsidRPr="006E01AC">
        <w:rPr>
          <w:sz w:val="16"/>
        </w:rPr>
        <w:t>Allauca E., Guevara L. 2015</w:t>
      </w:r>
      <w:r w:rsidR="006126B6" w:rsidRPr="002C440B">
        <w:rPr>
          <w:lang w:val="es-ES_tradnl"/>
        </w:rPr>
        <w:br/>
      </w:r>
    </w:p>
    <w:p w:rsidR="00E571CA" w:rsidRPr="002C440B" w:rsidRDefault="008A4B17" w:rsidP="0044041F">
      <w:pPr>
        <w:pStyle w:val="Sinespaciado"/>
        <w:spacing w:line="360" w:lineRule="auto"/>
        <w:rPr>
          <w:noProof/>
          <w:sz w:val="16"/>
          <w:szCs w:val="16"/>
          <w:lang w:val="es-ES_tradnl" w:eastAsia="es-ES"/>
        </w:rPr>
      </w:pPr>
      <w:bookmarkStart w:id="502" w:name="_Toc434575435"/>
      <w:r w:rsidRPr="00366295">
        <w:rPr>
          <w:b/>
          <w:sz w:val="22"/>
          <w:lang w:val="en-US"/>
        </w:rPr>
        <w:t xml:space="preserve">Tabla </w:t>
      </w:r>
      <w:r w:rsidRPr="002C440B">
        <w:rPr>
          <w:b/>
          <w:i/>
          <w:sz w:val="22"/>
          <w:lang w:val="es-ES_tradnl"/>
        </w:rPr>
        <w:fldChar w:fldCharType="begin"/>
      </w:r>
      <w:r w:rsidRPr="00366295">
        <w:rPr>
          <w:b/>
          <w:sz w:val="22"/>
          <w:lang w:val="en-US"/>
        </w:rPr>
        <w:instrText xml:space="preserve"> SEQ Tabla \* ARABIC </w:instrText>
      </w:r>
      <w:r w:rsidRPr="002C440B">
        <w:rPr>
          <w:b/>
          <w:i/>
          <w:sz w:val="22"/>
          <w:lang w:val="es-ES_tradnl"/>
        </w:rPr>
        <w:fldChar w:fldCharType="separate"/>
      </w:r>
      <w:r w:rsidR="00C763D2">
        <w:rPr>
          <w:b/>
          <w:noProof/>
          <w:sz w:val="22"/>
          <w:lang w:val="en-US"/>
        </w:rPr>
        <w:t>42</w:t>
      </w:r>
      <w:r w:rsidRPr="002C440B">
        <w:rPr>
          <w:b/>
          <w:i/>
          <w:sz w:val="22"/>
          <w:lang w:val="es-ES_tradnl"/>
        </w:rPr>
        <w:fldChar w:fldCharType="end"/>
      </w:r>
      <w:r w:rsidR="009511C9" w:rsidRPr="00366295">
        <w:rPr>
          <w:b/>
          <w:sz w:val="22"/>
          <w:lang w:val="en-US"/>
        </w:rPr>
        <w:t>.</w:t>
      </w:r>
      <w:r w:rsidRPr="00366295">
        <w:rPr>
          <w:sz w:val="22"/>
          <w:lang w:val="en-US"/>
        </w:rPr>
        <w:t xml:space="preserve"> SoapUI Pro y JAX-</w:t>
      </w:r>
      <w:r w:rsidR="002375C1" w:rsidRPr="00366295">
        <w:rPr>
          <w:sz w:val="22"/>
          <w:lang w:val="en-US"/>
        </w:rPr>
        <w:t>WS –</w:t>
      </w:r>
      <w:r w:rsidRPr="00366295">
        <w:rPr>
          <w:sz w:val="22"/>
          <w:lang w:val="en-US"/>
        </w:rPr>
        <w:t xml:space="preserve">Test de Web Services. </w:t>
      </w:r>
      <w:r w:rsidRPr="002C440B">
        <w:rPr>
          <w:sz w:val="22"/>
          <w:lang w:val="es-ES_tradnl"/>
        </w:rPr>
        <w:t>Tabla: Rol</w:t>
      </w:r>
      <w:bookmarkEnd w:id="502"/>
    </w:p>
    <w:p w:rsidR="000D47E9" w:rsidRPr="006E01AC" w:rsidRDefault="003A0878" w:rsidP="006E01AC">
      <w:pPr>
        <w:pStyle w:val="Sinespaciado"/>
        <w:rPr>
          <w:sz w:val="16"/>
        </w:rPr>
      </w:pPr>
      <w:r w:rsidRPr="006E01AC">
        <w:rPr>
          <w:noProof/>
          <w:sz w:val="16"/>
          <w:lang w:val="es-ES" w:eastAsia="es-ES"/>
        </w:rPr>
        <w:lastRenderedPageBreak/>
        <w:drawing>
          <wp:inline distT="0" distB="0" distL="0" distR="0" wp14:anchorId="199625D0" wp14:editId="303554D6">
            <wp:extent cx="5401310" cy="2072640"/>
            <wp:effectExtent l="0" t="0" r="8890" b="3810"/>
            <wp:docPr id="846" name="Imagen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01310" cy="2072640"/>
                    </a:xfrm>
                    <a:prstGeom prst="rect">
                      <a:avLst/>
                    </a:prstGeom>
                    <a:noFill/>
                  </pic:spPr>
                </pic:pic>
              </a:graphicData>
            </a:graphic>
          </wp:inline>
        </w:drawing>
      </w:r>
    </w:p>
    <w:p w:rsidR="00F9401F" w:rsidRPr="006E01AC" w:rsidRDefault="006E01AC" w:rsidP="006E01AC">
      <w:pPr>
        <w:pStyle w:val="Sinespaciado"/>
        <w:rPr>
          <w:sz w:val="16"/>
        </w:rPr>
      </w:pPr>
      <w:r w:rsidRPr="00177497">
        <w:rPr>
          <w:b/>
          <w:noProof/>
          <w:sz w:val="16"/>
          <w:szCs w:val="16"/>
          <w:lang w:val="es-ES_tradnl"/>
        </w:rPr>
        <w:t>Realizado por</w:t>
      </w:r>
      <w:r>
        <w:rPr>
          <w:b/>
          <w:noProof/>
          <w:sz w:val="16"/>
          <w:szCs w:val="16"/>
          <w:lang w:val="es-ES_tradnl"/>
        </w:rPr>
        <w:t>:</w:t>
      </w:r>
      <w:r w:rsidR="001F49D6" w:rsidRPr="006E01AC">
        <w:rPr>
          <w:sz w:val="16"/>
        </w:rPr>
        <w:t xml:space="preserve"> </w:t>
      </w:r>
      <w:r w:rsidR="006E2C1B" w:rsidRPr="006E01AC">
        <w:rPr>
          <w:sz w:val="16"/>
        </w:rPr>
        <w:t>Allauca E., Guevara L. 2015</w:t>
      </w:r>
    </w:p>
    <w:p w:rsidR="00E54229" w:rsidRPr="002C440B" w:rsidRDefault="00E54229" w:rsidP="0044041F">
      <w:pPr>
        <w:pStyle w:val="Descripcin"/>
        <w:spacing w:before="120" w:after="120" w:line="360" w:lineRule="auto"/>
        <w:rPr>
          <w:b/>
          <w:i w:val="0"/>
          <w:color w:val="auto"/>
          <w:sz w:val="22"/>
          <w:szCs w:val="22"/>
          <w:lang w:val="es-ES_tradnl"/>
        </w:rPr>
      </w:pPr>
    </w:p>
    <w:p w:rsidR="00E54229" w:rsidRDefault="00E54229" w:rsidP="0044041F">
      <w:pPr>
        <w:pStyle w:val="Descripcin"/>
        <w:spacing w:before="120" w:after="120" w:line="360" w:lineRule="auto"/>
        <w:rPr>
          <w:b/>
          <w:i w:val="0"/>
          <w:color w:val="auto"/>
          <w:sz w:val="22"/>
          <w:szCs w:val="22"/>
          <w:lang w:val="es-ES_tradnl"/>
        </w:rPr>
      </w:pPr>
    </w:p>
    <w:p w:rsidR="00C06223" w:rsidRDefault="00C06223" w:rsidP="0044041F">
      <w:pPr>
        <w:spacing w:line="360" w:lineRule="auto"/>
        <w:rPr>
          <w:lang w:val="es-ES_tradnl"/>
        </w:rPr>
      </w:pPr>
    </w:p>
    <w:p w:rsidR="000D47E9" w:rsidRPr="009737B9" w:rsidRDefault="008A4B17" w:rsidP="009737B9">
      <w:pPr>
        <w:pStyle w:val="Sinespaciado"/>
        <w:rPr>
          <w:sz w:val="16"/>
          <w:lang w:val="es-ES_tradnl"/>
        </w:rPr>
      </w:pPr>
      <w:bookmarkStart w:id="503" w:name="_Toc434575436"/>
      <w:r w:rsidRPr="00366295">
        <w:rPr>
          <w:b/>
          <w:sz w:val="22"/>
          <w:szCs w:val="22"/>
          <w:lang w:val="en-US"/>
        </w:rPr>
        <w:t xml:space="preserve">Tabla </w:t>
      </w:r>
      <w:r w:rsidRPr="009511C9">
        <w:rPr>
          <w:b/>
          <w:sz w:val="22"/>
          <w:szCs w:val="22"/>
          <w:lang w:val="es-ES_tradnl"/>
        </w:rPr>
        <w:fldChar w:fldCharType="begin"/>
      </w:r>
      <w:r w:rsidRPr="00366295">
        <w:rPr>
          <w:b/>
          <w:sz w:val="22"/>
          <w:szCs w:val="22"/>
          <w:lang w:val="en-US"/>
        </w:rPr>
        <w:instrText xml:space="preserve"> SEQ Tabla \* ARABIC </w:instrText>
      </w:r>
      <w:r w:rsidRPr="009511C9">
        <w:rPr>
          <w:b/>
          <w:sz w:val="22"/>
          <w:szCs w:val="22"/>
          <w:lang w:val="es-ES_tradnl"/>
        </w:rPr>
        <w:fldChar w:fldCharType="separate"/>
      </w:r>
      <w:r w:rsidR="00C763D2">
        <w:rPr>
          <w:b/>
          <w:noProof/>
          <w:sz w:val="22"/>
          <w:szCs w:val="22"/>
          <w:lang w:val="en-US"/>
        </w:rPr>
        <w:t>43</w:t>
      </w:r>
      <w:r w:rsidRPr="009511C9">
        <w:rPr>
          <w:b/>
          <w:sz w:val="22"/>
          <w:szCs w:val="22"/>
          <w:lang w:val="es-ES_tradnl"/>
        </w:rPr>
        <w:fldChar w:fldCharType="end"/>
      </w:r>
      <w:r w:rsidR="009511C9" w:rsidRPr="00366295">
        <w:rPr>
          <w:b/>
          <w:sz w:val="22"/>
          <w:szCs w:val="22"/>
          <w:lang w:val="en-US"/>
        </w:rPr>
        <w:t>.</w:t>
      </w:r>
      <w:r w:rsidRPr="00366295">
        <w:rPr>
          <w:b/>
          <w:i/>
          <w:sz w:val="22"/>
          <w:szCs w:val="22"/>
          <w:lang w:val="en-US"/>
        </w:rPr>
        <w:t xml:space="preserve"> </w:t>
      </w:r>
      <w:r w:rsidRPr="00366295">
        <w:rPr>
          <w:i/>
          <w:sz w:val="22"/>
          <w:szCs w:val="22"/>
          <w:lang w:val="en-US"/>
        </w:rPr>
        <w:t>SoapUI Pro y JAX-</w:t>
      </w:r>
      <w:r w:rsidR="002375C1" w:rsidRPr="00366295">
        <w:rPr>
          <w:i/>
          <w:sz w:val="22"/>
          <w:szCs w:val="22"/>
          <w:lang w:val="en-US"/>
        </w:rPr>
        <w:t>WS –</w:t>
      </w:r>
      <w:r w:rsidRPr="00366295">
        <w:rPr>
          <w:i/>
          <w:sz w:val="22"/>
          <w:szCs w:val="22"/>
          <w:lang w:val="en-US"/>
        </w:rPr>
        <w:t xml:space="preserve">Test de Web Services. </w:t>
      </w:r>
      <w:r w:rsidRPr="002C440B">
        <w:rPr>
          <w:i/>
          <w:sz w:val="22"/>
          <w:szCs w:val="22"/>
          <w:lang w:val="es-ES_tradnl"/>
        </w:rPr>
        <w:t>Tabla: Pasajero</w:t>
      </w:r>
      <w:bookmarkEnd w:id="503"/>
      <w:r w:rsidR="000D47E9" w:rsidRPr="009737B9">
        <w:rPr>
          <w:noProof/>
          <w:sz w:val="16"/>
          <w:lang w:val="es-ES" w:eastAsia="es-ES"/>
        </w:rPr>
        <w:drawing>
          <wp:inline distT="0" distB="0" distL="0" distR="0" wp14:anchorId="2940EDEC" wp14:editId="3AF43AC6">
            <wp:extent cx="5400000" cy="2117844"/>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7513" t="37119" r="28316" b="18121"/>
                    <a:stretch/>
                  </pic:blipFill>
                  <pic:spPr bwMode="auto">
                    <a:xfrm>
                      <a:off x="0" y="0"/>
                      <a:ext cx="5400000" cy="2117844"/>
                    </a:xfrm>
                    <a:prstGeom prst="rect">
                      <a:avLst/>
                    </a:prstGeom>
                    <a:ln>
                      <a:noFill/>
                    </a:ln>
                    <a:extLst>
                      <a:ext uri="{53640926-AAD7-44D8-BBD7-CCE9431645EC}">
                        <a14:shadowObscured xmlns:a14="http://schemas.microsoft.com/office/drawing/2010/main"/>
                      </a:ext>
                    </a:extLst>
                  </pic:spPr>
                </pic:pic>
              </a:graphicData>
            </a:graphic>
          </wp:inline>
        </w:drawing>
      </w:r>
    </w:p>
    <w:p w:rsidR="00F9401F" w:rsidRPr="009737B9" w:rsidRDefault="006E01AC" w:rsidP="009737B9">
      <w:pPr>
        <w:pStyle w:val="Sinespaciado"/>
        <w:rPr>
          <w:sz w:val="16"/>
          <w:lang w:val="es-ES_tradnl"/>
        </w:rPr>
      </w:pPr>
      <w:r w:rsidRPr="00177497">
        <w:rPr>
          <w:b/>
          <w:noProof/>
          <w:sz w:val="16"/>
          <w:szCs w:val="16"/>
          <w:lang w:val="es-ES_tradnl"/>
        </w:rPr>
        <w:t>Realizado por</w:t>
      </w:r>
      <w:r w:rsidR="00387DB8" w:rsidRPr="009737B9">
        <w:rPr>
          <w:b/>
          <w:sz w:val="16"/>
          <w:lang w:val="es-ES_tradnl"/>
        </w:rPr>
        <w:t>:</w:t>
      </w:r>
      <w:r w:rsidR="008A4B17" w:rsidRPr="009737B9">
        <w:rPr>
          <w:sz w:val="16"/>
          <w:lang w:val="es-ES_tradnl"/>
        </w:rPr>
        <w:t xml:space="preserve"> </w:t>
      </w:r>
      <w:r w:rsidR="006E2C1B" w:rsidRPr="009737B9">
        <w:rPr>
          <w:sz w:val="16"/>
          <w:lang w:val="es-ES_tradnl"/>
        </w:rPr>
        <w:t>Allauca E., Guevara L. 2015</w:t>
      </w:r>
    </w:p>
    <w:p w:rsidR="00E571CA" w:rsidRPr="009737B9" w:rsidRDefault="00E571CA" w:rsidP="009737B9">
      <w:pPr>
        <w:pStyle w:val="Sinespaciado"/>
      </w:pPr>
    </w:p>
    <w:p w:rsidR="00E571CA" w:rsidRPr="002C440B" w:rsidRDefault="008A4B17" w:rsidP="0044041F">
      <w:pPr>
        <w:pStyle w:val="Sinespaciado"/>
        <w:spacing w:line="360" w:lineRule="auto"/>
        <w:rPr>
          <w:lang w:val="es-ES_tradnl"/>
        </w:rPr>
      </w:pPr>
      <w:bookmarkStart w:id="504" w:name="_Toc434575437"/>
      <w:r w:rsidRPr="002C440B">
        <w:rPr>
          <w:b/>
          <w:sz w:val="22"/>
          <w:lang w:val="es-ES_tradnl"/>
        </w:rPr>
        <w:t xml:space="preserve">Tabla </w:t>
      </w:r>
      <w:r w:rsidRPr="002C440B">
        <w:rPr>
          <w:b/>
          <w:i/>
          <w:sz w:val="22"/>
          <w:lang w:val="es-ES_tradnl"/>
        </w:rPr>
        <w:fldChar w:fldCharType="begin"/>
      </w:r>
      <w:r w:rsidRPr="002C440B">
        <w:rPr>
          <w:b/>
          <w:sz w:val="22"/>
          <w:lang w:val="es-ES_tradnl"/>
        </w:rPr>
        <w:instrText xml:space="preserve"> SEQ Tabla \* ARABIC </w:instrText>
      </w:r>
      <w:r w:rsidRPr="002C440B">
        <w:rPr>
          <w:b/>
          <w:i/>
          <w:sz w:val="22"/>
          <w:lang w:val="es-ES_tradnl"/>
        </w:rPr>
        <w:fldChar w:fldCharType="separate"/>
      </w:r>
      <w:r w:rsidR="00C763D2">
        <w:rPr>
          <w:b/>
          <w:noProof/>
          <w:sz w:val="22"/>
          <w:lang w:val="es-ES_tradnl"/>
        </w:rPr>
        <w:t>44</w:t>
      </w:r>
      <w:r w:rsidRPr="002C440B">
        <w:rPr>
          <w:b/>
          <w:i/>
          <w:sz w:val="22"/>
          <w:lang w:val="es-ES_tradnl"/>
        </w:rPr>
        <w:fldChar w:fldCharType="end"/>
      </w:r>
      <w:r w:rsidR="009511C9">
        <w:rPr>
          <w:b/>
          <w:sz w:val="22"/>
          <w:lang w:val="es-ES_tradnl"/>
        </w:rPr>
        <w:t>.</w:t>
      </w:r>
      <w:r w:rsidRPr="002C440B">
        <w:rPr>
          <w:sz w:val="22"/>
          <w:lang w:val="es-ES_tradnl"/>
        </w:rPr>
        <w:t xml:space="preserve"> SoapUI Pro y JAX-</w:t>
      </w:r>
      <w:r w:rsidR="002375C1" w:rsidRPr="002C440B">
        <w:rPr>
          <w:sz w:val="22"/>
          <w:lang w:val="es-ES_tradnl"/>
        </w:rPr>
        <w:t>WS –</w:t>
      </w:r>
      <w:r w:rsidRPr="002C440B">
        <w:rPr>
          <w:sz w:val="22"/>
          <w:lang w:val="es-ES_tradnl"/>
        </w:rPr>
        <w:t>Test de Web Services. Tabla: Boleto</w:t>
      </w:r>
      <w:bookmarkEnd w:id="504"/>
    </w:p>
    <w:p w:rsidR="000D47E9" w:rsidRPr="006E01AC" w:rsidRDefault="000D47E9" w:rsidP="006E01AC">
      <w:pPr>
        <w:pStyle w:val="Sinespaciado"/>
        <w:rPr>
          <w:sz w:val="16"/>
        </w:rPr>
      </w:pPr>
      <w:r w:rsidRPr="006E01AC">
        <w:rPr>
          <w:noProof/>
          <w:sz w:val="16"/>
          <w:lang w:val="es-ES" w:eastAsia="es-ES"/>
        </w:rPr>
        <w:drawing>
          <wp:inline distT="0" distB="0" distL="0" distR="0" wp14:anchorId="3D33E6D2" wp14:editId="0B2AE441">
            <wp:extent cx="5400000" cy="2097770"/>
            <wp:effectExtent l="0" t="0" r="0" b="0"/>
            <wp:docPr id="672" name="Imagen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7513" t="36907" r="28313" b="18756"/>
                    <a:stretch/>
                  </pic:blipFill>
                  <pic:spPr bwMode="auto">
                    <a:xfrm>
                      <a:off x="0" y="0"/>
                      <a:ext cx="5400000" cy="2097770"/>
                    </a:xfrm>
                    <a:prstGeom prst="rect">
                      <a:avLst/>
                    </a:prstGeom>
                    <a:ln>
                      <a:noFill/>
                    </a:ln>
                    <a:extLst>
                      <a:ext uri="{53640926-AAD7-44D8-BBD7-CCE9431645EC}">
                        <a14:shadowObscured xmlns:a14="http://schemas.microsoft.com/office/drawing/2010/main"/>
                      </a:ext>
                    </a:extLst>
                  </pic:spPr>
                </pic:pic>
              </a:graphicData>
            </a:graphic>
          </wp:inline>
        </w:drawing>
      </w:r>
    </w:p>
    <w:p w:rsidR="00A844EC" w:rsidRPr="006E01AC" w:rsidRDefault="006E01AC" w:rsidP="006E01AC">
      <w:pPr>
        <w:pStyle w:val="Sinespaciado"/>
        <w:rPr>
          <w:sz w:val="16"/>
        </w:rPr>
      </w:pPr>
      <w:r w:rsidRPr="00177497">
        <w:rPr>
          <w:b/>
          <w:noProof/>
          <w:sz w:val="16"/>
          <w:szCs w:val="16"/>
          <w:lang w:val="es-ES_tradnl"/>
        </w:rPr>
        <w:t>Realizado por</w:t>
      </w:r>
      <w:r>
        <w:rPr>
          <w:b/>
          <w:noProof/>
          <w:sz w:val="16"/>
          <w:szCs w:val="16"/>
          <w:lang w:val="es-ES_tradnl"/>
        </w:rPr>
        <w:t>:</w:t>
      </w:r>
      <w:r w:rsidR="00387DB8" w:rsidRPr="006E01AC">
        <w:rPr>
          <w:sz w:val="16"/>
        </w:rPr>
        <w:t xml:space="preserve"> </w:t>
      </w:r>
      <w:r w:rsidR="006E2C1B" w:rsidRPr="006E01AC">
        <w:rPr>
          <w:sz w:val="16"/>
        </w:rPr>
        <w:t>Allauca E., Guevara L. 2015</w:t>
      </w:r>
    </w:p>
    <w:p w:rsidR="00E571CA" w:rsidRPr="009737B9" w:rsidRDefault="00E571CA" w:rsidP="009737B9">
      <w:pPr>
        <w:pStyle w:val="Sinespaciado"/>
      </w:pPr>
    </w:p>
    <w:p w:rsidR="00E571CA" w:rsidRPr="002C440B" w:rsidRDefault="002F29AD" w:rsidP="0044041F">
      <w:pPr>
        <w:pStyle w:val="Sinespaciado"/>
        <w:spacing w:line="360" w:lineRule="auto"/>
        <w:rPr>
          <w:lang w:val="es-ES_tradnl"/>
        </w:rPr>
      </w:pPr>
      <w:bookmarkStart w:id="505" w:name="_Toc434575438"/>
      <w:r w:rsidRPr="00366295">
        <w:rPr>
          <w:b/>
          <w:sz w:val="22"/>
          <w:lang w:val="en-US"/>
        </w:rPr>
        <w:t xml:space="preserve">Tabla </w:t>
      </w:r>
      <w:r w:rsidRPr="002C440B">
        <w:rPr>
          <w:b/>
          <w:i/>
          <w:sz w:val="22"/>
          <w:lang w:val="es-ES_tradnl"/>
        </w:rPr>
        <w:fldChar w:fldCharType="begin"/>
      </w:r>
      <w:r w:rsidRPr="00366295">
        <w:rPr>
          <w:b/>
          <w:sz w:val="22"/>
          <w:lang w:val="en-US"/>
        </w:rPr>
        <w:instrText xml:space="preserve"> SEQ Tabla \* ARABIC </w:instrText>
      </w:r>
      <w:r w:rsidRPr="002C440B">
        <w:rPr>
          <w:b/>
          <w:i/>
          <w:sz w:val="22"/>
          <w:lang w:val="es-ES_tradnl"/>
        </w:rPr>
        <w:fldChar w:fldCharType="separate"/>
      </w:r>
      <w:r w:rsidR="00C763D2">
        <w:rPr>
          <w:b/>
          <w:noProof/>
          <w:sz w:val="22"/>
          <w:lang w:val="en-US"/>
        </w:rPr>
        <w:t>45</w:t>
      </w:r>
      <w:r w:rsidRPr="002C440B">
        <w:rPr>
          <w:b/>
          <w:i/>
          <w:sz w:val="22"/>
          <w:lang w:val="es-ES_tradnl"/>
        </w:rPr>
        <w:fldChar w:fldCharType="end"/>
      </w:r>
      <w:r w:rsidR="009511C9" w:rsidRPr="00366295">
        <w:rPr>
          <w:b/>
          <w:sz w:val="22"/>
          <w:lang w:val="en-US"/>
        </w:rPr>
        <w:t>.</w:t>
      </w:r>
      <w:r w:rsidRPr="00366295">
        <w:rPr>
          <w:sz w:val="22"/>
          <w:lang w:val="en-US"/>
        </w:rPr>
        <w:t xml:space="preserve"> SoapUI Pro y JAX-</w:t>
      </w:r>
      <w:r w:rsidR="002375C1" w:rsidRPr="00366295">
        <w:rPr>
          <w:sz w:val="22"/>
          <w:lang w:val="en-US"/>
        </w:rPr>
        <w:t>WS –</w:t>
      </w:r>
      <w:r w:rsidRPr="00366295">
        <w:rPr>
          <w:sz w:val="22"/>
          <w:lang w:val="en-US"/>
        </w:rPr>
        <w:t xml:space="preserve">Test de Web Services. </w:t>
      </w:r>
      <w:r w:rsidRPr="002C440B">
        <w:rPr>
          <w:sz w:val="22"/>
          <w:lang w:val="es-ES_tradnl"/>
        </w:rPr>
        <w:t>Tabla: Venta Reserva</w:t>
      </w:r>
      <w:bookmarkEnd w:id="505"/>
    </w:p>
    <w:p w:rsidR="000D47E9" w:rsidRPr="006E01AC" w:rsidRDefault="000D47E9" w:rsidP="006E01AC">
      <w:pPr>
        <w:pStyle w:val="Sinespaciado"/>
        <w:rPr>
          <w:sz w:val="16"/>
        </w:rPr>
      </w:pPr>
      <w:r w:rsidRPr="006E01AC">
        <w:rPr>
          <w:noProof/>
          <w:sz w:val="16"/>
          <w:lang w:val="es-ES" w:eastAsia="es-ES"/>
        </w:rPr>
        <w:lastRenderedPageBreak/>
        <w:drawing>
          <wp:inline distT="0" distB="0" distL="0" distR="0" wp14:anchorId="0506333F" wp14:editId="59E8A8F7">
            <wp:extent cx="5386070" cy="2103755"/>
            <wp:effectExtent l="0" t="0" r="5080" b="0"/>
            <wp:docPr id="673" name="Imagen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7547" t="36906" r="28313" b="18539"/>
                    <a:stretch/>
                  </pic:blipFill>
                  <pic:spPr bwMode="auto">
                    <a:xfrm>
                      <a:off x="0" y="0"/>
                      <a:ext cx="5387121" cy="2104166"/>
                    </a:xfrm>
                    <a:prstGeom prst="rect">
                      <a:avLst/>
                    </a:prstGeom>
                    <a:ln>
                      <a:noFill/>
                    </a:ln>
                    <a:extLst>
                      <a:ext uri="{53640926-AAD7-44D8-BBD7-CCE9431645EC}">
                        <a14:shadowObscured xmlns:a14="http://schemas.microsoft.com/office/drawing/2010/main"/>
                      </a:ext>
                    </a:extLst>
                  </pic:spPr>
                </pic:pic>
              </a:graphicData>
            </a:graphic>
          </wp:inline>
        </w:drawing>
      </w:r>
    </w:p>
    <w:p w:rsidR="00387DB8" w:rsidRPr="006E01AC" w:rsidRDefault="006E01AC" w:rsidP="006E01AC">
      <w:pPr>
        <w:pStyle w:val="Sinespaciado"/>
        <w:rPr>
          <w:sz w:val="16"/>
        </w:rPr>
      </w:pPr>
      <w:r w:rsidRPr="00177497">
        <w:rPr>
          <w:b/>
          <w:noProof/>
          <w:sz w:val="16"/>
          <w:szCs w:val="16"/>
          <w:lang w:val="es-ES_tradnl"/>
        </w:rPr>
        <w:t>Realizado por</w:t>
      </w:r>
      <w:r>
        <w:rPr>
          <w:b/>
          <w:noProof/>
          <w:sz w:val="16"/>
          <w:szCs w:val="16"/>
          <w:lang w:val="es-ES_tradnl"/>
        </w:rPr>
        <w:t>:</w:t>
      </w:r>
      <w:r w:rsidR="00387DB8" w:rsidRPr="006E01AC">
        <w:rPr>
          <w:sz w:val="16"/>
        </w:rPr>
        <w:t xml:space="preserve"> </w:t>
      </w:r>
      <w:r w:rsidR="006E2C1B" w:rsidRPr="006E01AC">
        <w:rPr>
          <w:sz w:val="16"/>
        </w:rPr>
        <w:t>Allauca E., Guevara L. 2015</w:t>
      </w:r>
    </w:p>
    <w:p w:rsidR="00E54229" w:rsidRPr="002C440B" w:rsidRDefault="00E54229" w:rsidP="009737B9">
      <w:pPr>
        <w:pStyle w:val="Sinespaciado"/>
        <w:rPr>
          <w:lang w:val="es-ES_tradnl"/>
        </w:rPr>
      </w:pPr>
    </w:p>
    <w:p w:rsidR="00E54229" w:rsidRDefault="00E54229" w:rsidP="0044041F">
      <w:pPr>
        <w:pStyle w:val="Descripcin"/>
        <w:spacing w:before="120" w:after="120" w:line="360" w:lineRule="auto"/>
        <w:rPr>
          <w:b/>
          <w:i w:val="0"/>
          <w:color w:val="auto"/>
          <w:sz w:val="22"/>
          <w:szCs w:val="22"/>
          <w:lang w:val="es-ES_tradnl"/>
        </w:rPr>
      </w:pPr>
    </w:p>
    <w:p w:rsidR="00C06223" w:rsidRDefault="00C06223" w:rsidP="0044041F">
      <w:pPr>
        <w:spacing w:line="360" w:lineRule="auto"/>
        <w:rPr>
          <w:lang w:val="es-ES_tradnl"/>
        </w:rPr>
      </w:pPr>
    </w:p>
    <w:p w:rsidR="006E01AC" w:rsidRDefault="006E01AC" w:rsidP="0044041F">
      <w:pPr>
        <w:spacing w:line="360" w:lineRule="auto"/>
        <w:rPr>
          <w:lang w:val="es-ES_tradnl"/>
        </w:rPr>
      </w:pPr>
    </w:p>
    <w:p w:rsidR="00C06223" w:rsidRPr="00C06223" w:rsidRDefault="00C06223" w:rsidP="0044041F">
      <w:pPr>
        <w:spacing w:line="360" w:lineRule="auto"/>
        <w:rPr>
          <w:lang w:val="es-ES_tradnl"/>
        </w:rPr>
      </w:pPr>
    </w:p>
    <w:p w:rsidR="00E571CA" w:rsidRPr="002C440B" w:rsidRDefault="002F29AD" w:rsidP="0044041F">
      <w:pPr>
        <w:pStyle w:val="Sinespaciado"/>
        <w:spacing w:line="360" w:lineRule="auto"/>
        <w:rPr>
          <w:lang w:val="es-ES_tradnl"/>
        </w:rPr>
      </w:pPr>
      <w:bookmarkStart w:id="506" w:name="_Toc434575439"/>
      <w:r w:rsidRPr="00366295">
        <w:rPr>
          <w:b/>
          <w:sz w:val="22"/>
          <w:lang w:val="en-US"/>
        </w:rPr>
        <w:t xml:space="preserve">Tabla </w:t>
      </w:r>
      <w:r w:rsidRPr="002C440B">
        <w:rPr>
          <w:b/>
          <w:i/>
          <w:sz w:val="22"/>
          <w:lang w:val="es-ES_tradnl"/>
        </w:rPr>
        <w:fldChar w:fldCharType="begin"/>
      </w:r>
      <w:r w:rsidRPr="00366295">
        <w:rPr>
          <w:b/>
          <w:sz w:val="22"/>
          <w:lang w:val="en-US"/>
        </w:rPr>
        <w:instrText xml:space="preserve"> SEQ Tabla \* ARABIC </w:instrText>
      </w:r>
      <w:r w:rsidRPr="002C440B">
        <w:rPr>
          <w:b/>
          <w:i/>
          <w:sz w:val="22"/>
          <w:lang w:val="es-ES_tradnl"/>
        </w:rPr>
        <w:fldChar w:fldCharType="separate"/>
      </w:r>
      <w:r w:rsidR="00C763D2">
        <w:rPr>
          <w:b/>
          <w:noProof/>
          <w:sz w:val="22"/>
          <w:lang w:val="en-US"/>
        </w:rPr>
        <w:t>46</w:t>
      </w:r>
      <w:r w:rsidRPr="002C440B">
        <w:rPr>
          <w:b/>
          <w:i/>
          <w:sz w:val="22"/>
          <w:lang w:val="es-ES_tradnl"/>
        </w:rPr>
        <w:fldChar w:fldCharType="end"/>
      </w:r>
      <w:r w:rsidR="009511C9" w:rsidRPr="00366295">
        <w:rPr>
          <w:b/>
          <w:sz w:val="22"/>
          <w:lang w:val="en-US"/>
        </w:rPr>
        <w:t>.</w:t>
      </w:r>
      <w:r w:rsidRPr="00366295">
        <w:rPr>
          <w:sz w:val="22"/>
          <w:lang w:val="en-US"/>
        </w:rPr>
        <w:t xml:space="preserve"> SoapUI Pro y JAX-</w:t>
      </w:r>
      <w:r w:rsidR="002375C1" w:rsidRPr="00366295">
        <w:rPr>
          <w:sz w:val="22"/>
          <w:lang w:val="en-US"/>
        </w:rPr>
        <w:t>WS –</w:t>
      </w:r>
      <w:r w:rsidRPr="00366295">
        <w:rPr>
          <w:sz w:val="22"/>
          <w:lang w:val="en-US"/>
        </w:rPr>
        <w:t xml:space="preserve">Test de Web Services. </w:t>
      </w:r>
      <w:r w:rsidRPr="002C440B">
        <w:rPr>
          <w:sz w:val="22"/>
          <w:lang w:val="es-ES_tradnl"/>
        </w:rPr>
        <w:t>Tabla: Asiento VRU</w:t>
      </w:r>
      <w:bookmarkEnd w:id="506"/>
    </w:p>
    <w:p w:rsidR="000D47E9" w:rsidRPr="006E01AC" w:rsidRDefault="000D47E9" w:rsidP="006E01AC">
      <w:pPr>
        <w:pStyle w:val="Sinespaciado"/>
        <w:rPr>
          <w:sz w:val="16"/>
        </w:rPr>
      </w:pPr>
      <w:r w:rsidRPr="006E01AC">
        <w:rPr>
          <w:noProof/>
          <w:sz w:val="16"/>
          <w:lang w:val="es-ES" w:eastAsia="es-ES"/>
        </w:rPr>
        <w:drawing>
          <wp:inline distT="0" distB="0" distL="0" distR="0" wp14:anchorId="12AF4B27" wp14:editId="69E2D2EC">
            <wp:extent cx="5399085" cy="2099257"/>
            <wp:effectExtent l="0" t="0" r="0" b="0"/>
            <wp:docPr id="674" name="Imagen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7634" t="36694" r="28310" b="19010"/>
                    <a:stretch/>
                  </pic:blipFill>
                  <pic:spPr bwMode="auto">
                    <a:xfrm>
                      <a:off x="0" y="0"/>
                      <a:ext cx="5400000" cy="2099613"/>
                    </a:xfrm>
                    <a:prstGeom prst="rect">
                      <a:avLst/>
                    </a:prstGeom>
                    <a:ln>
                      <a:noFill/>
                    </a:ln>
                    <a:extLst>
                      <a:ext uri="{53640926-AAD7-44D8-BBD7-CCE9431645EC}">
                        <a14:shadowObscured xmlns:a14="http://schemas.microsoft.com/office/drawing/2010/main"/>
                      </a:ext>
                    </a:extLst>
                  </pic:spPr>
                </pic:pic>
              </a:graphicData>
            </a:graphic>
          </wp:inline>
        </w:drawing>
      </w:r>
    </w:p>
    <w:p w:rsidR="002E61AF" w:rsidRPr="006E01AC" w:rsidRDefault="006E01AC" w:rsidP="006E01AC">
      <w:pPr>
        <w:pStyle w:val="Sinespaciado"/>
        <w:rPr>
          <w:sz w:val="16"/>
        </w:rPr>
      </w:pPr>
      <w:r w:rsidRPr="00177497">
        <w:rPr>
          <w:b/>
          <w:noProof/>
          <w:sz w:val="16"/>
          <w:szCs w:val="16"/>
          <w:lang w:val="es-ES_tradnl"/>
        </w:rPr>
        <w:t>Realizado por</w:t>
      </w:r>
      <w:r>
        <w:rPr>
          <w:b/>
          <w:noProof/>
          <w:sz w:val="16"/>
          <w:szCs w:val="16"/>
          <w:lang w:val="es-ES_tradnl"/>
        </w:rPr>
        <w:t>:</w:t>
      </w:r>
      <w:r w:rsidR="00387DB8" w:rsidRPr="006E01AC">
        <w:rPr>
          <w:sz w:val="16"/>
        </w:rPr>
        <w:t xml:space="preserve"> </w:t>
      </w:r>
      <w:r w:rsidR="006E2C1B" w:rsidRPr="006E01AC">
        <w:rPr>
          <w:sz w:val="16"/>
        </w:rPr>
        <w:t>Allauca E., Guevara L. 2015</w:t>
      </w:r>
    </w:p>
    <w:p w:rsidR="00E571CA" w:rsidRPr="009737B9" w:rsidRDefault="00E571CA" w:rsidP="009737B9">
      <w:pPr>
        <w:pStyle w:val="Sinespaciado"/>
      </w:pPr>
    </w:p>
    <w:p w:rsidR="00E571CA" w:rsidRPr="002C440B" w:rsidRDefault="002F29AD" w:rsidP="0044041F">
      <w:pPr>
        <w:pStyle w:val="Sinespaciado"/>
        <w:spacing w:line="360" w:lineRule="auto"/>
        <w:rPr>
          <w:lang w:val="es-ES_tradnl"/>
        </w:rPr>
      </w:pPr>
      <w:bookmarkStart w:id="507" w:name="_Toc434575440"/>
      <w:r w:rsidRPr="00366295">
        <w:rPr>
          <w:b/>
          <w:sz w:val="22"/>
          <w:lang w:val="en-US"/>
        </w:rPr>
        <w:t xml:space="preserve">Tabla </w:t>
      </w:r>
      <w:r w:rsidRPr="002C440B">
        <w:rPr>
          <w:b/>
          <w:i/>
          <w:sz w:val="22"/>
          <w:lang w:val="es-ES_tradnl"/>
        </w:rPr>
        <w:fldChar w:fldCharType="begin"/>
      </w:r>
      <w:r w:rsidRPr="00366295">
        <w:rPr>
          <w:b/>
          <w:sz w:val="22"/>
          <w:lang w:val="en-US"/>
        </w:rPr>
        <w:instrText xml:space="preserve"> SEQ Tabla \* ARABIC </w:instrText>
      </w:r>
      <w:r w:rsidRPr="002C440B">
        <w:rPr>
          <w:b/>
          <w:i/>
          <w:sz w:val="22"/>
          <w:lang w:val="es-ES_tradnl"/>
        </w:rPr>
        <w:fldChar w:fldCharType="separate"/>
      </w:r>
      <w:r w:rsidR="00C763D2">
        <w:rPr>
          <w:b/>
          <w:noProof/>
          <w:sz w:val="22"/>
          <w:lang w:val="en-US"/>
        </w:rPr>
        <w:t>47</w:t>
      </w:r>
      <w:r w:rsidRPr="002C440B">
        <w:rPr>
          <w:b/>
          <w:i/>
          <w:sz w:val="22"/>
          <w:lang w:val="es-ES_tradnl"/>
        </w:rPr>
        <w:fldChar w:fldCharType="end"/>
      </w:r>
      <w:r w:rsidR="009511C9" w:rsidRPr="00366295">
        <w:rPr>
          <w:b/>
          <w:sz w:val="22"/>
          <w:lang w:val="en-US"/>
        </w:rPr>
        <w:t>.</w:t>
      </w:r>
      <w:r w:rsidRPr="00366295">
        <w:rPr>
          <w:sz w:val="22"/>
          <w:lang w:val="en-US"/>
        </w:rPr>
        <w:t xml:space="preserve"> SoapUI Pro y JAX-</w:t>
      </w:r>
      <w:r w:rsidR="002375C1" w:rsidRPr="00366295">
        <w:rPr>
          <w:sz w:val="22"/>
          <w:lang w:val="en-US"/>
        </w:rPr>
        <w:t>WS –</w:t>
      </w:r>
      <w:r w:rsidRPr="00366295">
        <w:rPr>
          <w:sz w:val="22"/>
          <w:lang w:val="en-US"/>
        </w:rPr>
        <w:t xml:space="preserve">Test de Web Services. </w:t>
      </w:r>
      <w:r w:rsidRPr="002C440B">
        <w:rPr>
          <w:sz w:val="22"/>
          <w:lang w:val="es-ES_tradnl"/>
        </w:rPr>
        <w:t>Tabla: Viaje</w:t>
      </w:r>
      <w:bookmarkEnd w:id="507"/>
    </w:p>
    <w:p w:rsidR="000D47E9" w:rsidRPr="006E01AC" w:rsidRDefault="000D47E9" w:rsidP="006E01AC">
      <w:pPr>
        <w:pStyle w:val="Sinespaciado"/>
        <w:rPr>
          <w:sz w:val="16"/>
        </w:rPr>
      </w:pPr>
      <w:r w:rsidRPr="006E01AC">
        <w:rPr>
          <w:noProof/>
          <w:sz w:val="16"/>
          <w:lang w:val="es-ES" w:eastAsia="es-ES"/>
        </w:rPr>
        <w:drawing>
          <wp:inline distT="0" distB="0" distL="0" distR="0" wp14:anchorId="473DA43B" wp14:editId="22D240EE">
            <wp:extent cx="5400000" cy="2067659"/>
            <wp:effectExtent l="0" t="0" r="0" b="8890"/>
            <wp:docPr id="675" name="Imagen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7513" t="37119" r="28316" b="19182"/>
                    <a:stretch/>
                  </pic:blipFill>
                  <pic:spPr bwMode="auto">
                    <a:xfrm>
                      <a:off x="0" y="0"/>
                      <a:ext cx="5400000" cy="2067659"/>
                    </a:xfrm>
                    <a:prstGeom prst="rect">
                      <a:avLst/>
                    </a:prstGeom>
                    <a:ln>
                      <a:noFill/>
                    </a:ln>
                    <a:extLst>
                      <a:ext uri="{53640926-AAD7-44D8-BBD7-CCE9431645EC}">
                        <a14:shadowObscured xmlns:a14="http://schemas.microsoft.com/office/drawing/2010/main"/>
                      </a:ext>
                    </a:extLst>
                  </pic:spPr>
                </pic:pic>
              </a:graphicData>
            </a:graphic>
          </wp:inline>
        </w:drawing>
      </w:r>
    </w:p>
    <w:p w:rsidR="00001167" w:rsidRPr="006E01AC" w:rsidRDefault="006E01AC" w:rsidP="006E01AC">
      <w:pPr>
        <w:pStyle w:val="Sinespaciado"/>
        <w:rPr>
          <w:sz w:val="16"/>
        </w:rPr>
      </w:pPr>
      <w:r w:rsidRPr="00177497">
        <w:rPr>
          <w:b/>
          <w:noProof/>
          <w:sz w:val="16"/>
          <w:szCs w:val="16"/>
          <w:lang w:val="es-ES_tradnl"/>
        </w:rPr>
        <w:t>Realizado por</w:t>
      </w:r>
      <w:r w:rsidR="00001167" w:rsidRPr="006E01AC">
        <w:rPr>
          <w:sz w:val="16"/>
        </w:rPr>
        <w:t xml:space="preserve"> </w:t>
      </w:r>
      <w:r w:rsidR="006E2C1B" w:rsidRPr="006E01AC">
        <w:rPr>
          <w:sz w:val="16"/>
        </w:rPr>
        <w:t>Allauca E., Guevara L. 2015</w:t>
      </w:r>
    </w:p>
    <w:p w:rsidR="00E571CA" w:rsidRPr="009737B9" w:rsidRDefault="00E571CA" w:rsidP="009737B9">
      <w:pPr>
        <w:pStyle w:val="Sinespaciado"/>
      </w:pPr>
    </w:p>
    <w:p w:rsidR="00E571CA" w:rsidRPr="002C440B" w:rsidRDefault="002F29AD" w:rsidP="0044041F">
      <w:pPr>
        <w:pStyle w:val="Sinespaciado"/>
        <w:spacing w:line="360" w:lineRule="auto"/>
        <w:rPr>
          <w:lang w:val="es-ES_tradnl"/>
        </w:rPr>
      </w:pPr>
      <w:bookmarkStart w:id="508" w:name="_Toc434575441"/>
      <w:r w:rsidRPr="00366295">
        <w:rPr>
          <w:b/>
          <w:sz w:val="22"/>
          <w:lang w:val="en-US"/>
        </w:rPr>
        <w:t xml:space="preserve">Tabla </w:t>
      </w:r>
      <w:r w:rsidRPr="002C440B">
        <w:rPr>
          <w:b/>
          <w:i/>
          <w:sz w:val="22"/>
          <w:lang w:val="es-ES_tradnl"/>
        </w:rPr>
        <w:fldChar w:fldCharType="begin"/>
      </w:r>
      <w:r w:rsidRPr="00366295">
        <w:rPr>
          <w:b/>
          <w:sz w:val="22"/>
          <w:lang w:val="en-US"/>
        </w:rPr>
        <w:instrText xml:space="preserve"> SEQ Tabla \* ARABIC </w:instrText>
      </w:r>
      <w:r w:rsidRPr="002C440B">
        <w:rPr>
          <w:b/>
          <w:i/>
          <w:sz w:val="22"/>
          <w:lang w:val="es-ES_tradnl"/>
        </w:rPr>
        <w:fldChar w:fldCharType="separate"/>
      </w:r>
      <w:r w:rsidR="00C763D2">
        <w:rPr>
          <w:b/>
          <w:noProof/>
          <w:sz w:val="22"/>
          <w:lang w:val="en-US"/>
        </w:rPr>
        <w:t>48</w:t>
      </w:r>
      <w:r w:rsidRPr="002C440B">
        <w:rPr>
          <w:b/>
          <w:i/>
          <w:sz w:val="22"/>
          <w:lang w:val="es-ES_tradnl"/>
        </w:rPr>
        <w:fldChar w:fldCharType="end"/>
      </w:r>
      <w:r w:rsidR="009511C9" w:rsidRPr="00366295">
        <w:rPr>
          <w:b/>
          <w:sz w:val="22"/>
          <w:lang w:val="en-US"/>
        </w:rPr>
        <w:t>.</w:t>
      </w:r>
      <w:r w:rsidRPr="00366295">
        <w:rPr>
          <w:sz w:val="22"/>
          <w:lang w:val="en-US"/>
        </w:rPr>
        <w:t xml:space="preserve"> SoapUI Pro y JAX-</w:t>
      </w:r>
      <w:r w:rsidR="002375C1" w:rsidRPr="00366295">
        <w:rPr>
          <w:sz w:val="22"/>
          <w:lang w:val="en-US"/>
        </w:rPr>
        <w:t>WS –</w:t>
      </w:r>
      <w:r w:rsidRPr="00366295">
        <w:rPr>
          <w:sz w:val="22"/>
          <w:lang w:val="en-US"/>
        </w:rPr>
        <w:t xml:space="preserve">Test de Web Services. </w:t>
      </w:r>
      <w:r w:rsidRPr="002C440B">
        <w:rPr>
          <w:sz w:val="22"/>
          <w:lang w:val="es-ES_tradnl"/>
        </w:rPr>
        <w:t>Tabla: ModuloRol</w:t>
      </w:r>
      <w:bookmarkEnd w:id="508"/>
    </w:p>
    <w:p w:rsidR="00001167" w:rsidRPr="006E01AC" w:rsidRDefault="0085313B" w:rsidP="006E01AC">
      <w:pPr>
        <w:pStyle w:val="Sinespaciado"/>
        <w:rPr>
          <w:sz w:val="16"/>
        </w:rPr>
      </w:pPr>
      <w:r w:rsidRPr="006E01AC">
        <w:rPr>
          <w:noProof/>
          <w:sz w:val="16"/>
          <w:lang w:val="es-ES" w:eastAsia="es-ES"/>
        </w:rPr>
        <w:lastRenderedPageBreak/>
        <w:drawing>
          <wp:inline distT="0" distB="0" distL="0" distR="0" wp14:anchorId="5D785E2B" wp14:editId="6DC174FB">
            <wp:extent cx="5398135" cy="2114550"/>
            <wp:effectExtent l="0" t="0" r="0" b="0"/>
            <wp:docPr id="693" name="Imagen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7585" t="36997" r="28378" b="18391"/>
                    <a:stretch/>
                  </pic:blipFill>
                  <pic:spPr bwMode="auto">
                    <a:xfrm>
                      <a:off x="0" y="0"/>
                      <a:ext cx="5400000" cy="2115281"/>
                    </a:xfrm>
                    <a:prstGeom prst="rect">
                      <a:avLst/>
                    </a:prstGeom>
                    <a:ln>
                      <a:noFill/>
                    </a:ln>
                    <a:extLst>
                      <a:ext uri="{53640926-AAD7-44D8-BBD7-CCE9431645EC}">
                        <a14:shadowObscured xmlns:a14="http://schemas.microsoft.com/office/drawing/2010/main"/>
                      </a:ext>
                    </a:extLst>
                  </pic:spPr>
                </pic:pic>
              </a:graphicData>
            </a:graphic>
          </wp:inline>
        </w:drawing>
      </w:r>
    </w:p>
    <w:p w:rsidR="0085313B" w:rsidRPr="006E01AC" w:rsidRDefault="006E01AC" w:rsidP="006E01AC">
      <w:pPr>
        <w:pStyle w:val="Sinespaciado"/>
        <w:rPr>
          <w:sz w:val="16"/>
        </w:rPr>
      </w:pPr>
      <w:r w:rsidRPr="00177497">
        <w:rPr>
          <w:b/>
          <w:noProof/>
          <w:sz w:val="16"/>
          <w:szCs w:val="16"/>
          <w:lang w:val="es-ES_tradnl"/>
        </w:rPr>
        <w:t>Realizado por</w:t>
      </w:r>
      <w:r w:rsidR="0085313B" w:rsidRPr="006E01AC">
        <w:rPr>
          <w:sz w:val="16"/>
        </w:rPr>
        <w:t xml:space="preserve"> </w:t>
      </w:r>
      <w:r w:rsidR="006E2C1B" w:rsidRPr="006E01AC">
        <w:rPr>
          <w:sz w:val="16"/>
        </w:rPr>
        <w:t>Allauca E., Guevara L. 2015</w:t>
      </w:r>
    </w:p>
    <w:p w:rsidR="00E54229" w:rsidRPr="002C440B" w:rsidRDefault="00E54229" w:rsidP="0044041F">
      <w:pPr>
        <w:pStyle w:val="Descripcin"/>
        <w:spacing w:before="120" w:after="120" w:line="360" w:lineRule="auto"/>
        <w:rPr>
          <w:b/>
          <w:i w:val="0"/>
          <w:color w:val="auto"/>
          <w:sz w:val="22"/>
          <w:szCs w:val="22"/>
          <w:lang w:val="es-ES_tradnl"/>
        </w:rPr>
      </w:pPr>
    </w:p>
    <w:p w:rsidR="00E54229" w:rsidRDefault="00E54229" w:rsidP="0044041F">
      <w:pPr>
        <w:pStyle w:val="Descripcin"/>
        <w:spacing w:before="120" w:after="120" w:line="360" w:lineRule="auto"/>
        <w:rPr>
          <w:b/>
          <w:i w:val="0"/>
          <w:color w:val="auto"/>
          <w:sz w:val="22"/>
          <w:szCs w:val="22"/>
          <w:lang w:val="es-ES_tradnl"/>
        </w:rPr>
      </w:pPr>
    </w:p>
    <w:p w:rsidR="00C06223" w:rsidRDefault="00C06223" w:rsidP="0044041F">
      <w:pPr>
        <w:spacing w:line="360" w:lineRule="auto"/>
        <w:rPr>
          <w:lang w:val="es-ES_tradnl"/>
        </w:rPr>
      </w:pPr>
    </w:p>
    <w:p w:rsidR="00C06223" w:rsidRPr="00C06223" w:rsidRDefault="00C06223" w:rsidP="009737B9">
      <w:pPr>
        <w:pStyle w:val="Sinespaciado"/>
        <w:rPr>
          <w:lang w:val="es-ES_tradnl"/>
        </w:rPr>
      </w:pPr>
    </w:p>
    <w:p w:rsidR="00E571CA" w:rsidRPr="002C440B" w:rsidRDefault="002F29AD" w:rsidP="0044041F">
      <w:pPr>
        <w:pStyle w:val="Sinespaciado"/>
        <w:spacing w:line="360" w:lineRule="auto"/>
        <w:rPr>
          <w:lang w:val="es-ES_tradnl"/>
        </w:rPr>
      </w:pPr>
      <w:bookmarkStart w:id="509" w:name="_Toc434575442"/>
      <w:r w:rsidRPr="00366295">
        <w:rPr>
          <w:b/>
          <w:sz w:val="22"/>
          <w:lang w:val="en-US"/>
        </w:rPr>
        <w:t xml:space="preserve">Tabla </w:t>
      </w:r>
      <w:r w:rsidRPr="002C440B">
        <w:rPr>
          <w:b/>
          <w:i/>
          <w:sz w:val="22"/>
          <w:lang w:val="es-ES_tradnl"/>
        </w:rPr>
        <w:fldChar w:fldCharType="begin"/>
      </w:r>
      <w:r w:rsidRPr="00366295">
        <w:rPr>
          <w:b/>
          <w:sz w:val="22"/>
          <w:lang w:val="en-US"/>
        </w:rPr>
        <w:instrText xml:space="preserve"> SEQ Tabla \* ARABIC </w:instrText>
      </w:r>
      <w:r w:rsidRPr="002C440B">
        <w:rPr>
          <w:b/>
          <w:i/>
          <w:sz w:val="22"/>
          <w:lang w:val="es-ES_tradnl"/>
        </w:rPr>
        <w:fldChar w:fldCharType="separate"/>
      </w:r>
      <w:r w:rsidR="00C763D2">
        <w:rPr>
          <w:b/>
          <w:noProof/>
          <w:sz w:val="22"/>
          <w:lang w:val="en-US"/>
        </w:rPr>
        <w:t>49</w:t>
      </w:r>
      <w:r w:rsidRPr="002C440B">
        <w:rPr>
          <w:b/>
          <w:i/>
          <w:sz w:val="22"/>
          <w:lang w:val="es-ES_tradnl"/>
        </w:rPr>
        <w:fldChar w:fldCharType="end"/>
      </w:r>
      <w:r w:rsidR="009511C9" w:rsidRPr="00366295">
        <w:rPr>
          <w:b/>
          <w:sz w:val="22"/>
          <w:lang w:val="en-US"/>
        </w:rPr>
        <w:t>.</w:t>
      </w:r>
      <w:r w:rsidRPr="00366295">
        <w:rPr>
          <w:sz w:val="22"/>
          <w:lang w:val="en-US"/>
        </w:rPr>
        <w:t xml:space="preserve"> SoapUI Pro y JAX-</w:t>
      </w:r>
      <w:r w:rsidR="002375C1" w:rsidRPr="00366295">
        <w:rPr>
          <w:sz w:val="22"/>
          <w:lang w:val="en-US"/>
        </w:rPr>
        <w:t>WS –</w:t>
      </w:r>
      <w:r w:rsidRPr="00366295">
        <w:rPr>
          <w:sz w:val="22"/>
          <w:lang w:val="en-US"/>
        </w:rPr>
        <w:t xml:space="preserve"> Test de Web Services. </w:t>
      </w:r>
      <w:r w:rsidRPr="002C440B">
        <w:rPr>
          <w:sz w:val="22"/>
          <w:lang w:val="es-ES_tradnl"/>
        </w:rPr>
        <w:t>Tabla: RutaHorarioFrecuencia</w:t>
      </w:r>
      <w:bookmarkEnd w:id="509"/>
    </w:p>
    <w:p w:rsidR="0085313B" w:rsidRPr="006E01AC" w:rsidRDefault="0026291B" w:rsidP="006E01AC">
      <w:pPr>
        <w:pStyle w:val="Sinespaciado"/>
        <w:rPr>
          <w:sz w:val="16"/>
        </w:rPr>
      </w:pPr>
      <w:r w:rsidRPr="006E01AC">
        <w:rPr>
          <w:noProof/>
          <w:sz w:val="16"/>
          <w:lang w:val="es-ES" w:eastAsia="es-ES"/>
        </w:rPr>
        <w:drawing>
          <wp:inline distT="0" distB="0" distL="0" distR="0" wp14:anchorId="0A2D11FE" wp14:editId="7E17F28B">
            <wp:extent cx="5398653" cy="2105025"/>
            <wp:effectExtent l="0" t="0" r="0" b="0"/>
            <wp:docPr id="694" name="Imagen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7409" t="36708" r="28378" b="18763"/>
                    <a:stretch/>
                  </pic:blipFill>
                  <pic:spPr bwMode="auto">
                    <a:xfrm>
                      <a:off x="0" y="0"/>
                      <a:ext cx="5400000" cy="2105550"/>
                    </a:xfrm>
                    <a:prstGeom prst="rect">
                      <a:avLst/>
                    </a:prstGeom>
                    <a:ln>
                      <a:noFill/>
                    </a:ln>
                    <a:extLst>
                      <a:ext uri="{53640926-AAD7-44D8-BBD7-CCE9431645EC}">
                        <a14:shadowObscured xmlns:a14="http://schemas.microsoft.com/office/drawing/2010/main"/>
                      </a:ext>
                    </a:extLst>
                  </pic:spPr>
                </pic:pic>
              </a:graphicData>
            </a:graphic>
          </wp:inline>
        </w:drawing>
      </w:r>
    </w:p>
    <w:p w:rsidR="0026291B" w:rsidRPr="006E01AC" w:rsidRDefault="006E01AC" w:rsidP="006E01AC">
      <w:pPr>
        <w:pStyle w:val="Sinespaciado"/>
        <w:rPr>
          <w:sz w:val="16"/>
        </w:rPr>
      </w:pPr>
      <w:r w:rsidRPr="00177497">
        <w:rPr>
          <w:b/>
          <w:noProof/>
          <w:sz w:val="16"/>
          <w:szCs w:val="16"/>
          <w:lang w:val="es-ES_tradnl"/>
        </w:rPr>
        <w:t>Realizado por</w:t>
      </w:r>
      <w:r w:rsidR="0026291B" w:rsidRPr="006E01AC">
        <w:rPr>
          <w:sz w:val="16"/>
        </w:rPr>
        <w:t xml:space="preserve"> </w:t>
      </w:r>
      <w:r w:rsidR="006E2C1B" w:rsidRPr="006E01AC">
        <w:rPr>
          <w:sz w:val="16"/>
        </w:rPr>
        <w:t>Allauca E., Guevara L. 2015</w:t>
      </w:r>
    </w:p>
    <w:p w:rsidR="009737B9" w:rsidRPr="009737B9" w:rsidRDefault="009737B9" w:rsidP="009737B9">
      <w:pPr>
        <w:pStyle w:val="Sinespaciado"/>
      </w:pPr>
    </w:p>
    <w:p w:rsidR="0026291B" w:rsidRPr="009737B9" w:rsidRDefault="002F29AD" w:rsidP="009737B9">
      <w:pPr>
        <w:pStyle w:val="Sinespaciado"/>
        <w:rPr>
          <w:sz w:val="16"/>
          <w:lang w:val="es-ES_tradnl"/>
        </w:rPr>
      </w:pPr>
      <w:bookmarkStart w:id="510" w:name="_Toc434575443"/>
      <w:r w:rsidRPr="00366295">
        <w:rPr>
          <w:b/>
          <w:sz w:val="22"/>
          <w:szCs w:val="22"/>
          <w:lang w:val="en-US"/>
        </w:rPr>
        <w:t xml:space="preserve">Tabla </w:t>
      </w:r>
      <w:r w:rsidRPr="009511C9">
        <w:rPr>
          <w:b/>
          <w:sz w:val="22"/>
          <w:szCs w:val="22"/>
          <w:lang w:val="es-ES_tradnl"/>
        </w:rPr>
        <w:fldChar w:fldCharType="begin"/>
      </w:r>
      <w:r w:rsidRPr="00366295">
        <w:rPr>
          <w:b/>
          <w:sz w:val="22"/>
          <w:szCs w:val="22"/>
          <w:lang w:val="en-US"/>
        </w:rPr>
        <w:instrText xml:space="preserve"> SEQ Tabla \* ARABIC </w:instrText>
      </w:r>
      <w:r w:rsidRPr="009511C9">
        <w:rPr>
          <w:b/>
          <w:sz w:val="22"/>
          <w:szCs w:val="22"/>
          <w:lang w:val="es-ES_tradnl"/>
        </w:rPr>
        <w:fldChar w:fldCharType="separate"/>
      </w:r>
      <w:r w:rsidR="00C763D2">
        <w:rPr>
          <w:b/>
          <w:noProof/>
          <w:sz w:val="22"/>
          <w:szCs w:val="22"/>
          <w:lang w:val="en-US"/>
        </w:rPr>
        <w:t>50</w:t>
      </w:r>
      <w:r w:rsidRPr="009511C9">
        <w:rPr>
          <w:b/>
          <w:sz w:val="22"/>
          <w:szCs w:val="22"/>
          <w:lang w:val="es-ES_tradnl"/>
        </w:rPr>
        <w:fldChar w:fldCharType="end"/>
      </w:r>
      <w:r w:rsidR="009511C9" w:rsidRPr="00366295">
        <w:rPr>
          <w:b/>
          <w:sz w:val="22"/>
          <w:szCs w:val="22"/>
          <w:lang w:val="en-US"/>
        </w:rPr>
        <w:t>.</w:t>
      </w:r>
      <w:r w:rsidRPr="00366295">
        <w:rPr>
          <w:b/>
          <w:i/>
          <w:sz w:val="22"/>
          <w:szCs w:val="22"/>
          <w:lang w:val="en-US"/>
        </w:rPr>
        <w:t xml:space="preserve"> </w:t>
      </w:r>
      <w:r w:rsidRPr="00366295">
        <w:rPr>
          <w:i/>
          <w:sz w:val="22"/>
          <w:szCs w:val="22"/>
          <w:lang w:val="en-US"/>
        </w:rPr>
        <w:t>SoapUI Pro y JAX-</w:t>
      </w:r>
      <w:r w:rsidR="002375C1" w:rsidRPr="00366295">
        <w:rPr>
          <w:i/>
          <w:sz w:val="22"/>
          <w:szCs w:val="22"/>
          <w:lang w:val="en-US"/>
        </w:rPr>
        <w:t>WS –</w:t>
      </w:r>
      <w:r w:rsidRPr="00366295">
        <w:rPr>
          <w:i/>
          <w:sz w:val="22"/>
          <w:szCs w:val="22"/>
          <w:lang w:val="en-US"/>
        </w:rPr>
        <w:t xml:space="preserve"> Test de Web Services. </w:t>
      </w:r>
      <w:r w:rsidRPr="002C440B">
        <w:rPr>
          <w:i/>
          <w:sz w:val="22"/>
          <w:szCs w:val="22"/>
          <w:lang w:val="es-ES_tradnl"/>
        </w:rPr>
        <w:t>Tabla: UsuarioRol</w:t>
      </w:r>
      <w:bookmarkEnd w:id="510"/>
      <w:r w:rsidR="006F75B7" w:rsidRPr="009737B9">
        <w:rPr>
          <w:noProof/>
          <w:sz w:val="16"/>
          <w:lang w:val="es-ES" w:eastAsia="es-ES"/>
        </w:rPr>
        <w:drawing>
          <wp:inline distT="0" distB="0" distL="0" distR="0" wp14:anchorId="5CA5FC28" wp14:editId="66C78436">
            <wp:extent cx="5400000" cy="2206452"/>
            <wp:effectExtent l="0" t="0" r="0" b="3810"/>
            <wp:docPr id="695" name="Imagen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7516" t="36694" r="28231" b="16613"/>
                    <a:stretch/>
                  </pic:blipFill>
                  <pic:spPr bwMode="auto">
                    <a:xfrm>
                      <a:off x="0" y="0"/>
                      <a:ext cx="5400000" cy="2206452"/>
                    </a:xfrm>
                    <a:prstGeom prst="rect">
                      <a:avLst/>
                    </a:prstGeom>
                    <a:ln>
                      <a:noFill/>
                    </a:ln>
                    <a:extLst>
                      <a:ext uri="{53640926-AAD7-44D8-BBD7-CCE9431645EC}">
                        <a14:shadowObscured xmlns:a14="http://schemas.microsoft.com/office/drawing/2010/main"/>
                      </a:ext>
                    </a:extLst>
                  </pic:spPr>
                </pic:pic>
              </a:graphicData>
            </a:graphic>
          </wp:inline>
        </w:drawing>
      </w:r>
    </w:p>
    <w:p w:rsidR="0026291B" w:rsidRPr="009737B9" w:rsidRDefault="006E01AC" w:rsidP="009737B9">
      <w:pPr>
        <w:pStyle w:val="Sinespaciado"/>
        <w:rPr>
          <w:sz w:val="16"/>
          <w:lang w:val="es-ES_tradnl"/>
        </w:rPr>
        <w:sectPr w:rsidR="0026291B" w:rsidRPr="009737B9" w:rsidSect="00C06223">
          <w:footerReference w:type="default" r:id="rId74"/>
          <w:pgSz w:w="11906" w:h="16838"/>
          <w:pgMar w:top="1418" w:right="1418" w:bottom="1418" w:left="1985" w:header="709" w:footer="709" w:gutter="0"/>
          <w:cols w:space="708"/>
          <w:docGrid w:linePitch="360"/>
        </w:sectPr>
      </w:pPr>
      <w:r w:rsidRPr="00177497">
        <w:rPr>
          <w:b/>
          <w:noProof/>
          <w:sz w:val="16"/>
          <w:szCs w:val="16"/>
          <w:lang w:val="es-ES_tradnl"/>
        </w:rPr>
        <w:t>Realizado por</w:t>
      </w:r>
      <w:r w:rsidR="0026291B" w:rsidRPr="009737B9">
        <w:rPr>
          <w:b/>
          <w:sz w:val="16"/>
          <w:lang w:val="es-ES_tradnl"/>
        </w:rPr>
        <w:t>:</w:t>
      </w:r>
      <w:r w:rsidR="0026291B" w:rsidRPr="009737B9">
        <w:rPr>
          <w:sz w:val="16"/>
          <w:lang w:val="es-ES_tradnl"/>
        </w:rPr>
        <w:t xml:space="preserve"> </w:t>
      </w:r>
      <w:r w:rsidR="006E2C1B" w:rsidRPr="009737B9">
        <w:rPr>
          <w:sz w:val="16"/>
          <w:lang w:val="es-ES_tradnl"/>
        </w:rPr>
        <w:t>Allauca E., Guevara L. 2015</w:t>
      </w:r>
    </w:p>
    <w:p w:rsidR="00DF159F" w:rsidRPr="002C440B" w:rsidRDefault="002369CA" w:rsidP="0044041F">
      <w:pPr>
        <w:pStyle w:val="Prrafodelista"/>
        <w:spacing w:before="120" w:after="120" w:line="360" w:lineRule="auto"/>
        <w:ind w:left="0"/>
        <w:jc w:val="both"/>
        <w:rPr>
          <w:b/>
          <w:sz w:val="22"/>
          <w:szCs w:val="22"/>
          <w:u w:val="single"/>
          <w:lang w:val="es-ES_tradnl"/>
        </w:rPr>
      </w:pPr>
      <w:r w:rsidRPr="002C440B">
        <w:rPr>
          <w:b/>
          <w:sz w:val="22"/>
          <w:szCs w:val="22"/>
          <w:u w:val="single"/>
          <w:lang w:val="es-ES_tradnl"/>
        </w:rPr>
        <w:lastRenderedPageBreak/>
        <w:t xml:space="preserve">RESUMEN DE RESULTADOS </w:t>
      </w:r>
    </w:p>
    <w:p w:rsidR="002369CA" w:rsidRPr="002C440B" w:rsidRDefault="002369CA" w:rsidP="009737B9">
      <w:pPr>
        <w:pStyle w:val="Sinespaciado"/>
        <w:rPr>
          <w:lang w:val="es-ES_tradnl"/>
        </w:rPr>
      </w:pPr>
    </w:p>
    <w:p w:rsidR="00B53318" w:rsidRPr="002C440B" w:rsidRDefault="00B53318" w:rsidP="0044041F">
      <w:pPr>
        <w:pStyle w:val="Descripcin"/>
        <w:spacing w:line="360" w:lineRule="auto"/>
        <w:rPr>
          <w:i w:val="0"/>
          <w:color w:val="auto"/>
          <w:sz w:val="22"/>
          <w:szCs w:val="22"/>
          <w:lang w:val="es-ES_tradnl"/>
        </w:rPr>
      </w:pPr>
      <w:bookmarkStart w:id="511" w:name="_Toc434575444"/>
      <w:r w:rsidRPr="002C440B">
        <w:rPr>
          <w:b/>
          <w:i w:val="0"/>
          <w:color w:val="auto"/>
          <w:sz w:val="22"/>
          <w:szCs w:val="22"/>
          <w:lang w:val="es-ES_tradnl"/>
        </w:rPr>
        <w:t xml:space="preserve">Tabla </w:t>
      </w:r>
      <w:r w:rsidRPr="002C440B">
        <w:rPr>
          <w:b/>
          <w:i w:val="0"/>
          <w:color w:val="auto"/>
          <w:sz w:val="22"/>
          <w:szCs w:val="22"/>
          <w:lang w:val="es-ES_tradnl"/>
        </w:rPr>
        <w:fldChar w:fldCharType="begin"/>
      </w:r>
      <w:r w:rsidRPr="002C440B">
        <w:rPr>
          <w:b/>
          <w:i w:val="0"/>
          <w:color w:val="auto"/>
          <w:sz w:val="22"/>
          <w:szCs w:val="22"/>
          <w:lang w:val="es-ES_tradnl"/>
        </w:rPr>
        <w:instrText xml:space="preserve"> SEQ Tabla \* ARABIC </w:instrText>
      </w:r>
      <w:r w:rsidRPr="002C440B">
        <w:rPr>
          <w:b/>
          <w:i w:val="0"/>
          <w:color w:val="auto"/>
          <w:sz w:val="22"/>
          <w:szCs w:val="22"/>
          <w:lang w:val="es-ES_tradnl"/>
        </w:rPr>
        <w:fldChar w:fldCharType="separate"/>
      </w:r>
      <w:r w:rsidR="00C763D2">
        <w:rPr>
          <w:b/>
          <w:i w:val="0"/>
          <w:noProof/>
          <w:color w:val="auto"/>
          <w:sz w:val="22"/>
          <w:szCs w:val="22"/>
          <w:lang w:val="es-ES_tradnl"/>
        </w:rPr>
        <w:t>51</w:t>
      </w:r>
      <w:r w:rsidRPr="002C440B">
        <w:rPr>
          <w:b/>
          <w:i w:val="0"/>
          <w:color w:val="auto"/>
          <w:sz w:val="22"/>
          <w:szCs w:val="22"/>
          <w:lang w:val="es-ES_tradnl"/>
        </w:rPr>
        <w:fldChar w:fldCharType="end"/>
      </w:r>
      <w:r w:rsidR="009511C9">
        <w:rPr>
          <w:b/>
          <w:i w:val="0"/>
          <w:color w:val="auto"/>
          <w:sz w:val="22"/>
          <w:szCs w:val="22"/>
          <w:lang w:val="es-ES_tradnl"/>
        </w:rPr>
        <w:t>.</w:t>
      </w:r>
      <w:r w:rsidRPr="002C440B">
        <w:rPr>
          <w:b/>
          <w:i w:val="0"/>
          <w:color w:val="auto"/>
          <w:sz w:val="22"/>
          <w:szCs w:val="22"/>
          <w:lang w:val="es-ES_tradnl"/>
        </w:rPr>
        <w:t xml:space="preserve"> </w:t>
      </w:r>
      <w:r w:rsidRPr="002C440B">
        <w:rPr>
          <w:i w:val="0"/>
          <w:color w:val="auto"/>
          <w:sz w:val="22"/>
          <w:szCs w:val="22"/>
          <w:lang w:val="es-ES_tradnl"/>
        </w:rPr>
        <w:t>Test de Web Services (SoapUI Pro) – Resumen de Resultados (Spring)</w:t>
      </w:r>
      <w:bookmarkEnd w:id="511"/>
    </w:p>
    <w:p w:rsidR="002951D4" w:rsidRPr="006E01AC" w:rsidRDefault="0013039A" w:rsidP="006E01AC">
      <w:pPr>
        <w:pStyle w:val="Sinespaciado"/>
        <w:rPr>
          <w:sz w:val="16"/>
        </w:rPr>
      </w:pPr>
      <w:r w:rsidRPr="006E01AC">
        <w:rPr>
          <w:noProof/>
          <w:sz w:val="16"/>
          <w:lang w:val="es-ES" w:eastAsia="es-ES"/>
        </w:rPr>
        <w:drawing>
          <wp:inline distT="0" distB="0" distL="0" distR="0" wp14:anchorId="42E4CA99" wp14:editId="5E3D3209">
            <wp:extent cx="8420400" cy="2983107"/>
            <wp:effectExtent l="0" t="0" r="0" b="8255"/>
            <wp:docPr id="700" name="Imagen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7256" t="28991" r="3878" b="15012"/>
                    <a:stretch/>
                  </pic:blipFill>
                  <pic:spPr bwMode="auto">
                    <a:xfrm>
                      <a:off x="0" y="0"/>
                      <a:ext cx="8420400" cy="2983107"/>
                    </a:xfrm>
                    <a:prstGeom prst="rect">
                      <a:avLst/>
                    </a:prstGeom>
                    <a:ln>
                      <a:noFill/>
                    </a:ln>
                    <a:extLst>
                      <a:ext uri="{53640926-AAD7-44D8-BBD7-CCE9431645EC}">
                        <a14:shadowObscured xmlns:a14="http://schemas.microsoft.com/office/drawing/2010/main"/>
                      </a:ext>
                    </a:extLst>
                  </pic:spPr>
                </pic:pic>
              </a:graphicData>
            </a:graphic>
          </wp:inline>
        </w:drawing>
      </w:r>
    </w:p>
    <w:p w:rsidR="002369CA" w:rsidRPr="006E01AC" w:rsidRDefault="006E01AC" w:rsidP="006E01AC">
      <w:pPr>
        <w:pStyle w:val="Sinespaciado"/>
        <w:rPr>
          <w:sz w:val="16"/>
        </w:rPr>
      </w:pPr>
      <w:r w:rsidRPr="00177497">
        <w:rPr>
          <w:b/>
          <w:noProof/>
          <w:sz w:val="16"/>
          <w:szCs w:val="16"/>
          <w:lang w:val="es-ES_tradnl"/>
        </w:rPr>
        <w:t>Realizado por</w:t>
      </w:r>
      <w:r w:rsidR="002369CA" w:rsidRPr="006E01AC">
        <w:rPr>
          <w:sz w:val="16"/>
        </w:rPr>
        <w:t xml:space="preserve"> </w:t>
      </w:r>
      <w:r w:rsidR="006E2C1B" w:rsidRPr="006E01AC">
        <w:rPr>
          <w:sz w:val="16"/>
        </w:rPr>
        <w:t>Allauca E., Guevara L. 2015</w:t>
      </w:r>
    </w:p>
    <w:p w:rsidR="002369CA" w:rsidRPr="002C440B" w:rsidRDefault="002369CA" w:rsidP="0044041F">
      <w:pPr>
        <w:spacing w:line="360" w:lineRule="auto"/>
        <w:rPr>
          <w:b/>
          <w:sz w:val="22"/>
          <w:szCs w:val="22"/>
          <w:lang w:val="es-ES_tradnl"/>
        </w:rPr>
      </w:pPr>
    </w:p>
    <w:p w:rsidR="002369CA" w:rsidRPr="002C440B" w:rsidRDefault="002369CA" w:rsidP="0044041F">
      <w:pPr>
        <w:spacing w:line="360" w:lineRule="auto"/>
        <w:rPr>
          <w:b/>
          <w:sz w:val="22"/>
          <w:szCs w:val="22"/>
          <w:lang w:val="es-ES_tradnl"/>
        </w:rPr>
      </w:pPr>
    </w:p>
    <w:p w:rsidR="002369CA" w:rsidRPr="002C440B" w:rsidRDefault="002369CA" w:rsidP="0044041F">
      <w:pPr>
        <w:spacing w:line="360" w:lineRule="auto"/>
        <w:rPr>
          <w:b/>
          <w:sz w:val="22"/>
          <w:szCs w:val="22"/>
          <w:lang w:val="es-ES_tradnl"/>
        </w:rPr>
      </w:pPr>
    </w:p>
    <w:p w:rsidR="002369CA" w:rsidRPr="002C440B" w:rsidRDefault="002369CA" w:rsidP="0044041F">
      <w:pPr>
        <w:spacing w:line="360" w:lineRule="auto"/>
        <w:rPr>
          <w:b/>
          <w:sz w:val="22"/>
          <w:szCs w:val="22"/>
          <w:lang w:val="es-ES_tradnl"/>
        </w:rPr>
      </w:pPr>
    </w:p>
    <w:p w:rsidR="002369CA" w:rsidRPr="002C440B" w:rsidRDefault="002369CA" w:rsidP="0044041F">
      <w:pPr>
        <w:spacing w:line="360" w:lineRule="auto"/>
        <w:rPr>
          <w:b/>
          <w:sz w:val="22"/>
          <w:szCs w:val="22"/>
          <w:lang w:val="es-ES_tradnl"/>
        </w:rPr>
      </w:pPr>
    </w:p>
    <w:p w:rsidR="002369CA" w:rsidRDefault="002369CA" w:rsidP="0044041F">
      <w:pPr>
        <w:spacing w:line="360" w:lineRule="auto"/>
        <w:rPr>
          <w:b/>
          <w:sz w:val="22"/>
          <w:szCs w:val="22"/>
          <w:lang w:val="es-ES_tradnl"/>
        </w:rPr>
      </w:pPr>
    </w:p>
    <w:p w:rsidR="00C06223" w:rsidRPr="002C440B" w:rsidRDefault="00C06223" w:rsidP="0044041F">
      <w:pPr>
        <w:spacing w:line="360" w:lineRule="auto"/>
        <w:rPr>
          <w:b/>
          <w:sz w:val="22"/>
          <w:szCs w:val="22"/>
          <w:lang w:val="es-ES_tradnl"/>
        </w:rPr>
      </w:pPr>
    </w:p>
    <w:p w:rsidR="00B53318" w:rsidRPr="002C440B" w:rsidRDefault="00B53318" w:rsidP="0044041F">
      <w:pPr>
        <w:pStyle w:val="Descripcin"/>
        <w:spacing w:line="360" w:lineRule="auto"/>
        <w:rPr>
          <w:i w:val="0"/>
          <w:color w:val="auto"/>
          <w:sz w:val="22"/>
          <w:szCs w:val="22"/>
          <w:lang w:val="es-ES_tradnl"/>
        </w:rPr>
      </w:pPr>
      <w:bookmarkStart w:id="512" w:name="_Toc434575445"/>
      <w:r w:rsidRPr="002C440B">
        <w:rPr>
          <w:b/>
          <w:i w:val="0"/>
          <w:color w:val="auto"/>
          <w:sz w:val="22"/>
          <w:szCs w:val="22"/>
          <w:lang w:val="es-ES_tradnl"/>
        </w:rPr>
        <w:lastRenderedPageBreak/>
        <w:t xml:space="preserve">Tabla </w:t>
      </w:r>
      <w:r w:rsidRPr="002C440B">
        <w:rPr>
          <w:b/>
          <w:i w:val="0"/>
          <w:color w:val="auto"/>
          <w:sz w:val="22"/>
          <w:szCs w:val="22"/>
          <w:lang w:val="es-ES_tradnl"/>
        </w:rPr>
        <w:fldChar w:fldCharType="begin"/>
      </w:r>
      <w:r w:rsidRPr="002C440B">
        <w:rPr>
          <w:b/>
          <w:i w:val="0"/>
          <w:color w:val="auto"/>
          <w:sz w:val="22"/>
          <w:szCs w:val="22"/>
          <w:lang w:val="es-ES_tradnl"/>
        </w:rPr>
        <w:instrText xml:space="preserve"> SEQ Tabla \* ARABIC </w:instrText>
      </w:r>
      <w:r w:rsidRPr="002C440B">
        <w:rPr>
          <w:b/>
          <w:i w:val="0"/>
          <w:color w:val="auto"/>
          <w:sz w:val="22"/>
          <w:szCs w:val="22"/>
          <w:lang w:val="es-ES_tradnl"/>
        </w:rPr>
        <w:fldChar w:fldCharType="separate"/>
      </w:r>
      <w:r w:rsidR="00C763D2">
        <w:rPr>
          <w:b/>
          <w:i w:val="0"/>
          <w:noProof/>
          <w:color w:val="auto"/>
          <w:sz w:val="22"/>
          <w:szCs w:val="22"/>
          <w:lang w:val="es-ES_tradnl"/>
        </w:rPr>
        <w:t>52</w:t>
      </w:r>
      <w:r w:rsidRPr="002C440B">
        <w:rPr>
          <w:b/>
          <w:i w:val="0"/>
          <w:color w:val="auto"/>
          <w:sz w:val="22"/>
          <w:szCs w:val="22"/>
          <w:lang w:val="es-ES_tradnl"/>
        </w:rPr>
        <w:fldChar w:fldCharType="end"/>
      </w:r>
      <w:r w:rsidR="009511C9">
        <w:rPr>
          <w:b/>
          <w:i w:val="0"/>
          <w:color w:val="auto"/>
          <w:sz w:val="22"/>
          <w:szCs w:val="22"/>
          <w:lang w:val="es-ES_tradnl"/>
        </w:rPr>
        <w:t>.</w:t>
      </w:r>
      <w:r w:rsidRPr="002C440B">
        <w:rPr>
          <w:b/>
          <w:i w:val="0"/>
          <w:color w:val="auto"/>
          <w:sz w:val="22"/>
          <w:szCs w:val="22"/>
          <w:lang w:val="es-ES_tradnl"/>
        </w:rPr>
        <w:t xml:space="preserve"> </w:t>
      </w:r>
      <w:r w:rsidRPr="002C440B">
        <w:rPr>
          <w:i w:val="0"/>
          <w:color w:val="auto"/>
          <w:sz w:val="22"/>
          <w:szCs w:val="22"/>
          <w:lang w:val="es-ES_tradnl"/>
        </w:rPr>
        <w:t>Test de Web Services (SoapUI Pro) – Resumen de Resultados (JAX-WS)</w:t>
      </w:r>
      <w:bookmarkEnd w:id="512"/>
    </w:p>
    <w:p w:rsidR="002369CA" w:rsidRPr="006E01AC" w:rsidRDefault="00E03C82" w:rsidP="006E01AC">
      <w:pPr>
        <w:pStyle w:val="Sinespaciado"/>
        <w:rPr>
          <w:sz w:val="16"/>
        </w:rPr>
      </w:pPr>
      <w:r w:rsidRPr="006E01AC">
        <w:rPr>
          <w:noProof/>
          <w:sz w:val="16"/>
          <w:lang w:val="es-ES" w:eastAsia="es-ES"/>
        </w:rPr>
        <w:drawing>
          <wp:inline distT="0" distB="0" distL="0" distR="0" wp14:anchorId="6EB7C18A" wp14:editId="1A88C139">
            <wp:extent cx="8420400" cy="3266437"/>
            <wp:effectExtent l="0" t="0" r="0" b="0"/>
            <wp:docPr id="696" name="Imagen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7146" t="29190" r="9683" b="13423"/>
                    <a:stretch/>
                  </pic:blipFill>
                  <pic:spPr bwMode="auto">
                    <a:xfrm>
                      <a:off x="0" y="0"/>
                      <a:ext cx="8420400" cy="3266437"/>
                    </a:xfrm>
                    <a:prstGeom prst="rect">
                      <a:avLst/>
                    </a:prstGeom>
                    <a:ln>
                      <a:noFill/>
                    </a:ln>
                    <a:extLst>
                      <a:ext uri="{53640926-AAD7-44D8-BBD7-CCE9431645EC}">
                        <a14:shadowObscured xmlns:a14="http://schemas.microsoft.com/office/drawing/2010/main"/>
                      </a:ext>
                    </a:extLst>
                  </pic:spPr>
                </pic:pic>
              </a:graphicData>
            </a:graphic>
          </wp:inline>
        </w:drawing>
      </w:r>
    </w:p>
    <w:p w:rsidR="00F27291" w:rsidRPr="006E01AC" w:rsidRDefault="006E01AC" w:rsidP="006E01AC">
      <w:pPr>
        <w:pStyle w:val="Sinespaciado"/>
        <w:rPr>
          <w:sz w:val="16"/>
        </w:rPr>
      </w:pPr>
      <w:r w:rsidRPr="00177497">
        <w:rPr>
          <w:b/>
          <w:noProof/>
          <w:sz w:val="16"/>
          <w:szCs w:val="16"/>
          <w:lang w:val="es-ES_tradnl"/>
        </w:rPr>
        <w:t>Realizado por</w:t>
      </w:r>
      <w:r>
        <w:rPr>
          <w:b/>
          <w:noProof/>
          <w:sz w:val="16"/>
          <w:szCs w:val="16"/>
          <w:lang w:val="es-ES_tradnl"/>
        </w:rPr>
        <w:t>:</w:t>
      </w:r>
      <w:r w:rsidR="00F27291" w:rsidRPr="006E01AC">
        <w:rPr>
          <w:sz w:val="16"/>
        </w:rPr>
        <w:t xml:space="preserve"> </w:t>
      </w:r>
      <w:r w:rsidR="006E2C1B" w:rsidRPr="006E01AC">
        <w:rPr>
          <w:sz w:val="16"/>
        </w:rPr>
        <w:t>Allauca E., Guevara L. 2015</w:t>
      </w:r>
    </w:p>
    <w:p w:rsidR="00F27291" w:rsidRPr="002C440B" w:rsidRDefault="00F27291" w:rsidP="002F2737">
      <w:pPr>
        <w:spacing w:line="360" w:lineRule="auto"/>
        <w:rPr>
          <w:b/>
          <w:sz w:val="22"/>
          <w:szCs w:val="22"/>
          <w:lang w:val="es-ES_tradnl"/>
        </w:rPr>
      </w:pPr>
    </w:p>
    <w:p w:rsidR="002951D4" w:rsidRPr="002C440B" w:rsidRDefault="002951D4" w:rsidP="002F2737">
      <w:pPr>
        <w:spacing w:line="360" w:lineRule="auto"/>
        <w:rPr>
          <w:b/>
          <w:sz w:val="22"/>
          <w:szCs w:val="22"/>
          <w:lang w:val="es-ES_tradnl"/>
        </w:rPr>
      </w:pPr>
    </w:p>
    <w:p w:rsidR="00712449" w:rsidRPr="002C440B" w:rsidRDefault="00712449" w:rsidP="002F2737">
      <w:pPr>
        <w:spacing w:line="360" w:lineRule="auto"/>
        <w:rPr>
          <w:b/>
          <w:sz w:val="22"/>
          <w:szCs w:val="22"/>
          <w:lang w:val="es-ES_tradnl"/>
        </w:rPr>
        <w:sectPr w:rsidR="00712449" w:rsidRPr="002C440B" w:rsidSect="00C06223">
          <w:pgSz w:w="16838" w:h="11906" w:orient="landscape"/>
          <w:pgMar w:top="1418" w:right="1418" w:bottom="1418" w:left="1985" w:header="709" w:footer="709" w:gutter="0"/>
          <w:cols w:space="708"/>
          <w:docGrid w:linePitch="360"/>
        </w:sectPr>
      </w:pPr>
    </w:p>
    <w:p w:rsidR="00E10377" w:rsidRPr="002C440B" w:rsidRDefault="00E10377" w:rsidP="00A74568">
      <w:pPr>
        <w:pStyle w:val="Prrafodelista"/>
        <w:spacing w:before="120" w:after="120" w:line="360" w:lineRule="auto"/>
        <w:ind w:left="0"/>
        <w:jc w:val="both"/>
        <w:outlineLvl w:val="1"/>
        <w:rPr>
          <w:b/>
          <w:sz w:val="22"/>
          <w:szCs w:val="22"/>
          <w:lang w:val="es-ES_tradnl"/>
        </w:rPr>
      </w:pPr>
      <w:bookmarkStart w:id="513" w:name="_Toc430878733"/>
      <w:bookmarkStart w:id="514" w:name="_Toc435084871"/>
      <w:bookmarkStart w:id="515" w:name="_Toc435277414"/>
      <w:bookmarkStart w:id="516" w:name="_Toc435278153"/>
      <w:bookmarkStart w:id="517" w:name="_Toc435290792"/>
      <w:bookmarkStart w:id="518" w:name="_Toc435296997"/>
      <w:bookmarkStart w:id="519" w:name="_Toc435297785"/>
      <w:bookmarkStart w:id="520" w:name="_Toc435473297"/>
      <w:r w:rsidRPr="002C440B">
        <w:rPr>
          <w:b/>
          <w:sz w:val="22"/>
          <w:szCs w:val="22"/>
          <w:lang w:val="es-ES_tradnl"/>
        </w:rPr>
        <w:lastRenderedPageBreak/>
        <w:t xml:space="preserve">ANEXO </w:t>
      </w:r>
      <w:r w:rsidR="00A54E80">
        <w:rPr>
          <w:b/>
          <w:sz w:val="22"/>
          <w:szCs w:val="22"/>
          <w:lang w:val="es-ES_tradnl"/>
        </w:rPr>
        <w:t>B</w:t>
      </w:r>
      <w:r w:rsidR="002661D8" w:rsidRPr="002C440B">
        <w:rPr>
          <w:b/>
          <w:sz w:val="22"/>
          <w:szCs w:val="22"/>
          <w:lang w:val="es-ES_tradnl"/>
        </w:rPr>
        <w:t xml:space="preserve">: </w:t>
      </w:r>
      <w:r w:rsidR="00DE7C2B">
        <w:rPr>
          <w:b/>
          <w:sz w:val="22"/>
          <w:szCs w:val="22"/>
          <w:lang w:val="es-ES_tradnl"/>
        </w:rPr>
        <w:t>R</w:t>
      </w:r>
      <w:r w:rsidR="00DE7C2B" w:rsidRPr="002C440B">
        <w:rPr>
          <w:b/>
          <w:sz w:val="22"/>
          <w:szCs w:val="22"/>
          <w:lang w:val="es-ES_tradnl"/>
        </w:rPr>
        <w:t>esultados estadísticos en el programa spss (pruebas de normalidad y wilcoxon)</w:t>
      </w:r>
      <w:bookmarkEnd w:id="513"/>
      <w:bookmarkEnd w:id="514"/>
      <w:bookmarkEnd w:id="515"/>
      <w:bookmarkEnd w:id="516"/>
      <w:bookmarkEnd w:id="517"/>
      <w:bookmarkEnd w:id="518"/>
      <w:bookmarkEnd w:id="519"/>
      <w:bookmarkEnd w:id="520"/>
    </w:p>
    <w:p w:rsidR="0010343E" w:rsidRPr="002C440B" w:rsidRDefault="0010343E" w:rsidP="0010343E">
      <w:pPr>
        <w:pStyle w:val="Prrafodelista"/>
        <w:spacing w:before="120" w:after="120" w:line="360" w:lineRule="auto"/>
        <w:ind w:left="0"/>
        <w:jc w:val="both"/>
        <w:rPr>
          <w:b/>
          <w:sz w:val="22"/>
          <w:szCs w:val="22"/>
          <w:lang w:val="es-ES_tradnl"/>
        </w:rPr>
      </w:pPr>
      <w:r w:rsidRPr="002C440B">
        <w:rPr>
          <w:b/>
          <w:noProof/>
          <w:sz w:val="22"/>
          <w:szCs w:val="22"/>
        </w:rPr>
        <mc:AlternateContent>
          <mc:Choice Requires="wps">
            <w:drawing>
              <wp:anchor distT="0" distB="0" distL="114300" distR="114300" simplePos="0" relativeHeight="251472384" behindDoc="1" locked="0" layoutInCell="1" allowOverlap="1" wp14:anchorId="22C56E81" wp14:editId="0B2D1605">
                <wp:simplePos x="0" y="0"/>
                <wp:positionH relativeFrom="margin">
                  <wp:align>left</wp:align>
                </wp:positionH>
                <wp:positionV relativeFrom="paragraph">
                  <wp:posOffset>270510</wp:posOffset>
                </wp:positionV>
                <wp:extent cx="5343525" cy="1733550"/>
                <wp:effectExtent l="0" t="0" r="9525" b="0"/>
                <wp:wrapNone/>
                <wp:docPr id="41" name="Rectángulo 41"/>
                <wp:cNvGraphicFramePr/>
                <a:graphic xmlns:a="http://schemas.openxmlformats.org/drawingml/2006/main">
                  <a:graphicData uri="http://schemas.microsoft.com/office/word/2010/wordprocessingShape">
                    <wps:wsp>
                      <wps:cNvSpPr/>
                      <wps:spPr>
                        <a:xfrm>
                          <a:off x="0" y="0"/>
                          <a:ext cx="5343525" cy="1733550"/>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4274FC" id="Rectángulo 41" o:spid="_x0000_s1026" style="position:absolute;margin-left:0;margin-top:21.3pt;width:420.75pt;height:136.5pt;z-index:-25184409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qrqwIAAMgFAAAOAAAAZHJzL2Uyb0RvYy54bWysVM1O3DAQvlfqO1i+l+xfCl2RRSsQVSUK&#10;CKg4G8feRLI9ru3d7PZt+ix9sY7tbNhS2kPVS2LP/3yeb07PtlqRjXC+BVPR8dGIEmE41K1ZVfTL&#10;w+W7E0p8YKZmCoyo6E54erZ4++a0s3MxgQZULRzBIMbPO1vRJgQ7LwrPG6GZPwIrDColOM0CXt2q&#10;qB3rMLpWxWQ0el904GrrgAvvUXqRlXSR4kspeLiR0otAVEWxtpC+Ln2f4rdYnLL5yjHbtLwvg/1D&#10;FZq1BpMOoS5YYGTt2t9C6ZY78CDDEQddgJQtF6kH7GY8etHNfcOsSL0gON4OMPn/F5Zfb24daeuK&#10;zsaUGKbxje4QtR/fzWqtgKAUIeqsn6Plvb11/c3jMfa7lU7HP3ZCtgnW3QCr2AbCUVhOZ9NyUlLC&#10;UTc+nk7LMgFfPLtb58NHAZrEQ0UdVpDgZJsrHzAlmu5NYjYPqq0vW6XSJc6KOFeObBi+MuNcmFAm&#10;d7XWn6HOcpyWUf/eKMapyOKTvRhTpKmLkVLCX5IoE1MZiElzPVFSRGAyFOkUdkpEO2XuhERUsflJ&#10;KmSIfFjjOKsaVossLv9YSwoYI0vMP8TuA7zWf3o2bKm3j64i0WFwHv2tsNzi4JEygwmDs24NuNcC&#10;qDBkzvZ7kDI0EaUnqHc4cw4yGb3lly2++hXz4ZY5ZB/yFDdKuMGPVNBVFPoTJQ24b6/Joz2SArWU&#10;dMjmivqva+YEJeqTQbp8GM9mkf7pMiuPJ3hxh5qnQ41Z63PAUUJGYHXpGO2D2h+lA/2Ii2cZs6KK&#10;GY65K8qD21/OQ94yuLq4WC6TGVLesnBl7i2PwSOqcaofto/M2X70A7LmGvbMZ/MXDMi20dPAch1A&#10;tokez7j2eOO6SEPcr7a4jw7vyep5AS9+AgAA//8DAFBLAwQUAAYACAAAACEAklkABN8AAAAHAQAA&#10;DwAAAGRycy9kb3ducmV2LnhtbEyPQUvDQBSE74L/YXmCN7tJTGOJeSkqFA9iwVoQb9vkuQlm38bs&#10;thv/vetJj8MMM99U69kM4kST6y0jpIsEBHFj2541wv51c7UC4bziVg2WCeGbHKzr87NKla0N/EKn&#10;ndcilrArFULn/VhK6ZqOjHILOxJH78NORvkoJy3bSYVYbgaZJUkhjeo5LnRqpIeOms/d0SCEfGtD&#10;vtE399nz/u19+6Qfv/qAeHkx392C8DT7vzD84kd0qCPTwR65dWJAiEc8Qp4VIKK7ytMliAPCdbos&#10;QNaV/M9f/wAAAP//AwBQSwECLQAUAAYACAAAACEAtoM4kv4AAADhAQAAEwAAAAAAAAAAAAAAAAAA&#10;AAAAW0NvbnRlbnRfVHlwZXNdLnhtbFBLAQItABQABgAIAAAAIQA4/SH/1gAAAJQBAAALAAAAAAAA&#10;AAAAAAAAAC8BAABfcmVscy8ucmVsc1BLAQItABQABgAIAAAAIQAS/JqrqwIAAMgFAAAOAAAAAAAA&#10;AAAAAAAAAC4CAABkcnMvZTJvRG9jLnhtbFBLAQItABQABgAIAAAAIQCSWQAE3wAAAAcBAAAPAAAA&#10;AAAAAAAAAAAAAAUFAABkcnMvZG93bnJldi54bWxQSwUGAAAAAAQABADzAAAAEQYAAAAA&#10;" fillcolor="#d9e2f3 [664]" stroked="f" strokeweight="1pt">
                <w10:wrap anchorx="margin"/>
              </v:rect>
            </w:pict>
          </mc:Fallback>
        </mc:AlternateContent>
      </w:r>
    </w:p>
    <w:p w:rsidR="00E10377" w:rsidRPr="00366295" w:rsidRDefault="00E10377" w:rsidP="00E10377">
      <w:pPr>
        <w:rPr>
          <w:sz w:val="22"/>
          <w:szCs w:val="22"/>
          <w:lang w:val="en-US"/>
        </w:rPr>
      </w:pPr>
      <w:r w:rsidRPr="00366295">
        <w:rPr>
          <w:sz w:val="22"/>
          <w:szCs w:val="22"/>
          <w:lang w:val="en-US"/>
        </w:rPr>
        <w:t>GET</w:t>
      </w:r>
    </w:p>
    <w:p w:rsidR="00E10377" w:rsidRPr="00366295" w:rsidRDefault="00E10377" w:rsidP="00E10377">
      <w:pPr>
        <w:rPr>
          <w:sz w:val="22"/>
          <w:szCs w:val="22"/>
          <w:lang w:val="en-US"/>
        </w:rPr>
      </w:pPr>
      <w:r w:rsidRPr="00366295">
        <w:rPr>
          <w:sz w:val="22"/>
          <w:szCs w:val="22"/>
          <w:lang w:val="en-US"/>
        </w:rPr>
        <w:t xml:space="preserve">  FILE='D:\PROGRAMACION\SPSS\DATOS.sav'.</w:t>
      </w:r>
    </w:p>
    <w:p w:rsidR="00E10377" w:rsidRPr="00366295" w:rsidRDefault="00E10377" w:rsidP="00E10377">
      <w:pPr>
        <w:rPr>
          <w:sz w:val="22"/>
          <w:szCs w:val="22"/>
          <w:lang w:val="en-US"/>
        </w:rPr>
      </w:pPr>
      <w:r w:rsidRPr="00366295">
        <w:rPr>
          <w:sz w:val="22"/>
          <w:szCs w:val="22"/>
          <w:lang w:val="en-US"/>
        </w:rPr>
        <w:t>DATASET NAME Conjunto_de_datos1 WINDOW=FRONT.</w:t>
      </w:r>
    </w:p>
    <w:p w:rsidR="00E10377" w:rsidRPr="00366295" w:rsidRDefault="00E10377" w:rsidP="00E10377">
      <w:pPr>
        <w:rPr>
          <w:sz w:val="22"/>
          <w:szCs w:val="22"/>
          <w:lang w:val="en-US"/>
        </w:rPr>
      </w:pPr>
      <w:r w:rsidRPr="00366295">
        <w:rPr>
          <w:sz w:val="22"/>
          <w:szCs w:val="22"/>
          <w:lang w:val="en-US"/>
        </w:rPr>
        <w:t>EXAMINE VARIABLES=SPBUSCAR JWBUSCAR</w:t>
      </w:r>
    </w:p>
    <w:p w:rsidR="00E10377" w:rsidRPr="00366295" w:rsidRDefault="00E10377" w:rsidP="00E10377">
      <w:pPr>
        <w:rPr>
          <w:sz w:val="22"/>
          <w:szCs w:val="22"/>
          <w:lang w:val="en-US"/>
        </w:rPr>
      </w:pPr>
      <w:r w:rsidRPr="00366295">
        <w:rPr>
          <w:sz w:val="22"/>
          <w:szCs w:val="22"/>
          <w:lang w:val="en-US"/>
        </w:rPr>
        <w:t xml:space="preserve">  /PLOT NPPLOT</w:t>
      </w:r>
    </w:p>
    <w:p w:rsidR="00E10377" w:rsidRPr="00366295" w:rsidRDefault="00E10377" w:rsidP="00E10377">
      <w:pPr>
        <w:rPr>
          <w:sz w:val="22"/>
          <w:szCs w:val="22"/>
          <w:lang w:val="en-US"/>
        </w:rPr>
      </w:pPr>
      <w:r w:rsidRPr="00366295">
        <w:rPr>
          <w:sz w:val="22"/>
          <w:szCs w:val="22"/>
          <w:lang w:val="en-US"/>
        </w:rPr>
        <w:t xml:space="preserve">  /STATISTICS DESCRIPTIVES</w:t>
      </w:r>
    </w:p>
    <w:p w:rsidR="00E10377" w:rsidRPr="002C440B" w:rsidRDefault="00E10377" w:rsidP="00E10377">
      <w:pPr>
        <w:rPr>
          <w:sz w:val="22"/>
          <w:szCs w:val="22"/>
          <w:lang w:val="es-ES_tradnl"/>
        </w:rPr>
      </w:pPr>
      <w:r w:rsidRPr="00366295">
        <w:rPr>
          <w:sz w:val="22"/>
          <w:szCs w:val="22"/>
          <w:lang w:val="en-US"/>
        </w:rPr>
        <w:t xml:space="preserve">  </w:t>
      </w:r>
      <w:r w:rsidRPr="002C440B">
        <w:rPr>
          <w:sz w:val="22"/>
          <w:szCs w:val="22"/>
          <w:lang w:val="es-ES_tradnl"/>
        </w:rPr>
        <w:t>/CINTERVAL 95</w:t>
      </w:r>
    </w:p>
    <w:p w:rsidR="00E10377" w:rsidRPr="002C440B" w:rsidRDefault="00E10377" w:rsidP="00E10377">
      <w:pPr>
        <w:rPr>
          <w:sz w:val="22"/>
          <w:szCs w:val="22"/>
          <w:lang w:val="es-ES_tradnl"/>
        </w:rPr>
      </w:pPr>
      <w:r w:rsidRPr="002C440B">
        <w:rPr>
          <w:sz w:val="22"/>
          <w:szCs w:val="22"/>
          <w:lang w:val="es-ES_tradnl"/>
        </w:rPr>
        <w:t xml:space="preserve">  /MISSING LISTWISE</w:t>
      </w:r>
    </w:p>
    <w:p w:rsidR="00E10377" w:rsidRPr="002C440B" w:rsidRDefault="00E10377" w:rsidP="00E10377">
      <w:pPr>
        <w:rPr>
          <w:sz w:val="22"/>
          <w:szCs w:val="22"/>
          <w:lang w:val="es-ES_tradnl"/>
        </w:rPr>
      </w:pPr>
      <w:r w:rsidRPr="002C440B">
        <w:rPr>
          <w:sz w:val="22"/>
          <w:szCs w:val="22"/>
          <w:lang w:val="es-ES_tradnl"/>
        </w:rPr>
        <w:t xml:space="preserve">  /NOTOTAL.</w:t>
      </w:r>
    </w:p>
    <w:p w:rsidR="00E10377" w:rsidRPr="002C440B" w:rsidRDefault="00E10377" w:rsidP="00E10377">
      <w:pPr>
        <w:rPr>
          <w:b/>
          <w:bCs/>
          <w:sz w:val="22"/>
          <w:szCs w:val="22"/>
          <w:lang w:val="es-ES_tradnl"/>
        </w:rPr>
      </w:pPr>
    </w:p>
    <w:p w:rsidR="00E10377" w:rsidRPr="002C440B" w:rsidRDefault="00E10377" w:rsidP="00E10377">
      <w:pPr>
        <w:rPr>
          <w:b/>
          <w:bCs/>
          <w:sz w:val="22"/>
          <w:szCs w:val="22"/>
          <w:u w:val="single"/>
          <w:lang w:val="es-ES_tradnl"/>
        </w:rPr>
      </w:pPr>
      <w:r w:rsidRPr="002C440B">
        <w:rPr>
          <w:b/>
          <w:bCs/>
          <w:sz w:val="22"/>
          <w:szCs w:val="22"/>
          <w:u w:val="single"/>
          <w:lang w:val="es-ES_tradnl"/>
        </w:rPr>
        <w:t>Explorar</w:t>
      </w:r>
    </w:p>
    <w:tbl>
      <w:tblPr>
        <w:tblW w:w="8216" w:type="dxa"/>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52"/>
        <w:gridCol w:w="2453"/>
        <w:gridCol w:w="3311"/>
      </w:tblGrid>
      <w:tr w:rsidR="00E10377" w:rsidRPr="002C440B" w:rsidTr="00E10377">
        <w:trPr>
          <w:cantSplit/>
        </w:trPr>
        <w:tc>
          <w:tcPr>
            <w:tcW w:w="8216" w:type="dxa"/>
            <w:gridSpan w:val="3"/>
            <w:tcBorders>
              <w:top w:val="nil"/>
              <w:left w:val="nil"/>
              <w:bottom w:val="nil"/>
              <w:right w:val="nil"/>
            </w:tcBorders>
            <w:shd w:val="clear" w:color="auto" w:fill="FFFFFF"/>
          </w:tcPr>
          <w:p w:rsidR="00E10377" w:rsidRPr="002C440B" w:rsidRDefault="00E10377" w:rsidP="009A352E">
            <w:pPr>
              <w:spacing w:line="320" w:lineRule="atLeast"/>
              <w:ind w:left="60" w:right="60"/>
              <w:jc w:val="center"/>
              <w:rPr>
                <w:sz w:val="22"/>
                <w:szCs w:val="22"/>
                <w:lang w:val="es-ES_tradnl"/>
              </w:rPr>
            </w:pPr>
            <w:r w:rsidRPr="002C440B">
              <w:rPr>
                <w:b/>
                <w:bCs/>
                <w:sz w:val="22"/>
                <w:szCs w:val="22"/>
                <w:lang w:val="es-ES_tradnl"/>
              </w:rPr>
              <w:t>Notas</w:t>
            </w:r>
          </w:p>
        </w:tc>
      </w:tr>
      <w:tr w:rsidR="00E10377" w:rsidRPr="002C440B" w:rsidTr="00E10377">
        <w:trPr>
          <w:cantSplit/>
        </w:trPr>
        <w:tc>
          <w:tcPr>
            <w:tcW w:w="4905" w:type="dxa"/>
            <w:gridSpan w:val="2"/>
            <w:tcBorders>
              <w:top w:val="single" w:sz="16" w:space="0" w:color="000000"/>
              <w:left w:val="single" w:sz="16" w:space="0" w:color="000000"/>
              <w:bottom w:val="nil"/>
              <w:right w:val="nil"/>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Resultados creados</w:t>
            </w:r>
          </w:p>
        </w:tc>
        <w:tc>
          <w:tcPr>
            <w:tcW w:w="3311" w:type="dxa"/>
            <w:tcBorders>
              <w:top w:val="single" w:sz="16" w:space="0" w:color="000000"/>
              <w:left w:val="single" w:sz="16" w:space="0" w:color="000000"/>
              <w:bottom w:val="nil"/>
              <w:right w:val="single" w:sz="16" w:space="0" w:color="000000"/>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16-AUG-2015 19:41:57</w:t>
            </w:r>
          </w:p>
        </w:tc>
      </w:tr>
      <w:tr w:rsidR="00E10377" w:rsidRPr="002C440B" w:rsidTr="00E10377">
        <w:trPr>
          <w:cantSplit/>
        </w:trPr>
        <w:tc>
          <w:tcPr>
            <w:tcW w:w="4905" w:type="dxa"/>
            <w:gridSpan w:val="2"/>
            <w:tcBorders>
              <w:top w:val="nil"/>
              <w:left w:val="single" w:sz="16" w:space="0" w:color="000000"/>
              <w:bottom w:val="nil"/>
              <w:right w:val="nil"/>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Comentarios</w:t>
            </w:r>
          </w:p>
        </w:tc>
        <w:tc>
          <w:tcPr>
            <w:tcW w:w="3311" w:type="dxa"/>
            <w:tcBorders>
              <w:top w:val="nil"/>
              <w:left w:val="single" w:sz="16" w:space="0" w:color="000000"/>
              <w:bottom w:val="nil"/>
              <w:right w:val="single" w:sz="16" w:space="0" w:color="000000"/>
            </w:tcBorders>
            <w:shd w:val="clear" w:color="auto" w:fill="FFFFFF"/>
          </w:tcPr>
          <w:p w:rsidR="00E10377" w:rsidRPr="002C440B" w:rsidRDefault="00E10377" w:rsidP="009A352E">
            <w:pPr>
              <w:rPr>
                <w:sz w:val="22"/>
                <w:szCs w:val="22"/>
                <w:lang w:val="es-ES_tradnl"/>
              </w:rPr>
            </w:pPr>
          </w:p>
        </w:tc>
      </w:tr>
      <w:tr w:rsidR="00E10377" w:rsidRPr="002C440B" w:rsidTr="00E10377">
        <w:trPr>
          <w:cantSplit/>
        </w:trPr>
        <w:tc>
          <w:tcPr>
            <w:tcW w:w="2452" w:type="dxa"/>
            <w:vMerge w:val="restart"/>
            <w:tcBorders>
              <w:top w:val="nil"/>
              <w:left w:val="single" w:sz="16" w:space="0" w:color="000000"/>
              <w:bottom w:val="nil"/>
              <w:right w:val="nil"/>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Entrada</w:t>
            </w:r>
          </w:p>
        </w:tc>
        <w:tc>
          <w:tcPr>
            <w:tcW w:w="2453" w:type="dxa"/>
            <w:tcBorders>
              <w:top w:val="nil"/>
              <w:left w:val="nil"/>
              <w:bottom w:val="nil"/>
              <w:right w:val="single" w:sz="16" w:space="0" w:color="000000"/>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Datos</w:t>
            </w:r>
          </w:p>
        </w:tc>
        <w:tc>
          <w:tcPr>
            <w:tcW w:w="3311" w:type="dxa"/>
            <w:tcBorders>
              <w:top w:val="nil"/>
              <w:left w:val="single" w:sz="16" w:space="0" w:color="000000"/>
              <w:bottom w:val="nil"/>
              <w:right w:val="single" w:sz="16" w:space="0" w:color="000000"/>
            </w:tcBorders>
            <w:shd w:val="clear" w:color="auto" w:fill="FFFFFF"/>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D:\PROGRAMACION\SPSS\DATOS.sav</w:t>
            </w:r>
          </w:p>
        </w:tc>
      </w:tr>
      <w:tr w:rsidR="00E10377" w:rsidRPr="002C440B" w:rsidTr="00E10377">
        <w:trPr>
          <w:cantSplit/>
        </w:trPr>
        <w:tc>
          <w:tcPr>
            <w:tcW w:w="2452" w:type="dxa"/>
            <w:vMerge/>
            <w:tcBorders>
              <w:top w:val="nil"/>
              <w:left w:val="single" w:sz="16" w:space="0" w:color="000000"/>
              <w:bottom w:val="nil"/>
              <w:right w:val="nil"/>
            </w:tcBorders>
            <w:shd w:val="clear" w:color="auto" w:fill="FFFFFF"/>
            <w:vAlign w:val="center"/>
          </w:tcPr>
          <w:p w:rsidR="00E10377" w:rsidRPr="002C440B" w:rsidRDefault="00E10377" w:rsidP="009A352E">
            <w:pPr>
              <w:rPr>
                <w:sz w:val="22"/>
                <w:szCs w:val="22"/>
                <w:lang w:val="es-ES_tradnl"/>
              </w:rPr>
            </w:pPr>
          </w:p>
        </w:tc>
        <w:tc>
          <w:tcPr>
            <w:tcW w:w="2453" w:type="dxa"/>
            <w:tcBorders>
              <w:top w:val="nil"/>
              <w:left w:val="nil"/>
              <w:bottom w:val="nil"/>
              <w:right w:val="single" w:sz="16" w:space="0" w:color="000000"/>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Conjunto de datos activo</w:t>
            </w:r>
          </w:p>
        </w:tc>
        <w:tc>
          <w:tcPr>
            <w:tcW w:w="3311" w:type="dxa"/>
            <w:tcBorders>
              <w:top w:val="nil"/>
              <w:left w:val="single" w:sz="16" w:space="0" w:color="000000"/>
              <w:bottom w:val="nil"/>
              <w:right w:val="single" w:sz="16" w:space="0" w:color="000000"/>
            </w:tcBorders>
            <w:shd w:val="clear" w:color="auto" w:fill="FFFFFF"/>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Conjunto_de_datos1</w:t>
            </w:r>
          </w:p>
        </w:tc>
      </w:tr>
      <w:tr w:rsidR="00E10377" w:rsidRPr="002C440B" w:rsidTr="00E10377">
        <w:trPr>
          <w:cantSplit/>
        </w:trPr>
        <w:tc>
          <w:tcPr>
            <w:tcW w:w="2452" w:type="dxa"/>
            <w:vMerge/>
            <w:tcBorders>
              <w:top w:val="nil"/>
              <w:left w:val="single" w:sz="16" w:space="0" w:color="000000"/>
              <w:bottom w:val="nil"/>
              <w:right w:val="nil"/>
            </w:tcBorders>
            <w:shd w:val="clear" w:color="auto" w:fill="FFFFFF"/>
            <w:vAlign w:val="center"/>
          </w:tcPr>
          <w:p w:rsidR="00E10377" w:rsidRPr="002C440B" w:rsidRDefault="00E10377" w:rsidP="009A352E">
            <w:pPr>
              <w:rPr>
                <w:sz w:val="22"/>
                <w:szCs w:val="22"/>
                <w:lang w:val="es-ES_tradnl"/>
              </w:rPr>
            </w:pPr>
          </w:p>
        </w:tc>
        <w:tc>
          <w:tcPr>
            <w:tcW w:w="2453" w:type="dxa"/>
            <w:tcBorders>
              <w:top w:val="nil"/>
              <w:left w:val="nil"/>
              <w:bottom w:val="nil"/>
              <w:right w:val="single" w:sz="16" w:space="0" w:color="000000"/>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Filtro</w:t>
            </w:r>
          </w:p>
        </w:tc>
        <w:tc>
          <w:tcPr>
            <w:tcW w:w="3311" w:type="dxa"/>
            <w:tcBorders>
              <w:top w:val="nil"/>
              <w:left w:val="single" w:sz="16" w:space="0" w:color="000000"/>
              <w:bottom w:val="nil"/>
              <w:right w:val="single" w:sz="16" w:space="0" w:color="000000"/>
            </w:tcBorders>
            <w:shd w:val="clear" w:color="auto" w:fill="FFFFFF"/>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&lt;ninguno&gt;</w:t>
            </w:r>
          </w:p>
        </w:tc>
      </w:tr>
      <w:tr w:rsidR="00E10377" w:rsidRPr="002C440B" w:rsidTr="00E10377">
        <w:trPr>
          <w:cantSplit/>
        </w:trPr>
        <w:tc>
          <w:tcPr>
            <w:tcW w:w="2452" w:type="dxa"/>
            <w:vMerge/>
            <w:tcBorders>
              <w:top w:val="nil"/>
              <w:left w:val="single" w:sz="16" w:space="0" w:color="000000"/>
              <w:bottom w:val="nil"/>
              <w:right w:val="nil"/>
            </w:tcBorders>
            <w:shd w:val="clear" w:color="auto" w:fill="FFFFFF"/>
            <w:vAlign w:val="center"/>
          </w:tcPr>
          <w:p w:rsidR="00E10377" w:rsidRPr="002C440B" w:rsidRDefault="00E10377" w:rsidP="009A352E">
            <w:pPr>
              <w:rPr>
                <w:sz w:val="22"/>
                <w:szCs w:val="22"/>
                <w:lang w:val="es-ES_tradnl"/>
              </w:rPr>
            </w:pPr>
          </w:p>
        </w:tc>
        <w:tc>
          <w:tcPr>
            <w:tcW w:w="2453" w:type="dxa"/>
            <w:tcBorders>
              <w:top w:val="nil"/>
              <w:left w:val="nil"/>
              <w:bottom w:val="nil"/>
              <w:right w:val="single" w:sz="16" w:space="0" w:color="000000"/>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Peso</w:t>
            </w:r>
          </w:p>
        </w:tc>
        <w:tc>
          <w:tcPr>
            <w:tcW w:w="3311" w:type="dxa"/>
            <w:tcBorders>
              <w:top w:val="nil"/>
              <w:left w:val="single" w:sz="16" w:space="0" w:color="000000"/>
              <w:bottom w:val="nil"/>
              <w:right w:val="single" w:sz="16" w:space="0" w:color="000000"/>
            </w:tcBorders>
            <w:shd w:val="clear" w:color="auto" w:fill="FFFFFF"/>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&lt;ninguno&gt;</w:t>
            </w:r>
          </w:p>
        </w:tc>
      </w:tr>
      <w:tr w:rsidR="00E10377" w:rsidRPr="002C440B" w:rsidTr="00E10377">
        <w:trPr>
          <w:cantSplit/>
        </w:trPr>
        <w:tc>
          <w:tcPr>
            <w:tcW w:w="2452" w:type="dxa"/>
            <w:vMerge/>
            <w:tcBorders>
              <w:top w:val="nil"/>
              <w:left w:val="single" w:sz="16" w:space="0" w:color="000000"/>
              <w:bottom w:val="nil"/>
              <w:right w:val="nil"/>
            </w:tcBorders>
            <w:shd w:val="clear" w:color="auto" w:fill="FFFFFF"/>
            <w:vAlign w:val="center"/>
          </w:tcPr>
          <w:p w:rsidR="00E10377" w:rsidRPr="002C440B" w:rsidRDefault="00E10377" w:rsidP="009A352E">
            <w:pPr>
              <w:rPr>
                <w:sz w:val="22"/>
                <w:szCs w:val="22"/>
                <w:lang w:val="es-ES_tradnl"/>
              </w:rPr>
            </w:pPr>
          </w:p>
        </w:tc>
        <w:tc>
          <w:tcPr>
            <w:tcW w:w="2453" w:type="dxa"/>
            <w:tcBorders>
              <w:top w:val="nil"/>
              <w:left w:val="nil"/>
              <w:bottom w:val="nil"/>
              <w:right w:val="single" w:sz="16" w:space="0" w:color="000000"/>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Dividir archivo</w:t>
            </w:r>
          </w:p>
        </w:tc>
        <w:tc>
          <w:tcPr>
            <w:tcW w:w="3311" w:type="dxa"/>
            <w:tcBorders>
              <w:top w:val="nil"/>
              <w:left w:val="single" w:sz="16" w:space="0" w:color="000000"/>
              <w:bottom w:val="nil"/>
              <w:right w:val="single" w:sz="16" w:space="0" w:color="000000"/>
            </w:tcBorders>
            <w:shd w:val="clear" w:color="auto" w:fill="FFFFFF"/>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&lt;ninguno&gt;</w:t>
            </w:r>
          </w:p>
        </w:tc>
      </w:tr>
      <w:tr w:rsidR="00E10377" w:rsidRPr="002C440B" w:rsidTr="00E10377">
        <w:trPr>
          <w:cantSplit/>
        </w:trPr>
        <w:tc>
          <w:tcPr>
            <w:tcW w:w="2452" w:type="dxa"/>
            <w:vMerge/>
            <w:tcBorders>
              <w:top w:val="nil"/>
              <w:left w:val="single" w:sz="16" w:space="0" w:color="000000"/>
              <w:bottom w:val="nil"/>
              <w:right w:val="nil"/>
            </w:tcBorders>
            <w:shd w:val="clear" w:color="auto" w:fill="FFFFFF"/>
            <w:vAlign w:val="center"/>
          </w:tcPr>
          <w:p w:rsidR="00E10377" w:rsidRPr="002C440B" w:rsidRDefault="00E10377" w:rsidP="009A352E">
            <w:pPr>
              <w:rPr>
                <w:sz w:val="22"/>
                <w:szCs w:val="22"/>
                <w:lang w:val="es-ES_tradnl"/>
              </w:rPr>
            </w:pPr>
          </w:p>
        </w:tc>
        <w:tc>
          <w:tcPr>
            <w:tcW w:w="2453" w:type="dxa"/>
            <w:tcBorders>
              <w:top w:val="nil"/>
              <w:left w:val="nil"/>
              <w:bottom w:val="nil"/>
              <w:right w:val="single" w:sz="16" w:space="0" w:color="000000"/>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Núm. de filas del archivo de trabajo</w:t>
            </w:r>
          </w:p>
        </w:tc>
        <w:tc>
          <w:tcPr>
            <w:tcW w:w="3311" w:type="dxa"/>
            <w:tcBorders>
              <w:top w:val="nil"/>
              <w:left w:val="single" w:sz="16" w:space="0" w:color="000000"/>
              <w:bottom w:val="nil"/>
              <w:right w:val="single" w:sz="16" w:space="0" w:color="000000"/>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17</w:t>
            </w:r>
          </w:p>
        </w:tc>
      </w:tr>
      <w:tr w:rsidR="00E10377" w:rsidRPr="002C440B" w:rsidTr="00E10377">
        <w:trPr>
          <w:cantSplit/>
        </w:trPr>
        <w:tc>
          <w:tcPr>
            <w:tcW w:w="2452" w:type="dxa"/>
            <w:vMerge w:val="restart"/>
            <w:tcBorders>
              <w:top w:val="nil"/>
              <w:left w:val="single" w:sz="16" w:space="0" w:color="000000"/>
              <w:bottom w:val="nil"/>
              <w:right w:val="nil"/>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Manipulación de los valores perdidos</w:t>
            </w:r>
          </w:p>
        </w:tc>
        <w:tc>
          <w:tcPr>
            <w:tcW w:w="2453" w:type="dxa"/>
            <w:tcBorders>
              <w:top w:val="nil"/>
              <w:left w:val="nil"/>
              <w:bottom w:val="nil"/>
              <w:right w:val="single" w:sz="16" w:space="0" w:color="000000"/>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Definición de los perdidos</w:t>
            </w:r>
          </w:p>
        </w:tc>
        <w:tc>
          <w:tcPr>
            <w:tcW w:w="3311" w:type="dxa"/>
            <w:tcBorders>
              <w:top w:val="nil"/>
              <w:left w:val="single" w:sz="16" w:space="0" w:color="000000"/>
              <w:bottom w:val="nil"/>
              <w:right w:val="single" w:sz="16" w:space="0" w:color="000000"/>
            </w:tcBorders>
            <w:shd w:val="clear" w:color="auto" w:fill="FFFFFF"/>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Los valores perdidos definidos por el usuario para las variables dependientes serán tratados como perdidos.</w:t>
            </w:r>
          </w:p>
        </w:tc>
      </w:tr>
      <w:tr w:rsidR="00E10377" w:rsidRPr="002C440B" w:rsidTr="00E10377">
        <w:trPr>
          <w:cantSplit/>
        </w:trPr>
        <w:tc>
          <w:tcPr>
            <w:tcW w:w="2452" w:type="dxa"/>
            <w:vMerge/>
            <w:tcBorders>
              <w:top w:val="nil"/>
              <w:left w:val="single" w:sz="16" w:space="0" w:color="000000"/>
              <w:bottom w:val="nil"/>
              <w:right w:val="nil"/>
            </w:tcBorders>
            <w:shd w:val="clear" w:color="auto" w:fill="FFFFFF"/>
            <w:vAlign w:val="center"/>
          </w:tcPr>
          <w:p w:rsidR="00E10377" w:rsidRPr="002C440B" w:rsidRDefault="00E10377" w:rsidP="009A352E">
            <w:pPr>
              <w:rPr>
                <w:sz w:val="22"/>
                <w:szCs w:val="22"/>
                <w:lang w:val="es-ES_tradnl"/>
              </w:rPr>
            </w:pPr>
          </w:p>
        </w:tc>
        <w:tc>
          <w:tcPr>
            <w:tcW w:w="2453" w:type="dxa"/>
            <w:tcBorders>
              <w:top w:val="nil"/>
              <w:left w:val="nil"/>
              <w:bottom w:val="nil"/>
              <w:right w:val="single" w:sz="16" w:space="0" w:color="000000"/>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Casos utilizados</w:t>
            </w:r>
          </w:p>
        </w:tc>
        <w:tc>
          <w:tcPr>
            <w:tcW w:w="3311" w:type="dxa"/>
            <w:tcBorders>
              <w:top w:val="nil"/>
              <w:left w:val="single" w:sz="16" w:space="0" w:color="000000"/>
              <w:bottom w:val="nil"/>
              <w:right w:val="single" w:sz="16" w:space="0" w:color="000000"/>
            </w:tcBorders>
            <w:shd w:val="clear" w:color="auto" w:fill="FFFFFF"/>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Los estadísticos se basan en los casos que no incluyan valores perdidos en ninguna variable dependiente o factor utilizados.</w:t>
            </w:r>
          </w:p>
        </w:tc>
      </w:tr>
      <w:tr w:rsidR="00E10377" w:rsidRPr="002C440B" w:rsidTr="00E10377">
        <w:trPr>
          <w:cantSplit/>
        </w:trPr>
        <w:tc>
          <w:tcPr>
            <w:tcW w:w="4905" w:type="dxa"/>
            <w:gridSpan w:val="2"/>
            <w:tcBorders>
              <w:top w:val="nil"/>
              <w:left w:val="single" w:sz="16" w:space="0" w:color="000000"/>
              <w:bottom w:val="nil"/>
              <w:right w:val="nil"/>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Sintaxis</w:t>
            </w:r>
          </w:p>
        </w:tc>
        <w:tc>
          <w:tcPr>
            <w:tcW w:w="3311" w:type="dxa"/>
            <w:tcBorders>
              <w:top w:val="nil"/>
              <w:left w:val="single" w:sz="16" w:space="0" w:color="000000"/>
              <w:bottom w:val="nil"/>
              <w:right w:val="single" w:sz="16" w:space="0" w:color="000000"/>
            </w:tcBorders>
            <w:shd w:val="clear" w:color="auto" w:fill="FFFFFF"/>
          </w:tcPr>
          <w:p w:rsidR="00E10377" w:rsidRPr="00366295" w:rsidRDefault="00E10377" w:rsidP="009A352E">
            <w:pPr>
              <w:spacing w:line="320" w:lineRule="atLeast"/>
              <w:ind w:left="60" w:right="60"/>
              <w:rPr>
                <w:sz w:val="22"/>
                <w:szCs w:val="22"/>
                <w:lang w:val="en-US"/>
              </w:rPr>
            </w:pPr>
            <w:r w:rsidRPr="00366295">
              <w:rPr>
                <w:sz w:val="22"/>
                <w:szCs w:val="22"/>
                <w:lang w:val="en-US"/>
              </w:rPr>
              <w:t>EXAMINE VARIABLES=SPBUSCAR JWBUSCAR</w:t>
            </w:r>
          </w:p>
          <w:p w:rsidR="00E10377" w:rsidRPr="00366295" w:rsidRDefault="00E10377" w:rsidP="009A352E">
            <w:pPr>
              <w:spacing w:line="320" w:lineRule="atLeast"/>
              <w:ind w:left="60" w:right="60"/>
              <w:rPr>
                <w:sz w:val="22"/>
                <w:szCs w:val="22"/>
                <w:lang w:val="en-US"/>
              </w:rPr>
            </w:pPr>
            <w:r w:rsidRPr="00366295">
              <w:rPr>
                <w:sz w:val="22"/>
                <w:szCs w:val="22"/>
                <w:lang w:val="en-US"/>
              </w:rPr>
              <w:t xml:space="preserve">  /PLOT NPPLOT</w:t>
            </w:r>
          </w:p>
          <w:p w:rsidR="00E10377" w:rsidRPr="00366295" w:rsidRDefault="00E10377" w:rsidP="009A352E">
            <w:pPr>
              <w:spacing w:line="320" w:lineRule="atLeast"/>
              <w:ind w:left="60" w:right="60"/>
              <w:rPr>
                <w:sz w:val="22"/>
                <w:szCs w:val="22"/>
                <w:lang w:val="en-US"/>
              </w:rPr>
            </w:pPr>
            <w:r w:rsidRPr="00366295">
              <w:rPr>
                <w:sz w:val="22"/>
                <w:szCs w:val="22"/>
                <w:lang w:val="en-US"/>
              </w:rPr>
              <w:t xml:space="preserve">  /STATISTICS DESCRIPTIVES</w:t>
            </w:r>
          </w:p>
          <w:p w:rsidR="00E10377" w:rsidRPr="002C440B" w:rsidRDefault="00E10377" w:rsidP="009A352E">
            <w:pPr>
              <w:spacing w:line="320" w:lineRule="atLeast"/>
              <w:ind w:left="60" w:right="60"/>
              <w:rPr>
                <w:sz w:val="22"/>
                <w:szCs w:val="22"/>
                <w:lang w:val="es-ES_tradnl"/>
              </w:rPr>
            </w:pPr>
            <w:r w:rsidRPr="00366295">
              <w:rPr>
                <w:sz w:val="22"/>
                <w:szCs w:val="22"/>
                <w:lang w:val="en-US"/>
              </w:rPr>
              <w:t xml:space="preserve">  </w:t>
            </w:r>
            <w:r w:rsidRPr="002C440B">
              <w:rPr>
                <w:sz w:val="22"/>
                <w:szCs w:val="22"/>
                <w:lang w:val="es-ES_tradnl"/>
              </w:rPr>
              <w:t>/CINTERVAL 95</w:t>
            </w:r>
          </w:p>
          <w:p w:rsidR="00E10377" w:rsidRPr="002C440B" w:rsidRDefault="00E10377" w:rsidP="009A352E">
            <w:pPr>
              <w:spacing w:line="320" w:lineRule="atLeast"/>
              <w:ind w:left="60" w:right="60"/>
              <w:rPr>
                <w:sz w:val="22"/>
                <w:szCs w:val="22"/>
                <w:lang w:val="es-ES_tradnl"/>
              </w:rPr>
            </w:pPr>
            <w:r w:rsidRPr="002C440B">
              <w:rPr>
                <w:sz w:val="22"/>
                <w:szCs w:val="22"/>
                <w:lang w:val="es-ES_tradnl"/>
              </w:rPr>
              <w:t xml:space="preserve">  /MISSING LISTWISE</w:t>
            </w:r>
          </w:p>
          <w:p w:rsidR="00E10377" w:rsidRPr="002C440B" w:rsidRDefault="00E10377" w:rsidP="009A352E">
            <w:pPr>
              <w:spacing w:line="320" w:lineRule="atLeast"/>
              <w:ind w:left="60" w:right="60"/>
              <w:rPr>
                <w:sz w:val="22"/>
                <w:szCs w:val="22"/>
                <w:lang w:val="es-ES_tradnl"/>
              </w:rPr>
            </w:pPr>
            <w:r w:rsidRPr="002C440B">
              <w:rPr>
                <w:sz w:val="22"/>
                <w:szCs w:val="22"/>
                <w:lang w:val="es-ES_tradnl"/>
              </w:rPr>
              <w:t xml:space="preserve">  /NOTOTAL.</w:t>
            </w:r>
          </w:p>
        </w:tc>
      </w:tr>
      <w:tr w:rsidR="00E10377" w:rsidRPr="002C440B" w:rsidTr="00E10377">
        <w:trPr>
          <w:cantSplit/>
        </w:trPr>
        <w:tc>
          <w:tcPr>
            <w:tcW w:w="2452" w:type="dxa"/>
            <w:vMerge w:val="restart"/>
            <w:tcBorders>
              <w:top w:val="nil"/>
              <w:left w:val="single" w:sz="16" w:space="0" w:color="000000"/>
              <w:bottom w:val="single" w:sz="16" w:space="0" w:color="000000"/>
              <w:right w:val="nil"/>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Recursos</w:t>
            </w:r>
          </w:p>
        </w:tc>
        <w:tc>
          <w:tcPr>
            <w:tcW w:w="2453" w:type="dxa"/>
            <w:tcBorders>
              <w:top w:val="nil"/>
              <w:left w:val="nil"/>
              <w:bottom w:val="nil"/>
              <w:right w:val="single" w:sz="16" w:space="0" w:color="000000"/>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Tiempo de procesador</w:t>
            </w:r>
          </w:p>
        </w:tc>
        <w:tc>
          <w:tcPr>
            <w:tcW w:w="3311" w:type="dxa"/>
            <w:tcBorders>
              <w:top w:val="nil"/>
              <w:left w:val="single" w:sz="16" w:space="0" w:color="000000"/>
              <w:bottom w:val="nil"/>
              <w:right w:val="single" w:sz="16" w:space="0" w:color="000000"/>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00:00:02,28</w:t>
            </w:r>
          </w:p>
        </w:tc>
      </w:tr>
      <w:tr w:rsidR="00E10377" w:rsidRPr="002C440B" w:rsidTr="00E10377">
        <w:trPr>
          <w:cantSplit/>
        </w:trPr>
        <w:tc>
          <w:tcPr>
            <w:tcW w:w="2452" w:type="dxa"/>
            <w:vMerge/>
            <w:tcBorders>
              <w:top w:val="nil"/>
              <w:left w:val="single" w:sz="16" w:space="0" w:color="000000"/>
              <w:bottom w:val="single" w:sz="16" w:space="0" w:color="000000"/>
              <w:right w:val="nil"/>
            </w:tcBorders>
            <w:shd w:val="clear" w:color="auto" w:fill="FFFFFF"/>
            <w:vAlign w:val="center"/>
          </w:tcPr>
          <w:p w:rsidR="00E10377" w:rsidRPr="002C440B" w:rsidRDefault="00E10377" w:rsidP="009A352E">
            <w:pPr>
              <w:rPr>
                <w:sz w:val="22"/>
                <w:szCs w:val="22"/>
                <w:lang w:val="es-ES_tradnl"/>
              </w:rPr>
            </w:pPr>
          </w:p>
        </w:tc>
        <w:tc>
          <w:tcPr>
            <w:tcW w:w="2453" w:type="dxa"/>
            <w:tcBorders>
              <w:top w:val="nil"/>
              <w:left w:val="nil"/>
              <w:bottom w:val="single" w:sz="16" w:space="0" w:color="000000"/>
              <w:right w:val="single" w:sz="16" w:space="0" w:color="000000"/>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Tiempo transcurrido</w:t>
            </w:r>
          </w:p>
        </w:tc>
        <w:tc>
          <w:tcPr>
            <w:tcW w:w="3311" w:type="dxa"/>
            <w:tcBorders>
              <w:top w:val="nil"/>
              <w:left w:val="single" w:sz="16" w:space="0" w:color="000000"/>
              <w:bottom w:val="single" w:sz="16" w:space="0" w:color="000000"/>
              <w:right w:val="single" w:sz="16" w:space="0" w:color="000000"/>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00:00:02,06</w:t>
            </w:r>
          </w:p>
        </w:tc>
      </w:tr>
    </w:tbl>
    <w:p w:rsidR="00E10377" w:rsidRPr="002C440B" w:rsidRDefault="00E10377" w:rsidP="00E10377">
      <w:pPr>
        <w:rPr>
          <w:sz w:val="22"/>
          <w:szCs w:val="22"/>
          <w:lang w:val="es-ES_tradnl"/>
        </w:rPr>
      </w:pPr>
    </w:p>
    <w:p w:rsidR="00E10377" w:rsidRPr="002C440B" w:rsidRDefault="00E10377" w:rsidP="00E10377">
      <w:pPr>
        <w:rPr>
          <w:sz w:val="22"/>
          <w:szCs w:val="22"/>
          <w:lang w:val="es-ES_tradnl"/>
        </w:rPr>
      </w:pPr>
      <w:r w:rsidRPr="002C440B">
        <w:rPr>
          <w:sz w:val="22"/>
          <w:szCs w:val="22"/>
          <w:lang w:val="es-ES_tradnl"/>
        </w:rPr>
        <w:lastRenderedPageBreak/>
        <w:t>[Conjunto_de_datos1] D:\PROGRAMACION\SPSS\DATOS.sav</w:t>
      </w:r>
    </w:p>
    <w:p w:rsidR="00E10377" w:rsidRPr="002C440B" w:rsidRDefault="00E10377" w:rsidP="00E10377">
      <w:pPr>
        <w:spacing w:line="400" w:lineRule="atLeast"/>
        <w:rPr>
          <w:sz w:val="22"/>
          <w:szCs w:val="22"/>
          <w:lang w:val="es-ES_tradnl"/>
        </w:rPr>
      </w:pPr>
    </w:p>
    <w:tbl>
      <w:tblPr>
        <w:tblW w:w="73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7"/>
      </w:tblGrid>
      <w:tr w:rsidR="00E10377" w:rsidRPr="002C440B" w:rsidTr="009A352E">
        <w:trPr>
          <w:cantSplit/>
        </w:trPr>
        <w:tc>
          <w:tcPr>
            <w:tcW w:w="7367" w:type="dxa"/>
            <w:tcBorders>
              <w:top w:val="nil"/>
              <w:left w:val="nil"/>
              <w:bottom w:val="nil"/>
              <w:right w:val="nil"/>
            </w:tcBorders>
            <w:shd w:val="clear" w:color="auto" w:fill="FFFFFF"/>
          </w:tcPr>
          <w:p w:rsidR="00E10377" w:rsidRPr="002C440B" w:rsidRDefault="00E10377" w:rsidP="009A352E">
            <w:pPr>
              <w:spacing w:line="320" w:lineRule="atLeast"/>
              <w:ind w:left="60" w:right="60"/>
              <w:jc w:val="center"/>
              <w:rPr>
                <w:sz w:val="22"/>
                <w:szCs w:val="22"/>
                <w:lang w:val="es-ES_tradnl"/>
              </w:rPr>
            </w:pPr>
            <w:r w:rsidRPr="002C440B">
              <w:rPr>
                <w:b/>
                <w:bCs/>
                <w:sz w:val="22"/>
                <w:szCs w:val="22"/>
                <w:lang w:val="es-ES_tradnl"/>
              </w:rPr>
              <w:t>Advertencia</w:t>
            </w:r>
          </w:p>
        </w:tc>
      </w:tr>
      <w:tr w:rsidR="00E10377" w:rsidRPr="002C440B" w:rsidTr="009A352E">
        <w:trPr>
          <w:cantSplit/>
        </w:trPr>
        <w:tc>
          <w:tcPr>
            <w:tcW w:w="7367" w:type="dxa"/>
            <w:tcBorders>
              <w:top w:val="single" w:sz="16" w:space="0" w:color="000000"/>
              <w:left w:val="single" w:sz="16" w:space="0" w:color="000000"/>
              <w:bottom w:val="single" w:sz="16" w:space="0" w:color="000000"/>
              <w:right w:val="single" w:sz="16" w:space="0" w:color="000000"/>
            </w:tcBorders>
            <w:shd w:val="clear" w:color="auto" w:fill="FFFFFF"/>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jax-ws buscar es una constante y se representará en los diagramas de caja que se generen, pero no así otros datos.</w:t>
            </w:r>
          </w:p>
        </w:tc>
      </w:tr>
    </w:tbl>
    <w:p w:rsidR="00E10377" w:rsidRPr="002C440B" w:rsidRDefault="00E10377" w:rsidP="00E10377">
      <w:pPr>
        <w:spacing w:line="400" w:lineRule="atLeast"/>
        <w:rPr>
          <w:sz w:val="22"/>
          <w:szCs w:val="22"/>
          <w:lang w:val="es-ES_tradnl"/>
        </w:rPr>
      </w:pPr>
    </w:p>
    <w:tbl>
      <w:tblPr>
        <w:tblW w:w="8019"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441"/>
        <w:gridCol w:w="1011"/>
        <w:gridCol w:w="1181"/>
        <w:gridCol w:w="1012"/>
        <w:gridCol w:w="1181"/>
        <w:gridCol w:w="1012"/>
        <w:gridCol w:w="1181"/>
      </w:tblGrid>
      <w:tr w:rsidR="00E10377" w:rsidRPr="002C440B" w:rsidTr="00E10377">
        <w:trPr>
          <w:cantSplit/>
        </w:trPr>
        <w:tc>
          <w:tcPr>
            <w:tcW w:w="8019" w:type="dxa"/>
            <w:gridSpan w:val="7"/>
            <w:tcBorders>
              <w:top w:val="nil"/>
              <w:left w:val="nil"/>
              <w:bottom w:val="nil"/>
              <w:right w:val="nil"/>
            </w:tcBorders>
            <w:shd w:val="clear" w:color="auto" w:fill="FFFFFF"/>
          </w:tcPr>
          <w:p w:rsidR="00E10377" w:rsidRPr="002C440B" w:rsidRDefault="00E10377" w:rsidP="009A352E">
            <w:pPr>
              <w:spacing w:line="320" w:lineRule="atLeast"/>
              <w:ind w:left="60" w:right="60"/>
              <w:jc w:val="center"/>
              <w:rPr>
                <w:sz w:val="22"/>
                <w:szCs w:val="22"/>
                <w:lang w:val="es-ES_tradnl"/>
              </w:rPr>
            </w:pPr>
            <w:r w:rsidRPr="002C440B">
              <w:rPr>
                <w:b/>
                <w:bCs/>
                <w:sz w:val="22"/>
                <w:szCs w:val="22"/>
                <w:lang w:val="es-ES_tradnl"/>
              </w:rPr>
              <w:t>Resumen del procesamiento de los casos</w:t>
            </w:r>
          </w:p>
        </w:tc>
      </w:tr>
      <w:tr w:rsidR="00E10377" w:rsidRPr="002C440B" w:rsidTr="00E10377">
        <w:trPr>
          <w:cantSplit/>
        </w:trPr>
        <w:tc>
          <w:tcPr>
            <w:tcW w:w="1441" w:type="dxa"/>
            <w:vMerge w:val="restart"/>
            <w:tcBorders>
              <w:top w:val="single" w:sz="16" w:space="0" w:color="000000"/>
              <w:left w:val="single" w:sz="16" w:space="0" w:color="000000"/>
              <w:bottom w:val="nil"/>
              <w:right w:val="single" w:sz="16" w:space="0" w:color="000000"/>
            </w:tcBorders>
            <w:shd w:val="clear" w:color="auto" w:fill="FFFFFF"/>
          </w:tcPr>
          <w:p w:rsidR="00E10377" w:rsidRPr="002C440B" w:rsidRDefault="00E10377" w:rsidP="009A352E">
            <w:pPr>
              <w:rPr>
                <w:sz w:val="22"/>
                <w:szCs w:val="22"/>
                <w:lang w:val="es-ES_tradnl"/>
              </w:rPr>
            </w:pPr>
          </w:p>
        </w:tc>
        <w:tc>
          <w:tcPr>
            <w:tcW w:w="6578" w:type="dxa"/>
            <w:gridSpan w:val="6"/>
            <w:tcBorders>
              <w:top w:val="single" w:sz="16" w:space="0" w:color="000000"/>
              <w:left w:val="single" w:sz="16" w:space="0" w:color="000000"/>
              <w:right w:val="single" w:sz="16" w:space="0" w:color="000000"/>
            </w:tcBorders>
            <w:shd w:val="clear" w:color="auto" w:fill="FFFFFF"/>
          </w:tcPr>
          <w:p w:rsidR="00E10377" w:rsidRPr="002C440B" w:rsidRDefault="00E10377" w:rsidP="009A352E">
            <w:pPr>
              <w:spacing w:line="320" w:lineRule="atLeast"/>
              <w:ind w:left="60" w:right="60"/>
              <w:jc w:val="center"/>
              <w:rPr>
                <w:sz w:val="22"/>
                <w:szCs w:val="22"/>
                <w:lang w:val="es-ES_tradnl"/>
              </w:rPr>
            </w:pPr>
            <w:r w:rsidRPr="002C440B">
              <w:rPr>
                <w:sz w:val="22"/>
                <w:szCs w:val="22"/>
                <w:lang w:val="es-ES_tradnl"/>
              </w:rPr>
              <w:t>Casos</w:t>
            </w:r>
          </w:p>
        </w:tc>
      </w:tr>
      <w:tr w:rsidR="00E10377" w:rsidRPr="002C440B" w:rsidTr="00E10377">
        <w:trPr>
          <w:cantSplit/>
        </w:trPr>
        <w:tc>
          <w:tcPr>
            <w:tcW w:w="1441" w:type="dxa"/>
            <w:vMerge/>
            <w:tcBorders>
              <w:top w:val="single" w:sz="16" w:space="0" w:color="000000"/>
              <w:left w:val="single" w:sz="16" w:space="0" w:color="000000"/>
              <w:bottom w:val="nil"/>
              <w:right w:val="single" w:sz="16" w:space="0" w:color="000000"/>
            </w:tcBorders>
            <w:shd w:val="clear" w:color="auto" w:fill="FFFFFF"/>
          </w:tcPr>
          <w:p w:rsidR="00E10377" w:rsidRPr="002C440B" w:rsidRDefault="00E10377" w:rsidP="009A352E">
            <w:pPr>
              <w:rPr>
                <w:sz w:val="22"/>
                <w:szCs w:val="22"/>
                <w:lang w:val="es-ES_tradnl"/>
              </w:rPr>
            </w:pPr>
          </w:p>
        </w:tc>
        <w:tc>
          <w:tcPr>
            <w:tcW w:w="2192" w:type="dxa"/>
            <w:gridSpan w:val="2"/>
            <w:tcBorders>
              <w:left w:val="single" w:sz="16" w:space="0" w:color="000000"/>
            </w:tcBorders>
            <w:shd w:val="clear" w:color="auto" w:fill="FFFFFF"/>
          </w:tcPr>
          <w:p w:rsidR="00E10377" w:rsidRPr="002C440B" w:rsidRDefault="00E10377" w:rsidP="009A352E">
            <w:pPr>
              <w:spacing w:line="320" w:lineRule="atLeast"/>
              <w:ind w:left="60" w:right="60"/>
              <w:jc w:val="center"/>
              <w:rPr>
                <w:sz w:val="22"/>
                <w:szCs w:val="22"/>
                <w:lang w:val="es-ES_tradnl"/>
              </w:rPr>
            </w:pPr>
            <w:r w:rsidRPr="002C440B">
              <w:rPr>
                <w:sz w:val="22"/>
                <w:szCs w:val="22"/>
                <w:lang w:val="es-ES_tradnl"/>
              </w:rPr>
              <w:t>Válidos</w:t>
            </w:r>
          </w:p>
        </w:tc>
        <w:tc>
          <w:tcPr>
            <w:tcW w:w="2193" w:type="dxa"/>
            <w:gridSpan w:val="2"/>
            <w:shd w:val="clear" w:color="auto" w:fill="FFFFFF"/>
          </w:tcPr>
          <w:p w:rsidR="00E10377" w:rsidRPr="002C440B" w:rsidRDefault="00E10377" w:rsidP="009A352E">
            <w:pPr>
              <w:spacing w:line="320" w:lineRule="atLeast"/>
              <w:ind w:left="60" w:right="60"/>
              <w:jc w:val="center"/>
              <w:rPr>
                <w:sz w:val="22"/>
                <w:szCs w:val="22"/>
                <w:lang w:val="es-ES_tradnl"/>
              </w:rPr>
            </w:pPr>
            <w:r w:rsidRPr="002C440B">
              <w:rPr>
                <w:sz w:val="22"/>
                <w:szCs w:val="22"/>
                <w:lang w:val="es-ES_tradnl"/>
              </w:rPr>
              <w:t>Perdidos</w:t>
            </w:r>
          </w:p>
        </w:tc>
        <w:tc>
          <w:tcPr>
            <w:tcW w:w="2193" w:type="dxa"/>
            <w:gridSpan w:val="2"/>
            <w:shd w:val="clear" w:color="auto" w:fill="FFFFFF"/>
          </w:tcPr>
          <w:p w:rsidR="00E10377" w:rsidRPr="002C440B" w:rsidRDefault="00E10377" w:rsidP="009A352E">
            <w:pPr>
              <w:spacing w:line="320" w:lineRule="atLeast"/>
              <w:ind w:left="60" w:right="60"/>
              <w:jc w:val="center"/>
              <w:rPr>
                <w:sz w:val="22"/>
                <w:szCs w:val="22"/>
                <w:lang w:val="es-ES_tradnl"/>
              </w:rPr>
            </w:pPr>
            <w:r w:rsidRPr="002C440B">
              <w:rPr>
                <w:sz w:val="22"/>
                <w:szCs w:val="22"/>
                <w:lang w:val="es-ES_tradnl"/>
              </w:rPr>
              <w:t>Total</w:t>
            </w:r>
          </w:p>
        </w:tc>
      </w:tr>
      <w:tr w:rsidR="00E10377" w:rsidRPr="002C440B" w:rsidTr="00E10377">
        <w:trPr>
          <w:cantSplit/>
        </w:trPr>
        <w:tc>
          <w:tcPr>
            <w:tcW w:w="1441" w:type="dxa"/>
            <w:vMerge/>
            <w:tcBorders>
              <w:top w:val="single" w:sz="16" w:space="0" w:color="000000"/>
              <w:left w:val="single" w:sz="16" w:space="0" w:color="000000"/>
              <w:bottom w:val="nil"/>
              <w:right w:val="single" w:sz="16" w:space="0" w:color="000000"/>
            </w:tcBorders>
            <w:shd w:val="clear" w:color="auto" w:fill="FFFFFF"/>
          </w:tcPr>
          <w:p w:rsidR="00E10377" w:rsidRPr="002C440B" w:rsidRDefault="00E10377" w:rsidP="009A352E">
            <w:pPr>
              <w:rPr>
                <w:sz w:val="22"/>
                <w:szCs w:val="22"/>
                <w:lang w:val="es-ES_tradnl"/>
              </w:rPr>
            </w:pPr>
          </w:p>
        </w:tc>
        <w:tc>
          <w:tcPr>
            <w:tcW w:w="1011" w:type="dxa"/>
            <w:tcBorders>
              <w:left w:val="single" w:sz="16" w:space="0" w:color="000000"/>
              <w:bottom w:val="single" w:sz="16" w:space="0" w:color="000000"/>
            </w:tcBorders>
            <w:shd w:val="clear" w:color="auto" w:fill="FFFFFF"/>
          </w:tcPr>
          <w:p w:rsidR="00E10377" w:rsidRPr="002C440B" w:rsidRDefault="00E10377" w:rsidP="009A352E">
            <w:pPr>
              <w:spacing w:line="320" w:lineRule="atLeast"/>
              <w:ind w:left="60" w:right="60"/>
              <w:jc w:val="center"/>
              <w:rPr>
                <w:sz w:val="22"/>
                <w:szCs w:val="22"/>
                <w:lang w:val="es-ES_tradnl"/>
              </w:rPr>
            </w:pPr>
            <w:r w:rsidRPr="002C440B">
              <w:rPr>
                <w:sz w:val="22"/>
                <w:szCs w:val="22"/>
                <w:lang w:val="es-ES_tradnl"/>
              </w:rPr>
              <w:t>N</w:t>
            </w:r>
          </w:p>
        </w:tc>
        <w:tc>
          <w:tcPr>
            <w:tcW w:w="1181" w:type="dxa"/>
            <w:tcBorders>
              <w:bottom w:val="single" w:sz="16" w:space="0" w:color="000000"/>
            </w:tcBorders>
            <w:shd w:val="clear" w:color="auto" w:fill="FFFFFF"/>
          </w:tcPr>
          <w:p w:rsidR="00E10377" w:rsidRPr="002C440B" w:rsidRDefault="00E10377" w:rsidP="009A352E">
            <w:pPr>
              <w:spacing w:line="320" w:lineRule="atLeast"/>
              <w:ind w:left="60" w:right="60"/>
              <w:jc w:val="center"/>
              <w:rPr>
                <w:sz w:val="22"/>
                <w:szCs w:val="22"/>
                <w:lang w:val="es-ES_tradnl"/>
              </w:rPr>
            </w:pPr>
            <w:r w:rsidRPr="002C440B">
              <w:rPr>
                <w:sz w:val="22"/>
                <w:szCs w:val="22"/>
                <w:lang w:val="es-ES_tradnl"/>
              </w:rPr>
              <w:t>Porcentaje</w:t>
            </w:r>
          </w:p>
        </w:tc>
        <w:tc>
          <w:tcPr>
            <w:tcW w:w="1012" w:type="dxa"/>
            <w:tcBorders>
              <w:bottom w:val="single" w:sz="16" w:space="0" w:color="000000"/>
            </w:tcBorders>
            <w:shd w:val="clear" w:color="auto" w:fill="FFFFFF"/>
          </w:tcPr>
          <w:p w:rsidR="00E10377" w:rsidRPr="002C440B" w:rsidRDefault="00E10377" w:rsidP="009A352E">
            <w:pPr>
              <w:spacing w:line="320" w:lineRule="atLeast"/>
              <w:ind w:left="60" w:right="60"/>
              <w:jc w:val="center"/>
              <w:rPr>
                <w:sz w:val="22"/>
                <w:szCs w:val="22"/>
                <w:lang w:val="es-ES_tradnl"/>
              </w:rPr>
            </w:pPr>
            <w:r w:rsidRPr="002C440B">
              <w:rPr>
                <w:sz w:val="22"/>
                <w:szCs w:val="22"/>
                <w:lang w:val="es-ES_tradnl"/>
              </w:rPr>
              <w:t>N</w:t>
            </w:r>
          </w:p>
        </w:tc>
        <w:tc>
          <w:tcPr>
            <w:tcW w:w="1181" w:type="dxa"/>
            <w:tcBorders>
              <w:bottom w:val="single" w:sz="16" w:space="0" w:color="000000"/>
            </w:tcBorders>
            <w:shd w:val="clear" w:color="auto" w:fill="FFFFFF"/>
          </w:tcPr>
          <w:p w:rsidR="00E10377" w:rsidRPr="002C440B" w:rsidRDefault="00E10377" w:rsidP="009A352E">
            <w:pPr>
              <w:spacing w:line="320" w:lineRule="atLeast"/>
              <w:ind w:left="60" w:right="60"/>
              <w:jc w:val="center"/>
              <w:rPr>
                <w:sz w:val="22"/>
                <w:szCs w:val="22"/>
                <w:lang w:val="es-ES_tradnl"/>
              </w:rPr>
            </w:pPr>
            <w:r w:rsidRPr="002C440B">
              <w:rPr>
                <w:sz w:val="22"/>
                <w:szCs w:val="22"/>
                <w:lang w:val="es-ES_tradnl"/>
              </w:rPr>
              <w:t>Porcentaje</w:t>
            </w:r>
          </w:p>
        </w:tc>
        <w:tc>
          <w:tcPr>
            <w:tcW w:w="1012" w:type="dxa"/>
            <w:tcBorders>
              <w:bottom w:val="single" w:sz="16" w:space="0" w:color="000000"/>
            </w:tcBorders>
            <w:shd w:val="clear" w:color="auto" w:fill="FFFFFF"/>
          </w:tcPr>
          <w:p w:rsidR="00E10377" w:rsidRPr="002C440B" w:rsidRDefault="00E10377" w:rsidP="009A352E">
            <w:pPr>
              <w:spacing w:line="320" w:lineRule="atLeast"/>
              <w:ind w:left="60" w:right="60"/>
              <w:jc w:val="center"/>
              <w:rPr>
                <w:sz w:val="22"/>
                <w:szCs w:val="22"/>
                <w:lang w:val="es-ES_tradnl"/>
              </w:rPr>
            </w:pPr>
            <w:r w:rsidRPr="002C440B">
              <w:rPr>
                <w:sz w:val="22"/>
                <w:szCs w:val="22"/>
                <w:lang w:val="es-ES_tradnl"/>
              </w:rPr>
              <w:t>N</w:t>
            </w:r>
          </w:p>
        </w:tc>
        <w:tc>
          <w:tcPr>
            <w:tcW w:w="1181" w:type="dxa"/>
            <w:tcBorders>
              <w:bottom w:val="single" w:sz="16" w:space="0" w:color="000000"/>
              <w:right w:val="single" w:sz="16" w:space="0" w:color="000000"/>
            </w:tcBorders>
            <w:shd w:val="clear" w:color="auto" w:fill="FFFFFF"/>
          </w:tcPr>
          <w:p w:rsidR="00E10377" w:rsidRPr="002C440B" w:rsidRDefault="00E10377" w:rsidP="009A352E">
            <w:pPr>
              <w:spacing w:line="320" w:lineRule="atLeast"/>
              <w:ind w:left="60" w:right="60"/>
              <w:jc w:val="center"/>
              <w:rPr>
                <w:sz w:val="22"/>
                <w:szCs w:val="22"/>
                <w:lang w:val="es-ES_tradnl"/>
              </w:rPr>
            </w:pPr>
            <w:r w:rsidRPr="002C440B">
              <w:rPr>
                <w:sz w:val="22"/>
                <w:szCs w:val="22"/>
                <w:lang w:val="es-ES_tradnl"/>
              </w:rPr>
              <w:t>Porcentaje</w:t>
            </w:r>
          </w:p>
        </w:tc>
      </w:tr>
      <w:tr w:rsidR="00E10377" w:rsidRPr="002C440B" w:rsidTr="00E10377">
        <w:trPr>
          <w:cantSplit/>
        </w:trPr>
        <w:tc>
          <w:tcPr>
            <w:tcW w:w="1441" w:type="dxa"/>
            <w:tcBorders>
              <w:top w:val="single" w:sz="16" w:space="0" w:color="000000"/>
              <w:left w:val="single" w:sz="16" w:space="0" w:color="000000"/>
              <w:bottom w:val="nil"/>
              <w:right w:val="single" w:sz="16" w:space="0" w:color="000000"/>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spring buscar</w:t>
            </w:r>
          </w:p>
        </w:tc>
        <w:tc>
          <w:tcPr>
            <w:tcW w:w="1011" w:type="dxa"/>
            <w:tcBorders>
              <w:top w:val="single" w:sz="16" w:space="0" w:color="000000"/>
              <w:left w:val="single" w:sz="16" w:space="0" w:color="000000"/>
              <w:bottom w:val="nil"/>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17</w:t>
            </w:r>
          </w:p>
        </w:tc>
        <w:tc>
          <w:tcPr>
            <w:tcW w:w="1181" w:type="dxa"/>
            <w:tcBorders>
              <w:top w:val="single" w:sz="16" w:space="0" w:color="000000"/>
              <w:bottom w:val="nil"/>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100,0%</w:t>
            </w:r>
          </w:p>
        </w:tc>
        <w:tc>
          <w:tcPr>
            <w:tcW w:w="1012" w:type="dxa"/>
            <w:tcBorders>
              <w:top w:val="single" w:sz="16" w:space="0" w:color="000000"/>
              <w:bottom w:val="nil"/>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0</w:t>
            </w:r>
          </w:p>
        </w:tc>
        <w:tc>
          <w:tcPr>
            <w:tcW w:w="1181" w:type="dxa"/>
            <w:tcBorders>
              <w:top w:val="single" w:sz="16" w:space="0" w:color="000000"/>
              <w:bottom w:val="nil"/>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0,0%</w:t>
            </w:r>
          </w:p>
        </w:tc>
        <w:tc>
          <w:tcPr>
            <w:tcW w:w="1012" w:type="dxa"/>
            <w:tcBorders>
              <w:top w:val="single" w:sz="16" w:space="0" w:color="000000"/>
              <w:bottom w:val="nil"/>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17</w:t>
            </w:r>
          </w:p>
        </w:tc>
        <w:tc>
          <w:tcPr>
            <w:tcW w:w="1181" w:type="dxa"/>
            <w:tcBorders>
              <w:top w:val="single" w:sz="16" w:space="0" w:color="000000"/>
              <w:bottom w:val="nil"/>
              <w:right w:val="single" w:sz="16" w:space="0" w:color="000000"/>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100,0%</w:t>
            </w:r>
          </w:p>
        </w:tc>
      </w:tr>
      <w:tr w:rsidR="00E10377" w:rsidRPr="002C440B" w:rsidTr="00E10377">
        <w:trPr>
          <w:cantSplit/>
        </w:trPr>
        <w:tc>
          <w:tcPr>
            <w:tcW w:w="1441" w:type="dxa"/>
            <w:tcBorders>
              <w:top w:val="nil"/>
              <w:left w:val="single" w:sz="16" w:space="0" w:color="000000"/>
              <w:bottom w:val="single" w:sz="16" w:space="0" w:color="000000"/>
              <w:right w:val="single" w:sz="16" w:space="0" w:color="000000"/>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jax-ws buscar</w:t>
            </w:r>
          </w:p>
        </w:tc>
        <w:tc>
          <w:tcPr>
            <w:tcW w:w="1011" w:type="dxa"/>
            <w:tcBorders>
              <w:top w:val="nil"/>
              <w:left w:val="single" w:sz="16" w:space="0" w:color="000000"/>
              <w:bottom w:val="single" w:sz="16" w:space="0" w:color="000000"/>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17</w:t>
            </w:r>
          </w:p>
        </w:tc>
        <w:tc>
          <w:tcPr>
            <w:tcW w:w="1181" w:type="dxa"/>
            <w:tcBorders>
              <w:top w:val="nil"/>
              <w:bottom w:val="single" w:sz="16" w:space="0" w:color="000000"/>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100,0%</w:t>
            </w:r>
          </w:p>
        </w:tc>
        <w:tc>
          <w:tcPr>
            <w:tcW w:w="1012" w:type="dxa"/>
            <w:tcBorders>
              <w:top w:val="nil"/>
              <w:bottom w:val="single" w:sz="16" w:space="0" w:color="000000"/>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0</w:t>
            </w:r>
          </w:p>
        </w:tc>
        <w:tc>
          <w:tcPr>
            <w:tcW w:w="1181" w:type="dxa"/>
            <w:tcBorders>
              <w:top w:val="nil"/>
              <w:bottom w:val="single" w:sz="16" w:space="0" w:color="000000"/>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0,0%</w:t>
            </w:r>
          </w:p>
        </w:tc>
        <w:tc>
          <w:tcPr>
            <w:tcW w:w="1012" w:type="dxa"/>
            <w:tcBorders>
              <w:top w:val="nil"/>
              <w:bottom w:val="single" w:sz="16" w:space="0" w:color="000000"/>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17</w:t>
            </w:r>
          </w:p>
        </w:tc>
        <w:tc>
          <w:tcPr>
            <w:tcW w:w="1181" w:type="dxa"/>
            <w:tcBorders>
              <w:top w:val="nil"/>
              <w:bottom w:val="single" w:sz="16" w:space="0" w:color="000000"/>
              <w:right w:val="single" w:sz="16" w:space="0" w:color="000000"/>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100,0%</w:t>
            </w:r>
          </w:p>
        </w:tc>
      </w:tr>
    </w:tbl>
    <w:p w:rsidR="00E10377" w:rsidRPr="002C440B" w:rsidRDefault="00E10377" w:rsidP="00E10377">
      <w:pPr>
        <w:spacing w:line="400" w:lineRule="atLeast"/>
        <w:rPr>
          <w:sz w:val="22"/>
          <w:szCs w:val="22"/>
          <w:lang w:val="es-ES_tradnl"/>
        </w:rPr>
      </w:pPr>
    </w:p>
    <w:tbl>
      <w:tblPr>
        <w:tblW w:w="7670"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442"/>
        <w:gridCol w:w="2455"/>
        <w:gridCol w:w="1550"/>
        <w:gridCol w:w="1211"/>
        <w:gridCol w:w="1012"/>
      </w:tblGrid>
      <w:tr w:rsidR="00E10377" w:rsidRPr="002C440B" w:rsidTr="00E10377">
        <w:trPr>
          <w:cantSplit/>
        </w:trPr>
        <w:tc>
          <w:tcPr>
            <w:tcW w:w="7670" w:type="dxa"/>
            <w:gridSpan w:val="5"/>
            <w:tcBorders>
              <w:top w:val="nil"/>
              <w:left w:val="nil"/>
              <w:bottom w:val="nil"/>
              <w:right w:val="nil"/>
            </w:tcBorders>
            <w:shd w:val="clear" w:color="auto" w:fill="FFFFFF"/>
          </w:tcPr>
          <w:p w:rsidR="00E10377" w:rsidRPr="002C440B" w:rsidRDefault="00E10377" w:rsidP="009A352E">
            <w:pPr>
              <w:spacing w:line="320" w:lineRule="atLeast"/>
              <w:ind w:left="60" w:right="60"/>
              <w:jc w:val="center"/>
              <w:rPr>
                <w:sz w:val="22"/>
                <w:szCs w:val="22"/>
                <w:lang w:val="es-ES_tradnl"/>
              </w:rPr>
            </w:pPr>
            <w:r w:rsidRPr="002C440B">
              <w:rPr>
                <w:b/>
                <w:bCs/>
                <w:sz w:val="22"/>
                <w:szCs w:val="22"/>
                <w:lang w:val="es-ES_tradnl"/>
              </w:rPr>
              <w:t>Descriptivos</w:t>
            </w:r>
            <w:r w:rsidRPr="002C440B">
              <w:rPr>
                <w:b/>
                <w:bCs/>
                <w:sz w:val="22"/>
                <w:szCs w:val="22"/>
                <w:vertAlign w:val="superscript"/>
                <w:lang w:val="es-ES_tradnl"/>
              </w:rPr>
              <w:t>a</w:t>
            </w:r>
          </w:p>
        </w:tc>
      </w:tr>
      <w:tr w:rsidR="00E10377" w:rsidRPr="002C440B" w:rsidTr="00E10377">
        <w:trPr>
          <w:cantSplit/>
        </w:trPr>
        <w:tc>
          <w:tcPr>
            <w:tcW w:w="5447" w:type="dxa"/>
            <w:gridSpan w:val="3"/>
            <w:tcBorders>
              <w:top w:val="single" w:sz="16" w:space="0" w:color="000000"/>
              <w:left w:val="single" w:sz="16" w:space="0" w:color="000000"/>
              <w:bottom w:val="single" w:sz="16" w:space="0" w:color="000000"/>
              <w:right w:val="nil"/>
            </w:tcBorders>
            <w:shd w:val="clear" w:color="auto" w:fill="FFFFFF"/>
          </w:tcPr>
          <w:p w:rsidR="00E10377" w:rsidRPr="002C440B" w:rsidRDefault="00E10377" w:rsidP="009A352E">
            <w:pPr>
              <w:rPr>
                <w:sz w:val="22"/>
                <w:szCs w:val="22"/>
                <w:lang w:val="es-ES_tradnl"/>
              </w:rPr>
            </w:pPr>
          </w:p>
        </w:tc>
        <w:tc>
          <w:tcPr>
            <w:tcW w:w="1211" w:type="dxa"/>
            <w:tcBorders>
              <w:top w:val="single" w:sz="16" w:space="0" w:color="000000"/>
              <w:left w:val="single" w:sz="16" w:space="0" w:color="000000"/>
              <w:bottom w:val="single" w:sz="16" w:space="0" w:color="000000"/>
            </w:tcBorders>
            <w:shd w:val="clear" w:color="auto" w:fill="FFFFFF"/>
          </w:tcPr>
          <w:p w:rsidR="00E10377" w:rsidRPr="002C440B" w:rsidRDefault="00E10377" w:rsidP="009A352E">
            <w:pPr>
              <w:spacing w:line="320" w:lineRule="atLeast"/>
              <w:ind w:left="60" w:right="60"/>
              <w:jc w:val="center"/>
              <w:rPr>
                <w:sz w:val="22"/>
                <w:szCs w:val="22"/>
                <w:lang w:val="es-ES_tradnl"/>
              </w:rPr>
            </w:pPr>
            <w:r w:rsidRPr="002C440B">
              <w:rPr>
                <w:sz w:val="22"/>
                <w:szCs w:val="22"/>
                <w:lang w:val="es-ES_tradnl"/>
              </w:rPr>
              <w:t>Estadístico</w:t>
            </w:r>
          </w:p>
        </w:tc>
        <w:tc>
          <w:tcPr>
            <w:tcW w:w="1012" w:type="dxa"/>
            <w:tcBorders>
              <w:top w:val="single" w:sz="16" w:space="0" w:color="000000"/>
              <w:bottom w:val="single" w:sz="16" w:space="0" w:color="000000"/>
              <w:right w:val="single" w:sz="16" w:space="0" w:color="000000"/>
            </w:tcBorders>
            <w:shd w:val="clear" w:color="auto" w:fill="FFFFFF"/>
          </w:tcPr>
          <w:p w:rsidR="00E10377" w:rsidRPr="002C440B" w:rsidRDefault="00E10377" w:rsidP="009A352E">
            <w:pPr>
              <w:spacing w:line="320" w:lineRule="atLeast"/>
              <w:ind w:left="60" w:right="60"/>
              <w:jc w:val="center"/>
              <w:rPr>
                <w:sz w:val="22"/>
                <w:szCs w:val="22"/>
                <w:lang w:val="es-ES_tradnl"/>
              </w:rPr>
            </w:pPr>
            <w:r w:rsidRPr="002C440B">
              <w:rPr>
                <w:sz w:val="22"/>
                <w:szCs w:val="22"/>
                <w:lang w:val="es-ES_tradnl"/>
              </w:rPr>
              <w:t>Error típ.</w:t>
            </w:r>
          </w:p>
        </w:tc>
      </w:tr>
      <w:tr w:rsidR="00E10377" w:rsidRPr="002C440B" w:rsidTr="00E10377">
        <w:trPr>
          <w:cantSplit/>
        </w:trPr>
        <w:tc>
          <w:tcPr>
            <w:tcW w:w="1442" w:type="dxa"/>
            <w:vMerge w:val="restart"/>
            <w:tcBorders>
              <w:top w:val="single" w:sz="16" w:space="0" w:color="000000"/>
              <w:left w:val="single" w:sz="16" w:space="0" w:color="000000"/>
              <w:bottom w:val="single" w:sz="16" w:space="0" w:color="000000"/>
              <w:right w:val="nil"/>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spring buscar</w:t>
            </w:r>
          </w:p>
        </w:tc>
        <w:tc>
          <w:tcPr>
            <w:tcW w:w="4005" w:type="dxa"/>
            <w:gridSpan w:val="2"/>
            <w:tcBorders>
              <w:top w:val="single" w:sz="16" w:space="0" w:color="000000"/>
              <w:left w:val="nil"/>
              <w:bottom w:val="nil"/>
              <w:right w:val="nil"/>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Media</w:t>
            </w:r>
          </w:p>
        </w:tc>
        <w:tc>
          <w:tcPr>
            <w:tcW w:w="1211" w:type="dxa"/>
            <w:tcBorders>
              <w:top w:val="single" w:sz="16" w:space="0" w:color="000000"/>
              <w:left w:val="single" w:sz="16" w:space="0" w:color="000000"/>
              <w:bottom w:val="nil"/>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250,94</w:t>
            </w:r>
          </w:p>
        </w:tc>
        <w:tc>
          <w:tcPr>
            <w:tcW w:w="1012" w:type="dxa"/>
            <w:tcBorders>
              <w:top w:val="single" w:sz="16" w:space="0" w:color="000000"/>
              <w:bottom w:val="nil"/>
              <w:right w:val="single" w:sz="16" w:space="0" w:color="000000"/>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,929</w:t>
            </w:r>
          </w:p>
        </w:tc>
      </w:tr>
      <w:tr w:rsidR="00E10377" w:rsidRPr="002C440B" w:rsidTr="00E10377">
        <w:trPr>
          <w:cantSplit/>
        </w:trPr>
        <w:tc>
          <w:tcPr>
            <w:tcW w:w="1442" w:type="dxa"/>
            <w:vMerge/>
            <w:tcBorders>
              <w:top w:val="single" w:sz="16" w:space="0" w:color="000000"/>
              <w:left w:val="single" w:sz="16" w:space="0" w:color="000000"/>
              <w:bottom w:val="single" w:sz="16" w:space="0" w:color="000000"/>
              <w:right w:val="nil"/>
            </w:tcBorders>
            <w:shd w:val="clear" w:color="auto" w:fill="FFFFFF"/>
            <w:vAlign w:val="center"/>
          </w:tcPr>
          <w:p w:rsidR="00E10377" w:rsidRPr="002C440B" w:rsidRDefault="00E10377" w:rsidP="009A352E">
            <w:pPr>
              <w:rPr>
                <w:sz w:val="22"/>
                <w:szCs w:val="22"/>
                <w:lang w:val="es-ES_tradnl"/>
              </w:rPr>
            </w:pPr>
          </w:p>
        </w:tc>
        <w:tc>
          <w:tcPr>
            <w:tcW w:w="2455" w:type="dxa"/>
            <w:vMerge w:val="restart"/>
            <w:tcBorders>
              <w:top w:val="nil"/>
              <w:left w:val="nil"/>
              <w:bottom w:val="nil"/>
              <w:right w:val="nil"/>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Intervalo de confianza para la media al 95%</w:t>
            </w:r>
          </w:p>
        </w:tc>
        <w:tc>
          <w:tcPr>
            <w:tcW w:w="1550" w:type="dxa"/>
            <w:tcBorders>
              <w:top w:val="nil"/>
              <w:left w:val="nil"/>
              <w:bottom w:val="nil"/>
              <w:right w:val="single" w:sz="16" w:space="0" w:color="000000"/>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Límite inferior</w:t>
            </w:r>
          </w:p>
        </w:tc>
        <w:tc>
          <w:tcPr>
            <w:tcW w:w="1211" w:type="dxa"/>
            <w:tcBorders>
              <w:top w:val="nil"/>
              <w:left w:val="single" w:sz="16" w:space="0" w:color="000000"/>
              <w:bottom w:val="nil"/>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248,97</w:t>
            </w:r>
          </w:p>
        </w:tc>
        <w:tc>
          <w:tcPr>
            <w:tcW w:w="1012" w:type="dxa"/>
            <w:tcBorders>
              <w:top w:val="nil"/>
              <w:bottom w:val="nil"/>
              <w:right w:val="single" w:sz="16" w:space="0" w:color="000000"/>
            </w:tcBorders>
            <w:shd w:val="clear" w:color="auto" w:fill="FFFFFF"/>
          </w:tcPr>
          <w:p w:rsidR="00E10377" w:rsidRPr="002C440B" w:rsidRDefault="00E10377" w:rsidP="009A352E">
            <w:pPr>
              <w:rPr>
                <w:sz w:val="22"/>
                <w:szCs w:val="22"/>
                <w:lang w:val="es-ES_tradnl"/>
              </w:rPr>
            </w:pPr>
          </w:p>
        </w:tc>
      </w:tr>
      <w:tr w:rsidR="00E10377" w:rsidRPr="002C440B" w:rsidTr="00E10377">
        <w:trPr>
          <w:cantSplit/>
        </w:trPr>
        <w:tc>
          <w:tcPr>
            <w:tcW w:w="1442" w:type="dxa"/>
            <w:vMerge/>
            <w:tcBorders>
              <w:top w:val="single" w:sz="16" w:space="0" w:color="000000"/>
              <w:left w:val="single" w:sz="16" w:space="0" w:color="000000"/>
              <w:bottom w:val="single" w:sz="16" w:space="0" w:color="000000"/>
              <w:right w:val="nil"/>
            </w:tcBorders>
            <w:shd w:val="clear" w:color="auto" w:fill="FFFFFF"/>
            <w:vAlign w:val="center"/>
          </w:tcPr>
          <w:p w:rsidR="00E10377" w:rsidRPr="002C440B" w:rsidRDefault="00E10377" w:rsidP="009A352E">
            <w:pPr>
              <w:rPr>
                <w:sz w:val="22"/>
                <w:szCs w:val="22"/>
                <w:lang w:val="es-ES_tradnl"/>
              </w:rPr>
            </w:pPr>
          </w:p>
        </w:tc>
        <w:tc>
          <w:tcPr>
            <w:tcW w:w="2455" w:type="dxa"/>
            <w:vMerge/>
            <w:tcBorders>
              <w:top w:val="nil"/>
              <w:left w:val="nil"/>
              <w:bottom w:val="nil"/>
              <w:right w:val="nil"/>
            </w:tcBorders>
            <w:shd w:val="clear" w:color="auto" w:fill="FFFFFF"/>
            <w:vAlign w:val="center"/>
          </w:tcPr>
          <w:p w:rsidR="00E10377" w:rsidRPr="002C440B" w:rsidRDefault="00E10377" w:rsidP="009A352E">
            <w:pPr>
              <w:rPr>
                <w:sz w:val="22"/>
                <w:szCs w:val="22"/>
                <w:lang w:val="es-ES_tradnl"/>
              </w:rPr>
            </w:pPr>
          </w:p>
        </w:tc>
        <w:tc>
          <w:tcPr>
            <w:tcW w:w="1550" w:type="dxa"/>
            <w:tcBorders>
              <w:top w:val="nil"/>
              <w:left w:val="nil"/>
              <w:bottom w:val="nil"/>
              <w:right w:val="single" w:sz="16" w:space="0" w:color="000000"/>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Límite superior</w:t>
            </w:r>
          </w:p>
        </w:tc>
        <w:tc>
          <w:tcPr>
            <w:tcW w:w="1211" w:type="dxa"/>
            <w:tcBorders>
              <w:top w:val="nil"/>
              <w:left w:val="single" w:sz="16" w:space="0" w:color="000000"/>
              <w:bottom w:val="nil"/>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252,91</w:t>
            </w:r>
          </w:p>
        </w:tc>
        <w:tc>
          <w:tcPr>
            <w:tcW w:w="1012" w:type="dxa"/>
            <w:tcBorders>
              <w:top w:val="nil"/>
              <w:bottom w:val="nil"/>
              <w:right w:val="single" w:sz="16" w:space="0" w:color="000000"/>
            </w:tcBorders>
            <w:shd w:val="clear" w:color="auto" w:fill="FFFFFF"/>
          </w:tcPr>
          <w:p w:rsidR="00E10377" w:rsidRPr="002C440B" w:rsidRDefault="00E10377" w:rsidP="009A352E">
            <w:pPr>
              <w:rPr>
                <w:sz w:val="22"/>
                <w:szCs w:val="22"/>
                <w:lang w:val="es-ES_tradnl"/>
              </w:rPr>
            </w:pPr>
          </w:p>
        </w:tc>
      </w:tr>
      <w:tr w:rsidR="00E10377" w:rsidRPr="002C440B" w:rsidTr="00E10377">
        <w:trPr>
          <w:cantSplit/>
        </w:trPr>
        <w:tc>
          <w:tcPr>
            <w:tcW w:w="1442" w:type="dxa"/>
            <w:vMerge/>
            <w:tcBorders>
              <w:top w:val="single" w:sz="16" w:space="0" w:color="000000"/>
              <w:left w:val="single" w:sz="16" w:space="0" w:color="000000"/>
              <w:bottom w:val="single" w:sz="16" w:space="0" w:color="000000"/>
              <w:right w:val="nil"/>
            </w:tcBorders>
            <w:shd w:val="clear" w:color="auto" w:fill="FFFFFF"/>
            <w:vAlign w:val="center"/>
          </w:tcPr>
          <w:p w:rsidR="00E10377" w:rsidRPr="002C440B" w:rsidRDefault="00E10377" w:rsidP="009A352E">
            <w:pPr>
              <w:rPr>
                <w:sz w:val="22"/>
                <w:szCs w:val="22"/>
                <w:lang w:val="es-ES_tradnl"/>
              </w:rPr>
            </w:pPr>
          </w:p>
        </w:tc>
        <w:tc>
          <w:tcPr>
            <w:tcW w:w="4005" w:type="dxa"/>
            <w:gridSpan w:val="2"/>
            <w:tcBorders>
              <w:top w:val="nil"/>
              <w:left w:val="nil"/>
              <w:bottom w:val="nil"/>
              <w:right w:val="nil"/>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Media recortada al 5%</w:t>
            </w:r>
          </w:p>
        </w:tc>
        <w:tc>
          <w:tcPr>
            <w:tcW w:w="1211" w:type="dxa"/>
            <w:tcBorders>
              <w:top w:val="nil"/>
              <w:left w:val="single" w:sz="16" w:space="0" w:color="000000"/>
              <w:bottom w:val="nil"/>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251,38</w:t>
            </w:r>
          </w:p>
        </w:tc>
        <w:tc>
          <w:tcPr>
            <w:tcW w:w="1012" w:type="dxa"/>
            <w:tcBorders>
              <w:top w:val="nil"/>
              <w:bottom w:val="nil"/>
              <w:right w:val="single" w:sz="16" w:space="0" w:color="000000"/>
            </w:tcBorders>
            <w:shd w:val="clear" w:color="auto" w:fill="FFFFFF"/>
          </w:tcPr>
          <w:p w:rsidR="00E10377" w:rsidRPr="002C440B" w:rsidRDefault="00E10377" w:rsidP="009A352E">
            <w:pPr>
              <w:rPr>
                <w:sz w:val="22"/>
                <w:szCs w:val="22"/>
                <w:lang w:val="es-ES_tradnl"/>
              </w:rPr>
            </w:pPr>
          </w:p>
        </w:tc>
      </w:tr>
      <w:tr w:rsidR="00E10377" w:rsidRPr="002C440B" w:rsidTr="00E10377">
        <w:trPr>
          <w:cantSplit/>
        </w:trPr>
        <w:tc>
          <w:tcPr>
            <w:tcW w:w="1442" w:type="dxa"/>
            <w:vMerge/>
            <w:tcBorders>
              <w:top w:val="single" w:sz="16" w:space="0" w:color="000000"/>
              <w:left w:val="single" w:sz="16" w:space="0" w:color="000000"/>
              <w:bottom w:val="single" w:sz="16" w:space="0" w:color="000000"/>
              <w:right w:val="nil"/>
            </w:tcBorders>
            <w:shd w:val="clear" w:color="auto" w:fill="FFFFFF"/>
            <w:vAlign w:val="center"/>
          </w:tcPr>
          <w:p w:rsidR="00E10377" w:rsidRPr="002C440B" w:rsidRDefault="00E10377" w:rsidP="009A352E">
            <w:pPr>
              <w:rPr>
                <w:sz w:val="22"/>
                <w:szCs w:val="22"/>
                <w:lang w:val="es-ES_tradnl"/>
              </w:rPr>
            </w:pPr>
          </w:p>
        </w:tc>
        <w:tc>
          <w:tcPr>
            <w:tcW w:w="4005" w:type="dxa"/>
            <w:gridSpan w:val="2"/>
            <w:tcBorders>
              <w:top w:val="nil"/>
              <w:left w:val="nil"/>
              <w:bottom w:val="nil"/>
              <w:right w:val="nil"/>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Mediana</w:t>
            </w:r>
          </w:p>
        </w:tc>
        <w:tc>
          <w:tcPr>
            <w:tcW w:w="1211" w:type="dxa"/>
            <w:tcBorders>
              <w:top w:val="nil"/>
              <w:left w:val="single" w:sz="16" w:space="0" w:color="000000"/>
              <w:bottom w:val="nil"/>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252,00</w:t>
            </w:r>
          </w:p>
        </w:tc>
        <w:tc>
          <w:tcPr>
            <w:tcW w:w="1012" w:type="dxa"/>
            <w:tcBorders>
              <w:top w:val="nil"/>
              <w:bottom w:val="nil"/>
              <w:right w:val="single" w:sz="16" w:space="0" w:color="000000"/>
            </w:tcBorders>
            <w:shd w:val="clear" w:color="auto" w:fill="FFFFFF"/>
          </w:tcPr>
          <w:p w:rsidR="00E10377" w:rsidRPr="002C440B" w:rsidRDefault="00E10377" w:rsidP="009A352E">
            <w:pPr>
              <w:rPr>
                <w:sz w:val="22"/>
                <w:szCs w:val="22"/>
                <w:lang w:val="es-ES_tradnl"/>
              </w:rPr>
            </w:pPr>
          </w:p>
        </w:tc>
      </w:tr>
      <w:tr w:rsidR="00E10377" w:rsidRPr="002C440B" w:rsidTr="00E10377">
        <w:trPr>
          <w:cantSplit/>
        </w:trPr>
        <w:tc>
          <w:tcPr>
            <w:tcW w:w="1442" w:type="dxa"/>
            <w:vMerge/>
            <w:tcBorders>
              <w:top w:val="single" w:sz="16" w:space="0" w:color="000000"/>
              <w:left w:val="single" w:sz="16" w:space="0" w:color="000000"/>
              <w:bottom w:val="single" w:sz="16" w:space="0" w:color="000000"/>
              <w:right w:val="nil"/>
            </w:tcBorders>
            <w:shd w:val="clear" w:color="auto" w:fill="FFFFFF"/>
            <w:vAlign w:val="center"/>
          </w:tcPr>
          <w:p w:rsidR="00E10377" w:rsidRPr="002C440B" w:rsidRDefault="00E10377" w:rsidP="009A352E">
            <w:pPr>
              <w:rPr>
                <w:sz w:val="22"/>
                <w:szCs w:val="22"/>
                <w:lang w:val="es-ES_tradnl"/>
              </w:rPr>
            </w:pPr>
          </w:p>
        </w:tc>
        <w:tc>
          <w:tcPr>
            <w:tcW w:w="4005" w:type="dxa"/>
            <w:gridSpan w:val="2"/>
            <w:tcBorders>
              <w:top w:val="nil"/>
              <w:left w:val="nil"/>
              <w:bottom w:val="nil"/>
              <w:right w:val="nil"/>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Varianza</w:t>
            </w:r>
          </w:p>
        </w:tc>
        <w:tc>
          <w:tcPr>
            <w:tcW w:w="1211" w:type="dxa"/>
            <w:tcBorders>
              <w:top w:val="nil"/>
              <w:left w:val="single" w:sz="16" w:space="0" w:color="000000"/>
              <w:bottom w:val="nil"/>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14,684</w:t>
            </w:r>
          </w:p>
        </w:tc>
        <w:tc>
          <w:tcPr>
            <w:tcW w:w="1012" w:type="dxa"/>
            <w:tcBorders>
              <w:top w:val="nil"/>
              <w:bottom w:val="nil"/>
              <w:right w:val="single" w:sz="16" w:space="0" w:color="000000"/>
            </w:tcBorders>
            <w:shd w:val="clear" w:color="auto" w:fill="FFFFFF"/>
          </w:tcPr>
          <w:p w:rsidR="00E10377" w:rsidRPr="002C440B" w:rsidRDefault="00E10377" w:rsidP="009A352E">
            <w:pPr>
              <w:rPr>
                <w:sz w:val="22"/>
                <w:szCs w:val="22"/>
                <w:lang w:val="es-ES_tradnl"/>
              </w:rPr>
            </w:pPr>
          </w:p>
        </w:tc>
      </w:tr>
      <w:tr w:rsidR="00E10377" w:rsidRPr="002C440B" w:rsidTr="00E10377">
        <w:trPr>
          <w:cantSplit/>
        </w:trPr>
        <w:tc>
          <w:tcPr>
            <w:tcW w:w="1442" w:type="dxa"/>
            <w:vMerge/>
            <w:tcBorders>
              <w:top w:val="single" w:sz="16" w:space="0" w:color="000000"/>
              <w:left w:val="single" w:sz="16" w:space="0" w:color="000000"/>
              <w:bottom w:val="single" w:sz="16" w:space="0" w:color="000000"/>
              <w:right w:val="nil"/>
            </w:tcBorders>
            <w:shd w:val="clear" w:color="auto" w:fill="FFFFFF"/>
            <w:vAlign w:val="center"/>
          </w:tcPr>
          <w:p w:rsidR="00E10377" w:rsidRPr="002C440B" w:rsidRDefault="00E10377" w:rsidP="009A352E">
            <w:pPr>
              <w:rPr>
                <w:sz w:val="22"/>
                <w:szCs w:val="22"/>
                <w:lang w:val="es-ES_tradnl"/>
              </w:rPr>
            </w:pPr>
          </w:p>
        </w:tc>
        <w:tc>
          <w:tcPr>
            <w:tcW w:w="4005" w:type="dxa"/>
            <w:gridSpan w:val="2"/>
            <w:tcBorders>
              <w:top w:val="nil"/>
              <w:left w:val="nil"/>
              <w:bottom w:val="nil"/>
              <w:right w:val="nil"/>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Desv. típ.</w:t>
            </w:r>
          </w:p>
        </w:tc>
        <w:tc>
          <w:tcPr>
            <w:tcW w:w="1211" w:type="dxa"/>
            <w:tcBorders>
              <w:top w:val="nil"/>
              <w:left w:val="single" w:sz="16" w:space="0" w:color="000000"/>
              <w:bottom w:val="nil"/>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3,832</w:t>
            </w:r>
          </w:p>
        </w:tc>
        <w:tc>
          <w:tcPr>
            <w:tcW w:w="1012" w:type="dxa"/>
            <w:tcBorders>
              <w:top w:val="nil"/>
              <w:bottom w:val="nil"/>
              <w:right w:val="single" w:sz="16" w:space="0" w:color="000000"/>
            </w:tcBorders>
            <w:shd w:val="clear" w:color="auto" w:fill="FFFFFF"/>
          </w:tcPr>
          <w:p w:rsidR="00E10377" w:rsidRPr="002C440B" w:rsidRDefault="00E10377" w:rsidP="009A352E">
            <w:pPr>
              <w:rPr>
                <w:sz w:val="22"/>
                <w:szCs w:val="22"/>
                <w:lang w:val="es-ES_tradnl"/>
              </w:rPr>
            </w:pPr>
          </w:p>
        </w:tc>
      </w:tr>
      <w:tr w:rsidR="00E10377" w:rsidRPr="002C440B" w:rsidTr="00E10377">
        <w:trPr>
          <w:cantSplit/>
        </w:trPr>
        <w:tc>
          <w:tcPr>
            <w:tcW w:w="1442" w:type="dxa"/>
            <w:vMerge/>
            <w:tcBorders>
              <w:top w:val="single" w:sz="16" w:space="0" w:color="000000"/>
              <w:left w:val="single" w:sz="16" w:space="0" w:color="000000"/>
              <w:bottom w:val="single" w:sz="16" w:space="0" w:color="000000"/>
              <w:right w:val="nil"/>
            </w:tcBorders>
            <w:shd w:val="clear" w:color="auto" w:fill="FFFFFF"/>
            <w:vAlign w:val="center"/>
          </w:tcPr>
          <w:p w:rsidR="00E10377" w:rsidRPr="002C440B" w:rsidRDefault="00E10377" w:rsidP="009A352E">
            <w:pPr>
              <w:rPr>
                <w:sz w:val="22"/>
                <w:szCs w:val="22"/>
                <w:lang w:val="es-ES_tradnl"/>
              </w:rPr>
            </w:pPr>
          </w:p>
        </w:tc>
        <w:tc>
          <w:tcPr>
            <w:tcW w:w="4005" w:type="dxa"/>
            <w:gridSpan w:val="2"/>
            <w:tcBorders>
              <w:top w:val="nil"/>
              <w:left w:val="nil"/>
              <w:bottom w:val="nil"/>
              <w:right w:val="nil"/>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Mínimo</w:t>
            </w:r>
          </w:p>
        </w:tc>
        <w:tc>
          <w:tcPr>
            <w:tcW w:w="1211" w:type="dxa"/>
            <w:tcBorders>
              <w:top w:val="nil"/>
              <w:left w:val="single" w:sz="16" w:space="0" w:color="000000"/>
              <w:bottom w:val="nil"/>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241</w:t>
            </w:r>
          </w:p>
        </w:tc>
        <w:tc>
          <w:tcPr>
            <w:tcW w:w="1012" w:type="dxa"/>
            <w:tcBorders>
              <w:top w:val="nil"/>
              <w:bottom w:val="nil"/>
              <w:right w:val="single" w:sz="16" w:space="0" w:color="000000"/>
            </w:tcBorders>
            <w:shd w:val="clear" w:color="auto" w:fill="FFFFFF"/>
          </w:tcPr>
          <w:p w:rsidR="00E10377" w:rsidRPr="002C440B" w:rsidRDefault="00E10377" w:rsidP="009A352E">
            <w:pPr>
              <w:rPr>
                <w:sz w:val="22"/>
                <w:szCs w:val="22"/>
                <w:lang w:val="es-ES_tradnl"/>
              </w:rPr>
            </w:pPr>
          </w:p>
        </w:tc>
      </w:tr>
      <w:tr w:rsidR="00E10377" w:rsidRPr="002C440B" w:rsidTr="00E10377">
        <w:trPr>
          <w:cantSplit/>
        </w:trPr>
        <w:tc>
          <w:tcPr>
            <w:tcW w:w="1442" w:type="dxa"/>
            <w:vMerge/>
            <w:tcBorders>
              <w:top w:val="single" w:sz="16" w:space="0" w:color="000000"/>
              <w:left w:val="single" w:sz="16" w:space="0" w:color="000000"/>
              <w:bottom w:val="single" w:sz="16" w:space="0" w:color="000000"/>
              <w:right w:val="nil"/>
            </w:tcBorders>
            <w:shd w:val="clear" w:color="auto" w:fill="FFFFFF"/>
            <w:vAlign w:val="center"/>
          </w:tcPr>
          <w:p w:rsidR="00E10377" w:rsidRPr="002C440B" w:rsidRDefault="00E10377" w:rsidP="009A352E">
            <w:pPr>
              <w:rPr>
                <w:sz w:val="22"/>
                <w:szCs w:val="22"/>
                <w:lang w:val="es-ES_tradnl"/>
              </w:rPr>
            </w:pPr>
          </w:p>
        </w:tc>
        <w:tc>
          <w:tcPr>
            <w:tcW w:w="4005" w:type="dxa"/>
            <w:gridSpan w:val="2"/>
            <w:tcBorders>
              <w:top w:val="nil"/>
              <w:left w:val="nil"/>
              <w:bottom w:val="nil"/>
              <w:right w:val="nil"/>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Máximo</w:t>
            </w:r>
          </w:p>
        </w:tc>
        <w:tc>
          <w:tcPr>
            <w:tcW w:w="1211" w:type="dxa"/>
            <w:tcBorders>
              <w:top w:val="nil"/>
              <w:left w:val="single" w:sz="16" w:space="0" w:color="000000"/>
              <w:bottom w:val="nil"/>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253</w:t>
            </w:r>
          </w:p>
        </w:tc>
        <w:tc>
          <w:tcPr>
            <w:tcW w:w="1012" w:type="dxa"/>
            <w:tcBorders>
              <w:top w:val="nil"/>
              <w:bottom w:val="nil"/>
              <w:right w:val="single" w:sz="16" w:space="0" w:color="000000"/>
            </w:tcBorders>
            <w:shd w:val="clear" w:color="auto" w:fill="FFFFFF"/>
          </w:tcPr>
          <w:p w:rsidR="00E10377" w:rsidRPr="002C440B" w:rsidRDefault="00E10377" w:rsidP="009A352E">
            <w:pPr>
              <w:rPr>
                <w:sz w:val="22"/>
                <w:szCs w:val="22"/>
                <w:lang w:val="es-ES_tradnl"/>
              </w:rPr>
            </w:pPr>
          </w:p>
        </w:tc>
      </w:tr>
      <w:tr w:rsidR="00E10377" w:rsidRPr="002C440B" w:rsidTr="00E10377">
        <w:trPr>
          <w:cantSplit/>
        </w:trPr>
        <w:tc>
          <w:tcPr>
            <w:tcW w:w="1442" w:type="dxa"/>
            <w:vMerge/>
            <w:tcBorders>
              <w:top w:val="single" w:sz="16" w:space="0" w:color="000000"/>
              <w:left w:val="single" w:sz="16" w:space="0" w:color="000000"/>
              <w:bottom w:val="single" w:sz="16" w:space="0" w:color="000000"/>
              <w:right w:val="nil"/>
            </w:tcBorders>
            <w:shd w:val="clear" w:color="auto" w:fill="FFFFFF"/>
            <w:vAlign w:val="center"/>
          </w:tcPr>
          <w:p w:rsidR="00E10377" w:rsidRPr="002C440B" w:rsidRDefault="00E10377" w:rsidP="009A352E">
            <w:pPr>
              <w:rPr>
                <w:sz w:val="22"/>
                <w:szCs w:val="22"/>
                <w:lang w:val="es-ES_tradnl"/>
              </w:rPr>
            </w:pPr>
          </w:p>
        </w:tc>
        <w:tc>
          <w:tcPr>
            <w:tcW w:w="4005" w:type="dxa"/>
            <w:gridSpan w:val="2"/>
            <w:tcBorders>
              <w:top w:val="nil"/>
              <w:left w:val="nil"/>
              <w:bottom w:val="nil"/>
              <w:right w:val="nil"/>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Rango</w:t>
            </w:r>
          </w:p>
        </w:tc>
        <w:tc>
          <w:tcPr>
            <w:tcW w:w="1211" w:type="dxa"/>
            <w:tcBorders>
              <w:top w:val="nil"/>
              <w:left w:val="single" w:sz="16" w:space="0" w:color="000000"/>
              <w:bottom w:val="nil"/>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12</w:t>
            </w:r>
          </w:p>
        </w:tc>
        <w:tc>
          <w:tcPr>
            <w:tcW w:w="1012" w:type="dxa"/>
            <w:tcBorders>
              <w:top w:val="nil"/>
              <w:bottom w:val="nil"/>
              <w:right w:val="single" w:sz="16" w:space="0" w:color="000000"/>
            </w:tcBorders>
            <w:shd w:val="clear" w:color="auto" w:fill="FFFFFF"/>
          </w:tcPr>
          <w:p w:rsidR="00E10377" w:rsidRPr="002C440B" w:rsidRDefault="00E10377" w:rsidP="009A352E">
            <w:pPr>
              <w:rPr>
                <w:sz w:val="22"/>
                <w:szCs w:val="22"/>
                <w:lang w:val="es-ES_tradnl"/>
              </w:rPr>
            </w:pPr>
          </w:p>
        </w:tc>
      </w:tr>
      <w:tr w:rsidR="00E10377" w:rsidRPr="002C440B" w:rsidTr="00E10377">
        <w:trPr>
          <w:cantSplit/>
        </w:trPr>
        <w:tc>
          <w:tcPr>
            <w:tcW w:w="1442" w:type="dxa"/>
            <w:vMerge/>
            <w:tcBorders>
              <w:top w:val="single" w:sz="16" w:space="0" w:color="000000"/>
              <w:left w:val="single" w:sz="16" w:space="0" w:color="000000"/>
              <w:bottom w:val="single" w:sz="16" w:space="0" w:color="000000"/>
              <w:right w:val="nil"/>
            </w:tcBorders>
            <w:shd w:val="clear" w:color="auto" w:fill="FFFFFF"/>
            <w:vAlign w:val="center"/>
          </w:tcPr>
          <w:p w:rsidR="00E10377" w:rsidRPr="002C440B" w:rsidRDefault="00E10377" w:rsidP="009A352E">
            <w:pPr>
              <w:rPr>
                <w:sz w:val="22"/>
                <w:szCs w:val="22"/>
                <w:lang w:val="es-ES_tradnl"/>
              </w:rPr>
            </w:pPr>
          </w:p>
        </w:tc>
        <w:tc>
          <w:tcPr>
            <w:tcW w:w="4005" w:type="dxa"/>
            <w:gridSpan w:val="2"/>
            <w:tcBorders>
              <w:top w:val="nil"/>
              <w:left w:val="nil"/>
              <w:bottom w:val="nil"/>
              <w:right w:val="nil"/>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Amplitud intercuartil</w:t>
            </w:r>
          </w:p>
        </w:tc>
        <w:tc>
          <w:tcPr>
            <w:tcW w:w="1211" w:type="dxa"/>
            <w:tcBorders>
              <w:top w:val="nil"/>
              <w:left w:val="single" w:sz="16" w:space="0" w:color="000000"/>
              <w:bottom w:val="nil"/>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2</w:t>
            </w:r>
          </w:p>
        </w:tc>
        <w:tc>
          <w:tcPr>
            <w:tcW w:w="1012" w:type="dxa"/>
            <w:tcBorders>
              <w:top w:val="nil"/>
              <w:bottom w:val="nil"/>
              <w:right w:val="single" w:sz="16" w:space="0" w:color="000000"/>
            </w:tcBorders>
            <w:shd w:val="clear" w:color="auto" w:fill="FFFFFF"/>
          </w:tcPr>
          <w:p w:rsidR="00E10377" w:rsidRPr="002C440B" w:rsidRDefault="00E10377" w:rsidP="009A352E">
            <w:pPr>
              <w:rPr>
                <w:sz w:val="22"/>
                <w:szCs w:val="22"/>
                <w:lang w:val="es-ES_tradnl"/>
              </w:rPr>
            </w:pPr>
          </w:p>
        </w:tc>
      </w:tr>
      <w:tr w:rsidR="00E10377" w:rsidRPr="002C440B" w:rsidTr="00E10377">
        <w:trPr>
          <w:cantSplit/>
        </w:trPr>
        <w:tc>
          <w:tcPr>
            <w:tcW w:w="1442" w:type="dxa"/>
            <w:vMerge/>
            <w:tcBorders>
              <w:top w:val="single" w:sz="16" w:space="0" w:color="000000"/>
              <w:left w:val="single" w:sz="16" w:space="0" w:color="000000"/>
              <w:bottom w:val="single" w:sz="16" w:space="0" w:color="000000"/>
              <w:right w:val="nil"/>
            </w:tcBorders>
            <w:shd w:val="clear" w:color="auto" w:fill="FFFFFF"/>
            <w:vAlign w:val="center"/>
          </w:tcPr>
          <w:p w:rsidR="00E10377" w:rsidRPr="002C440B" w:rsidRDefault="00E10377" w:rsidP="009A352E">
            <w:pPr>
              <w:rPr>
                <w:sz w:val="22"/>
                <w:szCs w:val="22"/>
                <w:lang w:val="es-ES_tradnl"/>
              </w:rPr>
            </w:pPr>
          </w:p>
        </w:tc>
        <w:tc>
          <w:tcPr>
            <w:tcW w:w="4005" w:type="dxa"/>
            <w:gridSpan w:val="2"/>
            <w:tcBorders>
              <w:top w:val="nil"/>
              <w:left w:val="nil"/>
              <w:bottom w:val="nil"/>
              <w:right w:val="nil"/>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Asimetría</w:t>
            </w:r>
          </w:p>
        </w:tc>
        <w:tc>
          <w:tcPr>
            <w:tcW w:w="1211" w:type="dxa"/>
            <w:tcBorders>
              <w:top w:val="nil"/>
              <w:left w:val="single" w:sz="16" w:space="0" w:color="000000"/>
              <w:bottom w:val="nil"/>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-2,389</w:t>
            </w:r>
          </w:p>
        </w:tc>
        <w:tc>
          <w:tcPr>
            <w:tcW w:w="1012" w:type="dxa"/>
            <w:tcBorders>
              <w:top w:val="nil"/>
              <w:bottom w:val="nil"/>
              <w:right w:val="single" w:sz="16" w:space="0" w:color="000000"/>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,550</w:t>
            </w:r>
          </w:p>
        </w:tc>
      </w:tr>
      <w:tr w:rsidR="00E10377" w:rsidRPr="002C440B" w:rsidTr="00E10377">
        <w:trPr>
          <w:cantSplit/>
        </w:trPr>
        <w:tc>
          <w:tcPr>
            <w:tcW w:w="1442" w:type="dxa"/>
            <w:vMerge/>
            <w:tcBorders>
              <w:top w:val="single" w:sz="16" w:space="0" w:color="000000"/>
              <w:left w:val="single" w:sz="16" w:space="0" w:color="000000"/>
              <w:bottom w:val="single" w:sz="16" w:space="0" w:color="000000"/>
              <w:right w:val="nil"/>
            </w:tcBorders>
            <w:shd w:val="clear" w:color="auto" w:fill="FFFFFF"/>
            <w:vAlign w:val="center"/>
          </w:tcPr>
          <w:p w:rsidR="00E10377" w:rsidRPr="002C440B" w:rsidRDefault="00E10377" w:rsidP="009A352E">
            <w:pPr>
              <w:rPr>
                <w:sz w:val="22"/>
                <w:szCs w:val="22"/>
                <w:lang w:val="es-ES_tradnl"/>
              </w:rPr>
            </w:pPr>
          </w:p>
        </w:tc>
        <w:tc>
          <w:tcPr>
            <w:tcW w:w="4005" w:type="dxa"/>
            <w:gridSpan w:val="2"/>
            <w:tcBorders>
              <w:top w:val="nil"/>
              <w:left w:val="nil"/>
              <w:bottom w:val="single" w:sz="16" w:space="0" w:color="000000"/>
              <w:right w:val="nil"/>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Curtosis</w:t>
            </w:r>
          </w:p>
        </w:tc>
        <w:tc>
          <w:tcPr>
            <w:tcW w:w="1211" w:type="dxa"/>
            <w:tcBorders>
              <w:top w:val="nil"/>
              <w:left w:val="single" w:sz="16" w:space="0" w:color="000000"/>
              <w:bottom w:val="single" w:sz="16" w:space="0" w:color="000000"/>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4,650</w:t>
            </w:r>
          </w:p>
        </w:tc>
        <w:tc>
          <w:tcPr>
            <w:tcW w:w="1012" w:type="dxa"/>
            <w:tcBorders>
              <w:top w:val="nil"/>
              <w:bottom w:val="single" w:sz="16" w:space="0" w:color="000000"/>
              <w:right w:val="single" w:sz="16" w:space="0" w:color="000000"/>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1,063</w:t>
            </w:r>
          </w:p>
        </w:tc>
      </w:tr>
    </w:tbl>
    <w:p w:rsidR="00E10377" w:rsidRPr="002C440B" w:rsidRDefault="00E10377" w:rsidP="00E10377">
      <w:pPr>
        <w:rPr>
          <w:sz w:val="22"/>
          <w:szCs w:val="22"/>
          <w:lang w:val="es-ES_tradnl"/>
        </w:rPr>
      </w:pPr>
    </w:p>
    <w:tbl>
      <w:tblPr>
        <w:tblW w:w="76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670"/>
      </w:tblGrid>
      <w:tr w:rsidR="00E10377" w:rsidRPr="002C440B" w:rsidTr="009A352E">
        <w:trPr>
          <w:cantSplit/>
        </w:trPr>
        <w:tc>
          <w:tcPr>
            <w:tcW w:w="7667" w:type="dxa"/>
            <w:tcBorders>
              <w:top w:val="nil"/>
              <w:left w:val="nil"/>
              <w:bottom w:val="nil"/>
              <w:right w:val="nil"/>
            </w:tcBorders>
            <w:shd w:val="clear" w:color="auto" w:fill="FFFFFF"/>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a. jax-ws buscar es una constante y se ha desestimado.</w:t>
            </w:r>
          </w:p>
        </w:tc>
      </w:tr>
    </w:tbl>
    <w:p w:rsidR="00E10377" w:rsidRPr="002C440B" w:rsidRDefault="00E10377" w:rsidP="00E10377">
      <w:pPr>
        <w:spacing w:line="400" w:lineRule="atLeast"/>
        <w:rPr>
          <w:sz w:val="22"/>
          <w:szCs w:val="22"/>
          <w:lang w:val="es-ES_tradnl"/>
        </w:rPr>
      </w:pPr>
    </w:p>
    <w:tbl>
      <w:tblPr>
        <w:tblW w:w="7913"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442"/>
        <w:gridCol w:w="1212"/>
        <w:gridCol w:w="1012"/>
        <w:gridCol w:w="1012"/>
        <w:gridCol w:w="1211"/>
        <w:gridCol w:w="1012"/>
        <w:gridCol w:w="1012"/>
      </w:tblGrid>
      <w:tr w:rsidR="00E10377" w:rsidRPr="002C440B" w:rsidTr="00E10377">
        <w:trPr>
          <w:cantSplit/>
        </w:trPr>
        <w:tc>
          <w:tcPr>
            <w:tcW w:w="7913" w:type="dxa"/>
            <w:gridSpan w:val="7"/>
            <w:tcBorders>
              <w:top w:val="nil"/>
              <w:left w:val="nil"/>
              <w:bottom w:val="nil"/>
              <w:right w:val="nil"/>
            </w:tcBorders>
            <w:shd w:val="clear" w:color="auto" w:fill="FFFFFF"/>
          </w:tcPr>
          <w:p w:rsidR="00E10377" w:rsidRPr="002C440B" w:rsidRDefault="00E10377" w:rsidP="009A352E">
            <w:pPr>
              <w:spacing w:line="320" w:lineRule="atLeast"/>
              <w:ind w:left="60" w:right="60"/>
              <w:jc w:val="center"/>
              <w:rPr>
                <w:sz w:val="22"/>
                <w:szCs w:val="22"/>
                <w:lang w:val="es-ES_tradnl"/>
              </w:rPr>
            </w:pPr>
            <w:r w:rsidRPr="002C440B">
              <w:rPr>
                <w:b/>
                <w:bCs/>
                <w:sz w:val="22"/>
                <w:szCs w:val="22"/>
                <w:lang w:val="es-ES_tradnl"/>
              </w:rPr>
              <w:t>Pruebas de normalidad</w:t>
            </w:r>
            <w:r w:rsidRPr="002C440B">
              <w:rPr>
                <w:b/>
                <w:bCs/>
                <w:sz w:val="22"/>
                <w:szCs w:val="22"/>
                <w:vertAlign w:val="superscript"/>
                <w:lang w:val="es-ES_tradnl"/>
              </w:rPr>
              <w:t>b</w:t>
            </w:r>
          </w:p>
        </w:tc>
      </w:tr>
      <w:tr w:rsidR="00E10377" w:rsidRPr="002C440B" w:rsidTr="00E10377">
        <w:trPr>
          <w:cantSplit/>
        </w:trPr>
        <w:tc>
          <w:tcPr>
            <w:tcW w:w="1442" w:type="dxa"/>
            <w:vMerge w:val="restart"/>
            <w:tcBorders>
              <w:top w:val="single" w:sz="16" w:space="0" w:color="000000"/>
              <w:left w:val="single" w:sz="16" w:space="0" w:color="000000"/>
              <w:bottom w:val="nil"/>
              <w:right w:val="single" w:sz="16" w:space="0" w:color="000000"/>
            </w:tcBorders>
            <w:shd w:val="clear" w:color="auto" w:fill="FFFFFF"/>
          </w:tcPr>
          <w:p w:rsidR="00E10377" w:rsidRPr="002C440B" w:rsidRDefault="00E10377" w:rsidP="009A352E">
            <w:pPr>
              <w:rPr>
                <w:sz w:val="22"/>
                <w:szCs w:val="22"/>
                <w:lang w:val="es-ES_tradnl"/>
              </w:rPr>
            </w:pPr>
          </w:p>
        </w:tc>
        <w:tc>
          <w:tcPr>
            <w:tcW w:w="3236" w:type="dxa"/>
            <w:gridSpan w:val="3"/>
            <w:tcBorders>
              <w:top w:val="single" w:sz="16" w:space="0" w:color="000000"/>
              <w:left w:val="single" w:sz="16" w:space="0" w:color="000000"/>
            </w:tcBorders>
            <w:shd w:val="clear" w:color="auto" w:fill="FFFFFF"/>
          </w:tcPr>
          <w:p w:rsidR="00E10377" w:rsidRPr="002C440B" w:rsidRDefault="00E10377" w:rsidP="009A352E">
            <w:pPr>
              <w:spacing w:line="320" w:lineRule="atLeast"/>
              <w:ind w:left="60" w:right="60"/>
              <w:jc w:val="center"/>
              <w:rPr>
                <w:sz w:val="22"/>
                <w:szCs w:val="22"/>
                <w:lang w:val="es-ES_tradnl"/>
              </w:rPr>
            </w:pPr>
            <w:r w:rsidRPr="002C440B">
              <w:rPr>
                <w:sz w:val="22"/>
                <w:szCs w:val="22"/>
                <w:lang w:val="es-ES_tradnl"/>
              </w:rPr>
              <w:t>Kolmogorov-Smirnov</w:t>
            </w:r>
            <w:r w:rsidRPr="002C440B">
              <w:rPr>
                <w:sz w:val="22"/>
                <w:szCs w:val="22"/>
                <w:vertAlign w:val="superscript"/>
                <w:lang w:val="es-ES_tradnl"/>
              </w:rPr>
              <w:t>a</w:t>
            </w:r>
          </w:p>
        </w:tc>
        <w:tc>
          <w:tcPr>
            <w:tcW w:w="3235" w:type="dxa"/>
            <w:gridSpan w:val="3"/>
            <w:tcBorders>
              <w:top w:val="single" w:sz="16" w:space="0" w:color="000000"/>
            </w:tcBorders>
            <w:shd w:val="clear" w:color="auto" w:fill="FFFFFF"/>
          </w:tcPr>
          <w:p w:rsidR="00E10377" w:rsidRPr="002C440B" w:rsidRDefault="00E10377" w:rsidP="009A352E">
            <w:pPr>
              <w:spacing w:line="320" w:lineRule="atLeast"/>
              <w:ind w:left="60" w:right="60"/>
              <w:jc w:val="center"/>
              <w:rPr>
                <w:sz w:val="22"/>
                <w:szCs w:val="22"/>
                <w:lang w:val="es-ES_tradnl"/>
              </w:rPr>
            </w:pPr>
            <w:r w:rsidRPr="002C440B">
              <w:rPr>
                <w:sz w:val="22"/>
                <w:szCs w:val="22"/>
                <w:lang w:val="es-ES_tradnl"/>
              </w:rPr>
              <w:t>Shapiro-Wilk</w:t>
            </w:r>
          </w:p>
        </w:tc>
      </w:tr>
      <w:tr w:rsidR="00E10377" w:rsidRPr="002C440B" w:rsidTr="00E10377">
        <w:trPr>
          <w:cantSplit/>
        </w:trPr>
        <w:tc>
          <w:tcPr>
            <w:tcW w:w="1442" w:type="dxa"/>
            <w:vMerge/>
            <w:tcBorders>
              <w:top w:val="single" w:sz="16" w:space="0" w:color="000000"/>
              <w:left w:val="single" w:sz="16" w:space="0" w:color="000000"/>
              <w:bottom w:val="nil"/>
              <w:right w:val="single" w:sz="16" w:space="0" w:color="000000"/>
            </w:tcBorders>
            <w:shd w:val="clear" w:color="auto" w:fill="FFFFFF"/>
          </w:tcPr>
          <w:p w:rsidR="00E10377" w:rsidRPr="002C440B" w:rsidRDefault="00E10377" w:rsidP="009A352E">
            <w:pPr>
              <w:rPr>
                <w:sz w:val="22"/>
                <w:szCs w:val="22"/>
                <w:lang w:val="es-ES_tradnl"/>
              </w:rPr>
            </w:pPr>
          </w:p>
        </w:tc>
        <w:tc>
          <w:tcPr>
            <w:tcW w:w="1212" w:type="dxa"/>
            <w:tcBorders>
              <w:left w:val="single" w:sz="16" w:space="0" w:color="000000"/>
              <w:bottom w:val="single" w:sz="16" w:space="0" w:color="000000"/>
            </w:tcBorders>
            <w:shd w:val="clear" w:color="auto" w:fill="FFFFFF"/>
          </w:tcPr>
          <w:p w:rsidR="00E10377" w:rsidRPr="002C440B" w:rsidRDefault="00E10377" w:rsidP="009A352E">
            <w:pPr>
              <w:spacing w:line="320" w:lineRule="atLeast"/>
              <w:ind w:left="60" w:right="60"/>
              <w:jc w:val="center"/>
              <w:rPr>
                <w:sz w:val="22"/>
                <w:szCs w:val="22"/>
                <w:lang w:val="es-ES_tradnl"/>
              </w:rPr>
            </w:pPr>
            <w:r w:rsidRPr="002C440B">
              <w:rPr>
                <w:sz w:val="22"/>
                <w:szCs w:val="22"/>
                <w:lang w:val="es-ES_tradnl"/>
              </w:rPr>
              <w:t>Estadístico</w:t>
            </w:r>
          </w:p>
        </w:tc>
        <w:tc>
          <w:tcPr>
            <w:tcW w:w="1012" w:type="dxa"/>
            <w:tcBorders>
              <w:bottom w:val="single" w:sz="16" w:space="0" w:color="000000"/>
            </w:tcBorders>
            <w:shd w:val="clear" w:color="auto" w:fill="FFFFFF"/>
          </w:tcPr>
          <w:p w:rsidR="00E10377" w:rsidRPr="002C440B" w:rsidRDefault="00E10377" w:rsidP="009A352E">
            <w:pPr>
              <w:spacing w:line="320" w:lineRule="atLeast"/>
              <w:ind w:left="60" w:right="60"/>
              <w:jc w:val="center"/>
              <w:rPr>
                <w:sz w:val="22"/>
                <w:szCs w:val="22"/>
                <w:lang w:val="es-ES_tradnl"/>
              </w:rPr>
            </w:pPr>
            <w:r w:rsidRPr="002C440B">
              <w:rPr>
                <w:sz w:val="22"/>
                <w:szCs w:val="22"/>
                <w:lang w:val="es-ES_tradnl"/>
              </w:rPr>
              <w:t>gl</w:t>
            </w:r>
          </w:p>
        </w:tc>
        <w:tc>
          <w:tcPr>
            <w:tcW w:w="1012" w:type="dxa"/>
            <w:tcBorders>
              <w:bottom w:val="single" w:sz="16" w:space="0" w:color="000000"/>
            </w:tcBorders>
            <w:shd w:val="clear" w:color="auto" w:fill="FFFFFF"/>
          </w:tcPr>
          <w:p w:rsidR="00E10377" w:rsidRPr="002C440B" w:rsidRDefault="00E10377" w:rsidP="009A352E">
            <w:pPr>
              <w:spacing w:line="320" w:lineRule="atLeast"/>
              <w:ind w:left="60" w:right="60"/>
              <w:jc w:val="center"/>
              <w:rPr>
                <w:sz w:val="22"/>
                <w:szCs w:val="22"/>
                <w:lang w:val="es-ES_tradnl"/>
              </w:rPr>
            </w:pPr>
            <w:r w:rsidRPr="002C440B">
              <w:rPr>
                <w:sz w:val="22"/>
                <w:szCs w:val="22"/>
                <w:lang w:val="es-ES_tradnl"/>
              </w:rPr>
              <w:t>Sig.</w:t>
            </w:r>
          </w:p>
        </w:tc>
        <w:tc>
          <w:tcPr>
            <w:tcW w:w="1211" w:type="dxa"/>
            <w:tcBorders>
              <w:bottom w:val="single" w:sz="16" w:space="0" w:color="000000"/>
            </w:tcBorders>
            <w:shd w:val="clear" w:color="auto" w:fill="FFFFFF"/>
          </w:tcPr>
          <w:p w:rsidR="00E10377" w:rsidRPr="002C440B" w:rsidRDefault="00E10377" w:rsidP="009A352E">
            <w:pPr>
              <w:spacing w:line="320" w:lineRule="atLeast"/>
              <w:ind w:left="60" w:right="60"/>
              <w:jc w:val="center"/>
              <w:rPr>
                <w:sz w:val="22"/>
                <w:szCs w:val="22"/>
                <w:lang w:val="es-ES_tradnl"/>
              </w:rPr>
            </w:pPr>
            <w:r w:rsidRPr="002C440B">
              <w:rPr>
                <w:sz w:val="22"/>
                <w:szCs w:val="22"/>
                <w:lang w:val="es-ES_tradnl"/>
              </w:rPr>
              <w:t>Estadístico</w:t>
            </w:r>
          </w:p>
        </w:tc>
        <w:tc>
          <w:tcPr>
            <w:tcW w:w="1012" w:type="dxa"/>
            <w:tcBorders>
              <w:bottom w:val="single" w:sz="16" w:space="0" w:color="000000"/>
            </w:tcBorders>
            <w:shd w:val="clear" w:color="auto" w:fill="FFFFFF"/>
          </w:tcPr>
          <w:p w:rsidR="00E10377" w:rsidRPr="002C440B" w:rsidRDefault="00E10377" w:rsidP="009A352E">
            <w:pPr>
              <w:spacing w:line="320" w:lineRule="atLeast"/>
              <w:ind w:left="60" w:right="60"/>
              <w:jc w:val="center"/>
              <w:rPr>
                <w:sz w:val="22"/>
                <w:szCs w:val="22"/>
                <w:lang w:val="es-ES_tradnl"/>
              </w:rPr>
            </w:pPr>
            <w:r w:rsidRPr="002C440B">
              <w:rPr>
                <w:sz w:val="22"/>
                <w:szCs w:val="22"/>
                <w:lang w:val="es-ES_tradnl"/>
              </w:rPr>
              <w:t>gl</w:t>
            </w:r>
          </w:p>
        </w:tc>
        <w:tc>
          <w:tcPr>
            <w:tcW w:w="1012" w:type="dxa"/>
            <w:tcBorders>
              <w:bottom w:val="single" w:sz="16" w:space="0" w:color="000000"/>
              <w:right w:val="single" w:sz="16" w:space="0" w:color="000000"/>
            </w:tcBorders>
            <w:shd w:val="clear" w:color="auto" w:fill="FFFFFF"/>
          </w:tcPr>
          <w:p w:rsidR="00E10377" w:rsidRPr="002C440B" w:rsidRDefault="00E10377" w:rsidP="009A352E">
            <w:pPr>
              <w:spacing w:line="320" w:lineRule="atLeast"/>
              <w:ind w:left="60" w:right="60"/>
              <w:jc w:val="center"/>
              <w:rPr>
                <w:sz w:val="22"/>
                <w:szCs w:val="22"/>
                <w:lang w:val="es-ES_tradnl"/>
              </w:rPr>
            </w:pPr>
            <w:r w:rsidRPr="002C440B">
              <w:rPr>
                <w:sz w:val="22"/>
                <w:szCs w:val="22"/>
                <w:lang w:val="es-ES_tradnl"/>
              </w:rPr>
              <w:t>Sig.</w:t>
            </w:r>
          </w:p>
        </w:tc>
      </w:tr>
      <w:tr w:rsidR="00E10377" w:rsidRPr="002C440B" w:rsidTr="00E10377">
        <w:trPr>
          <w:cantSplit/>
        </w:trPr>
        <w:tc>
          <w:tcPr>
            <w:tcW w:w="1442"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spring buscar</w:t>
            </w:r>
          </w:p>
        </w:tc>
        <w:tc>
          <w:tcPr>
            <w:tcW w:w="1212" w:type="dxa"/>
            <w:tcBorders>
              <w:top w:val="single" w:sz="16" w:space="0" w:color="000000"/>
              <w:left w:val="single" w:sz="16" w:space="0" w:color="000000"/>
              <w:bottom w:val="single" w:sz="16" w:space="0" w:color="000000"/>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,374</w:t>
            </w:r>
          </w:p>
        </w:tc>
        <w:tc>
          <w:tcPr>
            <w:tcW w:w="1012" w:type="dxa"/>
            <w:tcBorders>
              <w:top w:val="single" w:sz="16" w:space="0" w:color="000000"/>
              <w:bottom w:val="single" w:sz="16" w:space="0" w:color="000000"/>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17</w:t>
            </w:r>
          </w:p>
        </w:tc>
        <w:tc>
          <w:tcPr>
            <w:tcW w:w="1012" w:type="dxa"/>
            <w:tcBorders>
              <w:top w:val="single" w:sz="16" w:space="0" w:color="000000"/>
              <w:bottom w:val="single" w:sz="16" w:space="0" w:color="000000"/>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,000</w:t>
            </w:r>
          </w:p>
        </w:tc>
        <w:tc>
          <w:tcPr>
            <w:tcW w:w="1211" w:type="dxa"/>
            <w:tcBorders>
              <w:top w:val="single" w:sz="16" w:space="0" w:color="000000"/>
              <w:bottom w:val="single" w:sz="16" w:space="0" w:color="000000"/>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,552</w:t>
            </w:r>
          </w:p>
        </w:tc>
        <w:tc>
          <w:tcPr>
            <w:tcW w:w="1012" w:type="dxa"/>
            <w:tcBorders>
              <w:top w:val="single" w:sz="16" w:space="0" w:color="000000"/>
              <w:bottom w:val="single" w:sz="16" w:space="0" w:color="000000"/>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17</w:t>
            </w:r>
          </w:p>
        </w:tc>
        <w:tc>
          <w:tcPr>
            <w:tcW w:w="1012" w:type="dxa"/>
            <w:tcBorders>
              <w:top w:val="single" w:sz="16" w:space="0" w:color="000000"/>
              <w:bottom w:val="single" w:sz="16" w:space="0" w:color="000000"/>
              <w:right w:val="single" w:sz="16" w:space="0" w:color="000000"/>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,000</w:t>
            </w:r>
          </w:p>
        </w:tc>
      </w:tr>
    </w:tbl>
    <w:p w:rsidR="00E10377" w:rsidRPr="002C440B" w:rsidRDefault="00E10377" w:rsidP="00E10377">
      <w:pPr>
        <w:rPr>
          <w:sz w:val="22"/>
          <w:szCs w:val="22"/>
          <w:lang w:val="es-ES_tradnl"/>
        </w:rPr>
      </w:pPr>
    </w:p>
    <w:tbl>
      <w:tblPr>
        <w:tblW w:w="79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913"/>
      </w:tblGrid>
      <w:tr w:rsidR="00E10377" w:rsidRPr="002C440B" w:rsidTr="009A352E">
        <w:trPr>
          <w:cantSplit/>
        </w:trPr>
        <w:tc>
          <w:tcPr>
            <w:tcW w:w="7911" w:type="dxa"/>
            <w:tcBorders>
              <w:top w:val="nil"/>
              <w:left w:val="nil"/>
              <w:bottom w:val="nil"/>
              <w:right w:val="nil"/>
            </w:tcBorders>
            <w:shd w:val="clear" w:color="auto" w:fill="FFFFFF"/>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a. Corrección de la significación de Lilliefors</w:t>
            </w:r>
          </w:p>
        </w:tc>
      </w:tr>
      <w:tr w:rsidR="00E10377" w:rsidRPr="002C440B" w:rsidTr="009A352E">
        <w:trPr>
          <w:cantSplit/>
        </w:trPr>
        <w:tc>
          <w:tcPr>
            <w:tcW w:w="7911" w:type="dxa"/>
            <w:tcBorders>
              <w:top w:val="nil"/>
              <w:left w:val="nil"/>
              <w:bottom w:val="nil"/>
              <w:right w:val="nil"/>
            </w:tcBorders>
            <w:shd w:val="clear" w:color="auto" w:fill="FFFFFF"/>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b. jax-ws buscar es una constante y se ha desestimado.</w:t>
            </w:r>
          </w:p>
        </w:tc>
      </w:tr>
    </w:tbl>
    <w:p w:rsidR="00E10377" w:rsidRDefault="00E10377" w:rsidP="00E10377">
      <w:pPr>
        <w:spacing w:line="400" w:lineRule="atLeast"/>
        <w:rPr>
          <w:sz w:val="22"/>
          <w:szCs w:val="22"/>
          <w:lang w:val="es-ES_tradnl"/>
        </w:rPr>
      </w:pPr>
    </w:p>
    <w:p w:rsidR="002E751F" w:rsidRPr="002C440B" w:rsidRDefault="002E751F" w:rsidP="00E10377">
      <w:pPr>
        <w:spacing w:line="400" w:lineRule="atLeast"/>
        <w:rPr>
          <w:sz w:val="22"/>
          <w:szCs w:val="22"/>
          <w:lang w:val="es-ES_tradnl"/>
        </w:rPr>
      </w:pPr>
    </w:p>
    <w:p w:rsidR="00E10377" w:rsidRPr="002C440B" w:rsidRDefault="00E10377" w:rsidP="00E10377">
      <w:pPr>
        <w:rPr>
          <w:b/>
          <w:bCs/>
          <w:sz w:val="22"/>
          <w:szCs w:val="22"/>
          <w:u w:val="single"/>
          <w:lang w:val="es-ES_tradnl"/>
        </w:rPr>
      </w:pPr>
      <w:r w:rsidRPr="002C440B">
        <w:rPr>
          <w:b/>
          <w:bCs/>
          <w:sz w:val="22"/>
          <w:szCs w:val="22"/>
          <w:u w:val="single"/>
          <w:lang w:val="es-ES_tradnl"/>
        </w:rPr>
        <w:t>spring buscar</w:t>
      </w:r>
    </w:p>
    <w:p w:rsidR="00E10377" w:rsidRPr="002C440B" w:rsidRDefault="00E10377" w:rsidP="00E10377">
      <w:pPr>
        <w:spacing w:line="400" w:lineRule="atLeast"/>
        <w:rPr>
          <w:sz w:val="22"/>
          <w:szCs w:val="22"/>
          <w:lang w:val="es-ES_tradnl"/>
        </w:rPr>
      </w:pPr>
    </w:p>
    <w:p w:rsidR="00E10377" w:rsidRPr="002C440B" w:rsidRDefault="00E10377" w:rsidP="00E10377">
      <w:pPr>
        <w:rPr>
          <w:sz w:val="22"/>
          <w:szCs w:val="22"/>
          <w:lang w:val="es-ES_tradnl"/>
        </w:rPr>
      </w:pPr>
      <w:r w:rsidRPr="002C440B">
        <w:rPr>
          <w:noProof/>
          <w:sz w:val="22"/>
          <w:szCs w:val="22"/>
          <w:lang w:val="es-ES" w:eastAsia="es-ES"/>
        </w:rPr>
        <w:drawing>
          <wp:inline distT="0" distB="0" distL="0" distR="0" wp14:anchorId="5BB27869" wp14:editId="68C22FA1">
            <wp:extent cx="4781550" cy="3820474"/>
            <wp:effectExtent l="0" t="0" r="0" b="889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85524" cy="3823649"/>
                    </a:xfrm>
                    <a:prstGeom prst="rect">
                      <a:avLst/>
                    </a:prstGeom>
                    <a:noFill/>
                    <a:ln>
                      <a:noFill/>
                    </a:ln>
                  </pic:spPr>
                </pic:pic>
              </a:graphicData>
            </a:graphic>
          </wp:inline>
        </w:drawing>
      </w:r>
    </w:p>
    <w:p w:rsidR="00E10377" w:rsidRPr="002C440B" w:rsidRDefault="00E10377" w:rsidP="00E10377">
      <w:pPr>
        <w:rPr>
          <w:sz w:val="22"/>
          <w:szCs w:val="22"/>
          <w:lang w:val="es-ES_tradnl"/>
        </w:rPr>
      </w:pPr>
    </w:p>
    <w:p w:rsidR="00E10377" w:rsidRPr="002C440B" w:rsidRDefault="00E10377" w:rsidP="00E10377">
      <w:pPr>
        <w:spacing w:line="400" w:lineRule="atLeast"/>
        <w:rPr>
          <w:sz w:val="22"/>
          <w:szCs w:val="22"/>
          <w:lang w:val="es-ES_tradnl"/>
        </w:rPr>
      </w:pPr>
    </w:p>
    <w:p w:rsidR="00E10377" w:rsidRPr="002C440B" w:rsidRDefault="00E10377" w:rsidP="00E10377">
      <w:pPr>
        <w:rPr>
          <w:sz w:val="22"/>
          <w:szCs w:val="22"/>
          <w:lang w:val="es-ES_tradnl"/>
        </w:rPr>
      </w:pPr>
      <w:r w:rsidRPr="002C440B">
        <w:rPr>
          <w:noProof/>
          <w:sz w:val="22"/>
          <w:szCs w:val="22"/>
          <w:lang w:val="es-ES" w:eastAsia="es-ES"/>
        </w:rPr>
        <w:drawing>
          <wp:inline distT="0" distB="0" distL="0" distR="0" wp14:anchorId="7CAA2B5F" wp14:editId="274ECD54">
            <wp:extent cx="4780800" cy="3819875"/>
            <wp:effectExtent l="0" t="0" r="127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80800" cy="3819875"/>
                    </a:xfrm>
                    <a:prstGeom prst="rect">
                      <a:avLst/>
                    </a:prstGeom>
                    <a:noFill/>
                    <a:ln>
                      <a:noFill/>
                    </a:ln>
                  </pic:spPr>
                </pic:pic>
              </a:graphicData>
            </a:graphic>
          </wp:inline>
        </w:drawing>
      </w:r>
    </w:p>
    <w:p w:rsidR="00E10377" w:rsidRPr="002C440B" w:rsidRDefault="00E10377" w:rsidP="00E10377">
      <w:pPr>
        <w:rPr>
          <w:sz w:val="22"/>
          <w:szCs w:val="22"/>
          <w:lang w:val="es-ES_tradnl"/>
        </w:rPr>
      </w:pPr>
    </w:p>
    <w:tbl>
      <w:tblPr>
        <w:tblW w:w="688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107"/>
        <w:gridCol w:w="2457"/>
        <w:gridCol w:w="3318"/>
      </w:tblGrid>
      <w:tr w:rsidR="00E10377" w:rsidRPr="002C440B" w:rsidTr="00E10377">
        <w:trPr>
          <w:cantSplit/>
          <w:jc w:val="center"/>
        </w:trPr>
        <w:tc>
          <w:tcPr>
            <w:tcW w:w="6882" w:type="dxa"/>
            <w:gridSpan w:val="3"/>
            <w:tcBorders>
              <w:top w:val="nil"/>
              <w:left w:val="nil"/>
              <w:bottom w:val="nil"/>
              <w:right w:val="nil"/>
            </w:tcBorders>
            <w:shd w:val="clear" w:color="auto" w:fill="FFFFFF"/>
          </w:tcPr>
          <w:p w:rsidR="00E10377" w:rsidRPr="002C440B" w:rsidRDefault="00E10377" w:rsidP="009A352E">
            <w:pPr>
              <w:spacing w:line="320" w:lineRule="atLeast"/>
              <w:ind w:left="60" w:right="60"/>
              <w:jc w:val="center"/>
              <w:rPr>
                <w:sz w:val="22"/>
                <w:szCs w:val="22"/>
                <w:lang w:val="es-ES_tradnl"/>
              </w:rPr>
            </w:pPr>
            <w:r w:rsidRPr="002C440B">
              <w:rPr>
                <w:b/>
                <w:bCs/>
                <w:sz w:val="22"/>
                <w:szCs w:val="22"/>
                <w:lang w:val="es-ES_tradnl"/>
              </w:rPr>
              <w:t>Notas</w:t>
            </w:r>
          </w:p>
        </w:tc>
      </w:tr>
      <w:tr w:rsidR="00E10377" w:rsidRPr="002C440B" w:rsidTr="00E10377">
        <w:trPr>
          <w:cantSplit/>
          <w:jc w:val="center"/>
        </w:trPr>
        <w:tc>
          <w:tcPr>
            <w:tcW w:w="3564" w:type="dxa"/>
            <w:gridSpan w:val="2"/>
            <w:tcBorders>
              <w:top w:val="single" w:sz="16" w:space="0" w:color="000000"/>
              <w:left w:val="single" w:sz="16" w:space="0" w:color="000000"/>
              <w:bottom w:val="nil"/>
              <w:right w:val="nil"/>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Resultados creados</w:t>
            </w:r>
          </w:p>
        </w:tc>
        <w:tc>
          <w:tcPr>
            <w:tcW w:w="3318" w:type="dxa"/>
            <w:tcBorders>
              <w:top w:val="single" w:sz="16" w:space="0" w:color="000000"/>
              <w:left w:val="single" w:sz="16" w:space="0" w:color="000000"/>
              <w:bottom w:val="nil"/>
              <w:right w:val="single" w:sz="16" w:space="0" w:color="000000"/>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16-AUG-2015 19:50:32</w:t>
            </w:r>
          </w:p>
        </w:tc>
      </w:tr>
      <w:tr w:rsidR="00E10377" w:rsidRPr="002C440B" w:rsidTr="00E10377">
        <w:trPr>
          <w:cantSplit/>
          <w:jc w:val="center"/>
        </w:trPr>
        <w:tc>
          <w:tcPr>
            <w:tcW w:w="3564" w:type="dxa"/>
            <w:gridSpan w:val="2"/>
            <w:tcBorders>
              <w:top w:val="nil"/>
              <w:left w:val="single" w:sz="16" w:space="0" w:color="000000"/>
              <w:bottom w:val="nil"/>
              <w:right w:val="nil"/>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Comentarios</w:t>
            </w:r>
          </w:p>
        </w:tc>
        <w:tc>
          <w:tcPr>
            <w:tcW w:w="3318" w:type="dxa"/>
            <w:tcBorders>
              <w:top w:val="nil"/>
              <w:left w:val="single" w:sz="16" w:space="0" w:color="000000"/>
              <w:bottom w:val="nil"/>
              <w:right w:val="single" w:sz="16" w:space="0" w:color="000000"/>
            </w:tcBorders>
            <w:shd w:val="clear" w:color="auto" w:fill="FFFFFF"/>
          </w:tcPr>
          <w:p w:rsidR="00E10377" w:rsidRPr="002C440B" w:rsidRDefault="00E10377" w:rsidP="009A352E">
            <w:pPr>
              <w:rPr>
                <w:sz w:val="22"/>
                <w:szCs w:val="22"/>
                <w:lang w:val="es-ES_tradnl"/>
              </w:rPr>
            </w:pPr>
          </w:p>
        </w:tc>
      </w:tr>
      <w:tr w:rsidR="00E10377" w:rsidRPr="002C440B" w:rsidTr="00E10377">
        <w:trPr>
          <w:cantSplit/>
          <w:jc w:val="center"/>
        </w:trPr>
        <w:tc>
          <w:tcPr>
            <w:tcW w:w="1107" w:type="dxa"/>
            <w:vMerge w:val="restart"/>
            <w:tcBorders>
              <w:top w:val="nil"/>
              <w:left w:val="single" w:sz="16" w:space="0" w:color="000000"/>
              <w:bottom w:val="nil"/>
              <w:right w:val="nil"/>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Entrada</w:t>
            </w:r>
          </w:p>
        </w:tc>
        <w:tc>
          <w:tcPr>
            <w:tcW w:w="2457" w:type="dxa"/>
            <w:tcBorders>
              <w:top w:val="nil"/>
              <w:left w:val="nil"/>
              <w:bottom w:val="nil"/>
              <w:right w:val="single" w:sz="16" w:space="0" w:color="000000"/>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Datos</w:t>
            </w:r>
          </w:p>
        </w:tc>
        <w:tc>
          <w:tcPr>
            <w:tcW w:w="3318" w:type="dxa"/>
            <w:tcBorders>
              <w:top w:val="nil"/>
              <w:left w:val="single" w:sz="16" w:space="0" w:color="000000"/>
              <w:bottom w:val="nil"/>
              <w:right w:val="single" w:sz="16" w:space="0" w:color="000000"/>
            </w:tcBorders>
            <w:shd w:val="clear" w:color="auto" w:fill="FFFFFF"/>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D:\PROGRAMACION\SPSS\DATOS.sav</w:t>
            </w:r>
          </w:p>
        </w:tc>
      </w:tr>
      <w:tr w:rsidR="00E10377" w:rsidRPr="002C440B" w:rsidTr="00E10377">
        <w:trPr>
          <w:cantSplit/>
          <w:jc w:val="center"/>
        </w:trPr>
        <w:tc>
          <w:tcPr>
            <w:tcW w:w="1107" w:type="dxa"/>
            <w:vMerge/>
            <w:tcBorders>
              <w:top w:val="nil"/>
              <w:left w:val="single" w:sz="16" w:space="0" w:color="000000"/>
              <w:bottom w:val="nil"/>
              <w:right w:val="nil"/>
            </w:tcBorders>
            <w:shd w:val="clear" w:color="auto" w:fill="FFFFFF"/>
            <w:vAlign w:val="center"/>
          </w:tcPr>
          <w:p w:rsidR="00E10377" w:rsidRPr="002C440B" w:rsidRDefault="00E10377" w:rsidP="009A352E">
            <w:pPr>
              <w:rPr>
                <w:sz w:val="22"/>
                <w:szCs w:val="22"/>
                <w:lang w:val="es-ES_tradnl"/>
              </w:rPr>
            </w:pPr>
          </w:p>
        </w:tc>
        <w:tc>
          <w:tcPr>
            <w:tcW w:w="2457" w:type="dxa"/>
            <w:tcBorders>
              <w:top w:val="nil"/>
              <w:left w:val="nil"/>
              <w:bottom w:val="nil"/>
              <w:right w:val="single" w:sz="16" w:space="0" w:color="000000"/>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Conjunto de datos activo</w:t>
            </w:r>
          </w:p>
        </w:tc>
        <w:tc>
          <w:tcPr>
            <w:tcW w:w="3318" w:type="dxa"/>
            <w:tcBorders>
              <w:top w:val="nil"/>
              <w:left w:val="single" w:sz="16" w:space="0" w:color="000000"/>
              <w:bottom w:val="nil"/>
              <w:right w:val="single" w:sz="16" w:space="0" w:color="000000"/>
            </w:tcBorders>
            <w:shd w:val="clear" w:color="auto" w:fill="FFFFFF"/>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Conjunto_de_datos1</w:t>
            </w:r>
          </w:p>
        </w:tc>
      </w:tr>
      <w:tr w:rsidR="00E10377" w:rsidRPr="002C440B" w:rsidTr="00E10377">
        <w:trPr>
          <w:cantSplit/>
          <w:jc w:val="center"/>
        </w:trPr>
        <w:tc>
          <w:tcPr>
            <w:tcW w:w="1107" w:type="dxa"/>
            <w:vMerge/>
            <w:tcBorders>
              <w:top w:val="nil"/>
              <w:left w:val="single" w:sz="16" w:space="0" w:color="000000"/>
              <w:bottom w:val="nil"/>
              <w:right w:val="nil"/>
            </w:tcBorders>
            <w:shd w:val="clear" w:color="auto" w:fill="FFFFFF"/>
            <w:vAlign w:val="center"/>
          </w:tcPr>
          <w:p w:rsidR="00E10377" w:rsidRPr="002C440B" w:rsidRDefault="00E10377" w:rsidP="009A352E">
            <w:pPr>
              <w:rPr>
                <w:sz w:val="22"/>
                <w:szCs w:val="22"/>
                <w:lang w:val="es-ES_tradnl"/>
              </w:rPr>
            </w:pPr>
          </w:p>
        </w:tc>
        <w:tc>
          <w:tcPr>
            <w:tcW w:w="2457" w:type="dxa"/>
            <w:tcBorders>
              <w:top w:val="nil"/>
              <w:left w:val="nil"/>
              <w:bottom w:val="nil"/>
              <w:right w:val="single" w:sz="16" w:space="0" w:color="000000"/>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Filtro</w:t>
            </w:r>
          </w:p>
        </w:tc>
        <w:tc>
          <w:tcPr>
            <w:tcW w:w="3318" w:type="dxa"/>
            <w:tcBorders>
              <w:top w:val="nil"/>
              <w:left w:val="single" w:sz="16" w:space="0" w:color="000000"/>
              <w:bottom w:val="nil"/>
              <w:right w:val="single" w:sz="16" w:space="0" w:color="000000"/>
            </w:tcBorders>
            <w:shd w:val="clear" w:color="auto" w:fill="FFFFFF"/>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&lt;ninguno&gt;</w:t>
            </w:r>
          </w:p>
        </w:tc>
      </w:tr>
      <w:tr w:rsidR="00E10377" w:rsidRPr="002C440B" w:rsidTr="00E10377">
        <w:trPr>
          <w:cantSplit/>
          <w:jc w:val="center"/>
        </w:trPr>
        <w:tc>
          <w:tcPr>
            <w:tcW w:w="1107" w:type="dxa"/>
            <w:vMerge/>
            <w:tcBorders>
              <w:top w:val="nil"/>
              <w:left w:val="single" w:sz="16" w:space="0" w:color="000000"/>
              <w:bottom w:val="nil"/>
              <w:right w:val="nil"/>
            </w:tcBorders>
            <w:shd w:val="clear" w:color="auto" w:fill="FFFFFF"/>
            <w:vAlign w:val="center"/>
          </w:tcPr>
          <w:p w:rsidR="00E10377" w:rsidRPr="002C440B" w:rsidRDefault="00E10377" w:rsidP="009A352E">
            <w:pPr>
              <w:rPr>
                <w:sz w:val="22"/>
                <w:szCs w:val="22"/>
                <w:lang w:val="es-ES_tradnl"/>
              </w:rPr>
            </w:pPr>
          </w:p>
        </w:tc>
        <w:tc>
          <w:tcPr>
            <w:tcW w:w="2457" w:type="dxa"/>
            <w:tcBorders>
              <w:top w:val="nil"/>
              <w:left w:val="nil"/>
              <w:bottom w:val="nil"/>
              <w:right w:val="single" w:sz="16" w:space="0" w:color="000000"/>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Peso</w:t>
            </w:r>
          </w:p>
        </w:tc>
        <w:tc>
          <w:tcPr>
            <w:tcW w:w="3318" w:type="dxa"/>
            <w:tcBorders>
              <w:top w:val="nil"/>
              <w:left w:val="single" w:sz="16" w:space="0" w:color="000000"/>
              <w:bottom w:val="nil"/>
              <w:right w:val="single" w:sz="16" w:space="0" w:color="000000"/>
            </w:tcBorders>
            <w:shd w:val="clear" w:color="auto" w:fill="FFFFFF"/>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&lt;ninguno&gt;</w:t>
            </w:r>
          </w:p>
        </w:tc>
      </w:tr>
      <w:tr w:rsidR="00E10377" w:rsidRPr="002C440B" w:rsidTr="00E10377">
        <w:trPr>
          <w:cantSplit/>
          <w:jc w:val="center"/>
        </w:trPr>
        <w:tc>
          <w:tcPr>
            <w:tcW w:w="1107" w:type="dxa"/>
            <w:vMerge/>
            <w:tcBorders>
              <w:top w:val="nil"/>
              <w:left w:val="single" w:sz="16" w:space="0" w:color="000000"/>
              <w:bottom w:val="nil"/>
              <w:right w:val="nil"/>
            </w:tcBorders>
            <w:shd w:val="clear" w:color="auto" w:fill="FFFFFF"/>
            <w:vAlign w:val="center"/>
          </w:tcPr>
          <w:p w:rsidR="00E10377" w:rsidRPr="002C440B" w:rsidRDefault="00E10377" w:rsidP="009A352E">
            <w:pPr>
              <w:rPr>
                <w:sz w:val="22"/>
                <w:szCs w:val="22"/>
                <w:lang w:val="es-ES_tradnl"/>
              </w:rPr>
            </w:pPr>
          </w:p>
        </w:tc>
        <w:tc>
          <w:tcPr>
            <w:tcW w:w="2457" w:type="dxa"/>
            <w:tcBorders>
              <w:top w:val="nil"/>
              <w:left w:val="nil"/>
              <w:bottom w:val="nil"/>
              <w:right w:val="single" w:sz="16" w:space="0" w:color="000000"/>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Dividir archivo</w:t>
            </w:r>
          </w:p>
        </w:tc>
        <w:tc>
          <w:tcPr>
            <w:tcW w:w="3318" w:type="dxa"/>
            <w:tcBorders>
              <w:top w:val="nil"/>
              <w:left w:val="single" w:sz="16" w:space="0" w:color="000000"/>
              <w:bottom w:val="nil"/>
              <w:right w:val="single" w:sz="16" w:space="0" w:color="000000"/>
            </w:tcBorders>
            <w:shd w:val="clear" w:color="auto" w:fill="FFFFFF"/>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&lt;ninguno&gt;</w:t>
            </w:r>
          </w:p>
        </w:tc>
      </w:tr>
      <w:tr w:rsidR="00E10377" w:rsidRPr="002C440B" w:rsidTr="00E10377">
        <w:trPr>
          <w:cantSplit/>
          <w:jc w:val="center"/>
        </w:trPr>
        <w:tc>
          <w:tcPr>
            <w:tcW w:w="1107" w:type="dxa"/>
            <w:vMerge/>
            <w:tcBorders>
              <w:top w:val="nil"/>
              <w:left w:val="single" w:sz="16" w:space="0" w:color="000000"/>
              <w:bottom w:val="nil"/>
              <w:right w:val="nil"/>
            </w:tcBorders>
            <w:shd w:val="clear" w:color="auto" w:fill="FFFFFF"/>
            <w:vAlign w:val="center"/>
          </w:tcPr>
          <w:p w:rsidR="00E10377" w:rsidRPr="002C440B" w:rsidRDefault="00E10377" w:rsidP="009A352E">
            <w:pPr>
              <w:rPr>
                <w:sz w:val="22"/>
                <w:szCs w:val="22"/>
                <w:lang w:val="es-ES_tradnl"/>
              </w:rPr>
            </w:pPr>
          </w:p>
        </w:tc>
        <w:tc>
          <w:tcPr>
            <w:tcW w:w="2457" w:type="dxa"/>
            <w:tcBorders>
              <w:top w:val="nil"/>
              <w:left w:val="nil"/>
              <w:bottom w:val="nil"/>
              <w:right w:val="single" w:sz="16" w:space="0" w:color="000000"/>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Núm. de filas del archivo de trabajo</w:t>
            </w:r>
          </w:p>
        </w:tc>
        <w:tc>
          <w:tcPr>
            <w:tcW w:w="3318" w:type="dxa"/>
            <w:tcBorders>
              <w:top w:val="nil"/>
              <w:left w:val="single" w:sz="16" w:space="0" w:color="000000"/>
              <w:bottom w:val="nil"/>
              <w:right w:val="single" w:sz="16" w:space="0" w:color="000000"/>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17</w:t>
            </w:r>
          </w:p>
        </w:tc>
      </w:tr>
      <w:tr w:rsidR="00E10377" w:rsidRPr="00366295" w:rsidTr="00E10377">
        <w:trPr>
          <w:cantSplit/>
          <w:jc w:val="center"/>
        </w:trPr>
        <w:tc>
          <w:tcPr>
            <w:tcW w:w="3564" w:type="dxa"/>
            <w:gridSpan w:val="2"/>
            <w:tcBorders>
              <w:top w:val="nil"/>
              <w:left w:val="single" w:sz="16" w:space="0" w:color="000000"/>
              <w:bottom w:val="nil"/>
              <w:right w:val="nil"/>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Sintaxis</w:t>
            </w:r>
          </w:p>
        </w:tc>
        <w:tc>
          <w:tcPr>
            <w:tcW w:w="3318" w:type="dxa"/>
            <w:tcBorders>
              <w:top w:val="nil"/>
              <w:left w:val="single" w:sz="16" w:space="0" w:color="000000"/>
              <w:bottom w:val="nil"/>
              <w:right w:val="single" w:sz="16" w:space="0" w:color="000000"/>
            </w:tcBorders>
            <w:shd w:val="clear" w:color="auto" w:fill="FFFFFF"/>
          </w:tcPr>
          <w:p w:rsidR="00E10377" w:rsidRPr="00366295" w:rsidRDefault="00E10377" w:rsidP="009A352E">
            <w:pPr>
              <w:spacing w:line="320" w:lineRule="atLeast"/>
              <w:ind w:left="60" w:right="60"/>
              <w:rPr>
                <w:sz w:val="22"/>
                <w:szCs w:val="22"/>
                <w:lang w:val="en-US"/>
              </w:rPr>
            </w:pPr>
            <w:r w:rsidRPr="00366295">
              <w:rPr>
                <w:sz w:val="22"/>
                <w:szCs w:val="22"/>
                <w:lang w:val="en-US"/>
              </w:rPr>
              <w:t>NPTESTS</w:t>
            </w:r>
          </w:p>
          <w:p w:rsidR="00E10377" w:rsidRPr="00366295" w:rsidRDefault="00E10377" w:rsidP="009A352E">
            <w:pPr>
              <w:spacing w:line="320" w:lineRule="atLeast"/>
              <w:ind w:left="60" w:right="60"/>
              <w:rPr>
                <w:sz w:val="22"/>
                <w:szCs w:val="22"/>
                <w:lang w:val="en-US"/>
              </w:rPr>
            </w:pPr>
            <w:r w:rsidRPr="00366295">
              <w:rPr>
                <w:sz w:val="22"/>
                <w:szCs w:val="22"/>
                <w:lang w:val="en-US"/>
              </w:rPr>
              <w:t xml:space="preserve">  /RELATED TEST(SPBUSCAR JWBUSCAR)</w:t>
            </w:r>
          </w:p>
          <w:p w:rsidR="00E10377" w:rsidRPr="00366295" w:rsidRDefault="00E10377" w:rsidP="009A352E">
            <w:pPr>
              <w:spacing w:line="320" w:lineRule="atLeast"/>
              <w:ind w:left="60" w:right="60"/>
              <w:rPr>
                <w:sz w:val="22"/>
                <w:szCs w:val="22"/>
                <w:lang w:val="en-US"/>
              </w:rPr>
            </w:pPr>
            <w:r w:rsidRPr="00366295">
              <w:rPr>
                <w:sz w:val="22"/>
                <w:szCs w:val="22"/>
                <w:lang w:val="en-US"/>
              </w:rPr>
              <w:t xml:space="preserve">  /MISSING SCOPE=ANALYSIS USERMISSING=EXCLUDE</w:t>
            </w:r>
          </w:p>
          <w:p w:rsidR="00E10377" w:rsidRPr="00366295" w:rsidRDefault="00E10377" w:rsidP="009A352E">
            <w:pPr>
              <w:spacing w:line="320" w:lineRule="atLeast"/>
              <w:ind w:left="60" w:right="60"/>
              <w:rPr>
                <w:sz w:val="22"/>
                <w:szCs w:val="22"/>
                <w:lang w:val="en-US"/>
              </w:rPr>
            </w:pPr>
            <w:r w:rsidRPr="00366295">
              <w:rPr>
                <w:sz w:val="22"/>
                <w:szCs w:val="22"/>
                <w:lang w:val="en-US"/>
              </w:rPr>
              <w:t xml:space="preserve">  /CRITERIA ALPHA=0.05  CILEVEL=95.</w:t>
            </w:r>
          </w:p>
        </w:tc>
      </w:tr>
      <w:tr w:rsidR="00E10377" w:rsidRPr="002C440B" w:rsidTr="00E10377">
        <w:trPr>
          <w:cantSplit/>
          <w:jc w:val="center"/>
        </w:trPr>
        <w:tc>
          <w:tcPr>
            <w:tcW w:w="1107" w:type="dxa"/>
            <w:vMerge w:val="restart"/>
            <w:tcBorders>
              <w:top w:val="nil"/>
              <w:left w:val="single" w:sz="16" w:space="0" w:color="000000"/>
              <w:bottom w:val="single" w:sz="16" w:space="0" w:color="000000"/>
              <w:right w:val="nil"/>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Recursos</w:t>
            </w:r>
          </w:p>
        </w:tc>
        <w:tc>
          <w:tcPr>
            <w:tcW w:w="2457" w:type="dxa"/>
            <w:tcBorders>
              <w:top w:val="nil"/>
              <w:left w:val="nil"/>
              <w:bottom w:val="nil"/>
              <w:right w:val="single" w:sz="16" w:space="0" w:color="000000"/>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Tiempo de procesador</w:t>
            </w:r>
          </w:p>
        </w:tc>
        <w:tc>
          <w:tcPr>
            <w:tcW w:w="3318" w:type="dxa"/>
            <w:tcBorders>
              <w:top w:val="nil"/>
              <w:left w:val="single" w:sz="16" w:space="0" w:color="000000"/>
              <w:bottom w:val="nil"/>
              <w:right w:val="single" w:sz="16" w:space="0" w:color="000000"/>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00:00:00,37</w:t>
            </w:r>
          </w:p>
        </w:tc>
      </w:tr>
      <w:tr w:rsidR="00E10377" w:rsidRPr="002C440B" w:rsidTr="00E10377">
        <w:trPr>
          <w:cantSplit/>
          <w:jc w:val="center"/>
        </w:trPr>
        <w:tc>
          <w:tcPr>
            <w:tcW w:w="1107" w:type="dxa"/>
            <w:vMerge/>
            <w:tcBorders>
              <w:top w:val="nil"/>
              <w:left w:val="single" w:sz="16" w:space="0" w:color="000000"/>
              <w:bottom w:val="single" w:sz="16" w:space="0" w:color="000000"/>
              <w:right w:val="nil"/>
            </w:tcBorders>
            <w:shd w:val="clear" w:color="auto" w:fill="FFFFFF"/>
            <w:vAlign w:val="center"/>
          </w:tcPr>
          <w:p w:rsidR="00E10377" w:rsidRPr="002C440B" w:rsidRDefault="00E10377" w:rsidP="009A352E">
            <w:pPr>
              <w:rPr>
                <w:sz w:val="22"/>
                <w:szCs w:val="22"/>
                <w:lang w:val="es-ES_tradnl"/>
              </w:rPr>
            </w:pPr>
          </w:p>
        </w:tc>
        <w:tc>
          <w:tcPr>
            <w:tcW w:w="2457" w:type="dxa"/>
            <w:tcBorders>
              <w:top w:val="nil"/>
              <w:left w:val="nil"/>
              <w:bottom w:val="single" w:sz="16" w:space="0" w:color="000000"/>
              <w:right w:val="single" w:sz="16" w:space="0" w:color="000000"/>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Tiempo transcurrido</w:t>
            </w:r>
          </w:p>
        </w:tc>
        <w:tc>
          <w:tcPr>
            <w:tcW w:w="3318" w:type="dxa"/>
            <w:tcBorders>
              <w:top w:val="nil"/>
              <w:left w:val="single" w:sz="16" w:space="0" w:color="000000"/>
              <w:bottom w:val="single" w:sz="16" w:space="0" w:color="000000"/>
              <w:right w:val="single" w:sz="16" w:space="0" w:color="000000"/>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00:00:00,88</w:t>
            </w:r>
          </w:p>
        </w:tc>
      </w:tr>
    </w:tbl>
    <w:p w:rsidR="00E10377" w:rsidRPr="002C440B" w:rsidRDefault="00E10377" w:rsidP="00E10377">
      <w:pPr>
        <w:spacing w:line="400" w:lineRule="atLeast"/>
        <w:rPr>
          <w:sz w:val="22"/>
          <w:szCs w:val="22"/>
          <w:lang w:val="es-ES_tradnl"/>
        </w:rPr>
      </w:pPr>
      <w:r w:rsidRPr="002C440B">
        <w:rPr>
          <w:b/>
          <w:noProof/>
          <w:sz w:val="22"/>
          <w:szCs w:val="22"/>
          <w:lang w:val="es-ES" w:eastAsia="es-ES"/>
        </w:rPr>
        <mc:AlternateContent>
          <mc:Choice Requires="wps">
            <w:drawing>
              <wp:anchor distT="0" distB="0" distL="114300" distR="114300" simplePos="0" relativeHeight="251474432" behindDoc="1" locked="0" layoutInCell="1" allowOverlap="1" wp14:anchorId="1527E610" wp14:editId="36B19F6C">
                <wp:simplePos x="0" y="0"/>
                <wp:positionH relativeFrom="margin">
                  <wp:align>left</wp:align>
                </wp:positionH>
                <wp:positionV relativeFrom="paragraph">
                  <wp:posOffset>110490</wp:posOffset>
                </wp:positionV>
                <wp:extent cx="5343525" cy="1133475"/>
                <wp:effectExtent l="0" t="0" r="9525" b="9525"/>
                <wp:wrapNone/>
                <wp:docPr id="42" name="Rectángulo 42"/>
                <wp:cNvGraphicFramePr/>
                <a:graphic xmlns:a="http://schemas.openxmlformats.org/drawingml/2006/main">
                  <a:graphicData uri="http://schemas.microsoft.com/office/word/2010/wordprocessingShape">
                    <wps:wsp>
                      <wps:cNvSpPr/>
                      <wps:spPr>
                        <a:xfrm>
                          <a:off x="0" y="0"/>
                          <a:ext cx="5343525" cy="1133475"/>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792A76B" id="Rectángulo 42" o:spid="_x0000_s1026" style="position:absolute;margin-left:0;margin-top:8.7pt;width:420.75pt;height:89.25pt;z-index:-25184204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fJurAIAAMgFAAAOAAAAZHJzL2Uyb0RvYy54bWysVM1u2zAMvg/YOwi6r47zs3ZBnSJo0WFA&#10;1xZth55VWYoNSKImKXGyt9mz7MVGSY6bdd0Owy6yxJ+P5GeSp2dbrchGON+CqWh5NKJEGA51a1YV&#10;/fJw+e6EEh+YqZkCIyq6E56eLd6+Oe3sXIyhAVULRxDE+HlnK9qEYOdF4XkjNPNHYIVBpQSnWcCn&#10;WxW1Yx2ia1WMR6P3RQeutg648B6lF1lJFwlfSsHDjZReBKIqirmFdLp0PsWzWJyy+cox27S8T4P9&#10;QxaatQaDDlAXLDCydu1vULrlDjzIcMRBFyBly0WqAaspRy+quW+YFakWJMfbgSb//2D59ebWkbau&#10;6HRMiWEa/9Edsvbju1mtFRCUIkWd9XO0vLe3rn95vMZ6t9Lp+MVKyDbRuhtoFdtAOApnk+lkNp5R&#10;wlFXlpPJ9HgWUYtnd+t8+ChAk3ipqMMMEp1sc+VDNt2bxGgeVFtftkqlR+wVca4c2TD8y4xzYcIs&#10;uau1/gx1lmO3jPr/jWLsiiw+2Ysxm9R1ESnl9ksQZWIoAzFozidKikhMpiLdwk6JaKfMnZDIKhY/&#10;TokMyIc5llnVsFpk8eyPuSTAiCwx/oDdA7xWf9kT3NtHV5HGYXAe/S2xXOLgkSKDCYOzbg241wBU&#10;GCJn+z1JmZrI0hPUO+w5B3kYveWXLf71K+bDLXM4fTinuFHCDR5SQVdR6G+UNOC+vSaP9jgUqKWk&#10;w2muqP+6Zk5Qoj4ZHJcP5XQaxz89prPjMT7coebpUGPW+hywlUrcXZana7QPan+VDvQjLp5ljIoq&#10;ZjjGrigPbv84D3nL4OriYrlMZjjyloUrc295BI+sxq5+2D4yZ/vWDzg117CffDZ/MQHZNnoaWK4D&#10;yDaNxzOvPd+4LlIT96st7qPDd7J6XsCLnwAAAP//AwBQSwMEFAAGAAgAAAAhADAESO/fAAAABwEA&#10;AA8AAABkcnMvZG93bnJldi54bWxMj8FOwzAQRO9I/IO1SNyo0yqlbYhTAVLFAVGJUglxc+PFiYjX&#10;IXbr8PdsT3CcmdXM23I9uk6ccAitJwXTSQYCqfamJatg/7a5WYIIUZPRnSdU8IMB1tXlRakL4xO9&#10;4mkXreASCoVW0MTYF1KGukGnw8T3SJx9+sHpyHKw0gw6cbnr5CzLbqXTLfFCo3t8bLD+2h2dgpRv&#10;fco3dvEwe9m/f2yf7dN3m5S6vhrv70BEHOPfMZzxGR0qZjr4I5kgOgX8SGR3kYPgdJlP5yAObKzm&#10;K5BVKf/zV78AAAD//wMAUEsBAi0AFAAGAAgAAAAhALaDOJL+AAAA4QEAABMAAAAAAAAAAAAAAAAA&#10;AAAAAFtDb250ZW50X1R5cGVzXS54bWxQSwECLQAUAAYACAAAACEAOP0h/9YAAACUAQAACwAAAAAA&#10;AAAAAAAAAAAvAQAAX3JlbHMvLnJlbHNQSwECLQAUAAYACAAAACEAcAHybqwCAADIBQAADgAAAAAA&#10;AAAAAAAAAAAuAgAAZHJzL2Uyb0RvYy54bWxQSwECLQAUAAYACAAAACEAMARI798AAAAHAQAADwAA&#10;AAAAAAAAAAAAAAAGBQAAZHJzL2Rvd25yZXYueG1sUEsFBgAAAAAEAAQA8wAAABIGAAAAAA==&#10;" fillcolor="#d9e2f3 [664]" stroked="f" strokeweight="1pt">
                <w10:wrap anchorx="margin"/>
              </v:rect>
            </w:pict>
          </mc:Fallback>
        </mc:AlternateContent>
      </w:r>
    </w:p>
    <w:p w:rsidR="00E10377" w:rsidRPr="002C440B" w:rsidRDefault="00E10377" w:rsidP="00E10377">
      <w:pPr>
        <w:rPr>
          <w:sz w:val="22"/>
          <w:szCs w:val="22"/>
          <w:lang w:val="es-ES_tradnl"/>
        </w:rPr>
      </w:pPr>
      <w:r w:rsidRPr="002C440B">
        <w:rPr>
          <w:sz w:val="22"/>
          <w:szCs w:val="22"/>
          <w:lang w:val="es-ES_tradnl"/>
        </w:rPr>
        <w:t>*Nonparametric Tests: Related Samples.</w:t>
      </w:r>
    </w:p>
    <w:p w:rsidR="00E10377" w:rsidRPr="002C440B" w:rsidRDefault="00E10377" w:rsidP="00E10377">
      <w:pPr>
        <w:rPr>
          <w:sz w:val="22"/>
          <w:szCs w:val="22"/>
          <w:lang w:val="es-ES_tradnl"/>
        </w:rPr>
      </w:pPr>
      <w:r w:rsidRPr="002C440B">
        <w:rPr>
          <w:sz w:val="22"/>
          <w:szCs w:val="22"/>
          <w:lang w:val="es-ES_tradnl"/>
        </w:rPr>
        <w:t>NPTESTS</w:t>
      </w:r>
    </w:p>
    <w:p w:rsidR="00E10377" w:rsidRPr="002C440B" w:rsidRDefault="00E10377" w:rsidP="00E10377">
      <w:pPr>
        <w:rPr>
          <w:sz w:val="22"/>
          <w:szCs w:val="22"/>
          <w:lang w:val="es-ES_tradnl"/>
        </w:rPr>
      </w:pPr>
      <w:r w:rsidRPr="002C440B">
        <w:rPr>
          <w:sz w:val="22"/>
          <w:szCs w:val="22"/>
          <w:lang w:val="es-ES_tradnl"/>
        </w:rPr>
        <w:t xml:space="preserve">  /RELATED TEST(SPBUSCAR JWBUSCAR) WILCOXON</w:t>
      </w:r>
    </w:p>
    <w:p w:rsidR="00E10377" w:rsidRPr="002C440B" w:rsidRDefault="00E10377" w:rsidP="00E10377">
      <w:pPr>
        <w:rPr>
          <w:sz w:val="22"/>
          <w:szCs w:val="22"/>
          <w:lang w:val="es-ES_tradnl"/>
        </w:rPr>
      </w:pPr>
      <w:r w:rsidRPr="002C440B">
        <w:rPr>
          <w:sz w:val="22"/>
          <w:szCs w:val="22"/>
          <w:lang w:val="es-ES_tradnl"/>
        </w:rPr>
        <w:t xml:space="preserve">  /MISSING SCOPE=ANALYSIS USERMISSING=EXCLUDE</w:t>
      </w:r>
    </w:p>
    <w:p w:rsidR="00E10377" w:rsidRPr="002C440B" w:rsidRDefault="00E10377" w:rsidP="00E10377">
      <w:pPr>
        <w:rPr>
          <w:sz w:val="22"/>
          <w:szCs w:val="22"/>
          <w:lang w:val="es-ES_tradnl"/>
        </w:rPr>
      </w:pPr>
      <w:r w:rsidRPr="002C440B">
        <w:rPr>
          <w:sz w:val="22"/>
          <w:szCs w:val="22"/>
          <w:lang w:val="es-ES_tradnl"/>
        </w:rPr>
        <w:t xml:space="preserve">  /CRITERIA ALPHA=0.05  CILEVEL=95.</w:t>
      </w:r>
    </w:p>
    <w:p w:rsidR="00E10377" w:rsidRPr="002C440B" w:rsidRDefault="00E10377" w:rsidP="00E10377">
      <w:pPr>
        <w:spacing w:line="400" w:lineRule="atLeast"/>
        <w:rPr>
          <w:sz w:val="22"/>
          <w:szCs w:val="22"/>
          <w:lang w:val="es-ES_tradnl"/>
        </w:rPr>
      </w:pPr>
    </w:p>
    <w:p w:rsidR="00E10377" w:rsidRPr="002C440B" w:rsidRDefault="00E10377" w:rsidP="00E10377">
      <w:pPr>
        <w:rPr>
          <w:b/>
          <w:bCs/>
          <w:sz w:val="22"/>
          <w:szCs w:val="22"/>
          <w:lang w:val="es-ES_tradnl"/>
        </w:rPr>
      </w:pPr>
    </w:p>
    <w:p w:rsidR="00E10377" w:rsidRPr="002C440B" w:rsidRDefault="00E10377" w:rsidP="00E10377">
      <w:pPr>
        <w:rPr>
          <w:b/>
          <w:bCs/>
          <w:sz w:val="22"/>
          <w:szCs w:val="22"/>
          <w:u w:val="single"/>
          <w:lang w:val="es-ES_tradnl"/>
        </w:rPr>
      </w:pPr>
      <w:r w:rsidRPr="002C440B">
        <w:rPr>
          <w:b/>
          <w:bCs/>
          <w:sz w:val="22"/>
          <w:szCs w:val="22"/>
          <w:u w:val="single"/>
          <w:lang w:val="es-ES_tradnl"/>
        </w:rPr>
        <w:t>Pruebas no paramétricas</w:t>
      </w:r>
    </w:p>
    <w:tbl>
      <w:tblPr>
        <w:tblW w:w="688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107"/>
        <w:gridCol w:w="2457"/>
        <w:gridCol w:w="3318"/>
      </w:tblGrid>
      <w:tr w:rsidR="00E10377" w:rsidRPr="002C440B" w:rsidTr="00E10377">
        <w:trPr>
          <w:cantSplit/>
          <w:jc w:val="center"/>
        </w:trPr>
        <w:tc>
          <w:tcPr>
            <w:tcW w:w="6881" w:type="dxa"/>
            <w:gridSpan w:val="3"/>
            <w:tcBorders>
              <w:top w:val="nil"/>
              <w:left w:val="nil"/>
              <w:bottom w:val="nil"/>
              <w:right w:val="nil"/>
            </w:tcBorders>
            <w:shd w:val="clear" w:color="auto" w:fill="FFFFFF"/>
          </w:tcPr>
          <w:p w:rsidR="00E10377" w:rsidRPr="002C440B" w:rsidRDefault="00E10377" w:rsidP="009A352E">
            <w:pPr>
              <w:spacing w:line="320" w:lineRule="atLeast"/>
              <w:ind w:left="60" w:right="60"/>
              <w:jc w:val="center"/>
              <w:rPr>
                <w:sz w:val="22"/>
                <w:szCs w:val="22"/>
                <w:lang w:val="es-ES_tradnl"/>
              </w:rPr>
            </w:pPr>
            <w:r w:rsidRPr="002C440B">
              <w:rPr>
                <w:b/>
                <w:bCs/>
                <w:sz w:val="22"/>
                <w:szCs w:val="22"/>
                <w:lang w:val="es-ES_tradnl"/>
              </w:rPr>
              <w:t>Notas</w:t>
            </w:r>
          </w:p>
        </w:tc>
      </w:tr>
      <w:tr w:rsidR="00E10377" w:rsidRPr="002C440B" w:rsidTr="00E10377">
        <w:trPr>
          <w:cantSplit/>
          <w:jc w:val="center"/>
        </w:trPr>
        <w:tc>
          <w:tcPr>
            <w:tcW w:w="3563" w:type="dxa"/>
            <w:gridSpan w:val="2"/>
            <w:tcBorders>
              <w:top w:val="single" w:sz="16" w:space="0" w:color="000000"/>
              <w:left w:val="single" w:sz="16" w:space="0" w:color="000000"/>
              <w:bottom w:val="nil"/>
              <w:right w:val="nil"/>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Resultados creados</w:t>
            </w:r>
          </w:p>
        </w:tc>
        <w:tc>
          <w:tcPr>
            <w:tcW w:w="3318" w:type="dxa"/>
            <w:tcBorders>
              <w:top w:val="single" w:sz="16" w:space="0" w:color="000000"/>
              <w:left w:val="single" w:sz="16" w:space="0" w:color="000000"/>
              <w:bottom w:val="nil"/>
              <w:right w:val="single" w:sz="16" w:space="0" w:color="000000"/>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16-AUG-2015 19:52:06</w:t>
            </w:r>
          </w:p>
        </w:tc>
      </w:tr>
      <w:tr w:rsidR="00E10377" w:rsidRPr="002C440B" w:rsidTr="00E10377">
        <w:trPr>
          <w:cantSplit/>
          <w:jc w:val="center"/>
        </w:trPr>
        <w:tc>
          <w:tcPr>
            <w:tcW w:w="3563" w:type="dxa"/>
            <w:gridSpan w:val="2"/>
            <w:tcBorders>
              <w:top w:val="nil"/>
              <w:left w:val="single" w:sz="16" w:space="0" w:color="000000"/>
              <w:bottom w:val="nil"/>
              <w:right w:val="nil"/>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Comentarios</w:t>
            </w:r>
          </w:p>
        </w:tc>
        <w:tc>
          <w:tcPr>
            <w:tcW w:w="3318" w:type="dxa"/>
            <w:tcBorders>
              <w:top w:val="nil"/>
              <w:left w:val="single" w:sz="16" w:space="0" w:color="000000"/>
              <w:bottom w:val="nil"/>
              <w:right w:val="single" w:sz="16" w:space="0" w:color="000000"/>
            </w:tcBorders>
            <w:shd w:val="clear" w:color="auto" w:fill="FFFFFF"/>
          </w:tcPr>
          <w:p w:rsidR="00E10377" w:rsidRPr="002C440B" w:rsidRDefault="00E10377" w:rsidP="009A352E">
            <w:pPr>
              <w:rPr>
                <w:sz w:val="22"/>
                <w:szCs w:val="22"/>
                <w:lang w:val="es-ES_tradnl"/>
              </w:rPr>
            </w:pPr>
          </w:p>
        </w:tc>
      </w:tr>
      <w:tr w:rsidR="00E10377" w:rsidRPr="002C440B" w:rsidTr="00E10377">
        <w:trPr>
          <w:cantSplit/>
          <w:jc w:val="center"/>
        </w:trPr>
        <w:tc>
          <w:tcPr>
            <w:tcW w:w="1106" w:type="dxa"/>
            <w:vMerge w:val="restart"/>
            <w:tcBorders>
              <w:top w:val="nil"/>
              <w:left w:val="single" w:sz="16" w:space="0" w:color="000000"/>
              <w:bottom w:val="nil"/>
              <w:right w:val="nil"/>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Entrada</w:t>
            </w:r>
          </w:p>
        </w:tc>
        <w:tc>
          <w:tcPr>
            <w:tcW w:w="2457" w:type="dxa"/>
            <w:tcBorders>
              <w:top w:val="nil"/>
              <w:left w:val="nil"/>
              <w:bottom w:val="nil"/>
              <w:right w:val="single" w:sz="16" w:space="0" w:color="000000"/>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Datos</w:t>
            </w:r>
          </w:p>
        </w:tc>
        <w:tc>
          <w:tcPr>
            <w:tcW w:w="3318" w:type="dxa"/>
            <w:tcBorders>
              <w:top w:val="nil"/>
              <w:left w:val="single" w:sz="16" w:space="0" w:color="000000"/>
              <w:bottom w:val="nil"/>
              <w:right w:val="single" w:sz="16" w:space="0" w:color="000000"/>
            </w:tcBorders>
            <w:shd w:val="clear" w:color="auto" w:fill="FFFFFF"/>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D:\PROGRAMACION\SPSS\DATOS.sav</w:t>
            </w:r>
          </w:p>
        </w:tc>
      </w:tr>
      <w:tr w:rsidR="00E10377" w:rsidRPr="002C440B" w:rsidTr="00E10377">
        <w:trPr>
          <w:cantSplit/>
          <w:jc w:val="center"/>
        </w:trPr>
        <w:tc>
          <w:tcPr>
            <w:tcW w:w="1106" w:type="dxa"/>
            <w:vMerge/>
            <w:tcBorders>
              <w:top w:val="nil"/>
              <w:left w:val="single" w:sz="16" w:space="0" w:color="000000"/>
              <w:bottom w:val="nil"/>
              <w:right w:val="nil"/>
            </w:tcBorders>
            <w:shd w:val="clear" w:color="auto" w:fill="FFFFFF"/>
            <w:vAlign w:val="center"/>
          </w:tcPr>
          <w:p w:rsidR="00E10377" w:rsidRPr="002C440B" w:rsidRDefault="00E10377" w:rsidP="009A352E">
            <w:pPr>
              <w:rPr>
                <w:sz w:val="22"/>
                <w:szCs w:val="22"/>
                <w:lang w:val="es-ES_tradnl"/>
              </w:rPr>
            </w:pPr>
          </w:p>
        </w:tc>
        <w:tc>
          <w:tcPr>
            <w:tcW w:w="2457" w:type="dxa"/>
            <w:tcBorders>
              <w:top w:val="nil"/>
              <w:left w:val="nil"/>
              <w:bottom w:val="nil"/>
              <w:right w:val="single" w:sz="16" w:space="0" w:color="000000"/>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Conjunto de datos activo</w:t>
            </w:r>
          </w:p>
        </w:tc>
        <w:tc>
          <w:tcPr>
            <w:tcW w:w="3318" w:type="dxa"/>
            <w:tcBorders>
              <w:top w:val="nil"/>
              <w:left w:val="single" w:sz="16" w:space="0" w:color="000000"/>
              <w:bottom w:val="nil"/>
              <w:right w:val="single" w:sz="16" w:space="0" w:color="000000"/>
            </w:tcBorders>
            <w:shd w:val="clear" w:color="auto" w:fill="FFFFFF"/>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Conjunto_de_datos1</w:t>
            </w:r>
          </w:p>
        </w:tc>
      </w:tr>
      <w:tr w:rsidR="00E10377" w:rsidRPr="002C440B" w:rsidTr="00E10377">
        <w:trPr>
          <w:cantSplit/>
          <w:jc w:val="center"/>
        </w:trPr>
        <w:tc>
          <w:tcPr>
            <w:tcW w:w="1106" w:type="dxa"/>
            <w:vMerge/>
            <w:tcBorders>
              <w:top w:val="nil"/>
              <w:left w:val="single" w:sz="16" w:space="0" w:color="000000"/>
              <w:bottom w:val="nil"/>
              <w:right w:val="nil"/>
            </w:tcBorders>
            <w:shd w:val="clear" w:color="auto" w:fill="FFFFFF"/>
            <w:vAlign w:val="center"/>
          </w:tcPr>
          <w:p w:rsidR="00E10377" w:rsidRPr="002C440B" w:rsidRDefault="00E10377" w:rsidP="009A352E">
            <w:pPr>
              <w:rPr>
                <w:sz w:val="22"/>
                <w:szCs w:val="22"/>
                <w:lang w:val="es-ES_tradnl"/>
              </w:rPr>
            </w:pPr>
          </w:p>
        </w:tc>
        <w:tc>
          <w:tcPr>
            <w:tcW w:w="2457" w:type="dxa"/>
            <w:tcBorders>
              <w:top w:val="nil"/>
              <w:left w:val="nil"/>
              <w:bottom w:val="nil"/>
              <w:right w:val="single" w:sz="16" w:space="0" w:color="000000"/>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Filtro</w:t>
            </w:r>
          </w:p>
        </w:tc>
        <w:tc>
          <w:tcPr>
            <w:tcW w:w="3318" w:type="dxa"/>
            <w:tcBorders>
              <w:top w:val="nil"/>
              <w:left w:val="single" w:sz="16" w:space="0" w:color="000000"/>
              <w:bottom w:val="nil"/>
              <w:right w:val="single" w:sz="16" w:space="0" w:color="000000"/>
            </w:tcBorders>
            <w:shd w:val="clear" w:color="auto" w:fill="FFFFFF"/>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&lt;ninguno&gt;</w:t>
            </w:r>
          </w:p>
        </w:tc>
      </w:tr>
      <w:tr w:rsidR="00E10377" w:rsidRPr="002C440B" w:rsidTr="00E10377">
        <w:trPr>
          <w:cantSplit/>
          <w:jc w:val="center"/>
        </w:trPr>
        <w:tc>
          <w:tcPr>
            <w:tcW w:w="1106" w:type="dxa"/>
            <w:vMerge/>
            <w:tcBorders>
              <w:top w:val="nil"/>
              <w:left w:val="single" w:sz="16" w:space="0" w:color="000000"/>
              <w:bottom w:val="nil"/>
              <w:right w:val="nil"/>
            </w:tcBorders>
            <w:shd w:val="clear" w:color="auto" w:fill="FFFFFF"/>
            <w:vAlign w:val="center"/>
          </w:tcPr>
          <w:p w:rsidR="00E10377" w:rsidRPr="002C440B" w:rsidRDefault="00E10377" w:rsidP="009A352E">
            <w:pPr>
              <w:rPr>
                <w:sz w:val="22"/>
                <w:szCs w:val="22"/>
                <w:lang w:val="es-ES_tradnl"/>
              </w:rPr>
            </w:pPr>
          </w:p>
        </w:tc>
        <w:tc>
          <w:tcPr>
            <w:tcW w:w="2457" w:type="dxa"/>
            <w:tcBorders>
              <w:top w:val="nil"/>
              <w:left w:val="nil"/>
              <w:bottom w:val="nil"/>
              <w:right w:val="single" w:sz="16" w:space="0" w:color="000000"/>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Peso</w:t>
            </w:r>
          </w:p>
        </w:tc>
        <w:tc>
          <w:tcPr>
            <w:tcW w:w="3318" w:type="dxa"/>
            <w:tcBorders>
              <w:top w:val="nil"/>
              <w:left w:val="single" w:sz="16" w:space="0" w:color="000000"/>
              <w:bottom w:val="nil"/>
              <w:right w:val="single" w:sz="16" w:space="0" w:color="000000"/>
            </w:tcBorders>
            <w:shd w:val="clear" w:color="auto" w:fill="FFFFFF"/>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&lt;ninguno&gt;</w:t>
            </w:r>
          </w:p>
        </w:tc>
      </w:tr>
      <w:tr w:rsidR="00E10377" w:rsidRPr="002C440B" w:rsidTr="00E10377">
        <w:trPr>
          <w:cantSplit/>
          <w:jc w:val="center"/>
        </w:trPr>
        <w:tc>
          <w:tcPr>
            <w:tcW w:w="1106" w:type="dxa"/>
            <w:vMerge/>
            <w:tcBorders>
              <w:top w:val="nil"/>
              <w:left w:val="single" w:sz="16" w:space="0" w:color="000000"/>
              <w:bottom w:val="nil"/>
              <w:right w:val="nil"/>
            </w:tcBorders>
            <w:shd w:val="clear" w:color="auto" w:fill="FFFFFF"/>
            <w:vAlign w:val="center"/>
          </w:tcPr>
          <w:p w:rsidR="00E10377" w:rsidRPr="002C440B" w:rsidRDefault="00E10377" w:rsidP="009A352E">
            <w:pPr>
              <w:rPr>
                <w:sz w:val="22"/>
                <w:szCs w:val="22"/>
                <w:lang w:val="es-ES_tradnl"/>
              </w:rPr>
            </w:pPr>
          </w:p>
        </w:tc>
        <w:tc>
          <w:tcPr>
            <w:tcW w:w="2457" w:type="dxa"/>
            <w:tcBorders>
              <w:top w:val="nil"/>
              <w:left w:val="nil"/>
              <w:bottom w:val="nil"/>
              <w:right w:val="single" w:sz="16" w:space="0" w:color="000000"/>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Dividir archivo</w:t>
            </w:r>
          </w:p>
        </w:tc>
        <w:tc>
          <w:tcPr>
            <w:tcW w:w="3318" w:type="dxa"/>
            <w:tcBorders>
              <w:top w:val="nil"/>
              <w:left w:val="single" w:sz="16" w:space="0" w:color="000000"/>
              <w:bottom w:val="nil"/>
              <w:right w:val="single" w:sz="16" w:space="0" w:color="000000"/>
            </w:tcBorders>
            <w:shd w:val="clear" w:color="auto" w:fill="FFFFFF"/>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&lt;ninguno&gt;</w:t>
            </w:r>
          </w:p>
        </w:tc>
      </w:tr>
      <w:tr w:rsidR="00E10377" w:rsidRPr="002C440B" w:rsidTr="00E10377">
        <w:trPr>
          <w:cantSplit/>
          <w:jc w:val="center"/>
        </w:trPr>
        <w:tc>
          <w:tcPr>
            <w:tcW w:w="1106" w:type="dxa"/>
            <w:vMerge/>
            <w:tcBorders>
              <w:top w:val="nil"/>
              <w:left w:val="single" w:sz="16" w:space="0" w:color="000000"/>
              <w:bottom w:val="nil"/>
              <w:right w:val="nil"/>
            </w:tcBorders>
            <w:shd w:val="clear" w:color="auto" w:fill="FFFFFF"/>
            <w:vAlign w:val="center"/>
          </w:tcPr>
          <w:p w:rsidR="00E10377" w:rsidRPr="002C440B" w:rsidRDefault="00E10377" w:rsidP="009A352E">
            <w:pPr>
              <w:rPr>
                <w:sz w:val="22"/>
                <w:szCs w:val="22"/>
                <w:lang w:val="es-ES_tradnl"/>
              </w:rPr>
            </w:pPr>
          </w:p>
        </w:tc>
        <w:tc>
          <w:tcPr>
            <w:tcW w:w="2457" w:type="dxa"/>
            <w:tcBorders>
              <w:top w:val="nil"/>
              <w:left w:val="nil"/>
              <w:bottom w:val="nil"/>
              <w:right w:val="single" w:sz="16" w:space="0" w:color="000000"/>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Núm. de filas del archivo de trabajo</w:t>
            </w:r>
          </w:p>
        </w:tc>
        <w:tc>
          <w:tcPr>
            <w:tcW w:w="3318" w:type="dxa"/>
            <w:tcBorders>
              <w:top w:val="nil"/>
              <w:left w:val="single" w:sz="16" w:space="0" w:color="000000"/>
              <w:bottom w:val="nil"/>
              <w:right w:val="single" w:sz="16" w:space="0" w:color="000000"/>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17</w:t>
            </w:r>
          </w:p>
        </w:tc>
      </w:tr>
      <w:tr w:rsidR="00E10377" w:rsidRPr="00366295" w:rsidTr="00E10377">
        <w:trPr>
          <w:cantSplit/>
          <w:jc w:val="center"/>
        </w:trPr>
        <w:tc>
          <w:tcPr>
            <w:tcW w:w="3563" w:type="dxa"/>
            <w:gridSpan w:val="2"/>
            <w:tcBorders>
              <w:top w:val="nil"/>
              <w:left w:val="single" w:sz="16" w:space="0" w:color="000000"/>
              <w:bottom w:val="nil"/>
              <w:right w:val="nil"/>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lastRenderedPageBreak/>
              <w:t>Sintaxis</w:t>
            </w:r>
          </w:p>
        </w:tc>
        <w:tc>
          <w:tcPr>
            <w:tcW w:w="3318" w:type="dxa"/>
            <w:tcBorders>
              <w:top w:val="nil"/>
              <w:left w:val="single" w:sz="16" w:space="0" w:color="000000"/>
              <w:bottom w:val="nil"/>
              <w:right w:val="single" w:sz="16" w:space="0" w:color="000000"/>
            </w:tcBorders>
            <w:shd w:val="clear" w:color="auto" w:fill="FFFFFF"/>
          </w:tcPr>
          <w:p w:rsidR="00E10377" w:rsidRPr="00366295" w:rsidRDefault="00E10377" w:rsidP="009A352E">
            <w:pPr>
              <w:spacing w:line="320" w:lineRule="atLeast"/>
              <w:ind w:left="60" w:right="60"/>
              <w:rPr>
                <w:sz w:val="22"/>
                <w:szCs w:val="22"/>
                <w:lang w:val="en-US"/>
              </w:rPr>
            </w:pPr>
            <w:r w:rsidRPr="00366295">
              <w:rPr>
                <w:sz w:val="22"/>
                <w:szCs w:val="22"/>
                <w:lang w:val="en-US"/>
              </w:rPr>
              <w:t>NPTESTS</w:t>
            </w:r>
          </w:p>
          <w:p w:rsidR="00E10377" w:rsidRPr="00366295" w:rsidRDefault="00E10377" w:rsidP="009A352E">
            <w:pPr>
              <w:spacing w:line="320" w:lineRule="atLeast"/>
              <w:ind w:left="60" w:right="60"/>
              <w:rPr>
                <w:sz w:val="22"/>
                <w:szCs w:val="22"/>
                <w:lang w:val="en-US"/>
              </w:rPr>
            </w:pPr>
            <w:r w:rsidRPr="00366295">
              <w:rPr>
                <w:sz w:val="22"/>
                <w:szCs w:val="22"/>
                <w:lang w:val="en-US"/>
              </w:rPr>
              <w:t xml:space="preserve">  /RELATED TEST(SPBUSCAR JWBUSCAR) WILCOXON</w:t>
            </w:r>
          </w:p>
          <w:p w:rsidR="00E10377" w:rsidRPr="00366295" w:rsidRDefault="00E10377" w:rsidP="009A352E">
            <w:pPr>
              <w:spacing w:line="320" w:lineRule="atLeast"/>
              <w:ind w:left="60" w:right="60"/>
              <w:rPr>
                <w:sz w:val="22"/>
                <w:szCs w:val="22"/>
                <w:lang w:val="en-US"/>
              </w:rPr>
            </w:pPr>
            <w:r w:rsidRPr="00366295">
              <w:rPr>
                <w:sz w:val="22"/>
                <w:szCs w:val="22"/>
                <w:lang w:val="en-US"/>
              </w:rPr>
              <w:t xml:space="preserve">  /MISSING SCOPE=ANALYSIS USERMISSING=EXCLUDE</w:t>
            </w:r>
          </w:p>
          <w:p w:rsidR="00E10377" w:rsidRPr="00366295" w:rsidRDefault="00E10377" w:rsidP="009A352E">
            <w:pPr>
              <w:spacing w:line="320" w:lineRule="atLeast"/>
              <w:ind w:left="60" w:right="60"/>
              <w:rPr>
                <w:sz w:val="22"/>
                <w:szCs w:val="22"/>
                <w:lang w:val="en-US"/>
              </w:rPr>
            </w:pPr>
            <w:r w:rsidRPr="00366295">
              <w:rPr>
                <w:sz w:val="22"/>
                <w:szCs w:val="22"/>
                <w:lang w:val="en-US"/>
              </w:rPr>
              <w:t xml:space="preserve">  /CRITERIA ALPHA=0.05  CILEVEL=95.</w:t>
            </w:r>
          </w:p>
        </w:tc>
      </w:tr>
      <w:tr w:rsidR="00E10377" w:rsidRPr="002C440B" w:rsidTr="00E10377">
        <w:trPr>
          <w:cantSplit/>
          <w:jc w:val="center"/>
        </w:trPr>
        <w:tc>
          <w:tcPr>
            <w:tcW w:w="1106" w:type="dxa"/>
            <w:vMerge w:val="restart"/>
            <w:tcBorders>
              <w:top w:val="nil"/>
              <w:left w:val="single" w:sz="16" w:space="0" w:color="000000"/>
              <w:bottom w:val="single" w:sz="16" w:space="0" w:color="000000"/>
              <w:right w:val="nil"/>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Recursos</w:t>
            </w:r>
          </w:p>
        </w:tc>
        <w:tc>
          <w:tcPr>
            <w:tcW w:w="2457" w:type="dxa"/>
            <w:tcBorders>
              <w:top w:val="nil"/>
              <w:left w:val="nil"/>
              <w:bottom w:val="nil"/>
              <w:right w:val="single" w:sz="16" w:space="0" w:color="000000"/>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Tiempo de procesador</w:t>
            </w:r>
          </w:p>
        </w:tc>
        <w:tc>
          <w:tcPr>
            <w:tcW w:w="3318" w:type="dxa"/>
            <w:tcBorders>
              <w:top w:val="nil"/>
              <w:left w:val="single" w:sz="16" w:space="0" w:color="000000"/>
              <w:bottom w:val="nil"/>
              <w:right w:val="single" w:sz="16" w:space="0" w:color="000000"/>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00:00:00,23</w:t>
            </w:r>
          </w:p>
        </w:tc>
      </w:tr>
      <w:tr w:rsidR="00E10377" w:rsidRPr="002C440B" w:rsidTr="00E10377">
        <w:trPr>
          <w:cantSplit/>
          <w:jc w:val="center"/>
        </w:trPr>
        <w:tc>
          <w:tcPr>
            <w:tcW w:w="1106" w:type="dxa"/>
            <w:vMerge/>
            <w:tcBorders>
              <w:top w:val="nil"/>
              <w:left w:val="single" w:sz="16" w:space="0" w:color="000000"/>
              <w:bottom w:val="single" w:sz="16" w:space="0" w:color="000000"/>
              <w:right w:val="nil"/>
            </w:tcBorders>
            <w:shd w:val="clear" w:color="auto" w:fill="FFFFFF"/>
            <w:vAlign w:val="center"/>
          </w:tcPr>
          <w:p w:rsidR="00E10377" w:rsidRPr="002C440B" w:rsidRDefault="00E10377" w:rsidP="009A352E">
            <w:pPr>
              <w:rPr>
                <w:sz w:val="22"/>
                <w:szCs w:val="22"/>
                <w:lang w:val="es-ES_tradnl"/>
              </w:rPr>
            </w:pPr>
          </w:p>
        </w:tc>
        <w:tc>
          <w:tcPr>
            <w:tcW w:w="2457" w:type="dxa"/>
            <w:tcBorders>
              <w:top w:val="nil"/>
              <w:left w:val="nil"/>
              <w:bottom w:val="single" w:sz="16" w:space="0" w:color="000000"/>
              <w:right w:val="single" w:sz="16" w:space="0" w:color="000000"/>
            </w:tcBorders>
            <w:shd w:val="clear" w:color="auto" w:fill="FFFFFF"/>
            <w:vAlign w:val="center"/>
          </w:tcPr>
          <w:p w:rsidR="00E10377" w:rsidRPr="002C440B" w:rsidRDefault="00E10377" w:rsidP="009A352E">
            <w:pPr>
              <w:spacing w:line="320" w:lineRule="atLeast"/>
              <w:ind w:left="60" w:right="60"/>
              <w:rPr>
                <w:sz w:val="22"/>
                <w:szCs w:val="22"/>
                <w:lang w:val="es-ES_tradnl"/>
              </w:rPr>
            </w:pPr>
            <w:r w:rsidRPr="002C440B">
              <w:rPr>
                <w:sz w:val="22"/>
                <w:szCs w:val="22"/>
                <w:lang w:val="es-ES_tradnl"/>
              </w:rPr>
              <w:t>Tiempo transcurrido</w:t>
            </w:r>
          </w:p>
        </w:tc>
        <w:tc>
          <w:tcPr>
            <w:tcW w:w="3318" w:type="dxa"/>
            <w:tcBorders>
              <w:top w:val="nil"/>
              <w:left w:val="single" w:sz="16" w:space="0" w:color="000000"/>
              <w:bottom w:val="single" w:sz="16" w:space="0" w:color="000000"/>
              <w:right w:val="single" w:sz="16" w:space="0" w:color="000000"/>
            </w:tcBorders>
            <w:shd w:val="clear" w:color="auto" w:fill="FFFFFF"/>
          </w:tcPr>
          <w:p w:rsidR="00E10377" w:rsidRPr="002C440B" w:rsidRDefault="00E10377" w:rsidP="009A352E">
            <w:pPr>
              <w:spacing w:line="320" w:lineRule="atLeast"/>
              <w:ind w:left="60" w:right="60"/>
              <w:jc w:val="right"/>
              <w:rPr>
                <w:sz w:val="22"/>
                <w:szCs w:val="22"/>
                <w:lang w:val="es-ES_tradnl"/>
              </w:rPr>
            </w:pPr>
            <w:r w:rsidRPr="002C440B">
              <w:rPr>
                <w:sz w:val="22"/>
                <w:szCs w:val="22"/>
                <w:lang w:val="es-ES_tradnl"/>
              </w:rPr>
              <w:t>00:00:00,19</w:t>
            </w:r>
          </w:p>
        </w:tc>
      </w:tr>
    </w:tbl>
    <w:p w:rsidR="00E10377" w:rsidRPr="002C440B" w:rsidRDefault="00E10377" w:rsidP="00E10377">
      <w:pPr>
        <w:spacing w:line="400" w:lineRule="atLeast"/>
        <w:rPr>
          <w:sz w:val="22"/>
          <w:szCs w:val="22"/>
          <w:lang w:val="es-ES_tradnl"/>
        </w:rPr>
      </w:pPr>
    </w:p>
    <w:p w:rsidR="00E10377" w:rsidRPr="002C440B" w:rsidRDefault="00E10377" w:rsidP="00E10377">
      <w:pPr>
        <w:rPr>
          <w:sz w:val="22"/>
          <w:szCs w:val="22"/>
          <w:lang w:val="es-ES_tradnl"/>
        </w:rPr>
      </w:pPr>
    </w:p>
    <w:p w:rsidR="00E10377" w:rsidRPr="002C440B" w:rsidRDefault="00E10377" w:rsidP="00E10377">
      <w:pPr>
        <w:rPr>
          <w:sz w:val="22"/>
          <w:szCs w:val="22"/>
          <w:lang w:val="es-ES_tradnl"/>
        </w:rPr>
      </w:pPr>
      <w:r w:rsidRPr="002C440B">
        <w:rPr>
          <w:sz w:val="22"/>
          <w:szCs w:val="22"/>
          <w:lang w:val="es-ES_tradnl"/>
        </w:rPr>
        <w:t>[Conjunto_de_datos1] D:\PROGRAMACION\SPSS\DATOS.sav</w:t>
      </w:r>
    </w:p>
    <w:p w:rsidR="00E10377" w:rsidRDefault="00E10377" w:rsidP="00E10377">
      <w:pPr>
        <w:rPr>
          <w:sz w:val="22"/>
          <w:szCs w:val="22"/>
          <w:lang w:val="es-ES_tradnl"/>
        </w:rPr>
      </w:pPr>
      <w:r w:rsidRPr="002C440B">
        <w:rPr>
          <w:noProof/>
          <w:sz w:val="22"/>
          <w:szCs w:val="22"/>
          <w:lang w:val="es-ES" w:eastAsia="es-ES"/>
        </w:rPr>
        <w:drawing>
          <wp:inline distT="0" distB="0" distL="0" distR="0" wp14:anchorId="573DC122" wp14:editId="77271974">
            <wp:extent cx="4816929" cy="2352453"/>
            <wp:effectExtent l="0" t="0" r="317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35543" cy="2361544"/>
                    </a:xfrm>
                    <a:prstGeom prst="rect">
                      <a:avLst/>
                    </a:prstGeom>
                    <a:noFill/>
                    <a:ln>
                      <a:noFill/>
                    </a:ln>
                  </pic:spPr>
                </pic:pic>
              </a:graphicData>
            </a:graphic>
          </wp:inline>
        </w:drawing>
      </w:r>
    </w:p>
    <w:p w:rsidR="00C06223" w:rsidRDefault="00C06223">
      <w:pPr>
        <w:spacing w:after="160" w:line="259" w:lineRule="auto"/>
        <w:rPr>
          <w:sz w:val="22"/>
          <w:szCs w:val="22"/>
          <w:lang w:val="es-ES_tradnl"/>
        </w:rPr>
      </w:pPr>
      <w:r>
        <w:rPr>
          <w:sz w:val="22"/>
          <w:szCs w:val="22"/>
          <w:lang w:val="es-ES_tradnl"/>
        </w:rPr>
        <w:br w:type="page"/>
      </w:r>
    </w:p>
    <w:p w:rsidR="006B09EB" w:rsidRPr="002C440B" w:rsidRDefault="006B09EB" w:rsidP="00845B02">
      <w:pPr>
        <w:pStyle w:val="Prrafodelista"/>
        <w:spacing w:before="120" w:after="120" w:line="360" w:lineRule="auto"/>
        <w:ind w:left="0"/>
        <w:jc w:val="both"/>
        <w:outlineLvl w:val="1"/>
        <w:rPr>
          <w:b/>
          <w:sz w:val="22"/>
          <w:szCs w:val="22"/>
          <w:lang w:val="es-ES_tradnl"/>
        </w:rPr>
      </w:pPr>
      <w:bookmarkStart w:id="521" w:name="_Toc430878734"/>
      <w:bookmarkStart w:id="522" w:name="_Toc435084872"/>
      <w:bookmarkStart w:id="523" w:name="_Toc435277415"/>
      <w:bookmarkStart w:id="524" w:name="_Toc435278154"/>
      <w:bookmarkStart w:id="525" w:name="_Toc435290793"/>
      <w:bookmarkStart w:id="526" w:name="_Toc435296998"/>
      <w:bookmarkStart w:id="527" w:name="_Toc435297786"/>
      <w:bookmarkStart w:id="528" w:name="_Toc435473298"/>
      <w:r w:rsidRPr="002C440B">
        <w:rPr>
          <w:b/>
          <w:sz w:val="22"/>
          <w:szCs w:val="22"/>
          <w:lang w:val="es-ES_tradnl"/>
        </w:rPr>
        <w:lastRenderedPageBreak/>
        <w:t>ANE</w:t>
      </w:r>
      <w:r w:rsidR="00A54E80">
        <w:rPr>
          <w:b/>
          <w:sz w:val="22"/>
          <w:szCs w:val="22"/>
          <w:lang w:val="es-ES_tradnl"/>
        </w:rPr>
        <w:t>XO C</w:t>
      </w:r>
      <w:r w:rsidRPr="002C440B">
        <w:rPr>
          <w:b/>
          <w:sz w:val="22"/>
          <w:szCs w:val="22"/>
          <w:lang w:val="es-ES_tradnl"/>
        </w:rPr>
        <w:t xml:space="preserve">: </w:t>
      </w:r>
      <w:r w:rsidR="00DE7C2B">
        <w:rPr>
          <w:b/>
          <w:sz w:val="22"/>
          <w:szCs w:val="22"/>
          <w:lang w:val="es-ES_tradnl"/>
        </w:rPr>
        <w:t>E</w:t>
      </w:r>
      <w:r w:rsidR="00DE7C2B" w:rsidRPr="002C440B">
        <w:rPr>
          <w:b/>
          <w:sz w:val="22"/>
          <w:szCs w:val="22"/>
          <w:lang w:val="es-ES_tradnl"/>
        </w:rPr>
        <w:t>specificación de requerimientos de software</w:t>
      </w:r>
      <w:bookmarkEnd w:id="521"/>
      <w:bookmarkEnd w:id="522"/>
      <w:bookmarkEnd w:id="523"/>
      <w:bookmarkEnd w:id="524"/>
      <w:bookmarkEnd w:id="525"/>
      <w:bookmarkEnd w:id="526"/>
      <w:bookmarkEnd w:id="527"/>
      <w:bookmarkEnd w:id="528"/>
    </w:p>
    <w:p w:rsidR="00754F1B" w:rsidRPr="002C440B" w:rsidRDefault="00754F1B" w:rsidP="00754F1B">
      <w:pPr>
        <w:pStyle w:val="Prrafodelista"/>
        <w:spacing w:before="120" w:after="120" w:line="360" w:lineRule="auto"/>
        <w:ind w:left="0"/>
        <w:jc w:val="both"/>
        <w:rPr>
          <w:b/>
          <w:sz w:val="22"/>
          <w:szCs w:val="22"/>
          <w:lang w:val="es-ES_tradnl"/>
        </w:rPr>
      </w:pPr>
    </w:p>
    <w:p w:rsidR="00B1254A" w:rsidRDefault="00B1254A" w:rsidP="009978E3">
      <w:pPr>
        <w:pStyle w:val="Prrafodelista"/>
        <w:numPr>
          <w:ilvl w:val="0"/>
          <w:numId w:val="13"/>
        </w:numPr>
        <w:spacing w:before="120" w:after="120" w:line="360" w:lineRule="auto"/>
        <w:ind w:left="567" w:hanging="567"/>
        <w:jc w:val="both"/>
        <w:rPr>
          <w:b/>
          <w:sz w:val="22"/>
          <w:szCs w:val="22"/>
          <w:lang w:val="es-ES_tradnl"/>
        </w:rPr>
      </w:pPr>
      <w:r w:rsidRPr="002C440B">
        <w:rPr>
          <w:b/>
          <w:sz w:val="22"/>
          <w:szCs w:val="22"/>
          <w:lang w:val="es-ES_tradnl"/>
        </w:rPr>
        <w:t>INTRODUCCIÓN</w:t>
      </w:r>
    </w:p>
    <w:p w:rsidR="009737B9" w:rsidRPr="002C440B" w:rsidRDefault="009737B9" w:rsidP="009737B9">
      <w:pPr>
        <w:pStyle w:val="Sinespaciado"/>
        <w:rPr>
          <w:lang w:val="es-ES_tradnl"/>
        </w:rPr>
      </w:pPr>
    </w:p>
    <w:p w:rsidR="00B1254A" w:rsidRDefault="00B1254A" w:rsidP="009978E3">
      <w:pPr>
        <w:pStyle w:val="Prrafodelista"/>
        <w:numPr>
          <w:ilvl w:val="1"/>
          <w:numId w:val="13"/>
        </w:numPr>
        <w:spacing w:before="120" w:after="120" w:line="360" w:lineRule="auto"/>
        <w:ind w:left="567" w:hanging="567"/>
        <w:jc w:val="both"/>
        <w:rPr>
          <w:b/>
          <w:sz w:val="22"/>
          <w:szCs w:val="22"/>
          <w:lang w:val="es-ES_tradnl"/>
        </w:rPr>
      </w:pPr>
      <w:r w:rsidRPr="002C440B">
        <w:rPr>
          <w:b/>
          <w:sz w:val="22"/>
          <w:szCs w:val="22"/>
          <w:lang w:val="es-ES_tradnl"/>
        </w:rPr>
        <w:t>Propósito del documento</w:t>
      </w:r>
    </w:p>
    <w:p w:rsidR="009737B9" w:rsidRPr="002C440B" w:rsidRDefault="009737B9" w:rsidP="009737B9">
      <w:pPr>
        <w:pStyle w:val="Sinespaciado"/>
        <w:rPr>
          <w:lang w:val="es-ES_tradnl"/>
        </w:rPr>
      </w:pPr>
    </w:p>
    <w:p w:rsidR="00AD1BF1" w:rsidRPr="002C440B" w:rsidRDefault="00F4618D" w:rsidP="00845B02">
      <w:pPr>
        <w:spacing w:before="120" w:after="120" w:line="360" w:lineRule="auto"/>
        <w:jc w:val="both"/>
        <w:rPr>
          <w:sz w:val="22"/>
          <w:szCs w:val="22"/>
          <w:lang w:val="es-ES_tradnl"/>
        </w:rPr>
      </w:pPr>
      <w:r w:rsidRPr="002C440B">
        <w:rPr>
          <w:sz w:val="22"/>
          <w:szCs w:val="22"/>
          <w:lang w:val="es-ES_tradnl"/>
        </w:rPr>
        <w:t>L</w:t>
      </w:r>
      <w:r w:rsidR="00E750C7" w:rsidRPr="002C440B">
        <w:rPr>
          <w:sz w:val="22"/>
          <w:szCs w:val="22"/>
          <w:lang w:val="es-ES_tradnl"/>
        </w:rPr>
        <w:t>a E</w:t>
      </w:r>
      <w:r w:rsidRPr="002C440B">
        <w:rPr>
          <w:sz w:val="22"/>
          <w:szCs w:val="22"/>
          <w:lang w:val="es-ES_tradnl"/>
        </w:rPr>
        <w:t xml:space="preserve">specificación </w:t>
      </w:r>
      <w:r w:rsidR="00E750C7" w:rsidRPr="002C440B">
        <w:rPr>
          <w:sz w:val="22"/>
          <w:szCs w:val="22"/>
          <w:lang w:val="es-ES_tradnl"/>
        </w:rPr>
        <w:t>de Requerimientos de Software (SRS) es la fase fundamental en el proceso de desarrollo de cualquier aplicación</w:t>
      </w:r>
      <w:r w:rsidR="00022A23" w:rsidRPr="002C440B">
        <w:rPr>
          <w:sz w:val="22"/>
          <w:szCs w:val="22"/>
          <w:lang w:val="es-ES_tradnl"/>
        </w:rPr>
        <w:t xml:space="preserve">. </w:t>
      </w:r>
      <w:r w:rsidR="00E750C7" w:rsidRPr="002C440B">
        <w:rPr>
          <w:sz w:val="22"/>
          <w:szCs w:val="22"/>
          <w:lang w:val="es-ES_tradnl"/>
        </w:rPr>
        <w:t xml:space="preserve">Su objetivo fundamental es comprender el problema a automatizar, partiendo de la indagación de </w:t>
      </w:r>
      <w:r w:rsidR="00377F0B" w:rsidRPr="002C440B">
        <w:rPr>
          <w:sz w:val="22"/>
          <w:szCs w:val="22"/>
          <w:lang w:val="es-ES_tradnl"/>
        </w:rPr>
        <w:t>requerimientos</w:t>
      </w:r>
      <w:r w:rsidR="00E750C7" w:rsidRPr="002C440B">
        <w:rPr>
          <w:sz w:val="22"/>
          <w:szCs w:val="22"/>
          <w:lang w:val="es-ES_tradnl"/>
        </w:rPr>
        <w:t xml:space="preserve"> espec</w:t>
      </w:r>
      <w:r w:rsidR="00377F0B" w:rsidRPr="002C440B">
        <w:rPr>
          <w:sz w:val="22"/>
          <w:szCs w:val="22"/>
          <w:lang w:val="es-ES_tradnl"/>
        </w:rPr>
        <w:t>íficos</w:t>
      </w:r>
      <w:r w:rsidR="00E750C7" w:rsidRPr="002C440B">
        <w:rPr>
          <w:sz w:val="22"/>
          <w:szCs w:val="22"/>
          <w:lang w:val="es-ES_tradnl"/>
        </w:rPr>
        <w:t>, la identificación de los potenciales usuarios del sistema y la determinación de la factibilidad técnica del sistema en torno a la realidad tecnológica del cliente</w:t>
      </w:r>
      <w:r w:rsidR="00022A23" w:rsidRPr="002C440B">
        <w:rPr>
          <w:sz w:val="22"/>
          <w:szCs w:val="22"/>
          <w:lang w:val="es-ES_tradnl"/>
        </w:rPr>
        <w:t xml:space="preserve"> (Méndez, 2008)</w:t>
      </w:r>
      <w:r w:rsidR="00E750C7" w:rsidRPr="002C440B">
        <w:rPr>
          <w:sz w:val="22"/>
          <w:szCs w:val="22"/>
          <w:lang w:val="es-ES_tradnl"/>
        </w:rPr>
        <w:t xml:space="preserve">. El presente documento detalla técnicamente la lógica del negocio que pretende informatizarse, a fin de que los miembros de la Cooperativa </w:t>
      </w:r>
      <w:r w:rsidR="00F07171" w:rsidRPr="002C440B">
        <w:rPr>
          <w:sz w:val="22"/>
          <w:szCs w:val="22"/>
          <w:lang w:val="es-ES_tradnl"/>
        </w:rPr>
        <w:t>de Transporte</w:t>
      </w:r>
      <w:r w:rsidR="00E750C7" w:rsidRPr="002C440B">
        <w:rPr>
          <w:sz w:val="22"/>
          <w:szCs w:val="22"/>
          <w:lang w:val="es-ES_tradnl"/>
        </w:rPr>
        <w:t xml:space="preserve"> “Flota Bolívar Internacional”, encuentren una base documentada para futuras reingenierías del sistema TRANS-FB</w:t>
      </w:r>
      <w:r w:rsidR="00AD1BF1" w:rsidRPr="002C440B">
        <w:rPr>
          <w:sz w:val="22"/>
          <w:szCs w:val="22"/>
          <w:lang w:val="es-ES_tradnl"/>
        </w:rPr>
        <w:t>.</w:t>
      </w:r>
      <w:r w:rsidR="00104194" w:rsidRPr="002C440B">
        <w:rPr>
          <w:sz w:val="22"/>
          <w:szCs w:val="22"/>
          <w:lang w:val="es-ES_tradnl"/>
        </w:rPr>
        <w:t xml:space="preserve"> Debe considerarse que, al aplicar la meto</w:t>
      </w:r>
      <w:r w:rsidR="002661D8" w:rsidRPr="002C440B">
        <w:rPr>
          <w:sz w:val="22"/>
          <w:szCs w:val="22"/>
          <w:lang w:val="es-ES_tradnl"/>
        </w:rPr>
        <w:t>do</w:t>
      </w:r>
      <w:r w:rsidR="00104194" w:rsidRPr="002C440B">
        <w:rPr>
          <w:sz w:val="22"/>
          <w:szCs w:val="22"/>
          <w:lang w:val="es-ES_tradnl"/>
        </w:rPr>
        <w:t>logía de desarrollo SCRUM los requerimientos funcionales se describen en función a la “pila del producto” y los futuros “sprint”s o iteraciones a efectuarse en etapas posteriores de implementación del sistema.</w:t>
      </w:r>
    </w:p>
    <w:p w:rsidR="00122CCA" w:rsidRPr="002C440B" w:rsidRDefault="00122CCA" w:rsidP="009737B9">
      <w:pPr>
        <w:pStyle w:val="Sinespaciado"/>
        <w:rPr>
          <w:lang w:val="es-ES_tradnl"/>
        </w:rPr>
      </w:pPr>
    </w:p>
    <w:p w:rsidR="00B1254A" w:rsidRPr="002C440B" w:rsidRDefault="00B1254A" w:rsidP="009978E3">
      <w:pPr>
        <w:pStyle w:val="Prrafodelista"/>
        <w:numPr>
          <w:ilvl w:val="1"/>
          <w:numId w:val="13"/>
        </w:numPr>
        <w:spacing w:before="120" w:after="120" w:line="360" w:lineRule="auto"/>
        <w:ind w:left="567" w:hanging="567"/>
        <w:jc w:val="both"/>
        <w:rPr>
          <w:b/>
          <w:sz w:val="22"/>
          <w:szCs w:val="22"/>
          <w:lang w:val="es-ES_tradnl"/>
        </w:rPr>
      </w:pPr>
      <w:r w:rsidRPr="002C440B">
        <w:rPr>
          <w:b/>
          <w:sz w:val="22"/>
          <w:szCs w:val="22"/>
          <w:lang w:val="es-ES_tradnl"/>
        </w:rPr>
        <w:t>Alcance del producto</w:t>
      </w:r>
    </w:p>
    <w:p w:rsidR="00122CCA" w:rsidRPr="002C440B" w:rsidRDefault="00122CCA" w:rsidP="009737B9">
      <w:pPr>
        <w:pStyle w:val="Sinespaciado"/>
        <w:rPr>
          <w:lang w:val="es-ES_tradnl"/>
        </w:rPr>
      </w:pPr>
    </w:p>
    <w:p w:rsidR="00742266" w:rsidRDefault="00742266" w:rsidP="00742266">
      <w:pPr>
        <w:spacing w:before="120" w:after="120" w:line="360" w:lineRule="auto"/>
        <w:jc w:val="both"/>
        <w:rPr>
          <w:sz w:val="22"/>
          <w:szCs w:val="22"/>
          <w:lang w:val="es-ES_tradnl"/>
        </w:rPr>
      </w:pPr>
      <w:r w:rsidRPr="002C440B">
        <w:rPr>
          <w:sz w:val="22"/>
          <w:szCs w:val="22"/>
          <w:lang w:val="es-ES_tradnl"/>
        </w:rPr>
        <w:t>El producto de este proyecto a desarrollar se identificará con el nombre “Arquitectura Multiagente para Sistemas E-Learning centrados en la enseñanza de Idiomas (SE-MAS)”. SE-MAS, se caracterizará por ser una arquitectura multiagente base para el diseño de ambientes virtuales para la enseñanza - aprendizaje de idiomas en la escuela de Ciencias del Lenguaje de la Universidad del Valle. Deberá cumplir con las siguientes especificaciones:</w:t>
      </w:r>
    </w:p>
    <w:p w:rsidR="009737B9" w:rsidRPr="002C440B" w:rsidRDefault="009737B9" w:rsidP="009737B9">
      <w:pPr>
        <w:pStyle w:val="Sinespaciado"/>
        <w:rPr>
          <w:lang w:val="es-ES_tradnl"/>
        </w:rPr>
      </w:pPr>
    </w:p>
    <w:p w:rsidR="00D55044" w:rsidRDefault="00D55044" w:rsidP="00742266">
      <w:pPr>
        <w:spacing w:before="120" w:after="120" w:line="360" w:lineRule="auto"/>
        <w:jc w:val="both"/>
        <w:rPr>
          <w:sz w:val="22"/>
          <w:szCs w:val="22"/>
          <w:lang w:val="es-ES_tradnl"/>
        </w:rPr>
      </w:pPr>
      <w:r w:rsidRPr="002C440B">
        <w:rPr>
          <w:sz w:val="22"/>
          <w:szCs w:val="22"/>
          <w:lang w:val="es-ES_tradnl"/>
        </w:rPr>
        <w:t xml:space="preserve">El sistema descrito en el presente documento se identifica con el nombre TRANS-FB. El </w:t>
      </w:r>
      <w:r w:rsidR="00B238B1" w:rsidRPr="002C440B">
        <w:rPr>
          <w:sz w:val="22"/>
          <w:szCs w:val="22"/>
          <w:lang w:val="es-ES_tradnl"/>
        </w:rPr>
        <w:t>sistema limita su funcionalidad a las siguientes actividades</w:t>
      </w:r>
      <w:r w:rsidRPr="002C440B">
        <w:rPr>
          <w:sz w:val="22"/>
          <w:szCs w:val="22"/>
          <w:lang w:val="es-ES_tradnl"/>
        </w:rPr>
        <w:t>:</w:t>
      </w:r>
    </w:p>
    <w:p w:rsidR="009737B9" w:rsidRPr="002C440B" w:rsidRDefault="009737B9" w:rsidP="009737B9">
      <w:pPr>
        <w:pStyle w:val="Sinespaciado"/>
        <w:rPr>
          <w:lang w:val="es-ES_tradnl"/>
        </w:rPr>
      </w:pPr>
    </w:p>
    <w:p w:rsidR="00D55044" w:rsidRPr="002C440B" w:rsidRDefault="00D55044" w:rsidP="009978E3">
      <w:pPr>
        <w:pStyle w:val="Prrafodelista"/>
        <w:numPr>
          <w:ilvl w:val="0"/>
          <w:numId w:val="31"/>
        </w:numPr>
        <w:spacing w:before="120" w:after="120" w:line="360" w:lineRule="auto"/>
        <w:jc w:val="both"/>
        <w:rPr>
          <w:sz w:val="22"/>
          <w:szCs w:val="22"/>
          <w:lang w:val="es-ES_tradnl"/>
        </w:rPr>
      </w:pPr>
      <w:r w:rsidRPr="002C440B">
        <w:rPr>
          <w:sz w:val="22"/>
          <w:szCs w:val="22"/>
          <w:lang w:val="es-ES_tradnl"/>
        </w:rPr>
        <w:t xml:space="preserve">Gestionar </w:t>
      </w:r>
      <w:r w:rsidRPr="002C440B">
        <w:rPr>
          <w:i/>
          <w:sz w:val="22"/>
          <w:szCs w:val="22"/>
          <w:lang w:val="es-ES_tradnl"/>
        </w:rPr>
        <w:t>rutas</w:t>
      </w:r>
      <w:r w:rsidRPr="002C440B">
        <w:rPr>
          <w:sz w:val="22"/>
          <w:szCs w:val="22"/>
          <w:lang w:val="es-ES_tradnl"/>
        </w:rPr>
        <w:t xml:space="preserve">, </w:t>
      </w:r>
      <w:r w:rsidRPr="002C440B">
        <w:rPr>
          <w:i/>
          <w:sz w:val="22"/>
          <w:szCs w:val="22"/>
          <w:lang w:val="es-ES_tradnl"/>
        </w:rPr>
        <w:t xml:space="preserve">frecuencias </w:t>
      </w:r>
      <w:r w:rsidRPr="002C440B">
        <w:rPr>
          <w:sz w:val="22"/>
          <w:szCs w:val="22"/>
          <w:lang w:val="es-ES_tradnl"/>
        </w:rPr>
        <w:t>y</w:t>
      </w:r>
      <w:r w:rsidRPr="002C440B">
        <w:rPr>
          <w:i/>
          <w:sz w:val="22"/>
          <w:szCs w:val="22"/>
          <w:lang w:val="es-ES_tradnl"/>
        </w:rPr>
        <w:t xml:space="preserve"> viajes</w:t>
      </w:r>
    </w:p>
    <w:p w:rsidR="00D55044" w:rsidRPr="002C440B" w:rsidRDefault="00D55044" w:rsidP="009978E3">
      <w:pPr>
        <w:pStyle w:val="Prrafodelista"/>
        <w:numPr>
          <w:ilvl w:val="0"/>
          <w:numId w:val="31"/>
        </w:numPr>
        <w:spacing w:before="120" w:after="120" w:line="360" w:lineRule="auto"/>
        <w:jc w:val="both"/>
        <w:rPr>
          <w:sz w:val="22"/>
          <w:szCs w:val="22"/>
          <w:lang w:val="es-ES_tradnl"/>
        </w:rPr>
      </w:pPr>
      <w:r w:rsidRPr="002C440B">
        <w:rPr>
          <w:sz w:val="22"/>
          <w:szCs w:val="22"/>
          <w:lang w:val="es-ES_tradnl"/>
        </w:rPr>
        <w:t xml:space="preserve">Gestionar </w:t>
      </w:r>
      <w:r w:rsidRPr="002C440B">
        <w:rPr>
          <w:i/>
          <w:sz w:val="22"/>
          <w:szCs w:val="22"/>
          <w:lang w:val="es-ES_tradnl"/>
        </w:rPr>
        <w:t>unidades de transportación</w:t>
      </w:r>
      <w:r w:rsidRPr="002C440B">
        <w:rPr>
          <w:sz w:val="22"/>
          <w:szCs w:val="22"/>
          <w:lang w:val="es-ES_tradnl"/>
        </w:rPr>
        <w:t xml:space="preserve"> y </w:t>
      </w:r>
      <w:r w:rsidRPr="002C440B">
        <w:rPr>
          <w:i/>
          <w:sz w:val="22"/>
          <w:szCs w:val="22"/>
          <w:lang w:val="es-ES_tradnl"/>
        </w:rPr>
        <w:t>choferes</w:t>
      </w:r>
    </w:p>
    <w:p w:rsidR="00D55044" w:rsidRPr="002C440B" w:rsidRDefault="00D55044" w:rsidP="009978E3">
      <w:pPr>
        <w:pStyle w:val="Prrafodelista"/>
        <w:numPr>
          <w:ilvl w:val="0"/>
          <w:numId w:val="31"/>
        </w:numPr>
        <w:spacing w:before="120" w:after="120" w:line="360" w:lineRule="auto"/>
        <w:jc w:val="both"/>
        <w:rPr>
          <w:sz w:val="22"/>
          <w:szCs w:val="22"/>
          <w:lang w:val="es-ES_tradnl"/>
        </w:rPr>
      </w:pPr>
      <w:r w:rsidRPr="002C440B">
        <w:rPr>
          <w:sz w:val="22"/>
          <w:szCs w:val="22"/>
          <w:lang w:val="es-ES_tradnl"/>
        </w:rPr>
        <w:t xml:space="preserve">Gestionar </w:t>
      </w:r>
      <w:r w:rsidRPr="002C440B">
        <w:rPr>
          <w:i/>
          <w:sz w:val="22"/>
          <w:szCs w:val="22"/>
          <w:lang w:val="es-ES_tradnl"/>
        </w:rPr>
        <w:t>módulos</w:t>
      </w:r>
      <w:r w:rsidRPr="002C440B">
        <w:rPr>
          <w:sz w:val="22"/>
          <w:szCs w:val="22"/>
          <w:lang w:val="es-ES_tradnl"/>
        </w:rPr>
        <w:t xml:space="preserve">, </w:t>
      </w:r>
      <w:r w:rsidRPr="002C440B">
        <w:rPr>
          <w:i/>
          <w:sz w:val="22"/>
          <w:szCs w:val="22"/>
          <w:lang w:val="es-ES_tradnl"/>
        </w:rPr>
        <w:t>roles</w:t>
      </w:r>
      <w:r w:rsidRPr="002C440B">
        <w:rPr>
          <w:sz w:val="22"/>
          <w:szCs w:val="22"/>
          <w:lang w:val="es-ES_tradnl"/>
        </w:rPr>
        <w:t xml:space="preserve">, </w:t>
      </w:r>
      <w:r w:rsidRPr="002C440B">
        <w:rPr>
          <w:i/>
          <w:sz w:val="22"/>
          <w:szCs w:val="22"/>
          <w:lang w:val="es-ES_tradnl"/>
        </w:rPr>
        <w:t>usuarios corporativos del sistema</w:t>
      </w:r>
      <w:r w:rsidRPr="002C440B">
        <w:rPr>
          <w:sz w:val="22"/>
          <w:szCs w:val="22"/>
          <w:lang w:val="es-ES_tradnl"/>
        </w:rPr>
        <w:t xml:space="preserve"> y </w:t>
      </w:r>
      <w:r w:rsidRPr="002C440B">
        <w:rPr>
          <w:i/>
          <w:sz w:val="22"/>
          <w:szCs w:val="22"/>
          <w:lang w:val="es-ES_tradnl"/>
        </w:rPr>
        <w:t>pasajeros</w:t>
      </w:r>
      <w:r w:rsidRPr="002C440B">
        <w:rPr>
          <w:sz w:val="22"/>
          <w:szCs w:val="22"/>
          <w:lang w:val="es-ES_tradnl"/>
        </w:rPr>
        <w:t>.</w:t>
      </w:r>
    </w:p>
    <w:p w:rsidR="00D55044" w:rsidRPr="002C440B" w:rsidRDefault="00D55044" w:rsidP="009978E3">
      <w:pPr>
        <w:pStyle w:val="Prrafodelista"/>
        <w:numPr>
          <w:ilvl w:val="0"/>
          <w:numId w:val="31"/>
        </w:numPr>
        <w:spacing w:before="120" w:after="120" w:line="360" w:lineRule="auto"/>
        <w:jc w:val="both"/>
        <w:rPr>
          <w:sz w:val="22"/>
          <w:szCs w:val="22"/>
          <w:lang w:val="es-ES_tradnl"/>
        </w:rPr>
      </w:pPr>
      <w:r w:rsidRPr="002C440B">
        <w:rPr>
          <w:sz w:val="22"/>
          <w:szCs w:val="22"/>
          <w:lang w:val="es-ES_tradnl"/>
        </w:rPr>
        <w:t xml:space="preserve">Gestionar </w:t>
      </w:r>
      <w:r w:rsidRPr="002C440B">
        <w:rPr>
          <w:i/>
          <w:sz w:val="22"/>
          <w:szCs w:val="22"/>
          <w:lang w:val="es-ES_tradnl"/>
        </w:rPr>
        <w:t>descuentos</w:t>
      </w:r>
      <w:r w:rsidRPr="002C440B">
        <w:rPr>
          <w:sz w:val="22"/>
          <w:szCs w:val="22"/>
          <w:lang w:val="es-ES_tradnl"/>
        </w:rPr>
        <w:t xml:space="preserve"> o </w:t>
      </w:r>
      <w:r w:rsidRPr="002C440B">
        <w:rPr>
          <w:i/>
          <w:sz w:val="22"/>
          <w:szCs w:val="22"/>
          <w:lang w:val="es-ES_tradnl"/>
        </w:rPr>
        <w:t>configuraciones especiales del sistema</w:t>
      </w:r>
      <w:r w:rsidRPr="002C440B">
        <w:rPr>
          <w:sz w:val="22"/>
          <w:szCs w:val="22"/>
          <w:lang w:val="es-ES_tradnl"/>
        </w:rPr>
        <w:t>.</w:t>
      </w:r>
    </w:p>
    <w:p w:rsidR="00D55044" w:rsidRPr="002C440B" w:rsidRDefault="00D55044" w:rsidP="009978E3">
      <w:pPr>
        <w:pStyle w:val="Prrafodelista"/>
        <w:numPr>
          <w:ilvl w:val="0"/>
          <w:numId w:val="31"/>
        </w:numPr>
        <w:spacing w:before="120" w:after="120" w:line="360" w:lineRule="auto"/>
        <w:jc w:val="both"/>
        <w:rPr>
          <w:sz w:val="22"/>
          <w:szCs w:val="22"/>
          <w:lang w:val="es-ES_tradnl"/>
        </w:rPr>
      </w:pPr>
      <w:r w:rsidRPr="002C440B">
        <w:rPr>
          <w:sz w:val="22"/>
          <w:szCs w:val="22"/>
          <w:lang w:val="es-ES_tradnl"/>
        </w:rPr>
        <w:lastRenderedPageBreak/>
        <w:t xml:space="preserve">Gestionar </w:t>
      </w:r>
      <w:r w:rsidRPr="002C440B">
        <w:rPr>
          <w:i/>
          <w:sz w:val="22"/>
          <w:szCs w:val="22"/>
          <w:lang w:val="es-ES_tradnl"/>
        </w:rPr>
        <w:t>ventas</w:t>
      </w:r>
      <w:r w:rsidRPr="002C440B">
        <w:rPr>
          <w:sz w:val="22"/>
          <w:szCs w:val="22"/>
          <w:lang w:val="es-ES_tradnl"/>
        </w:rPr>
        <w:t xml:space="preserve"> y </w:t>
      </w:r>
      <w:r w:rsidRPr="002C440B">
        <w:rPr>
          <w:i/>
          <w:sz w:val="22"/>
          <w:szCs w:val="22"/>
          <w:lang w:val="es-ES_tradnl"/>
        </w:rPr>
        <w:t>reservas</w:t>
      </w:r>
    </w:p>
    <w:p w:rsidR="00D55044" w:rsidRPr="002C440B" w:rsidRDefault="00D55044" w:rsidP="009978E3">
      <w:pPr>
        <w:pStyle w:val="Prrafodelista"/>
        <w:numPr>
          <w:ilvl w:val="0"/>
          <w:numId w:val="31"/>
        </w:numPr>
        <w:spacing w:before="120" w:after="120" w:line="360" w:lineRule="auto"/>
        <w:jc w:val="both"/>
        <w:rPr>
          <w:sz w:val="22"/>
          <w:szCs w:val="22"/>
          <w:lang w:val="es-ES_tradnl"/>
        </w:rPr>
      </w:pPr>
      <w:r w:rsidRPr="002C440B">
        <w:rPr>
          <w:sz w:val="22"/>
          <w:szCs w:val="22"/>
          <w:lang w:val="es-ES_tradnl"/>
        </w:rPr>
        <w:t xml:space="preserve">Generar </w:t>
      </w:r>
      <w:r w:rsidRPr="002C440B">
        <w:rPr>
          <w:i/>
          <w:sz w:val="22"/>
          <w:szCs w:val="22"/>
          <w:lang w:val="es-ES_tradnl"/>
        </w:rPr>
        <w:t>reportes</w:t>
      </w:r>
      <w:r w:rsidRPr="002C440B">
        <w:rPr>
          <w:sz w:val="22"/>
          <w:szCs w:val="22"/>
          <w:lang w:val="es-ES_tradnl"/>
        </w:rPr>
        <w:t xml:space="preserve">  de reservas, viajes y ventas</w:t>
      </w:r>
    </w:p>
    <w:p w:rsidR="00D55044" w:rsidRDefault="00A0096F" w:rsidP="009978E3">
      <w:pPr>
        <w:pStyle w:val="Prrafodelista"/>
        <w:numPr>
          <w:ilvl w:val="0"/>
          <w:numId w:val="31"/>
        </w:numPr>
        <w:spacing w:before="120" w:after="120" w:line="360" w:lineRule="auto"/>
        <w:jc w:val="both"/>
        <w:rPr>
          <w:sz w:val="22"/>
          <w:szCs w:val="22"/>
          <w:lang w:val="es-ES_tradnl"/>
        </w:rPr>
      </w:pPr>
      <w:r w:rsidRPr="002C440B">
        <w:rPr>
          <w:sz w:val="22"/>
          <w:szCs w:val="22"/>
          <w:lang w:val="es-ES_tradnl"/>
        </w:rPr>
        <w:t xml:space="preserve">Revisar la </w:t>
      </w:r>
      <w:r w:rsidRPr="002C440B">
        <w:rPr>
          <w:i/>
          <w:sz w:val="22"/>
          <w:szCs w:val="22"/>
          <w:lang w:val="es-ES_tradnl"/>
        </w:rPr>
        <w:t>auditoría</w:t>
      </w:r>
      <w:r w:rsidRPr="002C440B">
        <w:rPr>
          <w:sz w:val="22"/>
          <w:szCs w:val="22"/>
          <w:lang w:val="es-ES_tradnl"/>
        </w:rPr>
        <w:t xml:space="preserve"> informática del sistema.</w:t>
      </w:r>
    </w:p>
    <w:p w:rsidR="009737B9" w:rsidRPr="002C440B" w:rsidRDefault="009737B9" w:rsidP="009737B9">
      <w:pPr>
        <w:pStyle w:val="Sinespaciado"/>
        <w:rPr>
          <w:lang w:val="es-ES_tradnl"/>
        </w:rPr>
      </w:pPr>
    </w:p>
    <w:p w:rsidR="008120CC" w:rsidRDefault="008120CC" w:rsidP="008120CC">
      <w:pPr>
        <w:spacing w:before="120" w:after="120" w:line="360" w:lineRule="auto"/>
        <w:jc w:val="both"/>
        <w:rPr>
          <w:sz w:val="22"/>
          <w:szCs w:val="22"/>
          <w:lang w:val="es-ES_tradnl"/>
        </w:rPr>
      </w:pPr>
      <w:r w:rsidRPr="002C440B">
        <w:rPr>
          <w:sz w:val="22"/>
          <w:szCs w:val="22"/>
          <w:lang w:val="es-ES_tradnl"/>
        </w:rPr>
        <w:t>El sistema excluye de sus funcionalidades aquellas detalladas a continuación:</w:t>
      </w:r>
    </w:p>
    <w:p w:rsidR="009737B9" w:rsidRPr="002C440B" w:rsidRDefault="009737B9" w:rsidP="009737B9">
      <w:pPr>
        <w:pStyle w:val="Sinespaciado"/>
        <w:rPr>
          <w:lang w:val="es-ES_tradnl"/>
        </w:rPr>
      </w:pPr>
    </w:p>
    <w:p w:rsidR="008120CC" w:rsidRPr="002C440B" w:rsidRDefault="008120CC" w:rsidP="009978E3">
      <w:pPr>
        <w:pStyle w:val="Prrafodelista"/>
        <w:numPr>
          <w:ilvl w:val="0"/>
          <w:numId w:val="31"/>
        </w:numPr>
        <w:spacing w:before="120" w:after="120" w:line="360" w:lineRule="auto"/>
        <w:jc w:val="both"/>
        <w:rPr>
          <w:sz w:val="22"/>
          <w:szCs w:val="22"/>
          <w:lang w:val="es-ES_tradnl"/>
        </w:rPr>
      </w:pPr>
      <w:r w:rsidRPr="002C440B">
        <w:rPr>
          <w:sz w:val="22"/>
          <w:szCs w:val="22"/>
          <w:lang w:val="es-ES_tradnl"/>
        </w:rPr>
        <w:t>Generación de información contable o financiera</w:t>
      </w:r>
    </w:p>
    <w:p w:rsidR="008120CC" w:rsidRPr="002C440B" w:rsidRDefault="008120CC" w:rsidP="009978E3">
      <w:pPr>
        <w:pStyle w:val="Prrafodelista"/>
        <w:numPr>
          <w:ilvl w:val="0"/>
          <w:numId w:val="31"/>
        </w:numPr>
        <w:spacing w:before="120" w:after="120" w:line="360" w:lineRule="auto"/>
        <w:jc w:val="both"/>
        <w:rPr>
          <w:sz w:val="22"/>
          <w:szCs w:val="22"/>
          <w:lang w:val="es-ES_tradnl"/>
        </w:rPr>
      </w:pPr>
      <w:r w:rsidRPr="002C440B">
        <w:rPr>
          <w:sz w:val="22"/>
          <w:szCs w:val="22"/>
          <w:lang w:val="es-ES_tradnl"/>
        </w:rPr>
        <w:t>Facturación</w:t>
      </w:r>
      <w:r w:rsidR="00B238B1" w:rsidRPr="002C440B">
        <w:rPr>
          <w:sz w:val="22"/>
          <w:szCs w:val="22"/>
          <w:lang w:val="es-ES_tradnl"/>
        </w:rPr>
        <w:t xml:space="preserve"> (registro la información e impresión de comprobantes)</w:t>
      </w:r>
    </w:p>
    <w:p w:rsidR="008120CC" w:rsidRPr="002C440B" w:rsidRDefault="008120CC" w:rsidP="009978E3">
      <w:pPr>
        <w:pStyle w:val="Prrafodelista"/>
        <w:numPr>
          <w:ilvl w:val="0"/>
          <w:numId w:val="31"/>
        </w:numPr>
        <w:spacing w:before="120" w:after="120" w:line="360" w:lineRule="auto"/>
        <w:jc w:val="both"/>
        <w:rPr>
          <w:sz w:val="22"/>
          <w:szCs w:val="22"/>
          <w:lang w:val="es-ES_tradnl"/>
        </w:rPr>
      </w:pPr>
      <w:r w:rsidRPr="002C440B">
        <w:rPr>
          <w:sz w:val="22"/>
          <w:szCs w:val="22"/>
          <w:lang w:val="es-ES_tradnl"/>
        </w:rPr>
        <w:t>Control de talento humano</w:t>
      </w:r>
    </w:p>
    <w:p w:rsidR="00122CCA" w:rsidRPr="002C440B" w:rsidRDefault="00122CCA" w:rsidP="009737B9">
      <w:pPr>
        <w:pStyle w:val="Sinespaciado"/>
        <w:rPr>
          <w:lang w:val="es-ES_tradnl"/>
        </w:rPr>
      </w:pPr>
    </w:p>
    <w:p w:rsidR="00B1254A" w:rsidRPr="002C440B" w:rsidRDefault="00B1254A" w:rsidP="009978E3">
      <w:pPr>
        <w:pStyle w:val="Prrafodelista"/>
        <w:numPr>
          <w:ilvl w:val="1"/>
          <w:numId w:val="13"/>
        </w:numPr>
        <w:spacing w:before="120" w:after="120" w:line="360" w:lineRule="auto"/>
        <w:ind w:left="567" w:hanging="567"/>
        <w:jc w:val="both"/>
        <w:rPr>
          <w:b/>
          <w:sz w:val="22"/>
          <w:szCs w:val="22"/>
          <w:lang w:val="es-ES_tradnl"/>
        </w:rPr>
      </w:pPr>
      <w:r w:rsidRPr="002C440B">
        <w:rPr>
          <w:b/>
          <w:sz w:val="22"/>
          <w:szCs w:val="22"/>
          <w:lang w:val="es-ES_tradnl"/>
        </w:rPr>
        <w:t>Definiciones, Acrónimos y Abreviaturas</w:t>
      </w:r>
    </w:p>
    <w:p w:rsidR="00122CCA" w:rsidRPr="002C440B" w:rsidRDefault="00122CCA" w:rsidP="009737B9">
      <w:pPr>
        <w:pStyle w:val="Sinespaciado"/>
        <w:rPr>
          <w:lang w:val="es-ES_tradnl"/>
        </w:rPr>
      </w:pPr>
    </w:p>
    <w:p w:rsidR="00D21764" w:rsidRDefault="00D21764" w:rsidP="0071774F">
      <w:pPr>
        <w:spacing w:before="120" w:after="120" w:line="360" w:lineRule="auto"/>
        <w:jc w:val="both"/>
        <w:rPr>
          <w:sz w:val="22"/>
          <w:szCs w:val="22"/>
          <w:lang w:val="es-ES_tradnl"/>
        </w:rPr>
      </w:pPr>
      <w:r w:rsidRPr="002C440B">
        <w:rPr>
          <w:b/>
          <w:sz w:val="22"/>
          <w:szCs w:val="22"/>
          <w:lang w:val="es-ES_tradnl"/>
        </w:rPr>
        <w:t xml:space="preserve">ADMINISTRADOR: </w:t>
      </w:r>
      <w:r w:rsidRPr="002C440B">
        <w:rPr>
          <w:sz w:val="22"/>
          <w:szCs w:val="22"/>
          <w:lang w:val="es-ES_tradnl"/>
        </w:rPr>
        <w:t>usuario del sistema que gestiona el acceso de otros tipos de usuarios al sistema y sus roles. Ingresa información básica a la base de datos, como: choferes, unidades de transporte, rutas, entre otros.</w:t>
      </w:r>
    </w:p>
    <w:p w:rsidR="009737B9" w:rsidRPr="002C440B" w:rsidRDefault="009737B9" w:rsidP="009737B9">
      <w:pPr>
        <w:pStyle w:val="Sinespaciado"/>
        <w:rPr>
          <w:lang w:val="es-ES_tradnl"/>
        </w:rPr>
      </w:pPr>
    </w:p>
    <w:p w:rsidR="00A5340F" w:rsidRDefault="006E2C1B" w:rsidP="0071774F">
      <w:pPr>
        <w:spacing w:before="120" w:after="120" w:line="360" w:lineRule="auto"/>
        <w:jc w:val="both"/>
        <w:rPr>
          <w:sz w:val="22"/>
          <w:szCs w:val="22"/>
          <w:lang w:val="es-ES_tradnl"/>
        </w:rPr>
      </w:pPr>
      <w:r w:rsidRPr="002C440B">
        <w:rPr>
          <w:b/>
          <w:sz w:val="22"/>
          <w:szCs w:val="22"/>
          <w:lang w:val="es-ES_tradnl"/>
        </w:rPr>
        <w:t>AUDITORÍA</w:t>
      </w:r>
      <w:r w:rsidR="00A5340F" w:rsidRPr="002C440B">
        <w:rPr>
          <w:b/>
          <w:sz w:val="22"/>
          <w:szCs w:val="22"/>
          <w:lang w:val="es-ES_tradnl"/>
        </w:rPr>
        <w:t xml:space="preserve">: </w:t>
      </w:r>
      <w:r w:rsidR="0071774F" w:rsidRPr="002C440B">
        <w:rPr>
          <w:sz w:val="22"/>
          <w:szCs w:val="22"/>
          <w:lang w:val="es-ES_tradnl"/>
        </w:rPr>
        <w:t>en términos de bases de datos,</w:t>
      </w:r>
      <w:r w:rsidR="0071774F" w:rsidRPr="002C440B">
        <w:rPr>
          <w:b/>
          <w:sz w:val="22"/>
          <w:szCs w:val="22"/>
          <w:lang w:val="es-ES_tradnl"/>
        </w:rPr>
        <w:t xml:space="preserve"> </w:t>
      </w:r>
      <w:r w:rsidR="00A5340F" w:rsidRPr="002C440B">
        <w:rPr>
          <w:sz w:val="22"/>
          <w:szCs w:val="22"/>
          <w:lang w:val="es-ES_tradnl"/>
        </w:rPr>
        <w:t>registro de todas las acciones de gestión ejecutadas en una base de datos.</w:t>
      </w:r>
    </w:p>
    <w:p w:rsidR="009737B9" w:rsidRPr="002C440B" w:rsidRDefault="009737B9" w:rsidP="009737B9">
      <w:pPr>
        <w:pStyle w:val="Sinespaciado"/>
        <w:rPr>
          <w:lang w:val="es-ES_tradnl"/>
        </w:rPr>
      </w:pPr>
    </w:p>
    <w:p w:rsidR="00D21764" w:rsidRDefault="00D21764" w:rsidP="0071774F">
      <w:pPr>
        <w:spacing w:before="120" w:after="120" w:line="360" w:lineRule="auto"/>
        <w:jc w:val="both"/>
        <w:rPr>
          <w:sz w:val="22"/>
          <w:szCs w:val="22"/>
          <w:lang w:val="es-ES_tradnl"/>
        </w:rPr>
      </w:pPr>
      <w:r w:rsidRPr="002C440B">
        <w:rPr>
          <w:b/>
          <w:sz w:val="22"/>
          <w:szCs w:val="22"/>
          <w:lang w:val="es-ES_tradnl"/>
        </w:rPr>
        <w:t xml:space="preserve">CAJERA: </w:t>
      </w:r>
      <w:r w:rsidR="002661D8" w:rsidRPr="002C440B">
        <w:rPr>
          <w:sz w:val="22"/>
          <w:szCs w:val="22"/>
          <w:lang w:val="es-ES_tradnl"/>
        </w:rPr>
        <w:t xml:space="preserve">usuario </w:t>
      </w:r>
      <w:r w:rsidRPr="002C440B">
        <w:rPr>
          <w:sz w:val="22"/>
          <w:szCs w:val="22"/>
          <w:lang w:val="es-ES_tradnl"/>
        </w:rPr>
        <w:t>del sistema encargado de la venta de boletos en ventanilla.</w:t>
      </w:r>
    </w:p>
    <w:p w:rsidR="009737B9" w:rsidRPr="002C440B" w:rsidRDefault="009737B9" w:rsidP="009737B9">
      <w:pPr>
        <w:pStyle w:val="Sinespaciado"/>
        <w:rPr>
          <w:lang w:val="es-ES_tradnl"/>
        </w:rPr>
      </w:pPr>
    </w:p>
    <w:p w:rsidR="00E97D3D" w:rsidRDefault="00E97D3D" w:rsidP="0071774F">
      <w:pPr>
        <w:spacing w:before="120" w:after="120" w:line="360" w:lineRule="auto"/>
        <w:jc w:val="both"/>
        <w:rPr>
          <w:sz w:val="22"/>
          <w:szCs w:val="22"/>
          <w:lang w:val="es-ES_tradnl"/>
        </w:rPr>
      </w:pPr>
      <w:r w:rsidRPr="002C440B">
        <w:rPr>
          <w:b/>
          <w:sz w:val="22"/>
          <w:szCs w:val="22"/>
          <w:lang w:val="es-ES_tradnl"/>
        </w:rPr>
        <w:t xml:space="preserve">CONFIGURACIONES ESPECIALES: </w:t>
      </w:r>
      <w:r w:rsidRPr="002C440B">
        <w:rPr>
          <w:sz w:val="22"/>
          <w:szCs w:val="22"/>
          <w:lang w:val="es-ES_tradnl"/>
        </w:rPr>
        <w:t>en términos de la bases de datos de TRANS-FB, tabla que almacena la información de constantes requeridas por el sistema.</w:t>
      </w:r>
    </w:p>
    <w:p w:rsidR="009737B9" w:rsidRPr="002C440B" w:rsidRDefault="009737B9" w:rsidP="009737B9">
      <w:pPr>
        <w:pStyle w:val="Sinespaciado"/>
        <w:rPr>
          <w:lang w:val="es-ES_tradnl"/>
        </w:rPr>
      </w:pPr>
    </w:p>
    <w:p w:rsidR="00B238B1" w:rsidRDefault="00B238B1" w:rsidP="0071774F">
      <w:pPr>
        <w:spacing w:before="120" w:after="120" w:line="360" w:lineRule="auto"/>
        <w:jc w:val="both"/>
        <w:rPr>
          <w:sz w:val="22"/>
          <w:szCs w:val="22"/>
          <w:lang w:val="es-ES_tradnl"/>
        </w:rPr>
      </w:pPr>
      <w:r w:rsidRPr="002C440B">
        <w:rPr>
          <w:b/>
          <w:sz w:val="22"/>
          <w:szCs w:val="22"/>
          <w:lang w:val="es-ES_tradnl"/>
        </w:rPr>
        <w:t xml:space="preserve">FRECUENCIA: </w:t>
      </w:r>
      <w:r w:rsidR="00425EAA" w:rsidRPr="002C440B">
        <w:rPr>
          <w:sz w:val="22"/>
          <w:szCs w:val="22"/>
          <w:lang w:val="es-ES_tradnl"/>
        </w:rPr>
        <w:t xml:space="preserve">rutas y </w:t>
      </w:r>
      <w:r w:rsidR="003928CA" w:rsidRPr="002C440B">
        <w:rPr>
          <w:sz w:val="22"/>
          <w:szCs w:val="22"/>
          <w:lang w:val="es-ES_tradnl"/>
        </w:rPr>
        <w:t>horas del día en las que</w:t>
      </w:r>
      <w:r w:rsidR="00425EAA" w:rsidRPr="002C440B">
        <w:rPr>
          <w:sz w:val="22"/>
          <w:szCs w:val="22"/>
          <w:lang w:val="es-ES_tradnl"/>
        </w:rPr>
        <w:t xml:space="preserve"> puede efectuarse</w:t>
      </w:r>
      <w:r w:rsidR="003928CA" w:rsidRPr="002C440B">
        <w:rPr>
          <w:sz w:val="22"/>
          <w:szCs w:val="22"/>
          <w:lang w:val="es-ES_tradnl"/>
        </w:rPr>
        <w:t xml:space="preserve"> un viaje.</w:t>
      </w:r>
    </w:p>
    <w:p w:rsidR="009737B9" w:rsidRPr="002C440B" w:rsidRDefault="009737B9" w:rsidP="009737B9">
      <w:pPr>
        <w:pStyle w:val="Sinespaciado"/>
        <w:rPr>
          <w:lang w:val="es-ES_tradnl"/>
        </w:rPr>
      </w:pPr>
    </w:p>
    <w:p w:rsidR="00A5340F" w:rsidRDefault="00A5340F" w:rsidP="0071774F">
      <w:pPr>
        <w:spacing w:before="120" w:after="120" w:line="360" w:lineRule="auto"/>
        <w:jc w:val="both"/>
        <w:rPr>
          <w:sz w:val="22"/>
          <w:szCs w:val="22"/>
          <w:lang w:val="es-ES_tradnl"/>
        </w:rPr>
      </w:pPr>
      <w:r w:rsidRPr="002C440B">
        <w:rPr>
          <w:b/>
          <w:sz w:val="22"/>
          <w:szCs w:val="22"/>
          <w:lang w:val="es-ES_tradnl"/>
        </w:rPr>
        <w:t>GESTI</w:t>
      </w:r>
      <w:r w:rsidR="008C00AA" w:rsidRPr="002C440B">
        <w:rPr>
          <w:b/>
          <w:sz w:val="22"/>
          <w:szCs w:val="22"/>
          <w:lang w:val="es-ES_tradnl"/>
        </w:rPr>
        <w:t>Ó</w:t>
      </w:r>
      <w:r w:rsidRPr="002C440B">
        <w:rPr>
          <w:b/>
          <w:sz w:val="22"/>
          <w:szCs w:val="22"/>
          <w:lang w:val="es-ES_tradnl"/>
        </w:rPr>
        <w:t xml:space="preserve">N: </w:t>
      </w:r>
      <w:r w:rsidRPr="002C440B">
        <w:rPr>
          <w:sz w:val="22"/>
          <w:szCs w:val="22"/>
          <w:lang w:val="es-ES_tradnl"/>
        </w:rPr>
        <w:t xml:space="preserve">en términos de bases de datos, </w:t>
      </w:r>
      <w:r w:rsidR="00E32F4E" w:rsidRPr="002C440B">
        <w:rPr>
          <w:sz w:val="22"/>
          <w:szCs w:val="22"/>
          <w:lang w:val="es-ES_tradnl"/>
        </w:rPr>
        <w:t xml:space="preserve">ejecución de acciones de inserción, modificación y eliminación de registros a </w:t>
      </w:r>
      <w:r w:rsidR="002661D8" w:rsidRPr="002C440B">
        <w:rPr>
          <w:sz w:val="22"/>
          <w:szCs w:val="22"/>
          <w:lang w:val="es-ES_tradnl"/>
        </w:rPr>
        <w:t>través</w:t>
      </w:r>
      <w:r w:rsidR="00E32F4E" w:rsidRPr="002C440B">
        <w:rPr>
          <w:sz w:val="22"/>
          <w:szCs w:val="22"/>
          <w:lang w:val="es-ES_tradnl"/>
        </w:rPr>
        <w:t xml:space="preserve"> de la interfaz gráfica de un sistema informático.</w:t>
      </w:r>
    </w:p>
    <w:p w:rsidR="009737B9" w:rsidRPr="002C440B" w:rsidRDefault="009737B9" w:rsidP="009737B9">
      <w:pPr>
        <w:pStyle w:val="Sinespaciado"/>
        <w:rPr>
          <w:lang w:val="es-ES_tradnl"/>
        </w:rPr>
      </w:pPr>
    </w:p>
    <w:p w:rsidR="00B238B1" w:rsidRDefault="00B238B1" w:rsidP="0071774F">
      <w:pPr>
        <w:spacing w:before="120" w:after="120" w:line="360" w:lineRule="auto"/>
        <w:jc w:val="both"/>
        <w:rPr>
          <w:sz w:val="22"/>
          <w:szCs w:val="22"/>
          <w:lang w:val="es-ES_tradnl"/>
        </w:rPr>
      </w:pPr>
      <w:r w:rsidRPr="002C440B">
        <w:rPr>
          <w:b/>
          <w:sz w:val="22"/>
          <w:szCs w:val="22"/>
          <w:lang w:val="es-ES_tradnl"/>
        </w:rPr>
        <w:t xml:space="preserve">MODULO: </w:t>
      </w:r>
      <w:r w:rsidRPr="002C440B">
        <w:rPr>
          <w:sz w:val="22"/>
          <w:szCs w:val="22"/>
          <w:lang w:val="es-ES_tradnl"/>
        </w:rPr>
        <w:t>parte de un sistema que cumple una funcionalidad macro (como por ejemplo, venta, facturación, entre otros), y es accesible a determinados tipos de usuario.</w:t>
      </w:r>
    </w:p>
    <w:p w:rsidR="009737B9" w:rsidRPr="002C440B" w:rsidRDefault="009737B9" w:rsidP="009737B9">
      <w:pPr>
        <w:pStyle w:val="Sinespaciado"/>
        <w:rPr>
          <w:lang w:val="es-ES_tradnl"/>
        </w:rPr>
      </w:pPr>
    </w:p>
    <w:p w:rsidR="00B238B1" w:rsidRDefault="00B238B1" w:rsidP="0071774F">
      <w:pPr>
        <w:spacing w:before="120" w:after="120" w:line="360" w:lineRule="auto"/>
        <w:jc w:val="both"/>
        <w:rPr>
          <w:sz w:val="22"/>
          <w:szCs w:val="22"/>
          <w:lang w:val="es-ES_tradnl"/>
        </w:rPr>
      </w:pPr>
      <w:r w:rsidRPr="002C440B">
        <w:rPr>
          <w:b/>
          <w:sz w:val="22"/>
          <w:szCs w:val="22"/>
          <w:lang w:val="es-ES_tradnl"/>
        </w:rPr>
        <w:lastRenderedPageBreak/>
        <w:t xml:space="preserve">PASAJERO: </w:t>
      </w:r>
      <w:r w:rsidRPr="002C440B">
        <w:rPr>
          <w:sz w:val="22"/>
          <w:szCs w:val="22"/>
          <w:lang w:val="es-ES_tradnl"/>
        </w:rPr>
        <w:t>persona que compra un boleto para ser llevado en una unidad de transporte a su destino.</w:t>
      </w:r>
    </w:p>
    <w:p w:rsidR="009737B9" w:rsidRPr="002C440B" w:rsidRDefault="009737B9" w:rsidP="009737B9">
      <w:pPr>
        <w:pStyle w:val="Sinespaciado"/>
        <w:rPr>
          <w:lang w:val="es-ES_tradnl"/>
        </w:rPr>
      </w:pPr>
    </w:p>
    <w:p w:rsidR="00104194" w:rsidRDefault="00104194" w:rsidP="0071774F">
      <w:pPr>
        <w:spacing w:before="120" w:after="120" w:line="360" w:lineRule="auto"/>
        <w:jc w:val="both"/>
        <w:rPr>
          <w:sz w:val="22"/>
          <w:szCs w:val="22"/>
          <w:lang w:val="es-ES_tradnl"/>
        </w:rPr>
      </w:pPr>
      <w:r w:rsidRPr="002C440B">
        <w:rPr>
          <w:b/>
          <w:sz w:val="22"/>
          <w:szCs w:val="22"/>
          <w:lang w:val="es-ES_tradnl"/>
        </w:rPr>
        <w:t>PILA DEL PRODUCTO:</w:t>
      </w:r>
      <w:r w:rsidR="009C505B" w:rsidRPr="002C440B">
        <w:rPr>
          <w:b/>
          <w:sz w:val="22"/>
          <w:szCs w:val="22"/>
          <w:lang w:val="es-ES_tradnl"/>
        </w:rPr>
        <w:t xml:space="preserve"> </w:t>
      </w:r>
      <w:r w:rsidR="009C505B" w:rsidRPr="002C440B">
        <w:rPr>
          <w:sz w:val="22"/>
          <w:szCs w:val="22"/>
          <w:lang w:val="es-ES_tradnl"/>
        </w:rPr>
        <w:t>formato de inventario de funcionalidades del sistema, utilizado en el desarrollo de sistemas mediante SCRUM.</w:t>
      </w:r>
    </w:p>
    <w:p w:rsidR="009737B9" w:rsidRPr="002C440B" w:rsidRDefault="009737B9" w:rsidP="009737B9">
      <w:pPr>
        <w:pStyle w:val="Sinespaciado"/>
        <w:rPr>
          <w:lang w:val="es-ES_tradnl"/>
        </w:rPr>
      </w:pPr>
    </w:p>
    <w:p w:rsidR="00D21764" w:rsidRDefault="00D21764" w:rsidP="0071774F">
      <w:pPr>
        <w:spacing w:before="120" w:after="120" w:line="360" w:lineRule="auto"/>
        <w:jc w:val="both"/>
        <w:rPr>
          <w:sz w:val="22"/>
          <w:szCs w:val="22"/>
          <w:lang w:val="es-ES_tradnl"/>
        </w:rPr>
      </w:pPr>
      <w:r w:rsidRPr="002C440B">
        <w:rPr>
          <w:b/>
          <w:sz w:val="22"/>
          <w:szCs w:val="22"/>
          <w:lang w:val="es-ES_tradnl"/>
        </w:rPr>
        <w:t>PLANIFICADOR:</w:t>
      </w:r>
      <w:r w:rsidRPr="002C440B">
        <w:rPr>
          <w:sz w:val="22"/>
          <w:szCs w:val="22"/>
          <w:lang w:val="es-ES_tradnl"/>
        </w:rPr>
        <w:t xml:space="preserve"> usuario del sistema que se encarga de la generación y revisión de informes o reportes.</w:t>
      </w:r>
    </w:p>
    <w:p w:rsidR="009737B9" w:rsidRPr="002C440B" w:rsidRDefault="009737B9" w:rsidP="009737B9">
      <w:pPr>
        <w:pStyle w:val="Sinespaciado"/>
        <w:rPr>
          <w:lang w:val="es-ES_tradnl"/>
        </w:rPr>
      </w:pPr>
    </w:p>
    <w:p w:rsidR="00245055" w:rsidRDefault="00245055" w:rsidP="0071774F">
      <w:pPr>
        <w:spacing w:before="120" w:after="120" w:line="360" w:lineRule="auto"/>
        <w:jc w:val="both"/>
        <w:rPr>
          <w:sz w:val="22"/>
          <w:szCs w:val="22"/>
          <w:lang w:val="es-ES_tradnl"/>
        </w:rPr>
      </w:pPr>
      <w:r w:rsidRPr="002C440B">
        <w:rPr>
          <w:b/>
          <w:sz w:val="22"/>
          <w:szCs w:val="22"/>
          <w:lang w:val="es-ES_tradnl"/>
        </w:rPr>
        <w:t>RESERVA:</w:t>
      </w:r>
      <w:r w:rsidRPr="002C440B">
        <w:rPr>
          <w:sz w:val="22"/>
          <w:szCs w:val="22"/>
          <w:lang w:val="es-ES_tradnl"/>
        </w:rPr>
        <w:t xml:space="preserve"> (reservación) en términos del sistema TRANS-FB, acción que un pasajero puede ejecutar sobre los asientos de una unidad de transporte asignado a un viaje para que no pueda ser vendido</w:t>
      </w:r>
      <w:r w:rsidR="00822842" w:rsidRPr="002C440B">
        <w:rPr>
          <w:sz w:val="22"/>
          <w:szCs w:val="22"/>
          <w:lang w:val="es-ES_tradnl"/>
        </w:rPr>
        <w:t xml:space="preserve"> a otro que no sea</w:t>
      </w:r>
      <w:r w:rsidRPr="002C440B">
        <w:rPr>
          <w:sz w:val="22"/>
          <w:szCs w:val="22"/>
          <w:lang w:val="es-ES_tradnl"/>
        </w:rPr>
        <w:t xml:space="preserve"> éste</w:t>
      </w:r>
      <w:r w:rsidR="00822842" w:rsidRPr="002C440B">
        <w:rPr>
          <w:sz w:val="22"/>
          <w:szCs w:val="22"/>
          <w:lang w:val="es-ES_tradnl"/>
        </w:rPr>
        <w:t xml:space="preserve"> (se sujeta a restricciones de tiempo)</w:t>
      </w:r>
      <w:r w:rsidRPr="002C440B">
        <w:rPr>
          <w:sz w:val="22"/>
          <w:szCs w:val="22"/>
          <w:lang w:val="es-ES_tradnl"/>
        </w:rPr>
        <w:t>.</w:t>
      </w:r>
    </w:p>
    <w:p w:rsidR="009737B9" w:rsidRPr="002C440B" w:rsidRDefault="009737B9" w:rsidP="009737B9">
      <w:pPr>
        <w:pStyle w:val="Sinespaciado"/>
        <w:rPr>
          <w:lang w:val="es-ES_tradnl"/>
        </w:rPr>
      </w:pPr>
    </w:p>
    <w:p w:rsidR="00B238B1" w:rsidRDefault="00B238B1" w:rsidP="0071774F">
      <w:pPr>
        <w:spacing w:before="120" w:after="120" w:line="360" w:lineRule="auto"/>
        <w:jc w:val="both"/>
        <w:rPr>
          <w:sz w:val="22"/>
          <w:szCs w:val="22"/>
          <w:lang w:val="es-ES_tradnl"/>
        </w:rPr>
      </w:pPr>
      <w:r w:rsidRPr="002C440B">
        <w:rPr>
          <w:b/>
          <w:sz w:val="22"/>
          <w:szCs w:val="22"/>
          <w:lang w:val="es-ES_tradnl"/>
        </w:rPr>
        <w:t>RUTA:</w:t>
      </w:r>
      <w:r w:rsidR="003928CA" w:rsidRPr="002C440B">
        <w:rPr>
          <w:b/>
          <w:sz w:val="22"/>
          <w:szCs w:val="22"/>
          <w:lang w:val="es-ES_tradnl"/>
        </w:rPr>
        <w:t xml:space="preserve"> </w:t>
      </w:r>
      <w:r w:rsidR="003928CA" w:rsidRPr="002C440B">
        <w:rPr>
          <w:sz w:val="22"/>
          <w:szCs w:val="22"/>
          <w:lang w:val="es-ES_tradnl"/>
        </w:rPr>
        <w:t>camino que va de un sitio (ciudad de origen) a otro (ciudad de destino).</w:t>
      </w:r>
    </w:p>
    <w:p w:rsidR="009737B9" w:rsidRPr="002C440B" w:rsidRDefault="009737B9" w:rsidP="009737B9">
      <w:pPr>
        <w:pStyle w:val="Sinespaciado"/>
        <w:rPr>
          <w:lang w:val="es-ES_tradnl"/>
        </w:rPr>
      </w:pPr>
    </w:p>
    <w:p w:rsidR="009C505B" w:rsidRDefault="009C505B" w:rsidP="0071774F">
      <w:pPr>
        <w:spacing w:before="120" w:after="120" w:line="360" w:lineRule="auto"/>
        <w:jc w:val="both"/>
        <w:rPr>
          <w:sz w:val="22"/>
          <w:szCs w:val="22"/>
          <w:lang w:val="es-ES_tradnl"/>
        </w:rPr>
      </w:pPr>
      <w:r w:rsidRPr="002C440B">
        <w:rPr>
          <w:b/>
          <w:sz w:val="22"/>
          <w:szCs w:val="22"/>
          <w:lang w:val="es-ES_tradnl"/>
        </w:rPr>
        <w:t>SCRUM:</w:t>
      </w:r>
      <w:r w:rsidR="002854B9" w:rsidRPr="002C440B">
        <w:rPr>
          <w:b/>
          <w:sz w:val="22"/>
          <w:szCs w:val="22"/>
          <w:lang w:val="es-ES_tradnl"/>
        </w:rPr>
        <w:t xml:space="preserve"> </w:t>
      </w:r>
      <w:r w:rsidR="002854B9" w:rsidRPr="002C440B">
        <w:rPr>
          <w:sz w:val="22"/>
          <w:szCs w:val="22"/>
          <w:lang w:val="es-ES_tradnl"/>
        </w:rPr>
        <w:t>meto</w:t>
      </w:r>
      <w:r w:rsidR="002661D8" w:rsidRPr="002C440B">
        <w:rPr>
          <w:sz w:val="22"/>
          <w:szCs w:val="22"/>
          <w:lang w:val="es-ES_tradnl"/>
        </w:rPr>
        <w:t>do</w:t>
      </w:r>
      <w:r w:rsidR="002854B9" w:rsidRPr="002C440B">
        <w:rPr>
          <w:sz w:val="22"/>
          <w:szCs w:val="22"/>
          <w:lang w:val="es-ES_tradnl"/>
        </w:rPr>
        <w:t>logía de desarrollo ágil de aplicaciones, basado en sprints o iteraciones y en la generación temprana de versiones entregables del sistema para su validación</w:t>
      </w:r>
      <w:r w:rsidR="00CC15C8" w:rsidRPr="002C440B">
        <w:rPr>
          <w:sz w:val="22"/>
          <w:szCs w:val="22"/>
          <w:lang w:val="es-ES_tradnl"/>
        </w:rPr>
        <w:t xml:space="preserve"> (Palacio, 2014)</w:t>
      </w:r>
      <w:r w:rsidR="002854B9" w:rsidRPr="002C440B">
        <w:rPr>
          <w:sz w:val="22"/>
          <w:szCs w:val="22"/>
          <w:lang w:val="es-ES_tradnl"/>
        </w:rPr>
        <w:t>.</w:t>
      </w:r>
    </w:p>
    <w:p w:rsidR="009737B9" w:rsidRPr="002C440B" w:rsidRDefault="009737B9" w:rsidP="009737B9">
      <w:pPr>
        <w:pStyle w:val="Sinespaciado"/>
        <w:rPr>
          <w:lang w:val="es-ES_tradnl"/>
        </w:rPr>
      </w:pPr>
    </w:p>
    <w:p w:rsidR="00104194" w:rsidRDefault="00104194" w:rsidP="0071774F">
      <w:pPr>
        <w:spacing w:before="120" w:after="120" w:line="360" w:lineRule="auto"/>
        <w:jc w:val="both"/>
        <w:rPr>
          <w:sz w:val="22"/>
          <w:szCs w:val="22"/>
          <w:lang w:val="es-ES_tradnl"/>
        </w:rPr>
      </w:pPr>
      <w:r w:rsidRPr="002C440B">
        <w:rPr>
          <w:b/>
          <w:sz w:val="22"/>
          <w:szCs w:val="22"/>
          <w:lang w:val="es-ES_tradnl"/>
        </w:rPr>
        <w:t>SPRINT:</w:t>
      </w:r>
      <w:r w:rsidR="00557B44" w:rsidRPr="002C440B">
        <w:rPr>
          <w:b/>
          <w:sz w:val="22"/>
          <w:szCs w:val="22"/>
          <w:lang w:val="es-ES_tradnl"/>
        </w:rPr>
        <w:t xml:space="preserve"> </w:t>
      </w:r>
      <w:r w:rsidR="00557B44" w:rsidRPr="002C440B">
        <w:rPr>
          <w:sz w:val="22"/>
          <w:szCs w:val="22"/>
          <w:lang w:val="es-ES_tradnl"/>
        </w:rPr>
        <w:t>iteración o ciclo en el cual se incrementan funcionalidades a un sistema en desarrollo. Término utilizado en la metodología SCRUM</w:t>
      </w:r>
      <w:r w:rsidR="00CC15C8" w:rsidRPr="002C440B">
        <w:rPr>
          <w:sz w:val="22"/>
          <w:szCs w:val="22"/>
          <w:lang w:val="es-ES_tradnl"/>
        </w:rPr>
        <w:t xml:space="preserve"> (Palacio, 2014)</w:t>
      </w:r>
      <w:r w:rsidR="00557B44" w:rsidRPr="002C440B">
        <w:rPr>
          <w:sz w:val="22"/>
          <w:szCs w:val="22"/>
          <w:lang w:val="es-ES_tradnl"/>
        </w:rPr>
        <w:t>.</w:t>
      </w:r>
    </w:p>
    <w:p w:rsidR="009737B9" w:rsidRPr="002C440B" w:rsidRDefault="009737B9" w:rsidP="009737B9">
      <w:pPr>
        <w:pStyle w:val="Sinespaciado"/>
        <w:rPr>
          <w:lang w:val="es-ES_tradnl"/>
        </w:rPr>
      </w:pPr>
    </w:p>
    <w:p w:rsidR="00D55044" w:rsidRDefault="00D55044" w:rsidP="0071774F">
      <w:pPr>
        <w:spacing w:before="120" w:after="120" w:line="360" w:lineRule="auto"/>
        <w:jc w:val="both"/>
        <w:rPr>
          <w:sz w:val="22"/>
          <w:szCs w:val="22"/>
          <w:lang w:val="es-ES_tradnl"/>
        </w:rPr>
      </w:pPr>
      <w:r w:rsidRPr="002C440B">
        <w:rPr>
          <w:b/>
          <w:sz w:val="22"/>
          <w:szCs w:val="22"/>
          <w:lang w:val="es-ES_tradnl"/>
        </w:rPr>
        <w:t>USUARIO CORPORATIVO DEL SISTEMA</w:t>
      </w:r>
      <w:r w:rsidR="00B238B1" w:rsidRPr="002C440B">
        <w:rPr>
          <w:b/>
          <w:sz w:val="22"/>
          <w:szCs w:val="22"/>
          <w:lang w:val="es-ES_tradnl"/>
        </w:rPr>
        <w:t xml:space="preserve">: </w:t>
      </w:r>
      <w:r w:rsidR="00B238B1" w:rsidRPr="002C440B">
        <w:rPr>
          <w:sz w:val="22"/>
          <w:szCs w:val="22"/>
          <w:lang w:val="es-ES_tradnl"/>
        </w:rPr>
        <w:t xml:space="preserve">personal de la Cooperativa de Transportes “Flota Bolívar Internacional” que tiene acceso al sistema. </w:t>
      </w:r>
    </w:p>
    <w:p w:rsidR="009737B9" w:rsidRPr="002C440B" w:rsidRDefault="009737B9" w:rsidP="009737B9">
      <w:pPr>
        <w:pStyle w:val="Sinespaciado"/>
        <w:rPr>
          <w:lang w:val="es-ES_tradnl"/>
        </w:rPr>
      </w:pPr>
    </w:p>
    <w:p w:rsidR="00D55044" w:rsidRDefault="00D55044" w:rsidP="00CC15C8">
      <w:pPr>
        <w:spacing w:before="120" w:after="120" w:line="360" w:lineRule="auto"/>
        <w:jc w:val="both"/>
        <w:rPr>
          <w:sz w:val="22"/>
          <w:szCs w:val="22"/>
          <w:lang w:val="es-ES_tradnl"/>
        </w:rPr>
      </w:pPr>
      <w:r w:rsidRPr="002C440B">
        <w:rPr>
          <w:b/>
          <w:sz w:val="22"/>
          <w:szCs w:val="22"/>
          <w:lang w:val="es-ES_tradnl"/>
        </w:rPr>
        <w:t>VIAJE</w:t>
      </w:r>
      <w:r w:rsidR="003928CA" w:rsidRPr="002C440B">
        <w:rPr>
          <w:b/>
          <w:sz w:val="22"/>
          <w:szCs w:val="22"/>
          <w:lang w:val="es-ES_tradnl"/>
        </w:rPr>
        <w:t xml:space="preserve">: </w:t>
      </w:r>
      <w:r w:rsidR="00425EAA" w:rsidRPr="002C440B">
        <w:rPr>
          <w:sz w:val="22"/>
          <w:szCs w:val="22"/>
          <w:lang w:val="es-ES_tradnl"/>
        </w:rPr>
        <w:t>ejecución de una frecuencia en una fecha establecida.</w:t>
      </w:r>
    </w:p>
    <w:p w:rsidR="009737B9" w:rsidRPr="002C440B" w:rsidRDefault="009737B9" w:rsidP="009737B9">
      <w:pPr>
        <w:pStyle w:val="Sinespaciado"/>
        <w:rPr>
          <w:lang w:val="es-ES_tradnl"/>
        </w:rPr>
      </w:pPr>
    </w:p>
    <w:p w:rsidR="00B1254A" w:rsidRDefault="00150780" w:rsidP="009978E3">
      <w:pPr>
        <w:pStyle w:val="Prrafodelista"/>
        <w:numPr>
          <w:ilvl w:val="1"/>
          <w:numId w:val="13"/>
        </w:numPr>
        <w:spacing w:before="120" w:after="120" w:line="360" w:lineRule="auto"/>
        <w:ind w:left="567" w:hanging="567"/>
        <w:jc w:val="both"/>
        <w:rPr>
          <w:b/>
          <w:sz w:val="22"/>
          <w:szCs w:val="22"/>
          <w:lang w:val="es-ES_tradnl"/>
        </w:rPr>
      </w:pPr>
      <w:r w:rsidRPr="002C440B">
        <w:rPr>
          <w:b/>
          <w:sz w:val="22"/>
          <w:szCs w:val="22"/>
          <w:lang w:val="es-ES_tradnl"/>
        </w:rPr>
        <w:t>Referencias</w:t>
      </w:r>
    </w:p>
    <w:p w:rsidR="009737B9" w:rsidRPr="002C440B" w:rsidRDefault="009737B9" w:rsidP="009737B9">
      <w:pPr>
        <w:pStyle w:val="Sinespaciado"/>
        <w:rPr>
          <w:lang w:val="es-ES_tradnl"/>
        </w:rPr>
      </w:pPr>
    </w:p>
    <w:p w:rsidR="00104194" w:rsidRPr="002C440B" w:rsidRDefault="000024F5" w:rsidP="00CC15C8">
      <w:pPr>
        <w:spacing w:before="120" w:after="120" w:line="360" w:lineRule="auto"/>
        <w:jc w:val="both"/>
        <w:rPr>
          <w:i/>
          <w:sz w:val="22"/>
          <w:szCs w:val="22"/>
          <w:lang w:val="es-ES_tradnl"/>
        </w:rPr>
      </w:pPr>
      <w:r w:rsidRPr="002C440B">
        <w:rPr>
          <w:sz w:val="22"/>
          <w:szCs w:val="22"/>
          <w:lang w:val="es-ES_tradnl"/>
        </w:rPr>
        <w:t xml:space="preserve">Méndez, G. (2008). </w:t>
      </w:r>
      <w:r w:rsidRPr="002C440B">
        <w:rPr>
          <w:i/>
          <w:sz w:val="22"/>
          <w:szCs w:val="22"/>
          <w:lang w:val="es-ES_tradnl"/>
        </w:rPr>
        <w:t>Especificación de Requisitos según el estándar de IEEE 830</w:t>
      </w:r>
      <w:r w:rsidRPr="002C440B">
        <w:rPr>
          <w:sz w:val="22"/>
          <w:szCs w:val="22"/>
          <w:lang w:val="es-ES_tradnl"/>
        </w:rPr>
        <w:t>. Recuperado de: https://www.fdi.ucm.es/profesor/gmendez/docs/is0809/ieee830.pdf</w:t>
      </w:r>
    </w:p>
    <w:p w:rsidR="000024F5" w:rsidRDefault="00CC15C8" w:rsidP="00CC15C8">
      <w:pPr>
        <w:spacing w:before="120" w:after="120" w:line="360" w:lineRule="auto"/>
        <w:jc w:val="both"/>
        <w:rPr>
          <w:sz w:val="22"/>
          <w:szCs w:val="22"/>
          <w:lang w:val="es-ES_tradnl"/>
        </w:rPr>
      </w:pPr>
      <w:r w:rsidRPr="002C440B">
        <w:rPr>
          <w:sz w:val="22"/>
          <w:szCs w:val="22"/>
          <w:lang w:val="es-ES_tradnl"/>
        </w:rPr>
        <w:t xml:space="preserve">Palacio, J. (2014). </w:t>
      </w:r>
      <w:r w:rsidRPr="002C440B">
        <w:rPr>
          <w:i/>
          <w:sz w:val="22"/>
          <w:szCs w:val="22"/>
          <w:lang w:val="es-ES_tradnl"/>
        </w:rPr>
        <w:t xml:space="preserve">Gestión de proyectos Scrum Manager (Scrum Manager I y II). </w:t>
      </w:r>
      <w:r w:rsidRPr="002C440B">
        <w:rPr>
          <w:sz w:val="22"/>
          <w:szCs w:val="22"/>
          <w:lang w:val="es-ES_tradnl"/>
        </w:rPr>
        <w:t xml:space="preserve">Recuperado de: </w:t>
      </w:r>
      <w:r w:rsidR="009737B9" w:rsidRPr="009737B9">
        <w:rPr>
          <w:sz w:val="22"/>
          <w:szCs w:val="22"/>
          <w:lang w:val="es-ES_tradnl"/>
        </w:rPr>
        <w:t>http://www.scrummanager.net/files/sm_proyecto.pdf</w:t>
      </w:r>
    </w:p>
    <w:p w:rsidR="009737B9" w:rsidRDefault="009737B9" w:rsidP="009737B9">
      <w:pPr>
        <w:pStyle w:val="Sinespaciado"/>
        <w:rPr>
          <w:lang w:val="es-ES_tradnl"/>
        </w:rPr>
      </w:pPr>
    </w:p>
    <w:p w:rsidR="009737B9" w:rsidRPr="002C440B" w:rsidRDefault="009737B9" w:rsidP="009737B9">
      <w:pPr>
        <w:pStyle w:val="Sinespaciado"/>
        <w:rPr>
          <w:lang w:val="es-ES_tradnl"/>
        </w:rPr>
      </w:pPr>
    </w:p>
    <w:p w:rsidR="00150780" w:rsidRDefault="00150780" w:rsidP="009978E3">
      <w:pPr>
        <w:pStyle w:val="Prrafodelista"/>
        <w:numPr>
          <w:ilvl w:val="1"/>
          <w:numId w:val="13"/>
        </w:numPr>
        <w:spacing w:before="120" w:after="120" w:line="360" w:lineRule="auto"/>
        <w:ind w:left="567" w:hanging="567"/>
        <w:jc w:val="both"/>
        <w:rPr>
          <w:b/>
          <w:sz w:val="22"/>
          <w:szCs w:val="22"/>
          <w:lang w:val="es-ES_tradnl"/>
        </w:rPr>
      </w:pPr>
      <w:r w:rsidRPr="002C440B">
        <w:rPr>
          <w:b/>
          <w:sz w:val="22"/>
          <w:szCs w:val="22"/>
          <w:lang w:val="es-ES_tradnl"/>
        </w:rPr>
        <w:lastRenderedPageBreak/>
        <w:t>Descripción del resto del documento</w:t>
      </w:r>
    </w:p>
    <w:p w:rsidR="009737B9" w:rsidRPr="002C440B" w:rsidRDefault="009737B9" w:rsidP="009737B9">
      <w:pPr>
        <w:pStyle w:val="Sinespaciado"/>
        <w:rPr>
          <w:lang w:val="es-ES_tradnl"/>
        </w:rPr>
      </w:pPr>
    </w:p>
    <w:p w:rsidR="00104194" w:rsidRPr="002C440B" w:rsidRDefault="00104194" w:rsidP="00CC15C8">
      <w:pPr>
        <w:spacing w:before="120" w:after="120" w:line="360" w:lineRule="auto"/>
        <w:jc w:val="both"/>
        <w:rPr>
          <w:sz w:val="22"/>
          <w:szCs w:val="22"/>
          <w:lang w:val="es-ES_tradnl"/>
        </w:rPr>
      </w:pPr>
      <w:r w:rsidRPr="002C440B">
        <w:rPr>
          <w:sz w:val="22"/>
          <w:szCs w:val="22"/>
          <w:lang w:val="es-ES_tradnl"/>
        </w:rPr>
        <w:t>La sección dos del presente documento refleja una breve descripción del software TRANS-FB en torno a su funcionalidad, usuarios y potencial evolución. La sección tres detalla los requerimientos funcionales (pila del producto) y no funcionales del sistema.</w:t>
      </w:r>
    </w:p>
    <w:p w:rsidR="00754F1B" w:rsidRPr="002C440B" w:rsidRDefault="00754F1B" w:rsidP="009737B9">
      <w:pPr>
        <w:pStyle w:val="Sinespaciado"/>
        <w:rPr>
          <w:lang w:val="es-ES_tradnl"/>
        </w:rPr>
      </w:pPr>
    </w:p>
    <w:p w:rsidR="00B1254A" w:rsidRPr="002C440B" w:rsidRDefault="00B1254A" w:rsidP="009978E3">
      <w:pPr>
        <w:pStyle w:val="Prrafodelista"/>
        <w:numPr>
          <w:ilvl w:val="0"/>
          <w:numId w:val="13"/>
        </w:numPr>
        <w:spacing w:before="120" w:after="120" w:line="360" w:lineRule="auto"/>
        <w:ind w:left="567" w:hanging="567"/>
        <w:jc w:val="both"/>
        <w:rPr>
          <w:b/>
          <w:sz w:val="22"/>
          <w:szCs w:val="22"/>
          <w:lang w:val="es-ES_tradnl"/>
        </w:rPr>
      </w:pPr>
      <w:r w:rsidRPr="002C440B">
        <w:rPr>
          <w:b/>
          <w:sz w:val="22"/>
          <w:szCs w:val="22"/>
          <w:lang w:val="es-ES_tradnl"/>
        </w:rPr>
        <w:t>DESCRIPCIÓN GENERAL</w:t>
      </w:r>
    </w:p>
    <w:p w:rsidR="00122CCA" w:rsidRPr="002C440B" w:rsidRDefault="00122CCA" w:rsidP="009737B9">
      <w:pPr>
        <w:pStyle w:val="Sinespaciado"/>
        <w:rPr>
          <w:lang w:val="es-ES_tradnl"/>
        </w:rPr>
      </w:pPr>
    </w:p>
    <w:p w:rsidR="00B1254A" w:rsidRDefault="00B1254A" w:rsidP="009978E3">
      <w:pPr>
        <w:pStyle w:val="Prrafodelista"/>
        <w:numPr>
          <w:ilvl w:val="1"/>
          <w:numId w:val="13"/>
        </w:numPr>
        <w:spacing w:before="120" w:after="120" w:line="360" w:lineRule="auto"/>
        <w:ind w:left="567" w:hanging="567"/>
        <w:jc w:val="both"/>
        <w:rPr>
          <w:b/>
          <w:sz w:val="22"/>
          <w:szCs w:val="22"/>
          <w:lang w:val="es-ES_tradnl"/>
        </w:rPr>
      </w:pPr>
      <w:r w:rsidRPr="002C440B">
        <w:rPr>
          <w:b/>
          <w:sz w:val="22"/>
          <w:szCs w:val="22"/>
          <w:lang w:val="es-ES_tradnl"/>
        </w:rPr>
        <w:t>Perspectiva del producto</w:t>
      </w:r>
    </w:p>
    <w:p w:rsidR="009737B9" w:rsidRPr="002C440B" w:rsidRDefault="009737B9" w:rsidP="009737B9">
      <w:pPr>
        <w:pStyle w:val="Sinespaciado"/>
        <w:rPr>
          <w:lang w:val="es-ES_tradnl"/>
        </w:rPr>
      </w:pPr>
    </w:p>
    <w:p w:rsidR="006D4C76" w:rsidRPr="002C440B" w:rsidRDefault="0023616C" w:rsidP="006D4C76">
      <w:pPr>
        <w:spacing w:before="120" w:after="120" w:line="360" w:lineRule="auto"/>
        <w:jc w:val="both"/>
        <w:rPr>
          <w:sz w:val="22"/>
          <w:szCs w:val="22"/>
          <w:lang w:val="es-ES_tradnl"/>
        </w:rPr>
      </w:pPr>
      <w:r w:rsidRPr="002C440B">
        <w:rPr>
          <w:sz w:val="22"/>
          <w:szCs w:val="22"/>
          <w:lang w:val="es-ES_tradnl"/>
        </w:rPr>
        <w:t>TRANS-FB es un sistema independiente en relación a otros sistemas existentes en la</w:t>
      </w:r>
      <w:r w:rsidR="009737B9">
        <w:rPr>
          <w:sz w:val="22"/>
          <w:szCs w:val="22"/>
          <w:lang w:val="es-ES_tradnl"/>
        </w:rPr>
        <w:t xml:space="preserve"> </w:t>
      </w:r>
      <w:r w:rsidRPr="002C440B">
        <w:rPr>
          <w:sz w:val="22"/>
          <w:szCs w:val="22"/>
          <w:lang w:val="es-ES_tradnl"/>
        </w:rPr>
        <w:t>organización</w:t>
      </w:r>
      <w:r w:rsidR="005B5337" w:rsidRPr="002C440B">
        <w:rPr>
          <w:sz w:val="22"/>
          <w:szCs w:val="22"/>
          <w:lang w:val="es-ES_tradnl"/>
        </w:rPr>
        <w:t>.</w:t>
      </w:r>
    </w:p>
    <w:p w:rsidR="00122CCA" w:rsidRPr="002C440B" w:rsidRDefault="00122CCA" w:rsidP="009737B9">
      <w:pPr>
        <w:pStyle w:val="Sinespaciado"/>
        <w:rPr>
          <w:lang w:val="es-ES_tradnl"/>
        </w:rPr>
      </w:pPr>
    </w:p>
    <w:p w:rsidR="00B1254A" w:rsidRDefault="00150780" w:rsidP="009978E3">
      <w:pPr>
        <w:pStyle w:val="Prrafodelista"/>
        <w:numPr>
          <w:ilvl w:val="1"/>
          <w:numId w:val="13"/>
        </w:numPr>
        <w:spacing w:before="120" w:after="120" w:line="360" w:lineRule="auto"/>
        <w:ind w:left="567" w:hanging="567"/>
        <w:jc w:val="both"/>
        <w:rPr>
          <w:b/>
          <w:sz w:val="22"/>
          <w:szCs w:val="22"/>
          <w:lang w:val="es-ES_tradnl"/>
        </w:rPr>
      </w:pPr>
      <w:r w:rsidRPr="002C440B">
        <w:rPr>
          <w:b/>
          <w:sz w:val="22"/>
          <w:szCs w:val="22"/>
          <w:lang w:val="es-ES_tradnl"/>
        </w:rPr>
        <w:t>Funciones del producto</w:t>
      </w:r>
    </w:p>
    <w:p w:rsidR="009737B9" w:rsidRPr="002C440B" w:rsidRDefault="009737B9" w:rsidP="009737B9">
      <w:pPr>
        <w:pStyle w:val="Sinespaciado"/>
        <w:rPr>
          <w:lang w:val="es-ES_tradnl"/>
        </w:rPr>
      </w:pPr>
    </w:p>
    <w:p w:rsidR="00797FA4" w:rsidRPr="002C440B" w:rsidRDefault="00797FA4" w:rsidP="00B724BE">
      <w:pPr>
        <w:pStyle w:val="Descripcin"/>
        <w:rPr>
          <w:i w:val="0"/>
          <w:iCs w:val="0"/>
          <w:noProof/>
          <w:color w:val="auto"/>
          <w:sz w:val="22"/>
          <w:szCs w:val="22"/>
          <w:lang w:val="es-ES_tradnl"/>
        </w:rPr>
      </w:pPr>
      <w:bookmarkStart w:id="529" w:name="_Toc434575446"/>
      <w:r w:rsidRPr="002C440B">
        <w:rPr>
          <w:b/>
          <w:i w:val="0"/>
          <w:iCs w:val="0"/>
          <w:noProof/>
          <w:color w:val="auto"/>
          <w:sz w:val="22"/>
          <w:szCs w:val="22"/>
          <w:lang w:val="es-ES_tradnl"/>
        </w:rPr>
        <w:t xml:space="preserve">Tabla </w:t>
      </w:r>
      <w:r w:rsidRPr="002C440B">
        <w:rPr>
          <w:b/>
          <w:i w:val="0"/>
          <w:iCs w:val="0"/>
          <w:noProof/>
          <w:color w:val="auto"/>
          <w:sz w:val="22"/>
          <w:szCs w:val="22"/>
          <w:lang w:val="es-ES_tradnl"/>
        </w:rPr>
        <w:fldChar w:fldCharType="begin"/>
      </w:r>
      <w:r w:rsidRPr="002C440B">
        <w:rPr>
          <w:b/>
          <w:i w:val="0"/>
          <w:iCs w:val="0"/>
          <w:noProof/>
          <w:color w:val="auto"/>
          <w:sz w:val="22"/>
          <w:szCs w:val="22"/>
          <w:lang w:val="es-ES_tradnl"/>
        </w:rPr>
        <w:instrText xml:space="preserve"> SEQ Tabla \* ARABIC </w:instrText>
      </w:r>
      <w:r w:rsidRPr="002C440B">
        <w:rPr>
          <w:b/>
          <w:i w:val="0"/>
          <w:iCs w:val="0"/>
          <w:noProof/>
          <w:color w:val="auto"/>
          <w:sz w:val="22"/>
          <w:szCs w:val="22"/>
          <w:lang w:val="es-ES_tradnl"/>
        </w:rPr>
        <w:fldChar w:fldCharType="separate"/>
      </w:r>
      <w:r w:rsidR="00C763D2">
        <w:rPr>
          <w:b/>
          <w:i w:val="0"/>
          <w:iCs w:val="0"/>
          <w:noProof/>
          <w:color w:val="auto"/>
          <w:sz w:val="22"/>
          <w:szCs w:val="22"/>
          <w:lang w:val="es-ES_tradnl"/>
        </w:rPr>
        <w:t>53</w:t>
      </w:r>
      <w:r w:rsidRPr="002C440B">
        <w:rPr>
          <w:b/>
          <w:i w:val="0"/>
          <w:iCs w:val="0"/>
          <w:noProof/>
          <w:color w:val="auto"/>
          <w:sz w:val="22"/>
          <w:szCs w:val="22"/>
          <w:lang w:val="es-ES_tradnl"/>
        </w:rPr>
        <w:fldChar w:fldCharType="end"/>
      </w:r>
      <w:r w:rsidR="002375C1">
        <w:rPr>
          <w:b/>
          <w:i w:val="0"/>
          <w:iCs w:val="0"/>
          <w:noProof/>
          <w:color w:val="auto"/>
          <w:sz w:val="22"/>
          <w:szCs w:val="22"/>
          <w:lang w:val="es-ES_tradnl"/>
        </w:rPr>
        <w:t>-4</w:t>
      </w:r>
      <w:r w:rsidRPr="002C440B">
        <w:rPr>
          <w:i w:val="0"/>
          <w:iCs w:val="0"/>
          <w:noProof/>
          <w:color w:val="auto"/>
          <w:sz w:val="22"/>
          <w:szCs w:val="22"/>
          <w:lang w:val="es-ES_tradnl"/>
        </w:rPr>
        <w:t xml:space="preserve"> SRS-Funciones del producto</w:t>
      </w:r>
      <w:bookmarkEnd w:id="529"/>
    </w:p>
    <w:tbl>
      <w:tblPr>
        <w:tblStyle w:val="Tablaconcuadrcula"/>
        <w:tblW w:w="8500" w:type="dxa"/>
        <w:tblLook w:val="04A0" w:firstRow="1" w:lastRow="0" w:firstColumn="1" w:lastColumn="0" w:noHBand="0" w:noVBand="1"/>
      </w:tblPr>
      <w:tblGrid>
        <w:gridCol w:w="2344"/>
        <w:gridCol w:w="6156"/>
      </w:tblGrid>
      <w:tr w:rsidR="00797FA4" w:rsidRPr="002C440B" w:rsidTr="006E01AC">
        <w:tc>
          <w:tcPr>
            <w:tcW w:w="2344" w:type="dxa"/>
            <w:shd w:val="clear" w:color="auto" w:fill="9CC2E5" w:themeFill="accent1" w:themeFillTint="99"/>
            <w:vAlign w:val="center"/>
          </w:tcPr>
          <w:p w:rsidR="00797FA4" w:rsidRPr="002C440B" w:rsidRDefault="00797FA4" w:rsidP="00D21764">
            <w:pPr>
              <w:spacing w:line="360" w:lineRule="auto"/>
              <w:rPr>
                <w:b/>
                <w:sz w:val="22"/>
                <w:szCs w:val="22"/>
                <w:lang w:val="es-ES_tradnl"/>
              </w:rPr>
            </w:pPr>
            <w:r w:rsidRPr="002C440B">
              <w:rPr>
                <w:b/>
                <w:sz w:val="22"/>
                <w:szCs w:val="22"/>
                <w:lang w:val="es-ES_tradnl"/>
              </w:rPr>
              <w:t>ACTORES Y CARACTERÍSTICAS DEL SISTEMA</w:t>
            </w:r>
          </w:p>
        </w:tc>
        <w:tc>
          <w:tcPr>
            <w:tcW w:w="6156" w:type="dxa"/>
            <w:shd w:val="clear" w:color="auto" w:fill="9CC2E5" w:themeFill="accent1" w:themeFillTint="99"/>
            <w:vAlign w:val="center"/>
          </w:tcPr>
          <w:p w:rsidR="00797FA4" w:rsidRPr="002C440B" w:rsidRDefault="00797FA4" w:rsidP="00D21764">
            <w:pPr>
              <w:spacing w:line="360" w:lineRule="auto"/>
              <w:rPr>
                <w:b/>
                <w:sz w:val="22"/>
                <w:szCs w:val="22"/>
                <w:lang w:val="es-ES_tradnl"/>
              </w:rPr>
            </w:pPr>
            <w:r w:rsidRPr="002C440B">
              <w:rPr>
                <w:b/>
                <w:sz w:val="22"/>
                <w:szCs w:val="22"/>
                <w:lang w:val="es-ES_tradnl"/>
              </w:rPr>
              <w:t>FUNCIONES</w:t>
            </w:r>
          </w:p>
        </w:tc>
      </w:tr>
      <w:tr w:rsidR="00797FA4" w:rsidRPr="002C440B" w:rsidTr="006E01AC">
        <w:tc>
          <w:tcPr>
            <w:tcW w:w="2344" w:type="dxa"/>
            <w:shd w:val="clear" w:color="auto" w:fill="DEEAF6" w:themeFill="accent1" w:themeFillTint="33"/>
            <w:vAlign w:val="center"/>
          </w:tcPr>
          <w:p w:rsidR="00797FA4" w:rsidRPr="002C440B" w:rsidRDefault="00D21764" w:rsidP="00F12BE8">
            <w:pPr>
              <w:spacing w:line="360" w:lineRule="auto"/>
              <w:rPr>
                <w:sz w:val="22"/>
                <w:szCs w:val="22"/>
                <w:lang w:val="es-ES_tradnl"/>
              </w:rPr>
            </w:pPr>
            <w:r w:rsidRPr="002C440B">
              <w:rPr>
                <w:sz w:val="22"/>
                <w:szCs w:val="22"/>
                <w:lang w:val="es-ES_tradnl"/>
              </w:rPr>
              <w:t>ADMINISTRADOR</w:t>
            </w:r>
          </w:p>
        </w:tc>
        <w:tc>
          <w:tcPr>
            <w:tcW w:w="6156" w:type="dxa"/>
          </w:tcPr>
          <w:p w:rsidR="00E6533B" w:rsidRPr="002C440B" w:rsidRDefault="00E6533B" w:rsidP="009978E3">
            <w:pPr>
              <w:pStyle w:val="Prrafodelista"/>
              <w:numPr>
                <w:ilvl w:val="0"/>
                <w:numId w:val="31"/>
              </w:numPr>
              <w:spacing w:before="120" w:after="120" w:line="360" w:lineRule="auto"/>
              <w:ind w:left="572" w:hanging="431"/>
              <w:jc w:val="both"/>
              <w:rPr>
                <w:sz w:val="22"/>
                <w:szCs w:val="22"/>
                <w:lang w:val="es-ES_tradnl"/>
              </w:rPr>
            </w:pPr>
            <w:r w:rsidRPr="002C440B">
              <w:rPr>
                <w:sz w:val="22"/>
                <w:szCs w:val="22"/>
                <w:lang w:val="es-ES_tradnl"/>
              </w:rPr>
              <w:t>Gestión de rutas, frecuencias y viajes</w:t>
            </w:r>
          </w:p>
          <w:p w:rsidR="00E6533B" w:rsidRPr="002C440B" w:rsidRDefault="00E6533B" w:rsidP="009978E3">
            <w:pPr>
              <w:pStyle w:val="Prrafodelista"/>
              <w:numPr>
                <w:ilvl w:val="0"/>
                <w:numId w:val="31"/>
              </w:numPr>
              <w:spacing w:before="120" w:after="120" w:line="360" w:lineRule="auto"/>
              <w:ind w:left="572" w:hanging="431"/>
              <w:jc w:val="both"/>
              <w:rPr>
                <w:sz w:val="22"/>
                <w:szCs w:val="22"/>
                <w:lang w:val="es-ES_tradnl"/>
              </w:rPr>
            </w:pPr>
            <w:r w:rsidRPr="002C440B">
              <w:rPr>
                <w:sz w:val="22"/>
                <w:szCs w:val="22"/>
                <w:lang w:val="es-ES_tradnl"/>
              </w:rPr>
              <w:t>Gestión de unidades de transportación y choferes</w:t>
            </w:r>
          </w:p>
          <w:p w:rsidR="00E6533B" w:rsidRPr="002C440B" w:rsidRDefault="00E6533B" w:rsidP="009978E3">
            <w:pPr>
              <w:pStyle w:val="Prrafodelista"/>
              <w:numPr>
                <w:ilvl w:val="0"/>
                <w:numId w:val="31"/>
              </w:numPr>
              <w:spacing w:before="120" w:after="120" w:line="360" w:lineRule="auto"/>
              <w:ind w:left="572" w:hanging="431"/>
              <w:jc w:val="both"/>
              <w:rPr>
                <w:sz w:val="22"/>
                <w:szCs w:val="22"/>
                <w:lang w:val="es-ES_tradnl"/>
              </w:rPr>
            </w:pPr>
            <w:r w:rsidRPr="002C440B">
              <w:rPr>
                <w:sz w:val="22"/>
                <w:szCs w:val="22"/>
                <w:lang w:val="es-ES_tradnl"/>
              </w:rPr>
              <w:t>Gestión de módulos, roles y usuarios corporativos del sistema</w:t>
            </w:r>
          </w:p>
          <w:p w:rsidR="00E6533B" w:rsidRPr="002C440B" w:rsidRDefault="00E6533B" w:rsidP="009978E3">
            <w:pPr>
              <w:pStyle w:val="Prrafodelista"/>
              <w:numPr>
                <w:ilvl w:val="0"/>
                <w:numId w:val="31"/>
              </w:numPr>
              <w:spacing w:before="120" w:after="120" w:line="360" w:lineRule="auto"/>
              <w:ind w:left="572" w:hanging="431"/>
              <w:jc w:val="both"/>
              <w:rPr>
                <w:sz w:val="22"/>
                <w:szCs w:val="22"/>
                <w:lang w:val="es-ES_tradnl"/>
              </w:rPr>
            </w:pPr>
            <w:r w:rsidRPr="002C440B">
              <w:rPr>
                <w:sz w:val="22"/>
                <w:szCs w:val="22"/>
                <w:lang w:val="es-ES_tradnl"/>
              </w:rPr>
              <w:t>Gestión de configuraciones especiales del sistema.</w:t>
            </w:r>
          </w:p>
          <w:p w:rsidR="00797FA4" w:rsidRPr="002C440B" w:rsidRDefault="00E6533B" w:rsidP="009978E3">
            <w:pPr>
              <w:pStyle w:val="Prrafodelista"/>
              <w:numPr>
                <w:ilvl w:val="0"/>
                <w:numId w:val="31"/>
              </w:numPr>
              <w:spacing w:before="120" w:after="120" w:line="360" w:lineRule="auto"/>
              <w:ind w:left="572" w:hanging="431"/>
              <w:jc w:val="both"/>
              <w:rPr>
                <w:sz w:val="22"/>
                <w:szCs w:val="22"/>
                <w:lang w:val="es-ES_tradnl"/>
              </w:rPr>
            </w:pPr>
            <w:r w:rsidRPr="002C440B">
              <w:rPr>
                <w:sz w:val="22"/>
                <w:szCs w:val="22"/>
                <w:lang w:val="es-ES_tradnl"/>
              </w:rPr>
              <w:t>R</w:t>
            </w:r>
            <w:r w:rsidR="00174ABA" w:rsidRPr="002C440B">
              <w:rPr>
                <w:sz w:val="22"/>
                <w:szCs w:val="22"/>
                <w:lang w:val="es-ES_tradnl"/>
              </w:rPr>
              <w:t>evisión de</w:t>
            </w:r>
            <w:r w:rsidRPr="002C440B">
              <w:rPr>
                <w:sz w:val="22"/>
                <w:szCs w:val="22"/>
                <w:lang w:val="es-ES_tradnl"/>
              </w:rPr>
              <w:t xml:space="preserve"> la auditoría informática del sistema.</w:t>
            </w:r>
          </w:p>
          <w:p w:rsidR="00174ABA" w:rsidRPr="002C440B" w:rsidRDefault="00174ABA" w:rsidP="009978E3">
            <w:pPr>
              <w:pStyle w:val="Prrafodelista"/>
              <w:numPr>
                <w:ilvl w:val="0"/>
                <w:numId w:val="31"/>
              </w:numPr>
              <w:spacing w:before="120" w:after="120" w:line="360" w:lineRule="auto"/>
              <w:ind w:left="572" w:hanging="431"/>
              <w:jc w:val="both"/>
              <w:rPr>
                <w:sz w:val="22"/>
                <w:szCs w:val="22"/>
                <w:lang w:val="es-ES_tradnl"/>
              </w:rPr>
            </w:pPr>
            <w:r w:rsidRPr="002C440B">
              <w:rPr>
                <w:sz w:val="22"/>
                <w:szCs w:val="22"/>
                <w:lang w:val="es-ES_tradnl"/>
              </w:rPr>
              <w:t>[Todas las demás funciones derivadas de los otros usuarios]</w:t>
            </w:r>
          </w:p>
        </w:tc>
      </w:tr>
      <w:tr w:rsidR="00797FA4" w:rsidRPr="002C440B" w:rsidTr="006E01AC">
        <w:tc>
          <w:tcPr>
            <w:tcW w:w="2344" w:type="dxa"/>
            <w:shd w:val="clear" w:color="auto" w:fill="DEEAF6" w:themeFill="accent1" w:themeFillTint="33"/>
            <w:vAlign w:val="center"/>
          </w:tcPr>
          <w:p w:rsidR="00797FA4" w:rsidRPr="002C440B" w:rsidRDefault="00D21764" w:rsidP="00F12BE8">
            <w:pPr>
              <w:spacing w:line="360" w:lineRule="auto"/>
              <w:rPr>
                <w:sz w:val="22"/>
                <w:szCs w:val="22"/>
                <w:lang w:val="es-ES_tradnl"/>
              </w:rPr>
            </w:pPr>
            <w:r w:rsidRPr="002C440B">
              <w:rPr>
                <w:sz w:val="22"/>
                <w:szCs w:val="22"/>
                <w:lang w:val="es-ES_tradnl"/>
              </w:rPr>
              <w:t>CAJERA</w:t>
            </w:r>
          </w:p>
        </w:tc>
        <w:tc>
          <w:tcPr>
            <w:tcW w:w="6156" w:type="dxa"/>
          </w:tcPr>
          <w:p w:rsidR="00797FA4" w:rsidRPr="002C440B" w:rsidRDefault="00F12BE8" w:rsidP="009978E3">
            <w:pPr>
              <w:pStyle w:val="Prrafodelista"/>
              <w:numPr>
                <w:ilvl w:val="0"/>
                <w:numId w:val="31"/>
              </w:numPr>
              <w:spacing w:before="120" w:after="120" w:line="360" w:lineRule="auto"/>
              <w:ind w:left="572" w:hanging="431"/>
              <w:jc w:val="both"/>
              <w:rPr>
                <w:sz w:val="22"/>
                <w:szCs w:val="22"/>
                <w:lang w:val="es-ES_tradnl"/>
              </w:rPr>
            </w:pPr>
            <w:r w:rsidRPr="002C440B">
              <w:rPr>
                <w:sz w:val="22"/>
                <w:szCs w:val="22"/>
                <w:lang w:val="es-ES_tradnl"/>
              </w:rPr>
              <w:t xml:space="preserve">Gestión de ventas y </w:t>
            </w:r>
            <w:r w:rsidR="00E6533B" w:rsidRPr="002C440B">
              <w:rPr>
                <w:sz w:val="22"/>
                <w:szCs w:val="22"/>
                <w:lang w:val="es-ES_tradnl"/>
              </w:rPr>
              <w:t>pasajeros.</w:t>
            </w:r>
          </w:p>
        </w:tc>
      </w:tr>
      <w:tr w:rsidR="00797FA4" w:rsidRPr="002C440B" w:rsidTr="006E01AC">
        <w:tc>
          <w:tcPr>
            <w:tcW w:w="2344" w:type="dxa"/>
            <w:shd w:val="clear" w:color="auto" w:fill="DEEAF6" w:themeFill="accent1" w:themeFillTint="33"/>
            <w:vAlign w:val="center"/>
          </w:tcPr>
          <w:p w:rsidR="00797FA4" w:rsidRPr="002C440B" w:rsidRDefault="00D21764" w:rsidP="00F12BE8">
            <w:pPr>
              <w:spacing w:line="360" w:lineRule="auto"/>
              <w:rPr>
                <w:sz w:val="22"/>
                <w:szCs w:val="22"/>
                <w:lang w:val="es-ES_tradnl"/>
              </w:rPr>
            </w:pPr>
            <w:r w:rsidRPr="002C440B">
              <w:rPr>
                <w:sz w:val="22"/>
                <w:szCs w:val="22"/>
                <w:lang w:val="es-ES_tradnl"/>
              </w:rPr>
              <w:t>PLANIFICADOR</w:t>
            </w:r>
          </w:p>
        </w:tc>
        <w:tc>
          <w:tcPr>
            <w:tcW w:w="6156" w:type="dxa"/>
          </w:tcPr>
          <w:p w:rsidR="00797FA4" w:rsidRPr="002C440B" w:rsidRDefault="00E6533B" w:rsidP="009978E3">
            <w:pPr>
              <w:pStyle w:val="Prrafodelista"/>
              <w:numPr>
                <w:ilvl w:val="0"/>
                <w:numId w:val="31"/>
              </w:numPr>
              <w:spacing w:before="120" w:after="120" w:line="360" w:lineRule="auto"/>
              <w:ind w:left="572" w:hanging="431"/>
              <w:jc w:val="both"/>
              <w:rPr>
                <w:sz w:val="22"/>
                <w:szCs w:val="22"/>
                <w:lang w:val="es-ES_tradnl"/>
              </w:rPr>
            </w:pPr>
            <w:r w:rsidRPr="002C440B">
              <w:rPr>
                <w:sz w:val="22"/>
                <w:szCs w:val="22"/>
                <w:lang w:val="es-ES_tradnl"/>
              </w:rPr>
              <w:t>Gestión de reportes  de reservas, viajes y ventas</w:t>
            </w:r>
          </w:p>
        </w:tc>
      </w:tr>
      <w:tr w:rsidR="00D21764" w:rsidRPr="002C440B" w:rsidTr="006E01AC">
        <w:tc>
          <w:tcPr>
            <w:tcW w:w="2344" w:type="dxa"/>
            <w:shd w:val="clear" w:color="auto" w:fill="DEEAF6" w:themeFill="accent1" w:themeFillTint="33"/>
            <w:vAlign w:val="center"/>
          </w:tcPr>
          <w:p w:rsidR="00D21764" w:rsidRPr="002C440B" w:rsidRDefault="00D21764" w:rsidP="00F12BE8">
            <w:pPr>
              <w:spacing w:line="360" w:lineRule="auto"/>
              <w:rPr>
                <w:sz w:val="22"/>
                <w:szCs w:val="22"/>
                <w:lang w:val="es-ES_tradnl"/>
              </w:rPr>
            </w:pPr>
            <w:r w:rsidRPr="002C440B">
              <w:rPr>
                <w:sz w:val="22"/>
                <w:szCs w:val="22"/>
                <w:lang w:val="es-ES_tradnl"/>
              </w:rPr>
              <w:t>PASAJERO</w:t>
            </w:r>
          </w:p>
        </w:tc>
        <w:tc>
          <w:tcPr>
            <w:tcW w:w="6156" w:type="dxa"/>
          </w:tcPr>
          <w:p w:rsidR="00D21764" w:rsidRPr="002C440B" w:rsidRDefault="00F12BE8" w:rsidP="009978E3">
            <w:pPr>
              <w:pStyle w:val="Prrafodelista"/>
              <w:numPr>
                <w:ilvl w:val="0"/>
                <w:numId w:val="31"/>
              </w:numPr>
              <w:spacing w:before="120" w:after="120" w:line="360" w:lineRule="auto"/>
              <w:ind w:left="572" w:hanging="431"/>
              <w:jc w:val="both"/>
              <w:rPr>
                <w:noProof/>
                <w:sz w:val="22"/>
                <w:szCs w:val="22"/>
                <w:lang w:val="es-ES_tradnl"/>
              </w:rPr>
            </w:pPr>
            <w:r w:rsidRPr="002C440B">
              <w:rPr>
                <w:noProof/>
                <w:sz w:val="22"/>
                <w:szCs w:val="22"/>
                <w:lang w:val="es-ES_tradnl"/>
              </w:rPr>
              <w:t>Gestión de reservaciones</w:t>
            </w:r>
          </w:p>
        </w:tc>
      </w:tr>
    </w:tbl>
    <w:p w:rsidR="0023616C" w:rsidRDefault="006E01AC" w:rsidP="00B724BE">
      <w:pPr>
        <w:pStyle w:val="Descripcin"/>
        <w:rPr>
          <w:i w:val="0"/>
          <w:iCs w:val="0"/>
          <w:noProof/>
          <w:color w:val="auto"/>
          <w:sz w:val="16"/>
          <w:szCs w:val="16"/>
          <w:lang w:val="es-ES_tradnl"/>
        </w:rPr>
      </w:pPr>
      <w:r w:rsidRPr="006E01AC">
        <w:rPr>
          <w:b/>
          <w:i w:val="0"/>
          <w:iCs w:val="0"/>
          <w:noProof/>
          <w:color w:val="auto"/>
          <w:sz w:val="16"/>
          <w:szCs w:val="16"/>
          <w:lang w:val="es-ES_tradnl"/>
        </w:rPr>
        <w:t>Realizado por</w:t>
      </w:r>
      <w:r w:rsidR="00797FA4" w:rsidRPr="002C440B">
        <w:rPr>
          <w:b/>
          <w:i w:val="0"/>
          <w:iCs w:val="0"/>
          <w:noProof/>
          <w:color w:val="auto"/>
          <w:sz w:val="16"/>
          <w:szCs w:val="16"/>
          <w:lang w:val="es-ES_tradnl"/>
        </w:rPr>
        <w:t>:</w:t>
      </w:r>
      <w:r w:rsidR="00797FA4" w:rsidRPr="002C440B">
        <w:rPr>
          <w:i w:val="0"/>
          <w:iCs w:val="0"/>
          <w:noProof/>
          <w:color w:val="auto"/>
          <w:sz w:val="16"/>
          <w:szCs w:val="16"/>
          <w:lang w:val="es-ES_tradnl"/>
        </w:rPr>
        <w:t xml:space="preserve"> </w:t>
      </w:r>
      <w:r w:rsidR="001722D2" w:rsidRPr="002C440B">
        <w:rPr>
          <w:i w:val="0"/>
          <w:iCs w:val="0"/>
          <w:noProof/>
          <w:color w:val="auto"/>
          <w:sz w:val="16"/>
          <w:szCs w:val="16"/>
          <w:lang w:val="es-ES_tradnl"/>
        </w:rPr>
        <w:t>Allauca E., Guevara L. 2015</w:t>
      </w:r>
    </w:p>
    <w:p w:rsidR="009737B9" w:rsidRDefault="009737B9" w:rsidP="009737B9">
      <w:pPr>
        <w:rPr>
          <w:lang w:val="es-ES_tradnl"/>
        </w:rPr>
      </w:pPr>
    </w:p>
    <w:p w:rsidR="009737B9" w:rsidRPr="009737B9" w:rsidRDefault="009737B9" w:rsidP="009737B9">
      <w:pPr>
        <w:pStyle w:val="Sinespaciado"/>
        <w:rPr>
          <w:lang w:val="es-ES_tradnl"/>
        </w:rPr>
      </w:pPr>
    </w:p>
    <w:p w:rsidR="00122CCA" w:rsidRPr="002C440B" w:rsidRDefault="00150780" w:rsidP="009978E3">
      <w:pPr>
        <w:pStyle w:val="Prrafodelista"/>
        <w:numPr>
          <w:ilvl w:val="1"/>
          <w:numId w:val="13"/>
        </w:numPr>
        <w:spacing w:before="120" w:after="120" w:line="360" w:lineRule="auto"/>
        <w:ind w:left="567" w:hanging="567"/>
        <w:jc w:val="both"/>
        <w:rPr>
          <w:b/>
          <w:sz w:val="22"/>
          <w:szCs w:val="22"/>
          <w:lang w:val="es-ES_tradnl"/>
        </w:rPr>
      </w:pPr>
      <w:r w:rsidRPr="002C440B">
        <w:rPr>
          <w:b/>
          <w:sz w:val="22"/>
          <w:szCs w:val="22"/>
          <w:lang w:val="es-ES_tradnl"/>
        </w:rPr>
        <w:t>Características del usuario</w:t>
      </w:r>
    </w:p>
    <w:p w:rsidR="00122CCA" w:rsidRPr="009737B9" w:rsidRDefault="00122CCA" w:rsidP="009737B9">
      <w:pPr>
        <w:pStyle w:val="Sinespaciado"/>
      </w:pPr>
    </w:p>
    <w:p w:rsidR="00174ABA" w:rsidRDefault="00174ABA" w:rsidP="00174ABA">
      <w:pPr>
        <w:spacing w:before="120" w:after="120" w:line="360" w:lineRule="auto"/>
        <w:jc w:val="both"/>
        <w:rPr>
          <w:sz w:val="22"/>
          <w:szCs w:val="22"/>
          <w:lang w:val="es-ES_tradnl"/>
        </w:rPr>
      </w:pPr>
      <w:r w:rsidRPr="002C440B">
        <w:rPr>
          <w:sz w:val="22"/>
          <w:szCs w:val="22"/>
          <w:lang w:val="es-ES_tradnl"/>
        </w:rPr>
        <w:t xml:space="preserve">Las organización jerárquica de los potenciales usuarios del sistema pueden definirse </w:t>
      </w:r>
      <w:r w:rsidR="00754F1B" w:rsidRPr="002C440B">
        <w:rPr>
          <w:sz w:val="22"/>
          <w:szCs w:val="22"/>
          <w:lang w:val="es-ES_tradnl"/>
        </w:rPr>
        <w:t>tal y como</w:t>
      </w:r>
      <w:r w:rsidR="002375C1">
        <w:rPr>
          <w:sz w:val="22"/>
          <w:szCs w:val="22"/>
          <w:lang w:val="es-ES_tradnl"/>
        </w:rPr>
        <w:t xml:space="preserve"> lo demuestra la Figura 21-4</w:t>
      </w:r>
    </w:p>
    <w:p w:rsidR="009737B9" w:rsidRPr="002C440B" w:rsidRDefault="009737B9" w:rsidP="009737B9">
      <w:pPr>
        <w:pStyle w:val="Sinespaciado"/>
        <w:rPr>
          <w:lang w:val="es-ES_tradnl"/>
        </w:rPr>
      </w:pPr>
    </w:p>
    <w:p w:rsidR="00754F1B" w:rsidRPr="002C440B" w:rsidRDefault="00754F1B" w:rsidP="00754F1B">
      <w:pPr>
        <w:spacing w:before="120" w:after="120" w:line="360" w:lineRule="auto"/>
        <w:jc w:val="both"/>
        <w:rPr>
          <w:sz w:val="22"/>
          <w:szCs w:val="22"/>
          <w:lang w:val="es-ES_tradnl"/>
        </w:rPr>
      </w:pPr>
      <w:r w:rsidRPr="002C440B">
        <w:rPr>
          <w:sz w:val="22"/>
          <w:szCs w:val="22"/>
          <w:lang w:val="es-ES_tradnl"/>
        </w:rPr>
        <w:t xml:space="preserve">El acceso al sistema se gestionará en función a los cuatro perfiles de usuario: administrador, planificador, cajera y pasajero. Cada usuario </w:t>
      </w:r>
      <w:r w:rsidR="002661D8" w:rsidRPr="002C440B">
        <w:rPr>
          <w:sz w:val="22"/>
          <w:szCs w:val="22"/>
          <w:lang w:val="es-ES_tradnl"/>
        </w:rPr>
        <w:t>podrá</w:t>
      </w:r>
      <w:r w:rsidRPr="002C440B">
        <w:rPr>
          <w:sz w:val="22"/>
          <w:szCs w:val="22"/>
          <w:lang w:val="es-ES_tradnl"/>
        </w:rPr>
        <w:t xml:space="preserve"> realizar únicamente las funciones relacionadas a su perfil (</w:t>
      </w:r>
      <w:r w:rsidR="00495C71" w:rsidRPr="002C440B">
        <w:rPr>
          <w:sz w:val="22"/>
          <w:szCs w:val="22"/>
          <w:shd w:val="clear" w:color="auto" w:fill="FFFFFF" w:themeFill="background1"/>
          <w:lang w:val="es-ES_tradnl"/>
        </w:rPr>
        <w:t xml:space="preserve">ver </w:t>
      </w:r>
      <w:r w:rsidR="00495C71" w:rsidRPr="002C440B">
        <w:rPr>
          <w:b/>
          <w:i/>
          <w:iCs/>
          <w:noProof/>
          <w:sz w:val="22"/>
          <w:szCs w:val="22"/>
          <w:shd w:val="clear" w:color="auto" w:fill="FFFFFF" w:themeFill="background1"/>
          <w:lang w:val="es-ES_tradnl"/>
        </w:rPr>
        <w:t>Tabla</w:t>
      </w:r>
      <w:r w:rsidR="002375C1">
        <w:rPr>
          <w:iCs/>
          <w:noProof/>
          <w:sz w:val="22"/>
          <w:szCs w:val="22"/>
          <w:shd w:val="clear" w:color="auto" w:fill="FFFFFF" w:themeFill="background1"/>
          <w:lang w:val="es-ES_tradnl"/>
        </w:rPr>
        <w:t xml:space="preserve"> 52 -4</w:t>
      </w:r>
      <w:r w:rsidRPr="002C440B">
        <w:rPr>
          <w:sz w:val="22"/>
          <w:szCs w:val="22"/>
          <w:shd w:val="clear" w:color="auto" w:fill="FFFFFF" w:themeFill="background1"/>
          <w:lang w:val="es-ES_tradnl"/>
        </w:rPr>
        <w:t>).</w:t>
      </w:r>
      <w:r w:rsidRPr="002C440B">
        <w:rPr>
          <w:sz w:val="22"/>
          <w:szCs w:val="22"/>
          <w:shd w:val="clear" w:color="auto" w:fill="A6A6A6" w:themeFill="background1" w:themeFillShade="A6"/>
          <w:lang w:val="es-ES_tradnl"/>
        </w:rPr>
        <w:t xml:space="preserve"> </w:t>
      </w:r>
    </w:p>
    <w:p w:rsidR="00754F1B" w:rsidRPr="002C440B" w:rsidRDefault="00754F1B" w:rsidP="009737B9">
      <w:pPr>
        <w:pStyle w:val="Sinespaciado"/>
        <w:rPr>
          <w:lang w:val="es-ES_tradnl"/>
        </w:rPr>
      </w:pPr>
    </w:p>
    <w:p w:rsidR="00174ABA" w:rsidRPr="002C440B" w:rsidRDefault="00174ABA" w:rsidP="00E571CA">
      <w:pPr>
        <w:pStyle w:val="Sinespaciado"/>
        <w:jc w:val="center"/>
        <w:rPr>
          <w:lang w:val="es-ES_tradnl"/>
        </w:rPr>
      </w:pPr>
      <w:r w:rsidRPr="002C440B">
        <w:rPr>
          <w:noProof/>
          <w:lang w:val="es-ES" w:eastAsia="es-ES"/>
        </w:rPr>
        <w:drawing>
          <wp:inline distT="0" distB="0" distL="0" distR="0" wp14:anchorId="32086AC2" wp14:editId="07F45272">
            <wp:extent cx="4162425" cy="2144395"/>
            <wp:effectExtent l="38100" t="0" r="28575" b="27305"/>
            <wp:docPr id="53" name="Diagrama 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p>
    <w:p w:rsidR="00B724BE" w:rsidRPr="002C440B" w:rsidRDefault="00E571CA" w:rsidP="00E571CA">
      <w:pPr>
        <w:pStyle w:val="Sinespaciado"/>
        <w:ind w:firstLine="708"/>
        <w:rPr>
          <w:lang w:val="es-ES_tradnl"/>
        </w:rPr>
      </w:pPr>
      <w:r w:rsidRPr="002C440B">
        <w:rPr>
          <w:b/>
          <w:lang w:val="es-ES_tradnl"/>
        </w:rPr>
        <w:t xml:space="preserve">     </w:t>
      </w:r>
      <w:bookmarkStart w:id="530" w:name="_Toc434575502"/>
      <w:r w:rsidR="00B724BE" w:rsidRPr="002C440B">
        <w:rPr>
          <w:b/>
          <w:sz w:val="22"/>
          <w:lang w:val="es-ES_tradnl"/>
        </w:rPr>
        <w:t xml:space="preserve">Figura </w:t>
      </w:r>
      <w:r w:rsidR="00B724BE" w:rsidRPr="002C440B">
        <w:rPr>
          <w:b/>
          <w:sz w:val="22"/>
          <w:lang w:val="es-ES_tradnl"/>
        </w:rPr>
        <w:fldChar w:fldCharType="begin"/>
      </w:r>
      <w:r w:rsidR="00B724BE" w:rsidRPr="002C440B">
        <w:rPr>
          <w:b/>
          <w:sz w:val="22"/>
          <w:lang w:val="es-ES_tradnl"/>
        </w:rPr>
        <w:instrText xml:space="preserve"> SEQ Figura \* ARABIC </w:instrText>
      </w:r>
      <w:r w:rsidR="00B724BE" w:rsidRPr="002C440B">
        <w:rPr>
          <w:b/>
          <w:sz w:val="22"/>
          <w:lang w:val="es-ES_tradnl"/>
        </w:rPr>
        <w:fldChar w:fldCharType="separate"/>
      </w:r>
      <w:r w:rsidR="00C763D2">
        <w:rPr>
          <w:b/>
          <w:noProof/>
          <w:sz w:val="22"/>
          <w:lang w:val="es-ES_tradnl"/>
        </w:rPr>
        <w:t>21</w:t>
      </w:r>
      <w:r w:rsidR="00B724BE" w:rsidRPr="002C440B">
        <w:rPr>
          <w:b/>
          <w:sz w:val="22"/>
          <w:lang w:val="es-ES_tradnl"/>
        </w:rPr>
        <w:fldChar w:fldCharType="end"/>
      </w:r>
      <w:r w:rsidR="002375C1">
        <w:rPr>
          <w:b/>
          <w:sz w:val="22"/>
          <w:lang w:val="es-ES_tradnl"/>
        </w:rPr>
        <w:t>-4</w:t>
      </w:r>
      <w:r w:rsidR="00B724BE" w:rsidRPr="002C440B">
        <w:rPr>
          <w:sz w:val="22"/>
          <w:lang w:val="es-ES_tradnl"/>
        </w:rPr>
        <w:t xml:space="preserve"> SRS - Organización Jerárquica de los perfiles de usuario</w:t>
      </w:r>
      <w:bookmarkEnd w:id="530"/>
    </w:p>
    <w:p w:rsidR="00024601" w:rsidRPr="002C440B" w:rsidRDefault="00E571CA" w:rsidP="00E571CA">
      <w:pPr>
        <w:pStyle w:val="Sinespaciado"/>
        <w:ind w:firstLine="708"/>
        <w:rPr>
          <w:sz w:val="16"/>
          <w:szCs w:val="16"/>
          <w:lang w:val="es-ES_tradnl"/>
        </w:rPr>
      </w:pPr>
      <w:r w:rsidRPr="002C440B">
        <w:rPr>
          <w:b/>
          <w:lang w:val="es-ES_tradnl"/>
        </w:rPr>
        <w:t xml:space="preserve">     </w:t>
      </w:r>
      <w:r w:rsidR="006E01AC" w:rsidRPr="00177497">
        <w:rPr>
          <w:b/>
          <w:noProof/>
          <w:sz w:val="16"/>
          <w:szCs w:val="16"/>
          <w:lang w:val="es-ES_tradnl"/>
        </w:rPr>
        <w:t>Realizado por</w:t>
      </w:r>
      <w:r w:rsidR="00024601" w:rsidRPr="002C440B">
        <w:rPr>
          <w:b/>
          <w:sz w:val="16"/>
          <w:szCs w:val="16"/>
          <w:lang w:val="es-ES_tradnl"/>
        </w:rPr>
        <w:t>:</w:t>
      </w:r>
      <w:r w:rsidR="00024601" w:rsidRPr="002C440B">
        <w:rPr>
          <w:sz w:val="16"/>
          <w:szCs w:val="16"/>
          <w:lang w:val="es-ES_tradnl"/>
        </w:rPr>
        <w:t xml:space="preserve"> </w:t>
      </w:r>
      <w:r w:rsidR="001722D2" w:rsidRPr="002C440B">
        <w:rPr>
          <w:sz w:val="16"/>
          <w:szCs w:val="16"/>
          <w:lang w:val="es-ES_tradnl"/>
        </w:rPr>
        <w:t>Allauca E., Guevara L. 2015</w:t>
      </w:r>
    </w:p>
    <w:p w:rsidR="00754F1B" w:rsidRDefault="00754F1B" w:rsidP="00FC0A77">
      <w:pPr>
        <w:spacing w:before="120" w:after="120" w:line="360" w:lineRule="auto"/>
        <w:ind w:firstLine="993"/>
        <w:rPr>
          <w:sz w:val="22"/>
          <w:szCs w:val="22"/>
          <w:lang w:val="es-ES_tradnl"/>
        </w:rPr>
      </w:pPr>
    </w:p>
    <w:p w:rsidR="00150780" w:rsidRDefault="00150780" w:rsidP="009978E3">
      <w:pPr>
        <w:pStyle w:val="Prrafodelista"/>
        <w:numPr>
          <w:ilvl w:val="1"/>
          <w:numId w:val="13"/>
        </w:numPr>
        <w:spacing w:before="120" w:after="120" w:line="360" w:lineRule="auto"/>
        <w:ind w:left="567" w:hanging="567"/>
        <w:jc w:val="both"/>
        <w:rPr>
          <w:b/>
          <w:sz w:val="22"/>
          <w:szCs w:val="22"/>
          <w:lang w:val="es-ES_tradnl"/>
        </w:rPr>
      </w:pPr>
      <w:r w:rsidRPr="002C440B">
        <w:rPr>
          <w:b/>
          <w:sz w:val="22"/>
          <w:szCs w:val="22"/>
          <w:lang w:val="es-ES_tradnl"/>
        </w:rPr>
        <w:t>Restricciones generales</w:t>
      </w:r>
    </w:p>
    <w:p w:rsidR="009737B9" w:rsidRPr="002C440B" w:rsidRDefault="009737B9" w:rsidP="009737B9">
      <w:pPr>
        <w:pStyle w:val="Sinespaciado"/>
        <w:rPr>
          <w:lang w:val="es-ES_tradnl"/>
        </w:rPr>
      </w:pPr>
    </w:p>
    <w:p w:rsidR="0034188C" w:rsidRPr="002C440B" w:rsidRDefault="0034188C" w:rsidP="002C2463">
      <w:pPr>
        <w:spacing w:before="120" w:after="120" w:line="360" w:lineRule="auto"/>
        <w:jc w:val="both"/>
        <w:rPr>
          <w:b/>
          <w:sz w:val="22"/>
          <w:szCs w:val="22"/>
          <w:lang w:val="es-ES_tradnl"/>
        </w:rPr>
      </w:pPr>
      <w:r w:rsidRPr="002C440B">
        <w:rPr>
          <w:b/>
          <w:sz w:val="22"/>
          <w:szCs w:val="22"/>
          <w:lang w:val="es-ES_tradnl"/>
        </w:rPr>
        <w:t>CONSIDERACIONES ACERCA DE LA SEGURIDAD</w:t>
      </w:r>
    </w:p>
    <w:p w:rsidR="00122CCA" w:rsidRPr="009737B9" w:rsidRDefault="00122CCA" w:rsidP="009737B9">
      <w:pPr>
        <w:pStyle w:val="Sinespaciado"/>
      </w:pPr>
    </w:p>
    <w:p w:rsidR="0034188C" w:rsidRPr="002C440B" w:rsidRDefault="0034188C" w:rsidP="002C2463">
      <w:pPr>
        <w:spacing w:before="120" w:after="120" w:line="360" w:lineRule="auto"/>
        <w:jc w:val="both"/>
        <w:rPr>
          <w:sz w:val="22"/>
          <w:szCs w:val="22"/>
          <w:lang w:val="es-ES_tradnl"/>
        </w:rPr>
      </w:pPr>
      <w:r w:rsidRPr="002C440B">
        <w:rPr>
          <w:sz w:val="22"/>
          <w:szCs w:val="22"/>
          <w:lang w:val="es-ES_tradnl"/>
        </w:rPr>
        <w:t xml:space="preserve">La seguridad informática no es un estado permanente que deba alcanzarse una única vez para su perpetuación; se genera en función a una reingeniería constante </w:t>
      </w:r>
      <w:r w:rsidR="002661D8" w:rsidRPr="002C440B">
        <w:rPr>
          <w:sz w:val="22"/>
          <w:szCs w:val="22"/>
          <w:lang w:val="es-ES_tradnl"/>
        </w:rPr>
        <w:t>de los sistemas</w:t>
      </w:r>
      <w:r w:rsidRPr="002C440B">
        <w:rPr>
          <w:sz w:val="22"/>
          <w:szCs w:val="22"/>
          <w:lang w:val="es-ES_tradnl"/>
        </w:rPr>
        <w:t>. Por tanto, es responsabilidad de la organización mantener al sistema en un permanente proceso de actualización a fin de obtener un sistema web seguro en el tiempo.</w:t>
      </w:r>
    </w:p>
    <w:p w:rsidR="00122CCA" w:rsidRPr="002C440B" w:rsidRDefault="00122CCA" w:rsidP="009737B9">
      <w:pPr>
        <w:pStyle w:val="Sinespaciado"/>
        <w:rPr>
          <w:lang w:val="es-ES_tradnl"/>
        </w:rPr>
      </w:pPr>
    </w:p>
    <w:p w:rsidR="00122CCA" w:rsidRPr="002C440B" w:rsidRDefault="0034188C" w:rsidP="009737B9">
      <w:pPr>
        <w:pStyle w:val="Sinespaciado"/>
        <w:rPr>
          <w:lang w:val="es-ES_tradnl"/>
        </w:rPr>
      </w:pPr>
      <w:r w:rsidRPr="002C440B">
        <w:rPr>
          <w:lang w:val="es-ES_tradnl"/>
        </w:rPr>
        <w:t>CRITICALIDAD DE LA APLICACIÓN</w:t>
      </w:r>
      <w:r w:rsidR="002C2463" w:rsidRPr="002C440B">
        <w:rPr>
          <w:lang w:val="es-ES_tradnl"/>
        </w:rPr>
        <w:cr/>
      </w:r>
    </w:p>
    <w:p w:rsidR="002C2463" w:rsidRDefault="00CF392D" w:rsidP="00122CCA">
      <w:pPr>
        <w:pStyle w:val="Sinespaciado"/>
        <w:jc w:val="both"/>
        <w:rPr>
          <w:sz w:val="22"/>
          <w:lang w:val="es-ES_tradnl"/>
        </w:rPr>
      </w:pPr>
      <w:r w:rsidRPr="002C440B">
        <w:rPr>
          <w:sz w:val="22"/>
          <w:lang w:val="es-ES_tradnl"/>
        </w:rPr>
        <w:t>Debido a que el sistema maneja procesos críticos de la organización (como son la venta de boletos en ventanilla y la gestión de reservaciones), se ha de contemplar la necesidad de mantener una conectividad constante a internet.</w:t>
      </w:r>
    </w:p>
    <w:p w:rsidR="009737B9" w:rsidRDefault="009737B9" w:rsidP="009737B9">
      <w:pPr>
        <w:pStyle w:val="Sinespaciado"/>
      </w:pPr>
    </w:p>
    <w:p w:rsidR="009737B9" w:rsidRDefault="009737B9" w:rsidP="009737B9">
      <w:pPr>
        <w:pStyle w:val="Sinespaciado"/>
      </w:pPr>
    </w:p>
    <w:p w:rsidR="009737B9" w:rsidRDefault="009737B9" w:rsidP="009737B9">
      <w:pPr>
        <w:pStyle w:val="Sinespaciado"/>
      </w:pPr>
    </w:p>
    <w:p w:rsidR="009737B9" w:rsidRPr="009737B9" w:rsidRDefault="009737B9" w:rsidP="009737B9">
      <w:pPr>
        <w:pStyle w:val="Sinespaciado"/>
      </w:pPr>
    </w:p>
    <w:p w:rsidR="00150780" w:rsidRDefault="00150780" w:rsidP="009978E3">
      <w:pPr>
        <w:pStyle w:val="Prrafodelista"/>
        <w:numPr>
          <w:ilvl w:val="1"/>
          <w:numId w:val="13"/>
        </w:numPr>
        <w:spacing w:before="120" w:after="120" w:line="360" w:lineRule="auto"/>
        <w:ind w:left="567" w:hanging="567"/>
        <w:jc w:val="both"/>
        <w:rPr>
          <w:b/>
          <w:sz w:val="22"/>
          <w:szCs w:val="22"/>
          <w:lang w:val="es-ES_tradnl"/>
        </w:rPr>
      </w:pPr>
      <w:r w:rsidRPr="002C440B">
        <w:rPr>
          <w:b/>
          <w:sz w:val="22"/>
          <w:szCs w:val="22"/>
          <w:lang w:val="es-ES_tradnl"/>
        </w:rPr>
        <w:t>Suposiciones y Dependencias</w:t>
      </w:r>
    </w:p>
    <w:p w:rsidR="009737B9" w:rsidRPr="002C440B" w:rsidRDefault="009737B9" w:rsidP="009737B9">
      <w:pPr>
        <w:pStyle w:val="Sinespaciado"/>
        <w:rPr>
          <w:lang w:val="es-ES_tradnl"/>
        </w:rPr>
      </w:pPr>
    </w:p>
    <w:p w:rsidR="00C83E73" w:rsidRDefault="00C83E73" w:rsidP="00772020">
      <w:pPr>
        <w:spacing w:before="120" w:after="120" w:line="360" w:lineRule="auto"/>
        <w:jc w:val="both"/>
        <w:rPr>
          <w:sz w:val="22"/>
          <w:szCs w:val="22"/>
          <w:lang w:val="es-ES_tradnl"/>
        </w:rPr>
      </w:pPr>
      <w:r w:rsidRPr="002C440B">
        <w:rPr>
          <w:sz w:val="22"/>
          <w:szCs w:val="22"/>
          <w:lang w:val="es-ES_tradnl"/>
        </w:rPr>
        <w:t>El sistema funciona en una infraestructura basada en la web. Debe suponerse que, al no mantenerse, el módulo de reservaciones dejará de funcionar, mientras que los otros módulos podrían manejarme mediante un servidor local.</w:t>
      </w:r>
    </w:p>
    <w:p w:rsidR="009737B9" w:rsidRPr="002C440B" w:rsidRDefault="009737B9" w:rsidP="009737B9">
      <w:pPr>
        <w:pStyle w:val="Sinespaciado"/>
        <w:rPr>
          <w:lang w:val="es-ES_tradnl"/>
        </w:rPr>
      </w:pPr>
    </w:p>
    <w:p w:rsidR="00150780" w:rsidRDefault="00150780" w:rsidP="009978E3">
      <w:pPr>
        <w:pStyle w:val="Prrafodelista"/>
        <w:numPr>
          <w:ilvl w:val="1"/>
          <w:numId w:val="13"/>
        </w:numPr>
        <w:spacing w:before="120" w:after="120" w:line="360" w:lineRule="auto"/>
        <w:ind w:left="567" w:hanging="567"/>
        <w:jc w:val="both"/>
        <w:rPr>
          <w:b/>
          <w:sz w:val="22"/>
          <w:szCs w:val="22"/>
          <w:lang w:val="es-ES_tradnl"/>
        </w:rPr>
      </w:pPr>
      <w:r w:rsidRPr="002C440B">
        <w:rPr>
          <w:b/>
          <w:sz w:val="22"/>
          <w:szCs w:val="22"/>
          <w:lang w:val="es-ES_tradnl"/>
        </w:rPr>
        <w:t>Evolución previsible del sistema</w:t>
      </w:r>
    </w:p>
    <w:p w:rsidR="009737B9" w:rsidRPr="002C440B" w:rsidRDefault="009737B9" w:rsidP="009737B9">
      <w:pPr>
        <w:pStyle w:val="Sinespaciado"/>
        <w:rPr>
          <w:lang w:val="es-ES_tradnl"/>
        </w:rPr>
      </w:pPr>
    </w:p>
    <w:p w:rsidR="00C83E73" w:rsidRPr="002C440B" w:rsidRDefault="00C83E73" w:rsidP="00C83E73">
      <w:pPr>
        <w:spacing w:before="120" w:after="120" w:line="360" w:lineRule="auto"/>
        <w:jc w:val="both"/>
        <w:rPr>
          <w:sz w:val="22"/>
          <w:szCs w:val="22"/>
          <w:lang w:val="es-ES_tradnl"/>
        </w:rPr>
      </w:pPr>
      <w:r w:rsidRPr="002C440B">
        <w:rPr>
          <w:sz w:val="22"/>
          <w:szCs w:val="22"/>
          <w:lang w:val="es-ES_tradnl"/>
        </w:rPr>
        <w:t xml:space="preserve">Manejo de reservas mediante aplicaciones móviles (en java). </w:t>
      </w:r>
      <w:r w:rsidR="00C12277" w:rsidRPr="002C440B">
        <w:rPr>
          <w:sz w:val="22"/>
          <w:szCs w:val="22"/>
          <w:lang w:val="es-ES_tradnl"/>
        </w:rPr>
        <w:t>Incorporación de módulos contables / financieros, así como la facturación electrónica.</w:t>
      </w:r>
    </w:p>
    <w:p w:rsidR="00C12277" w:rsidRPr="002C440B" w:rsidRDefault="00C12277" w:rsidP="009737B9">
      <w:pPr>
        <w:pStyle w:val="Sinespaciado"/>
        <w:rPr>
          <w:lang w:val="es-ES_tradnl"/>
        </w:rPr>
      </w:pPr>
    </w:p>
    <w:p w:rsidR="00150780" w:rsidRPr="002C440B" w:rsidRDefault="00AD1BF1" w:rsidP="009978E3">
      <w:pPr>
        <w:pStyle w:val="Prrafodelista"/>
        <w:numPr>
          <w:ilvl w:val="0"/>
          <w:numId w:val="13"/>
        </w:numPr>
        <w:spacing w:before="120" w:after="120" w:line="360" w:lineRule="auto"/>
        <w:ind w:left="567" w:hanging="567"/>
        <w:jc w:val="both"/>
        <w:rPr>
          <w:b/>
          <w:sz w:val="22"/>
          <w:szCs w:val="22"/>
          <w:lang w:val="es-ES_tradnl"/>
        </w:rPr>
      </w:pPr>
      <w:r w:rsidRPr="002C440B">
        <w:rPr>
          <w:b/>
          <w:sz w:val="22"/>
          <w:szCs w:val="22"/>
          <w:lang w:val="es-ES_tradnl"/>
        </w:rPr>
        <w:t>REQUISITOS ESPECÍFICOS</w:t>
      </w:r>
    </w:p>
    <w:p w:rsidR="00122CCA" w:rsidRPr="009737B9" w:rsidRDefault="00122CCA" w:rsidP="009737B9">
      <w:pPr>
        <w:pStyle w:val="Sinespaciado"/>
      </w:pPr>
    </w:p>
    <w:p w:rsidR="009C0ED5" w:rsidRPr="002C440B" w:rsidRDefault="009C0ED5" w:rsidP="009C0ED5">
      <w:pPr>
        <w:spacing w:before="120" w:after="120" w:line="360" w:lineRule="auto"/>
        <w:jc w:val="both"/>
        <w:rPr>
          <w:sz w:val="22"/>
          <w:szCs w:val="22"/>
          <w:lang w:val="es-ES_tradnl"/>
        </w:rPr>
      </w:pPr>
      <w:r w:rsidRPr="002C440B">
        <w:rPr>
          <w:sz w:val="22"/>
          <w:szCs w:val="22"/>
          <w:lang w:val="es-ES_tradnl"/>
        </w:rPr>
        <w:t>Los requisitos han sido desarrollados en función a la metodología a utilizarse (SCRUM). Por tal razón, se ha generado una pila de producto organizada por SPRINTS y por módulos. Cada requerimiento tiene un alto nivel de detalle, al cual se ha agregado información sobre: la estimación del tiempo de desarrollo, prioridad, dependencias y pruebas de aceptación.</w:t>
      </w:r>
    </w:p>
    <w:p w:rsidR="00122CCA" w:rsidRPr="002C440B" w:rsidRDefault="00122CCA" w:rsidP="009737B9">
      <w:pPr>
        <w:pStyle w:val="Sinespaciado"/>
        <w:rPr>
          <w:lang w:val="es-ES_tradnl"/>
        </w:rPr>
      </w:pPr>
    </w:p>
    <w:p w:rsidR="00150780" w:rsidRPr="002C440B" w:rsidRDefault="00150780" w:rsidP="009978E3">
      <w:pPr>
        <w:pStyle w:val="Prrafodelista"/>
        <w:numPr>
          <w:ilvl w:val="1"/>
          <w:numId w:val="13"/>
        </w:numPr>
        <w:spacing w:before="120" w:after="120" w:line="360" w:lineRule="auto"/>
        <w:ind w:left="567" w:hanging="567"/>
        <w:jc w:val="both"/>
        <w:rPr>
          <w:b/>
          <w:sz w:val="22"/>
          <w:szCs w:val="22"/>
          <w:lang w:val="es-ES_tradnl"/>
        </w:rPr>
      </w:pPr>
      <w:r w:rsidRPr="002C440B">
        <w:rPr>
          <w:b/>
          <w:sz w:val="22"/>
          <w:szCs w:val="22"/>
          <w:lang w:val="es-ES_tradnl"/>
        </w:rPr>
        <w:t>Requisitos comunes de las interfaces</w:t>
      </w:r>
    </w:p>
    <w:p w:rsidR="00122CCA" w:rsidRPr="002C440B" w:rsidRDefault="00122CCA" w:rsidP="009737B9">
      <w:pPr>
        <w:pStyle w:val="Sinespaciado"/>
        <w:rPr>
          <w:lang w:val="es-ES_tradnl"/>
        </w:rPr>
      </w:pPr>
    </w:p>
    <w:p w:rsidR="00150780" w:rsidRDefault="00150780" w:rsidP="009978E3">
      <w:pPr>
        <w:pStyle w:val="Prrafodelista"/>
        <w:numPr>
          <w:ilvl w:val="2"/>
          <w:numId w:val="13"/>
        </w:numPr>
        <w:spacing w:before="120" w:after="120" w:line="360" w:lineRule="auto"/>
        <w:ind w:left="567" w:hanging="567"/>
        <w:jc w:val="both"/>
        <w:rPr>
          <w:b/>
          <w:sz w:val="22"/>
          <w:szCs w:val="22"/>
          <w:lang w:val="es-ES_tradnl"/>
        </w:rPr>
      </w:pPr>
      <w:r w:rsidRPr="002C440B">
        <w:rPr>
          <w:b/>
          <w:sz w:val="22"/>
          <w:szCs w:val="22"/>
          <w:lang w:val="es-ES_tradnl"/>
        </w:rPr>
        <w:t>Interfaces de usuario</w:t>
      </w:r>
    </w:p>
    <w:p w:rsidR="009737B9" w:rsidRPr="002C440B" w:rsidRDefault="009737B9" w:rsidP="009737B9">
      <w:pPr>
        <w:pStyle w:val="Sinespaciado"/>
        <w:rPr>
          <w:lang w:val="es-ES_tradnl"/>
        </w:rPr>
      </w:pPr>
    </w:p>
    <w:p w:rsidR="00C263BF" w:rsidRDefault="00C263BF" w:rsidP="00C263BF">
      <w:pPr>
        <w:spacing w:before="120" w:after="120" w:line="360" w:lineRule="auto"/>
        <w:jc w:val="both"/>
        <w:rPr>
          <w:sz w:val="22"/>
          <w:szCs w:val="22"/>
          <w:lang w:val="es-ES_tradnl"/>
        </w:rPr>
      </w:pPr>
      <w:r w:rsidRPr="002C440B">
        <w:rPr>
          <w:sz w:val="22"/>
          <w:szCs w:val="22"/>
          <w:lang w:val="es-ES_tradnl"/>
        </w:rPr>
        <w:t xml:space="preserve">Con la finalidad de mejorar la </w:t>
      </w:r>
      <w:r w:rsidR="002661D8" w:rsidRPr="002C440B">
        <w:rPr>
          <w:sz w:val="22"/>
          <w:szCs w:val="22"/>
          <w:lang w:val="es-ES_tradnl"/>
        </w:rPr>
        <w:t>apariencia</w:t>
      </w:r>
      <w:r w:rsidRPr="002C440B">
        <w:rPr>
          <w:sz w:val="22"/>
          <w:szCs w:val="22"/>
          <w:lang w:val="es-ES_tradnl"/>
        </w:rPr>
        <w:t xml:space="preserve"> visual de las aplicaciones, y así mejorar las interfaces del usuario, se utilizará la librería de componentes visuales de Java PrimeFaces. Se utilizarán elementos de navegación e interacción como: botones</w:t>
      </w:r>
      <w:r w:rsidR="00C3091A" w:rsidRPr="002C440B">
        <w:rPr>
          <w:sz w:val="22"/>
          <w:szCs w:val="22"/>
          <w:lang w:val="es-ES_tradnl"/>
        </w:rPr>
        <w:t>, enlaces</w:t>
      </w:r>
      <w:r w:rsidRPr="002C440B">
        <w:rPr>
          <w:sz w:val="22"/>
          <w:szCs w:val="22"/>
          <w:lang w:val="es-ES_tradnl"/>
        </w:rPr>
        <w:t>, tablas, formularios, ventanas flotantes, etc.</w:t>
      </w:r>
      <w:r w:rsidR="00BA1C48" w:rsidRPr="002C440B">
        <w:rPr>
          <w:sz w:val="22"/>
          <w:szCs w:val="22"/>
          <w:lang w:val="es-ES_tradnl"/>
        </w:rPr>
        <w:t xml:space="preserve"> </w:t>
      </w:r>
    </w:p>
    <w:p w:rsidR="009737B9" w:rsidRPr="002C440B" w:rsidRDefault="009737B9" w:rsidP="009737B9">
      <w:pPr>
        <w:pStyle w:val="Sinespaciado"/>
        <w:rPr>
          <w:lang w:val="es-ES_tradnl"/>
        </w:rPr>
      </w:pPr>
    </w:p>
    <w:p w:rsidR="00BA1C48" w:rsidRDefault="00BA1C48" w:rsidP="00C263BF">
      <w:pPr>
        <w:spacing w:before="120" w:after="120" w:line="360" w:lineRule="auto"/>
        <w:jc w:val="both"/>
        <w:rPr>
          <w:sz w:val="22"/>
          <w:szCs w:val="22"/>
          <w:lang w:val="es-ES_tradnl"/>
        </w:rPr>
      </w:pPr>
      <w:r w:rsidRPr="002C440B">
        <w:rPr>
          <w:b/>
          <w:sz w:val="22"/>
          <w:szCs w:val="22"/>
          <w:lang w:val="es-ES_tradnl"/>
        </w:rPr>
        <w:t>NOTA:</w:t>
      </w:r>
      <w:r w:rsidRPr="002C440B">
        <w:rPr>
          <w:sz w:val="22"/>
          <w:szCs w:val="22"/>
          <w:lang w:val="es-ES_tradnl"/>
        </w:rPr>
        <w:t xml:space="preserve"> Para </w:t>
      </w:r>
      <w:r w:rsidR="00A54E80">
        <w:rPr>
          <w:sz w:val="22"/>
          <w:szCs w:val="22"/>
          <w:lang w:val="es-ES_tradnl"/>
        </w:rPr>
        <w:t>un mayor detalle, ver el Anexo E</w:t>
      </w:r>
      <w:r w:rsidRPr="002C440B">
        <w:rPr>
          <w:sz w:val="22"/>
          <w:szCs w:val="22"/>
          <w:lang w:val="es-ES_tradnl"/>
        </w:rPr>
        <w:t xml:space="preserve"> (Arquitectura del Sistema e Interfaz Gráfica).</w:t>
      </w:r>
    </w:p>
    <w:p w:rsidR="009737B9" w:rsidRPr="002C440B" w:rsidRDefault="009737B9" w:rsidP="009737B9">
      <w:pPr>
        <w:pStyle w:val="Sinespaciado"/>
        <w:rPr>
          <w:lang w:val="es-ES_tradnl"/>
        </w:rPr>
      </w:pPr>
    </w:p>
    <w:p w:rsidR="008553B7" w:rsidRDefault="00150780" w:rsidP="009978E3">
      <w:pPr>
        <w:pStyle w:val="Prrafodelista"/>
        <w:numPr>
          <w:ilvl w:val="2"/>
          <w:numId w:val="13"/>
        </w:numPr>
        <w:spacing w:before="120" w:after="120" w:line="360" w:lineRule="auto"/>
        <w:ind w:left="567" w:hanging="567"/>
        <w:jc w:val="both"/>
        <w:rPr>
          <w:b/>
          <w:sz w:val="22"/>
          <w:szCs w:val="22"/>
          <w:lang w:val="es-ES_tradnl"/>
        </w:rPr>
      </w:pPr>
      <w:r w:rsidRPr="002C440B">
        <w:rPr>
          <w:b/>
          <w:sz w:val="22"/>
          <w:szCs w:val="22"/>
          <w:lang w:val="es-ES_tradnl"/>
        </w:rPr>
        <w:t>Interfaces de hardware</w:t>
      </w:r>
    </w:p>
    <w:p w:rsidR="009737B9" w:rsidRPr="002C440B" w:rsidRDefault="009737B9" w:rsidP="009737B9">
      <w:pPr>
        <w:pStyle w:val="Sinespaciado"/>
        <w:rPr>
          <w:lang w:val="es-ES_tradnl"/>
        </w:rPr>
      </w:pPr>
    </w:p>
    <w:p w:rsidR="00B22D83" w:rsidRDefault="00B22D83" w:rsidP="00B22D83">
      <w:pPr>
        <w:spacing w:before="120" w:after="120" w:line="360" w:lineRule="auto"/>
        <w:jc w:val="both"/>
        <w:rPr>
          <w:sz w:val="22"/>
          <w:szCs w:val="22"/>
          <w:lang w:val="es-ES_tradnl"/>
        </w:rPr>
      </w:pPr>
      <w:r w:rsidRPr="002C440B">
        <w:rPr>
          <w:b/>
          <w:sz w:val="22"/>
          <w:szCs w:val="22"/>
          <w:lang w:val="es-ES_tradnl"/>
        </w:rPr>
        <w:t>Monitor</w:t>
      </w:r>
      <w:r w:rsidR="00C3091A" w:rsidRPr="002C440B">
        <w:rPr>
          <w:b/>
          <w:sz w:val="22"/>
          <w:szCs w:val="22"/>
          <w:lang w:val="es-ES_tradnl"/>
        </w:rPr>
        <w:t xml:space="preserve">: </w:t>
      </w:r>
      <w:r w:rsidR="00C3091A" w:rsidRPr="002C440B">
        <w:rPr>
          <w:sz w:val="22"/>
          <w:szCs w:val="22"/>
          <w:lang w:val="es-ES_tradnl"/>
        </w:rPr>
        <w:t xml:space="preserve">presentación de la información del sistema al usuario, así como la respuesta a cada una de </w:t>
      </w:r>
      <w:r w:rsidR="00F63029" w:rsidRPr="002C440B">
        <w:rPr>
          <w:sz w:val="22"/>
          <w:szCs w:val="22"/>
          <w:lang w:val="es-ES_tradnl"/>
        </w:rPr>
        <w:t>las</w:t>
      </w:r>
      <w:r w:rsidR="00C3091A" w:rsidRPr="002C440B">
        <w:rPr>
          <w:sz w:val="22"/>
          <w:szCs w:val="22"/>
          <w:lang w:val="es-ES_tradnl"/>
        </w:rPr>
        <w:t xml:space="preserve"> peticiones o acciones</w:t>
      </w:r>
      <w:r w:rsidR="00F63029" w:rsidRPr="002C440B">
        <w:rPr>
          <w:sz w:val="22"/>
          <w:szCs w:val="22"/>
          <w:lang w:val="es-ES_tradnl"/>
        </w:rPr>
        <w:t xml:space="preserve"> del usuario</w:t>
      </w:r>
      <w:r w:rsidR="00C3091A" w:rsidRPr="002C440B">
        <w:rPr>
          <w:sz w:val="22"/>
          <w:szCs w:val="22"/>
          <w:lang w:val="es-ES_tradnl"/>
        </w:rPr>
        <w:t>.</w:t>
      </w:r>
    </w:p>
    <w:p w:rsidR="009737B9" w:rsidRPr="002C440B" w:rsidRDefault="009737B9" w:rsidP="009737B9">
      <w:pPr>
        <w:pStyle w:val="Sinespaciado"/>
        <w:rPr>
          <w:lang w:val="es-ES_tradnl"/>
        </w:rPr>
      </w:pPr>
    </w:p>
    <w:p w:rsidR="00B22D83" w:rsidRDefault="00B22D83" w:rsidP="00B22D83">
      <w:pPr>
        <w:spacing w:before="120" w:after="120" w:line="360" w:lineRule="auto"/>
        <w:jc w:val="both"/>
        <w:rPr>
          <w:sz w:val="22"/>
          <w:szCs w:val="22"/>
          <w:lang w:val="es-ES_tradnl"/>
        </w:rPr>
      </w:pPr>
      <w:r w:rsidRPr="002C440B">
        <w:rPr>
          <w:b/>
          <w:sz w:val="22"/>
          <w:szCs w:val="22"/>
          <w:lang w:val="es-ES_tradnl"/>
        </w:rPr>
        <w:t>Ratón</w:t>
      </w:r>
      <w:r w:rsidR="00C3091A" w:rsidRPr="002C440B">
        <w:rPr>
          <w:b/>
          <w:sz w:val="22"/>
          <w:szCs w:val="22"/>
          <w:lang w:val="es-ES_tradnl"/>
        </w:rPr>
        <w:t xml:space="preserve">: </w:t>
      </w:r>
      <w:r w:rsidR="00C3091A" w:rsidRPr="002C440B">
        <w:rPr>
          <w:sz w:val="22"/>
          <w:szCs w:val="22"/>
          <w:lang w:val="es-ES_tradnl"/>
        </w:rPr>
        <w:t>interacción del usuario con la aplicación mediante botones y enlaces.</w:t>
      </w:r>
    </w:p>
    <w:p w:rsidR="009737B9" w:rsidRPr="002C440B" w:rsidRDefault="009737B9" w:rsidP="009737B9">
      <w:pPr>
        <w:pStyle w:val="Sinespaciado"/>
        <w:rPr>
          <w:lang w:val="es-ES_tradnl"/>
        </w:rPr>
      </w:pPr>
    </w:p>
    <w:p w:rsidR="00B22D83" w:rsidRDefault="00C3091A" w:rsidP="00B22D83">
      <w:pPr>
        <w:spacing w:before="120" w:after="120" w:line="360" w:lineRule="auto"/>
        <w:jc w:val="both"/>
        <w:rPr>
          <w:sz w:val="22"/>
          <w:szCs w:val="22"/>
          <w:lang w:val="es-ES_tradnl"/>
        </w:rPr>
      </w:pPr>
      <w:r w:rsidRPr="002C440B">
        <w:rPr>
          <w:b/>
          <w:sz w:val="22"/>
          <w:szCs w:val="22"/>
          <w:lang w:val="es-ES_tradnl"/>
        </w:rPr>
        <w:t xml:space="preserve">Teclado: </w:t>
      </w:r>
      <w:r w:rsidRPr="002C440B">
        <w:rPr>
          <w:sz w:val="22"/>
          <w:szCs w:val="22"/>
          <w:lang w:val="es-ES_tradnl"/>
        </w:rPr>
        <w:t>ingreso de datos a la aplicación para su validación y procesamiento.</w:t>
      </w:r>
    </w:p>
    <w:p w:rsidR="009737B9" w:rsidRPr="002C440B" w:rsidRDefault="009737B9" w:rsidP="009737B9">
      <w:pPr>
        <w:pStyle w:val="Sinespaciado"/>
        <w:rPr>
          <w:lang w:val="es-ES_tradnl"/>
        </w:rPr>
      </w:pPr>
    </w:p>
    <w:p w:rsidR="00B22D83" w:rsidRDefault="00B22D83" w:rsidP="00B22D83">
      <w:pPr>
        <w:spacing w:before="120" w:after="120" w:line="360" w:lineRule="auto"/>
        <w:jc w:val="both"/>
        <w:rPr>
          <w:sz w:val="22"/>
          <w:szCs w:val="22"/>
          <w:lang w:val="es-ES_tradnl"/>
        </w:rPr>
      </w:pPr>
      <w:r w:rsidRPr="002C440B">
        <w:rPr>
          <w:b/>
          <w:sz w:val="22"/>
          <w:szCs w:val="22"/>
          <w:lang w:val="es-ES_tradnl"/>
        </w:rPr>
        <w:t>Impresora</w:t>
      </w:r>
      <w:r w:rsidR="00C3091A" w:rsidRPr="002C440B">
        <w:rPr>
          <w:b/>
          <w:sz w:val="22"/>
          <w:szCs w:val="22"/>
          <w:lang w:val="es-ES_tradnl"/>
        </w:rPr>
        <w:t xml:space="preserve">: </w:t>
      </w:r>
      <w:r w:rsidR="00C3091A" w:rsidRPr="002C440B">
        <w:rPr>
          <w:sz w:val="22"/>
          <w:szCs w:val="22"/>
          <w:lang w:val="es-ES_tradnl"/>
        </w:rPr>
        <w:t>salida física de información del sistema (reportes)</w:t>
      </w:r>
    </w:p>
    <w:p w:rsidR="009737B9" w:rsidRPr="002C440B" w:rsidRDefault="009737B9" w:rsidP="009737B9">
      <w:pPr>
        <w:pStyle w:val="Sinespaciado"/>
        <w:rPr>
          <w:lang w:val="es-ES_tradnl"/>
        </w:rPr>
      </w:pPr>
    </w:p>
    <w:p w:rsidR="00E463F1" w:rsidRDefault="00E463F1" w:rsidP="00B22D83">
      <w:pPr>
        <w:spacing w:before="120" w:after="120" w:line="360" w:lineRule="auto"/>
        <w:jc w:val="both"/>
        <w:rPr>
          <w:sz w:val="22"/>
          <w:szCs w:val="22"/>
          <w:lang w:val="es-ES_tradnl"/>
        </w:rPr>
      </w:pPr>
      <w:r w:rsidRPr="002C440B">
        <w:rPr>
          <w:b/>
          <w:sz w:val="22"/>
          <w:szCs w:val="22"/>
          <w:lang w:val="es-ES_tradnl"/>
        </w:rPr>
        <w:t>CPU con tarjeta de red</w:t>
      </w:r>
      <w:r w:rsidR="008553B7" w:rsidRPr="002C440B">
        <w:rPr>
          <w:b/>
          <w:sz w:val="22"/>
          <w:szCs w:val="22"/>
          <w:lang w:val="es-ES_tradnl"/>
        </w:rPr>
        <w:t xml:space="preserve"> y conectividad a internet</w:t>
      </w:r>
      <w:r w:rsidRPr="002C440B">
        <w:rPr>
          <w:b/>
          <w:sz w:val="22"/>
          <w:szCs w:val="22"/>
          <w:lang w:val="es-ES_tradnl"/>
        </w:rPr>
        <w:t xml:space="preserve">: </w:t>
      </w:r>
      <w:r w:rsidRPr="002C440B">
        <w:rPr>
          <w:sz w:val="22"/>
          <w:szCs w:val="22"/>
          <w:lang w:val="es-ES_tradnl"/>
        </w:rPr>
        <w:t>envío y recepción de datos entre el equipo cliente y el servidor.</w:t>
      </w:r>
    </w:p>
    <w:p w:rsidR="009737B9" w:rsidRPr="002C440B" w:rsidRDefault="009737B9" w:rsidP="009737B9">
      <w:pPr>
        <w:pStyle w:val="Sinespaciado"/>
        <w:rPr>
          <w:lang w:val="es-ES_tradnl"/>
        </w:rPr>
      </w:pPr>
    </w:p>
    <w:p w:rsidR="008553B7" w:rsidRDefault="00B22D83" w:rsidP="00B22D83">
      <w:pPr>
        <w:spacing w:before="120" w:after="120" w:line="360" w:lineRule="auto"/>
        <w:jc w:val="both"/>
        <w:rPr>
          <w:sz w:val="22"/>
          <w:szCs w:val="22"/>
          <w:lang w:val="es-ES_tradnl"/>
        </w:rPr>
      </w:pPr>
      <w:r w:rsidRPr="002C440B">
        <w:rPr>
          <w:b/>
          <w:sz w:val="22"/>
          <w:szCs w:val="22"/>
          <w:lang w:val="es-ES_tradnl"/>
        </w:rPr>
        <w:t>Dispositivos Móviles</w:t>
      </w:r>
      <w:r w:rsidR="00C978EE" w:rsidRPr="002C440B">
        <w:rPr>
          <w:b/>
          <w:sz w:val="22"/>
          <w:szCs w:val="22"/>
          <w:lang w:val="es-ES_tradnl"/>
        </w:rPr>
        <w:t xml:space="preserve">: </w:t>
      </w:r>
      <w:r w:rsidR="002661D8" w:rsidRPr="002C440B">
        <w:rPr>
          <w:sz w:val="22"/>
          <w:szCs w:val="22"/>
          <w:lang w:val="es-ES_tradnl"/>
        </w:rPr>
        <w:t>gestión</w:t>
      </w:r>
      <w:r w:rsidR="00C978EE" w:rsidRPr="002C440B">
        <w:rPr>
          <w:sz w:val="22"/>
          <w:szCs w:val="22"/>
          <w:lang w:val="es-ES_tradnl"/>
        </w:rPr>
        <w:t xml:space="preserve"> de información por parte del pasajero para el módulo de </w:t>
      </w:r>
      <w:r w:rsidR="00C978EE" w:rsidRPr="002C440B">
        <w:rPr>
          <w:i/>
          <w:sz w:val="22"/>
          <w:szCs w:val="22"/>
          <w:lang w:val="es-ES_tradnl"/>
        </w:rPr>
        <w:t>reservaciones</w:t>
      </w:r>
      <w:r w:rsidR="00C978EE" w:rsidRPr="002C440B">
        <w:rPr>
          <w:sz w:val="22"/>
          <w:szCs w:val="22"/>
          <w:lang w:val="es-ES_tradnl"/>
        </w:rPr>
        <w:t xml:space="preserve"> del sistema.</w:t>
      </w:r>
    </w:p>
    <w:p w:rsidR="009737B9" w:rsidRPr="002C440B" w:rsidRDefault="009737B9" w:rsidP="009737B9">
      <w:pPr>
        <w:pStyle w:val="Sinespaciado"/>
        <w:rPr>
          <w:lang w:val="es-ES_tradnl"/>
        </w:rPr>
      </w:pPr>
    </w:p>
    <w:p w:rsidR="00150780" w:rsidRDefault="00150780" w:rsidP="009978E3">
      <w:pPr>
        <w:pStyle w:val="Prrafodelista"/>
        <w:numPr>
          <w:ilvl w:val="2"/>
          <w:numId w:val="13"/>
        </w:numPr>
        <w:spacing w:before="120" w:after="120" w:line="360" w:lineRule="auto"/>
        <w:ind w:left="567" w:hanging="567"/>
        <w:jc w:val="both"/>
        <w:rPr>
          <w:b/>
          <w:sz w:val="22"/>
          <w:szCs w:val="22"/>
          <w:lang w:val="es-ES_tradnl"/>
        </w:rPr>
      </w:pPr>
      <w:r w:rsidRPr="002C440B">
        <w:rPr>
          <w:b/>
          <w:sz w:val="22"/>
          <w:szCs w:val="22"/>
          <w:lang w:val="es-ES_tradnl"/>
        </w:rPr>
        <w:t>Interfaces de software</w:t>
      </w:r>
    </w:p>
    <w:p w:rsidR="009737B9" w:rsidRPr="002C440B" w:rsidRDefault="009737B9" w:rsidP="009737B9">
      <w:pPr>
        <w:pStyle w:val="Sinespaciado"/>
        <w:rPr>
          <w:lang w:val="es-ES_tradnl"/>
        </w:rPr>
      </w:pPr>
    </w:p>
    <w:p w:rsidR="002E7CD0" w:rsidRPr="002C440B" w:rsidRDefault="002E7CD0" w:rsidP="002E7CD0">
      <w:pPr>
        <w:spacing w:before="120" w:after="120" w:line="360" w:lineRule="auto"/>
        <w:jc w:val="both"/>
        <w:rPr>
          <w:sz w:val="22"/>
          <w:szCs w:val="22"/>
          <w:lang w:val="es-ES_tradnl"/>
        </w:rPr>
      </w:pPr>
      <w:r w:rsidRPr="002C440B">
        <w:rPr>
          <w:sz w:val="22"/>
          <w:szCs w:val="22"/>
          <w:lang w:val="es-ES_tradnl"/>
        </w:rPr>
        <w:t>El usuario del sistema tendrá instalado en su equipo de comunicación (computador o celular) un navegador web y Java.</w:t>
      </w:r>
    </w:p>
    <w:p w:rsidR="00122CCA" w:rsidRPr="002C440B" w:rsidRDefault="00122CCA" w:rsidP="009737B9">
      <w:pPr>
        <w:pStyle w:val="Sinespaciado"/>
        <w:rPr>
          <w:lang w:val="es-ES_tradnl"/>
        </w:rPr>
      </w:pPr>
    </w:p>
    <w:p w:rsidR="00150780" w:rsidRDefault="00150780" w:rsidP="009978E3">
      <w:pPr>
        <w:pStyle w:val="Prrafodelista"/>
        <w:numPr>
          <w:ilvl w:val="2"/>
          <w:numId w:val="13"/>
        </w:numPr>
        <w:spacing w:before="120" w:after="120" w:line="360" w:lineRule="auto"/>
        <w:ind w:left="567" w:hanging="567"/>
        <w:jc w:val="both"/>
        <w:rPr>
          <w:b/>
          <w:sz w:val="22"/>
          <w:szCs w:val="22"/>
          <w:lang w:val="es-ES_tradnl"/>
        </w:rPr>
      </w:pPr>
      <w:r w:rsidRPr="002C440B">
        <w:rPr>
          <w:b/>
          <w:sz w:val="22"/>
          <w:szCs w:val="22"/>
          <w:lang w:val="es-ES_tradnl"/>
        </w:rPr>
        <w:t>Interfaces de comunicación</w:t>
      </w:r>
    </w:p>
    <w:p w:rsidR="009737B9" w:rsidRPr="002C440B" w:rsidRDefault="009737B9" w:rsidP="009737B9">
      <w:pPr>
        <w:pStyle w:val="Sinespaciado"/>
        <w:rPr>
          <w:lang w:val="es-ES_tradnl"/>
        </w:rPr>
      </w:pPr>
    </w:p>
    <w:p w:rsidR="002E7CD0" w:rsidRDefault="002E7CD0" w:rsidP="002E7CD0">
      <w:pPr>
        <w:spacing w:before="120" w:after="120" w:line="360" w:lineRule="auto"/>
        <w:jc w:val="both"/>
        <w:rPr>
          <w:sz w:val="22"/>
          <w:szCs w:val="22"/>
          <w:lang w:val="es-ES_tradnl"/>
        </w:rPr>
      </w:pPr>
      <w:r w:rsidRPr="002C440B">
        <w:rPr>
          <w:sz w:val="22"/>
          <w:szCs w:val="22"/>
          <w:lang w:val="es-ES_tradnl"/>
        </w:rPr>
        <w:t>La comunicación entre el software del cliente (navegador web) y el sistema TRANS-FB se realizará mediante el protocolo HTTP. Tanto la base de datos como la aplicación reposarán en un servidor web.</w:t>
      </w:r>
    </w:p>
    <w:p w:rsidR="009737B9" w:rsidRPr="002C440B" w:rsidRDefault="009737B9" w:rsidP="009737B9">
      <w:pPr>
        <w:pStyle w:val="Sinespaciado"/>
        <w:rPr>
          <w:lang w:val="es-ES_tradnl"/>
        </w:rPr>
      </w:pPr>
    </w:p>
    <w:p w:rsidR="00F56A6B" w:rsidRDefault="00F56A6B" w:rsidP="00F56A6B">
      <w:pPr>
        <w:spacing w:before="120" w:after="120" w:line="360" w:lineRule="auto"/>
        <w:jc w:val="both"/>
        <w:rPr>
          <w:sz w:val="22"/>
          <w:szCs w:val="22"/>
          <w:lang w:val="es-ES_tradnl"/>
        </w:rPr>
      </w:pPr>
      <w:r w:rsidRPr="002C440B">
        <w:rPr>
          <w:b/>
          <w:sz w:val="22"/>
          <w:szCs w:val="22"/>
          <w:lang w:val="es-ES_tradnl"/>
        </w:rPr>
        <w:t>NOTA:</w:t>
      </w:r>
      <w:r w:rsidRPr="002C440B">
        <w:rPr>
          <w:sz w:val="22"/>
          <w:szCs w:val="22"/>
          <w:lang w:val="es-ES_tradnl"/>
        </w:rPr>
        <w:t xml:space="preserve"> Para </w:t>
      </w:r>
      <w:r w:rsidR="00A54E80">
        <w:rPr>
          <w:sz w:val="22"/>
          <w:szCs w:val="22"/>
          <w:lang w:val="es-ES_tradnl"/>
        </w:rPr>
        <w:t>un mayor detalle, ver el Anexo E</w:t>
      </w:r>
      <w:r w:rsidRPr="002C440B">
        <w:rPr>
          <w:sz w:val="22"/>
          <w:szCs w:val="22"/>
          <w:lang w:val="es-ES_tradnl"/>
        </w:rPr>
        <w:t xml:space="preserve"> (Arquitectura del Sistema e Interfaz Gráfica).</w:t>
      </w:r>
    </w:p>
    <w:p w:rsidR="009737B9" w:rsidRPr="002C440B" w:rsidRDefault="009737B9" w:rsidP="009737B9">
      <w:pPr>
        <w:pStyle w:val="Sinespaciado"/>
        <w:rPr>
          <w:lang w:val="es-ES_tradnl"/>
        </w:rPr>
      </w:pPr>
    </w:p>
    <w:p w:rsidR="00A562C1" w:rsidRDefault="00150780" w:rsidP="009978E3">
      <w:pPr>
        <w:pStyle w:val="Prrafodelista"/>
        <w:numPr>
          <w:ilvl w:val="1"/>
          <w:numId w:val="13"/>
        </w:numPr>
        <w:spacing w:before="120" w:after="120" w:line="360" w:lineRule="auto"/>
        <w:ind w:left="567" w:hanging="567"/>
        <w:jc w:val="both"/>
        <w:rPr>
          <w:b/>
          <w:sz w:val="22"/>
          <w:szCs w:val="22"/>
          <w:lang w:val="es-ES_tradnl"/>
        </w:rPr>
      </w:pPr>
      <w:r w:rsidRPr="002C440B">
        <w:rPr>
          <w:b/>
          <w:sz w:val="22"/>
          <w:szCs w:val="22"/>
          <w:lang w:val="es-ES_tradnl"/>
        </w:rPr>
        <w:t>Requisitos funcionales</w:t>
      </w:r>
    </w:p>
    <w:p w:rsidR="009737B9" w:rsidRPr="002C440B" w:rsidRDefault="009737B9" w:rsidP="009737B9">
      <w:pPr>
        <w:pStyle w:val="Sinespaciado"/>
        <w:rPr>
          <w:lang w:val="es-ES_tradnl"/>
        </w:rPr>
      </w:pPr>
    </w:p>
    <w:p w:rsidR="00F63029" w:rsidRPr="002C440B" w:rsidRDefault="00F63029" w:rsidP="00F63029">
      <w:pPr>
        <w:spacing w:before="120" w:after="120" w:line="360" w:lineRule="auto"/>
        <w:jc w:val="both"/>
        <w:rPr>
          <w:sz w:val="22"/>
          <w:szCs w:val="22"/>
          <w:lang w:val="es-ES_tradnl"/>
        </w:rPr>
      </w:pPr>
      <w:r w:rsidRPr="002C440B">
        <w:rPr>
          <w:sz w:val="22"/>
          <w:szCs w:val="22"/>
          <w:lang w:val="es-ES_tradnl"/>
        </w:rPr>
        <w:t>Se han detallado los requisitos funcionales en base a SPRINTS y MÓDULOS, tal y como puede observarse en las Tablas 54-AIII, 55-AIII y 56-AIII.</w:t>
      </w:r>
    </w:p>
    <w:p w:rsidR="00AD1BF1" w:rsidRPr="002C440B" w:rsidRDefault="00AD1BF1" w:rsidP="00845B02">
      <w:pPr>
        <w:spacing w:before="120" w:after="120" w:line="360" w:lineRule="auto"/>
        <w:ind w:left="360"/>
        <w:jc w:val="both"/>
        <w:rPr>
          <w:b/>
          <w:sz w:val="22"/>
          <w:szCs w:val="22"/>
          <w:lang w:val="es-ES_tradnl"/>
        </w:rPr>
        <w:sectPr w:rsidR="00AD1BF1" w:rsidRPr="002C440B" w:rsidSect="00C06223">
          <w:pgSz w:w="11906" w:h="16838"/>
          <w:pgMar w:top="1418" w:right="1418" w:bottom="1418" w:left="1985" w:header="709" w:footer="709" w:gutter="0"/>
          <w:cols w:space="708"/>
          <w:docGrid w:linePitch="360"/>
        </w:sectPr>
      </w:pPr>
    </w:p>
    <w:p w:rsidR="0055235D" w:rsidRPr="002C440B" w:rsidRDefault="00E472AC" w:rsidP="00FC0A77">
      <w:pPr>
        <w:pStyle w:val="Descripcin"/>
        <w:rPr>
          <w:snapToGrid w:val="0"/>
          <w:color w:val="000000"/>
          <w:w w:val="0"/>
          <w:sz w:val="22"/>
          <w:szCs w:val="22"/>
          <w:u w:color="000000"/>
          <w:bdr w:val="none" w:sz="0" w:space="0" w:color="000000"/>
          <w:shd w:val="clear" w:color="000000" w:fill="000000"/>
          <w:lang w:val="es-ES_tradnl" w:eastAsia="x-none" w:bidi="x-none"/>
        </w:rPr>
      </w:pPr>
      <w:bookmarkStart w:id="531" w:name="_Toc434575447"/>
      <w:r w:rsidRPr="002C440B">
        <w:rPr>
          <w:b/>
          <w:i w:val="0"/>
          <w:color w:val="auto"/>
          <w:sz w:val="22"/>
          <w:szCs w:val="22"/>
          <w:lang w:val="es-ES_tradnl"/>
        </w:rPr>
        <w:lastRenderedPageBreak/>
        <w:t xml:space="preserve">Tabla </w:t>
      </w:r>
      <w:r w:rsidRPr="002C440B">
        <w:rPr>
          <w:b/>
          <w:i w:val="0"/>
          <w:color w:val="auto"/>
          <w:sz w:val="22"/>
          <w:szCs w:val="22"/>
          <w:lang w:val="es-ES_tradnl"/>
        </w:rPr>
        <w:fldChar w:fldCharType="begin"/>
      </w:r>
      <w:r w:rsidRPr="002C440B">
        <w:rPr>
          <w:b/>
          <w:i w:val="0"/>
          <w:color w:val="auto"/>
          <w:sz w:val="22"/>
          <w:szCs w:val="22"/>
          <w:lang w:val="es-ES_tradnl"/>
        </w:rPr>
        <w:instrText xml:space="preserve"> SEQ Tabla \* ARABIC </w:instrText>
      </w:r>
      <w:r w:rsidRPr="002C440B">
        <w:rPr>
          <w:b/>
          <w:i w:val="0"/>
          <w:color w:val="auto"/>
          <w:sz w:val="22"/>
          <w:szCs w:val="22"/>
          <w:lang w:val="es-ES_tradnl"/>
        </w:rPr>
        <w:fldChar w:fldCharType="separate"/>
      </w:r>
      <w:r w:rsidR="00C763D2">
        <w:rPr>
          <w:b/>
          <w:i w:val="0"/>
          <w:noProof/>
          <w:color w:val="auto"/>
          <w:sz w:val="22"/>
          <w:szCs w:val="22"/>
          <w:lang w:val="es-ES_tradnl"/>
        </w:rPr>
        <w:t>54</w:t>
      </w:r>
      <w:r w:rsidRPr="002C440B">
        <w:rPr>
          <w:b/>
          <w:i w:val="0"/>
          <w:color w:val="auto"/>
          <w:sz w:val="22"/>
          <w:szCs w:val="22"/>
          <w:lang w:val="es-ES_tradnl"/>
        </w:rPr>
        <w:fldChar w:fldCharType="end"/>
      </w:r>
      <w:r w:rsidR="002375C1">
        <w:rPr>
          <w:b/>
          <w:i w:val="0"/>
          <w:color w:val="auto"/>
          <w:sz w:val="22"/>
          <w:szCs w:val="22"/>
          <w:lang w:val="es-ES_tradnl"/>
        </w:rPr>
        <w:t>-4</w:t>
      </w:r>
      <w:r w:rsidRPr="002C440B">
        <w:rPr>
          <w:b/>
          <w:i w:val="0"/>
          <w:color w:val="auto"/>
          <w:sz w:val="22"/>
          <w:szCs w:val="22"/>
          <w:lang w:val="es-ES_tradnl"/>
        </w:rPr>
        <w:t xml:space="preserve"> </w:t>
      </w:r>
      <w:r w:rsidRPr="002C440B">
        <w:rPr>
          <w:i w:val="0"/>
          <w:color w:val="auto"/>
          <w:sz w:val="22"/>
          <w:szCs w:val="22"/>
          <w:lang w:val="es-ES_tradnl"/>
        </w:rPr>
        <w:t>Pila del producto,</w:t>
      </w:r>
      <w:r w:rsidRPr="002C440B">
        <w:rPr>
          <w:b/>
          <w:i w:val="0"/>
          <w:color w:val="auto"/>
          <w:sz w:val="22"/>
          <w:szCs w:val="22"/>
          <w:lang w:val="es-ES_tradnl"/>
        </w:rPr>
        <w:t xml:space="preserve"> </w:t>
      </w:r>
      <w:r w:rsidRPr="002C440B">
        <w:rPr>
          <w:i w:val="0"/>
          <w:color w:val="auto"/>
          <w:sz w:val="22"/>
          <w:szCs w:val="22"/>
          <w:lang w:val="es-ES_tradnl"/>
        </w:rPr>
        <w:t>SPRINT 1- Requerimientos funcionales</w:t>
      </w:r>
      <w:bookmarkEnd w:id="531"/>
      <w:r w:rsidR="00ED6843" w:rsidRPr="002C440B">
        <w:rPr>
          <w:snapToGrid w:val="0"/>
          <w:color w:val="000000"/>
          <w:w w:val="0"/>
          <w:sz w:val="22"/>
          <w:szCs w:val="22"/>
          <w:u w:color="000000"/>
          <w:bdr w:val="none" w:sz="0" w:space="0" w:color="000000"/>
          <w:shd w:val="clear" w:color="000000" w:fill="000000"/>
          <w:lang w:val="es-ES_tradnl" w:eastAsia="x-none" w:bidi="x-none"/>
        </w:rPr>
        <w:t xml:space="preserve"> </w:t>
      </w:r>
    </w:p>
    <w:p w:rsidR="005517BC" w:rsidRPr="002C440B" w:rsidRDefault="00940979" w:rsidP="00FC0A77">
      <w:pPr>
        <w:rPr>
          <w:sz w:val="22"/>
          <w:szCs w:val="22"/>
          <w:lang w:val="es-ES_tradnl" w:eastAsia="x-none" w:bidi="x-none"/>
        </w:rPr>
      </w:pPr>
      <w:r w:rsidRPr="002C440B">
        <w:rPr>
          <w:noProof/>
          <w:sz w:val="22"/>
          <w:szCs w:val="22"/>
          <w:lang w:val="es-ES" w:eastAsia="es-ES"/>
        </w:rPr>
        <w:drawing>
          <wp:inline distT="0" distB="0" distL="0" distR="0" wp14:anchorId="430B9B35" wp14:editId="2F4E1825">
            <wp:extent cx="8370000" cy="4912184"/>
            <wp:effectExtent l="0" t="0" r="0" b="3175"/>
            <wp:docPr id="871" name="Imagen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370000" cy="4912184"/>
                    </a:xfrm>
                    <a:prstGeom prst="rect">
                      <a:avLst/>
                    </a:prstGeom>
                    <a:noFill/>
                  </pic:spPr>
                </pic:pic>
              </a:graphicData>
            </a:graphic>
          </wp:inline>
        </w:drawing>
      </w:r>
    </w:p>
    <w:p w:rsidR="00DF6566" w:rsidRPr="002C440B" w:rsidRDefault="00DF6566" w:rsidP="00E571CA">
      <w:pPr>
        <w:pStyle w:val="Sinespaciado"/>
        <w:rPr>
          <w:sz w:val="16"/>
          <w:szCs w:val="16"/>
          <w:lang w:val="es-ES_tradnl" w:bidi="x-none"/>
        </w:rPr>
      </w:pPr>
      <w:r w:rsidRPr="002C440B">
        <w:rPr>
          <w:noProof/>
          <w:sz w:val="16"/>
          <w:szCs w:val="16"/>
          <w:lang w:val="es-ES" w:eastAsia="es-ES"/>
        </w:rPr>
        <w:lastRenderedPageBreak/>
        <w:drawing>
          <wp:inline distT="0" distB="0" distL="0" distR="0" wp14:anchorId="62011FC0" wp14:editId="602C008F">
            <wp:extent cx="8370000" cy="3731371"/>
            <wp:effectExtent l="0" t="0" r="0" b="2540"/>
            <wp:docPr id="876" name="Imagen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370000" cy="3731371"/>
                    </a:xfrm>
                    <a:prstGeom prst="rect">
                      <a:avLst/>
                    </a:prstGeom>
                    <a:noFill/>
                  </pic:spPr>
                </pic:pic>
              </a:graphicData>
            </a:graphic>
          </wp:inline>
        </w:drawing>
      </w:r>
    </w:p>
    <w:p w:rsidR="00B239B5" w:rsidRPr="002C440B" w:rsidRDefault="006E01AC" w:rsidP="00E571CA">
      <w:pPr>
        <w:pStyle w:val="Sinespaciado"/>
        <w:rPr>
          <w:sz w:val="16"/>
          <w:szCs w:val="16"/>
          <w:lang w:val="es-ES_tradnl"/>
        </w:rPr>
      </w:pPr>
      <w:r w:rsidRPr="00177497">
        <w:rPr>
          <w:b/>
          <w:noProof/>
          <w:sz w:val="16"/>
          <w:szCs w:val="16"/>
          <w:lang w:val="es-ES_tradnl"/>
        </w:rPr>
        <w:t>Realizado por</w:t>
      </w:r>
      <w:r w:rsidR="002E05BF" w:rsidRPr="002C440B">
        <w:rPr>
          <w:b/>
          <w:iCs/>
          <w:noProof/>
          <w:sz w:val="16"/>
          <w:szCs w:val="16"/>
          <w:lang w:val="es-ES_tradnl"/>
        </w:rPr>
        <w:t>:</w:t>
      </w:r>
      <w:r w:rsidR="002E05BF" w:rsidRPr="002C440B">
        <w:rPr>
          <w:iCs/>
          <w:noProof/>
          <w:sz w:val="16"/>
          <w:szCs w:val="16"/>
          <w:lang w:val="es-ES_tradnl"/>
        </w:rPr>
        <w:t xml:space="preserve"> </w:t>
      </w:r>
      <w:r w:rsidR="001722D2" w:rsidRPr="002C440B">
        <w:rPr>
          <w:sz w:val="16"/>
          <w:szCs w:val="16"/>
          <w:lang w:val="es-ES_tradnl"/>
        </w:rPr>
        <w:t>Allauca E., Guevara L. 2015</w:t>
      </w:r>
    </w:p>
    <w:p w:rsidR="001722D2" w:rsidRPr="002C440B" w:rsidRDefault="001722D2" w:rsidP="0055235D">
      <w:pPr>
        <w:spacing w:before="120" w:after="120" w:line="360" w:lineRule="auto"/>
        <w:rPr>
          <w:b/>
          <w:sz w:val="22"/>
          <w:szCs w:val="22"/>
          <w:lang w:val="es-ES_tradnl"/>
        </w:rPr>
      </w:pPr>
    </w:p>
    <w:p w:rsidR="00B239B5" w:rsidRPr="002C440B" w:rsidRDefault="00B239B5" w:rsidP="0055235D">
      <w:pPr>
        <w:spacing w:before="120" w:after="120" w:line="360" w:lineRule="auto"/>
        <w:rPr>
          <w:b/>
          <w:sz w:val="22"/>
          <w:szCs w:val="22"/>
          <w:lang w:val="es-ES_tradnl"/>
        </w:rPr>
      </w:pPr>
    </w:p>
    <w:p w:rsidR="00E472AC" w:rsidRPr="002C440B" w:rsidRDefault="00E472AC" w:rsidP="00E472AC">
      <w:pPr>
        <w:pStyle w:val="Descripcin"/>
        <w:jc w:val="center"/>
        <w:rPr>
          <w:b/>
          <w:i w:val="0"/>
          <w:color w:val="auto"/>
          <w:sz w:val="22"/>
          <w:szCs w:val="22"/>
          <w:lang w:val="es-ES_tradnl"/>
        </w:rPr>
      </w:pPr>
    </w:p>
    <w:p w:rsidR="003B040A" w:rsidRPr="002C440B" w:rsidRDefault="003B040A" w:rsidP="003B040A">
      <w:pPr>
        <w:rPr>
          <w:sz w:val="22"/>
          <w:szCs w:val="22"/>
          <w:lang w:val="es-ES_tradnl"/>
        </w:rPr>
      </w:pPr>
    </w:p>
    <w:p w:rsidR="003B040A" w:rsidRPr="002C440B" w:rsidRDefault="003B040A" w:rsidP="003B040A">
      <w:pPr>
        <w:rPr>
          <w:sz w:val="22"/>
          <w:szCs w:val="22"/>
          <w:lang w:val="es-ES_tradnl"/>
        </w:rPr>
      </w:pPr>
    </w:p>
    <w:p w:rsidR="003B040A" w:rsidRDefault="003B040A" w:rsidP="003B040A">
      <w:pPr>
        <w:rPr>
          <w:sz w:val="22"/>
          <w:szCs w:val="22"/>
          <w:lang w:val="es-ES_tradnl"/>
        </w:rPr>
      </w:pPr>
    </w:p>
    <w:p w:rsidR="002E751F" w:rsidRDefault="002E751F" w:rsidP="003B040A">
      <w:pPr>
        <w:rPr>
          <w:sz w:val="22"/>
          <w:szCs w:val="22"/>
          <w:lang w:val="es-ES_tradnl"/>
        </w:rPr>
      </w:pPr>
    </w:p>
    <w:p w:rsidR="002E751F" w:rsidRPr="002C440B" w:rsidRDefault="002E751F" w:rsidP="003B040A">
      <w:pPr>
        <w:rPr>
          <w:sz w:val="22"/>
          <w:szCs w:val="22"/>
          <w:lang w:val="es-ES_tradnl"/>
        </w:rPr>
      </w:pPr>
    </w:p>
    <w:p w:rsidR="00C659DF" w:rsidRPr="002C440B" w:rsidRDefault="00E472AC" w:rsidP="00FC0A77">
      <w:pPr>
        <w:pStyle w:val="Descripcin"/>
        <w:rPr>
          <w:i w:val="0"/>
          <w:color w:val="auto"/>
          <w:sz w:val="22"/>
          <w:szCs w:val="22"/>
          <w:lang w:val="es-ES_tradnl"/>
        </w:rPr>
      </w:pPr>
      <w:bookmarkStart w:id="532" w:name="_Toc434575448"/>
      <w:r w:rsidRPr="002C440B">
        <w:rPr>
          <w:b/>
          <w:i w:val="0"/>
          <w:color w:val="auto"/>
          <w:sz w:val="22"/>
          <w:szCs w:val="22"/>
          <w:lang w:val="es-ES_tradnl"/>
        </w:rPr>
        <w:lastRenderedPageBreak/>
        <w:t xml:space="preserve">Tabla </w:t>
      </w:r>
      <w:r w:rsidRPr="002C440B">
        <w:rPr>
          <w:b/>
          <w:i w:val="0"/>
          <w:color w:val="auto"/>
          <w:sz w:val="22"/>
          <w:szCs w:val="22"/>
          <w:lang w:val="es-ES_tradnl"/>
        </w:rPr>
        <w:fldChar w:fldCharType="begin"/>
      </w:r>
      <w:r w:rsidRPr="002C440B">
        <w:rPr>
          <w:b/>
          <w:i w:val="0"/>
          <w:color w:val="auto"/>
          <w:sz w:val="22"/>
          <w:szCs w:val="22"/>
          <w:lang w:val="es-ES_tradnl"/>
        </w:rPr>
        <w:instrText xml:space="preserve"> SEQ Tabla \* ARABIC </w:instrText>
      </w:r>
      <w:r w:rsidRPr="002C440B">
        <w:rPr>
          <w:b/>
          <w:i w:val="0"/>
          <w:color w:val="auto"/>
          <w:sz w:val="22"/>
          <w:szCs w:val="22"/>
          <w:lang w:val="es-ES_tradnl"/>
        </w:rPr>
        <w:fldChar w:fldCharType="separate"/>
      </w:r>
      <w:r w:rsidR="00C763D2">
        <w:rPr>
          <w:b/>
          <w:i w:val="0"/>
          <w:noProof/>
          <w:color w:val="auto"/>
          <w:sz w:val="22"/>
          <w:szCs w:val="22"/>
          <w:lang w:val="es-ES_tradnl"/>
        </w:rPr>
        <w:t>55</w:t>
      </w:r>
      <w:r w:rsidRPr="002C440B">
        <w:rPr>
          <w:b/>
          <w:i w:val="0"/>
          <w:color w:val="auto"/>
          <w:sz w:val="22"/>
          <w:szCs w:val="22"/>
          <w:lang w:val="es-ES_tradnl"/>
        </w:rPr>
        <w:fldChar w:fldCharType="end"/>
      </w:r>
      <w:r w:rsidR="002375C1">
        <w:rPr>
          <w:b/>
          <w:i w:val="0"/>
          <w:color w:val="auto"/>
          <w:sz w:val="22"/>
          <w:szCs w:val="22"/>
          <w:lang w:val="es-ES_tradnl"/>
        </w:rPr>
        <w:t>-4</w:t>
      </w:r>
      <w:r w:rsidRPr="002C440B">
        <w:rPr>
          <w:b/>
          <w:i w:val="0"/>
          <w:color w:val="auto"/>
          <w:sz w:val="22"/>
          <w:szCs w:val="22"/>
          <w:lang w:val="es-ES_tradnl"/>
        </w:rPr>
        <w:t xml:space="preserve"> </w:t>
      </w:r>
      <w:r w:rsidRPr="002C440B">
        <w:rPr>
          <w:i w:val="0"/>
          <w:color w:val="auto"/>
          <w:sz w:val="22"/>
          <w:szCs w:val="22"/>
          <w:lang w:val="es-ES_tradnl"/>
        </w:rPr>
        <w:t>Pila del producto, SPRINT 2- Requerimientos funcionales</w:t>
      </w:r>
      <w:bookmarkEnd w:id="532"/>
    </w:p>
    <w:p w:rsidR="00241DC2" w:rsidRPr="002C440B" w:rsidRDefault="00241DC2" w:rsidP="00241DC2">
      <w:pPr>
        <w:rPr>
          <w:sz w:val="22"/>
          <w:szCs w:val="22"/>
          <w:lang w:val="es-ES_tradnl"/>
        </w:rPr>
      </w:pPr>
      <w:r w:rsidRPr="002C440B">
        <w:rPr>
          <w:b/>
          <w:noProof/>
          <w:sz w:val="22"/>
          <w:szCs w:val="22"/>
          <w:lang w:val="es-ES" w:eastAsia="es-ES"/>
        </w:rPr>
        <w:drawing>
          <wp:inline distT="0" distB="0" distL="0" distR="0" wp14:anchorId="131E58CD" wp14:editId="0E4164B3">
            <wp:extent cx="8378522" cy="4825851"/>
            <wp:effectExtent l="0" t="0" r="3810" b="0"/>
            <wp:docPr id="914" name="Imagen 914" descr="C:\Users\Johanna\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hanna\Desktop\3.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383950" cy="4828977"/>
                    </a:xfrm>
                    <a:prstGeom prst="rect">
                      <a:avLst/>
                    </a:prstGeom>
                    <a:noFill/>
                    <a:ln>
                      <a:noFill/>
                    </a:ln>
                  </pic:spPr>
                </pic:pic>
              </a:graphicData>
            </a:graphic>
          </wp:inline>
        </w:drawing>
      </w:r>
    </w:p>
    <w:p w:rsidR="00C659DF" w:rsidRPr="002C440B" w:rsidRDefault="008F2703" w:rsidP="00E571CA">
      <w:pPr>
        <w:pStyle w:val="Sinespaciado"/>
        <w:rPr>
          <w:sz w:val="16"/>
          <w:szCs w:val="16"/>
          <w:lang w:val="es-ES_tradnl"/>
        </w:rPr>
      </w:pPr>
      <w:r w:rsidRPr="002C440B">
        <w:rPr>
          <w:noProof/>
          <w:lang w:val="es-ES" w:eastAsia="es-ES"/>
        </w:rPr>
        <w:lastRenderedPageBreak/>
        <w:drawing>
          <wp:inline distT="0" distB="0" distL="0" distR="0" wp14:anchorId="7DC0F1A7" wp14:editId="6E039092">
            <wp:extent cx="8280000" cy="2435463"/>
            <wp:effectExtent l="0" t="0" r="6985" b="3175"/>
            <wp:docPr id="892" name="Imagen 892" descr="C:\Users\Johanna\Desk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ohanna\Desktop\4.png"/>
                    <pic:cNvPicPr>
                      <a:picLocks noChangeAspect="1" noChangeArrowheads="1"/>
                    </pic:cNvPicPr>
                  </pic:nvPicPr>
                  <pic:blipFill rotWithShape="1">
                    <a:blip r:embed="rId87">
                      <a:extLst>
                        <a:ext uri="{28A0092B-C50C-407E-A947-70E740481C1C}">
                          <a14:useLocalDpi xmlns:a14="http://schemas.microsoft.com/office/drawing/2010/main" val="0"/>
                        </a:ext>
                      </a:extLst>
                    </a:blip>
                    <a:srcRect b="52744"/>
                    <a:stretch/>
                  </pic:blipFill>
                  <pic:spPr bwMode="auto">
                    <a:xfrm>
                      <a:off x="0" y="0"/>
                      <a:ext cx="8280000" cy="2435463"/>
                    </a:xfrm>
                    <a:prstGeom prst="rect">
                      <a:avLst/>
                    </a:prstGeom>
                    <a:noFill/>
                    <a:ln>
                      <a:noFill/>
                    </a:ln>
                    <a:extLst>
                      <a:ext uri="{53640926-AAD7-44D8-BBD7-CCE9431645EC}">
                        <a14:shadowObscured xmlns:a14="http://schemas.microsoft.com/office/drawing/2010/main"/>
                      </a:ext>
                    </a:extLst>
                  </pic:spPr>
                </pic:pic>
              </a:graphicData>
            </a:graphic>
          </wp:inline>
        </w:drawing>
      </w:r>
      <w:r w:rsidR="00290A24" w:rsidRPr="002C440B">
        <w:rPr>
          <w:noProof/>
          <w:sz w:val="16"/>
          <w:szCs w:val="16"/>
          <w:lang w:val="es-ES" w:eastAsia="es-ES"/>
        </w:rPr>
        <w:drawing>
          <wp:inline distT="0" distB="0" distL="0" distR="0" wp14:anchorId="19CE2974" wp14:editId="1518F6B9">
            <wp:extent cx="8280000" cy="2718107"/>
            <wp:effectExtent l="0" t="0" r="6985" b="6350"/>
            <wp:docPr id="894" name="Imagen 894" descr="C:\Users\Johanna\Desk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ohanna\Desktop\4.png"/>
                    <pic:cNvPicPr>
                      <a:picLocks noChangeAspect="1" noChangeArrowheads="1"/>
                    </pic:cNvPicPr>
                  </pic:nvPicPr>
                  <pic:blipFill rotWithShape="1">
                    <a:blip r:embed="rId87">
                      <a:extLst>
                        <a:ext uri="{28A0092B-C50C-407E-A947-70E740481C1C}">
                          <a14:useLocalDpi xmlns:a14="http://schemas.microsoft.com/office/drawing/2010/main" val="0"/>
                        </a:ext>
                      </a:extLst>
                    </a:blip>
                    <a:srcRect t="47256"/>
                    <a:stretch/>
                  </pic:blipFill>
                  <pic:spPr bwMode="auto">
                    <a:xfrm>
                      <a:off x="0" y="0"/>
                      <a:ext cx="8280000" cy="2718107"/>
                    </a:xfrm>
                    <a:prstGeom prst="rect">
                      <a:avLst/>
                    </a:prstGeom>
                    <a:noFill/>
                    <a:ln>
                      <a:noFill/>
                    </a:ln>
                    <a:extLst>
                      <a:ext uri="{53640926-AAD7-44D8-BBD7-CCE9431645EC}">
                        <a14:shadowObscured xmlns:a14="http://schemas.microsoft.com/office/drawing/2010/main"/>
                      </a:ext>
                    </a:extLst>
                  </pic:spPr>
                </pic:pic>
              </a:graphicData>
            </a:graphic>
          </wp:inline>
        </w:drawing>
      </w:r>
    </w:p>
    <w:p w:rsidR="001722D2" w:rsidRDefault="00ED6843" w:rsidP="00E571CA">
      <w:pPr>
        <w:pStyle w:val="Sinespaciado"/>
        <w:rPr>
          <w:iCs/>
          <w:sz w:val="16"/>
          <w:szCs w:val="16"/>
          <w:lang w:val="es-ES_tradnl"/>
        </w:rPr>
      </w:pPr>
      <w:r w:rsidRPr="00907617">
        <w:rPr>
          <w:b/>
          <w:snapToGrid w:val="0"/>
          <w:color w:val="000000"/>
          <w:w w:val="0"/>
          <w:sz w:val="16"/>
          <w:szCs w:val="16"/>
          <w:u w:color="000000"/>
          <w:bdr w:val="none" w:sz="0" w:space="0" w:color="000000"/>
          <w:shd w:val="clear" w:color="000000" w:fill="000000"/>
          <w:lang w:val="es-ES_tradnl" w:bidi="x-none"/>
        </w:rPr>
        <w:t xml:space="preserve"> </w:t>
      </w:r>
      <w:r w:rsidR="006E01AC" w:rsidRPr="00177497">
        <w:rPr>
          <w:b/>
          <w:noProof/>
          <w:sz w:val="16"/>
          <w:szCs w:val="16"/>
          <w:lang w:val="es-ES_tradnl"/>
        </w:rPr>
        <w:t>Realizado por</w:t>
      </w:r>
      <w:r w:rsidR="00B239B5" w:rsidRPr="00907617">
        <w:rPr>
          <w:b/>
          <w:iCs/>
          <w:sz w:val="16"/>
          <w:szCs w:val="16"/>
          <w:lang w:val="es-ES_tradnl"/>
        </w:rPr>
        <w:t>:</w:t>
      </w:r>
      <w:r w:rsidR="00B239B5" w:rsidRPr="00907617">
        <w:rPr>
          <w:iCs/>
          <w:sz w:val="16"/>
          <w:szCs w:val="16"/>
          <w:lang w:val="es-ES_tradnl"/>
        </w:rPr>
        <w:t xml:space="preserve"> </w:t>
      </w:r>
      <w:r w:rsidR="001722D2" w:rsidRPr="00907617">
        <w:rPr>
          <w:sz w:val="16"/>
          <w:szCs w:val="16"/>
          <w:lang w:val="es-ES_tradnl"/>
        </w:rPr>
        <w:t>Allauca E., Guevara L. 2015</w:t>
      </w:r>
      <w:r w:rsidR="001722D2" w:rsidRPr="00907617">
        <w:rPr>
          <w:iCs/>
          <w:sz w:val="16"/>
          <w:szCs w:val="16"/>
          <w:lang w:val="es-ES_tradnl"/>
        </w:rPr>
        <w:t xml:space="preserve"> </w:t>
      </w:r>
    </w:p>
    <w:p w:rsidR="002E751F" w:rsidRDefault="002E751F" w:rsidP="00E571CA">
      <w:pPr>
        <w:pStyle w:val="Sinespaciado"/>
        <w:rPr>
          <w:iCs/>
          <w:sz w:val="16"/>
          <w:szCs w:val="16"/>
          <w:lang w:val="es-ES_tradnl"/>
        </w:rPr>
      </w:pPr>
    </w:p>
    <w:p w:rsidR="002E751F" w:rsidRDefault="002E751F" w:rsidP="00E571CA">
      <w:pPr>
        <w:pStyle w:val="Sinespaciado"/>
        <w:rPr>
          <w:iCs/>
          <w:sz w:val="16"/>
          <w:szCs w:val="16"/>
          <w:lang w:val="es-ES_tradnl"/>
        </w:rPr>
      </w:pPr>
    </w:p>
    <w:p w:rsidR="002E751F" w:rsidRPr="00907617" w:rsidRDefault="002E751F" w:rsidP="00E571CA">
      <w:pPr>
        <w:pStyle w:val="Sinespaciado"/>
        <w:rPr>
          <w:iCs/>
          <w:sz w:val="16"/>
          <w:szCs w:val="16"/>
          <w:lang w:val="es-ES_tradnl"/>
        </w:rPr>
      </w:pPr>
    </w:p>
    <w:p w:rsidR="007D63CC" w:rsidRPr="002C440B" w:rsidRDefault="00BF57FC" w:rsidP="00FC0A77">
      <w:pPr>
        <w:pStyle w:val="Descripcin"/>
        <w:rPr>
          <w:i w:val="0"/>
          <w:color w:val="auto"/>
          <w:sz w:val="22"/>
          <w:szCs w:val="22"/>
          <w:lang w:val="es-ES_tradnl"/>
        </w:rPr>
      </w:pPr>
      <w:bookmarkStart w:id="533" w:name="_Toc434575449"/>
      <w:r w:rsidRPr="002C440B">
        <w:rPr>
          <w:b/>
          <w:i w:val="0"/>
          <w:color w:val="auto"/>
          <w:sz w:val="22"/>
          <w:szCs w:val="22"/>
          <w:lang w:val="es-ES_tradnl"/>
        </w:rPr>
        <w:lastRenderedPageBreak/>
        <w:t xml:space="preserve">Tabla </w:t>
      </w:r>
      <w:r w:rsidRPr="002C440B">
        <w:rPr>
          <w:b/>
          <w:i w:val="0"/>
          <w:color w:val="auto"/>
          <w:sz w:val="22"/>
          <w:szCs w:val="22"/>
          <w:lang w:val="es-ES_tradnl"/>
        </w:rPr>
        <w:fldChar w:fldCharType="begin"/>
      </w:r>
      <w:r w:rsidRPr="002C440B">
        <w:rPr>
          <w:b/>
          <w:i w:val="0"/>
          <w:color w:val="auto"/>
          <w:sz w:val="22"/>
          <w:szCs w:val="22"/>
          <w:lang w:val="es-ES_tradnl"/>
        </w:rPr>
        <w:instrText xml:space="preserve"> SEQ Tabla \* ARABIC </w:instrText>
      </w:r>
      <w:r w:rsidRPr="002C440B">
        <w:rPr>
          <w:b/>
          <w:i w:val="0"/>
          <w:color w:val="auto"/>
          <w:sz w:val="22"/>
          <w:szCs w:val="22"/>
          <w:lang w:val="es-ES_tradnl"/>
        </w:rPr>
        <w:fldChar w:fldCharType="separate"/>
      </w:r>
      <w:r w:rsidR="00C763D2">
        <w:rPr>
          <w:b/>
          <w:i w:val="0"/>
          <w:noProof/>
          <w:color w:val="auto"/>
          <w:sz w:val="22"/>
          <w:szCs w:val="22"/>
          <w:lang w:val="es-ES_tradnl"/>
        </w:rPr>
        <w:t>56</w:t>
      </w:r>
      <w:r w:rsidRPr="002C440B">
        <w:rPr>
          <w:b/>
          <w:i w:val="0"/>
          <w:color w:val="auto"/>
          <w:sz w:val="22"/>
          <w:szCs w:val="22"/>
          <w:lang w:val="es-ES_tradnl"/>
        </w:rPr>
        <w:fldChar w:fldCharType="end"/>
      </w:r>
      <w:r w:rsidR="002375C1">
        <w:rPr>
          <w:b/>
          <w:i w:val="0"/>
          <w:color w:val="auto"/>
          <w:sz w:val="22"/>
          <w:szCs w:val="22"/>
          <w:lang w:val="es-ES_tradnl"/>
        </w:rPr>
        <w:t>-4</w:t>
      </w:r>
      <w:r w:rsidRPr="002C440B">
        <w:rPr>
          <w:b/>
          <w:color w:val="auto"/>
          <w:sz w:val="22"/>
          <w:szCs w:val="22"/>
          <w:lang w:val="es-ES_tradnl"/>
        </w:rPr>
        <w:t xml:space="preserve"> </w:t>
      </w:r>
      <w:r w:rsidRPr="002C440B">
        <w:rPr>
          <w:i w:val="0"/>
          <w:color w:val="auto"/>
          <w:sz w:val="22"/>
          <w:szCs w:val="22"/>
          <w:lang w:val="es-ES_tradnl"/>
        </w:rPr>
        <w:t>Pila del producto, SPRINT 3- Requerimientos funcionales</w:t>
      </w:r>
      <w:bookmarkEnd w:id="533"/>
    </w:p>
    <w:p w:rsidR="00EE5CA5" w:rsidRPr="002C440B" w:rsidRDefault="007D63CC" w:rsidP="00FC0A77">
      <w:pPr>
        <w:pStyle w:val="Descripcin"/>
        <w:rPr>
          <w:i w:val="0"/>
          <w:color w:val="auto"/>
          <w:sz w:val="22"/>
          <w:szCs w:val="22"/>
          <w:lang w:val="es-ES_tradnl"/>
        </w:rPr>
      </w:pPr>
      <w:r w:rsidRPr="002C440B">
        <w:rPr>
          <w:noProof/>
          <w:sz w:val="22"/>
          <w:szCs w:val="22"/>
          <w:lang w:val="es-ES" w:eastAsia="es-ES"/>
        </w:rPr>
        <w:drawing>
          <wp:inline distT="0" distB="0" distL="0" distR="0" wp14:anchorId="79BDD7CB" wp14:editId="030C769E">
            <wp:extent cx="8001000" cy="5073332"/>
            <wp:effectExtent l="0" t="0" r="0" b="0"/>
            <wp:docPr id="924" name="Imagen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003755" cy="5075079"/>
                    </a:xfrm>
                    <a:prstGeom prst="rect">
                      <a:avLst/>
                    </a:prstGeom>
                    <a:noFill/>
                  </pic:spPr>
                </pic:pic>
              </a:graphicData>
            </a:graphic>
          </wp:inline>
        </w:drawing>
      </w:r>
    </w:p>
    <w:p w:rsidR="0058413A" w:rsidRPr="002C440B" w:rsidRDefault="007D63CC" w:rsidP="00E571CA">
      <w:pPr>
        <w:pStyle w:val="Sinespaciado"/>
        <w:rPr>
          <w:sz w:val="16"/>
          <w:szCs w:val="16"/>
          <w:lang w:val="es-ES_tradnl"/>
        </w:rPr>
      </w:pPr>
      <w:r w:rsidRPr="002C440B">
        <w:rPr>
          <w:noProof/>
          <w:lang w:val="es-ES" w:eastAsia="es-ES"/>
        </w:rPr>
        <w:lastRenderedPageBreak/>
        <w:drawing>
          <wp:inline distT="0" distB="0" distL="0" distR="0" wp14:anchorId="102F4638" wp14:editId="00A59C61">
            <wp:extent cx="8531860" cy="4845685"/>
            <wp:effectExtent l="0" t="0" r="2540" b="0"/>
            <wp:docPr id="925" name="Imagen 925" descr="C:\Users\Johanna\Desktop\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ohanna\Desktop\6.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531860" cy="4845685"/>
                    </a:xfrm>
                    <a:prstGeom prst="rect">
                      <a:avLst/>
                    </a:prstGeom>
                    <a:noFill/>
                    <a:ln>
                      <a:noFill/>
                    </a:ln>
                  </pic:spPr>
                </pic:pic>
              </a:graphicData>
            </a:graphic>
          </wp:inline>
        </w:drawing>
      </w:r>
      <w:r w:rsidRPr="002C440B">
        <w:rPr>
          <w:noProof/>
          <w:sz w:val="16"/>
          <w:szCs w:val="16"/>
          <w:lang w:val="es-ES" w:eastAsia="es-ES"/>
        </w:rPr>
        <w:lastRenderedPageBreak/>
        <w:drawing>
          <wp:inline distT="0" distB="0" distL="0" distR="0" wp14:anchorId="6C6CEB09" wp14:editId="2981A225">
            <wp:extent cx="8531860" cy="2552700"/>
            <wp:effectExtent l="0" t="0" r="2540" b="0"/>
            <wp:docPr id="926" name="Imagen 926" descr="C:\Users\Johanna\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ohanna\Desktop\7.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531860" cy="2552700"/>
                    </a:xfrm>
                    <a:prstGeom prst="rect">
                      <a:avLst/>
                    </a:prstGeom>
                    <a:noFill/>
                    <a:ln>
                      <a:noFill/>
                    </a:ln>
                  </pic:spPr>
                </pic:pic>
              </a:graphicData>
            </a:graphic>
          </wp:inline>
        </w:drawing>
      </w:r>
    </w:p>
    <w:p w:rsidR="00B239B5" w:rsidRPr="00907617" w:rsidRDefault="006E01AC" w:rsidP="00E571CA">
      <w:pPr>
        <w:pStyle w:val="Sinespaciado"/>
        <w:rPr>
          <w:sz w:val="16"/>
          <w:szCs w:val="16"/>
          <w:lang w:val="es-ES_tradnl"/>
        </w:rPr>
        <w:sectPr w:rsidR="00B239B5" w:rsidRPr="00907617" w:rsidSect="00C06223">
          <w:pgSz w:w="16838" w:h="11906" w:orient="landscape"/>
          <w:pgMar w:top="1418" w:right="1418" w:bottom="1418" w:left="1985" w:header="709" w:footer="709" w:gutter="0"/>
          <w:cols w:space="708"/>
          <w:docGrid w:linePitch="360"/>
        </w:sectPr>
      </w:pPr>
      <w:r w:rsidRPr="00177497">
        <w:rPr>
          <w:b/>
          <w:noProof/>
          <w:sz w:val="16"/>
          <w:szCs w:val="16"/>
          <w:lang w:val="es-ES_tradnl"/>
        </w:rPr>
        <w:t>Realizado por</w:t>
      </w:r>
      <w:r w:rsidR="00EE5CA5" w:rsidRPr="00907617">
        <w:rPr>
          <w:b/>
          <w:sz w:val="16"/>
          <w:szCs w:val="16"/>
          <w:lang w:val="es-ES_tradnl"/>
        </w:rPr>
        <w:t>:</w:t>
      </w:r>
      <w:r w:rsidR="00EE5CA5" w:rsidRPr="00907617">
        <w:rPr>
          <w:sz w:val="16"/>
          <w:szCs w:val="16"/>
          <w:lang w:val="es-ES_tradnl"/>
        </w:rPr>
        <w:t xml:space="preserve"> </w:t>
      </w:r>
      <w:r w:rsidR="001722D2" w:rsidRPr="00907617">
        <w:rPr>
          <w:sz w:val="16"/>
          <w:szCs w:val="16"/>
          <w:lang w:val="es-ES_tradnl"/>
        </w:rPr>
        <w:t>Allauca E, Guevara L. 2015</w:t>
      </w:r>
    </w:p>
    <w:p w:rsidR="00845B02" w:rsidRPr="002C440B" w:rsidRDefault="00845B02" w:rsidP="009978E3">
      <w:pPr>
        <w:pStyle w:val="Prrafodelista"/>
        <w:numPr>
          <w:ilvl w:val="1"/>
          <w:numId w:val="13"/>
        </w:numPr>
        <w:spacing w:before="120" w:after="120" w:line="360" w:lineRule="auto"/>
        <w:ind w:left="567" w:hanging="567"/>
        <w:jc w:val="both"/>
        <w:rPr>
          <w:b/>
          <w:sz w:val="22"/>
          <w:szCs w:val="22"/>
          <w:lang w:val="es-ES_tradnl"/>
        </w:rPr>
      </w:pPr>
      <w:r w:rsidRPr="002C440B">
        <w:rPr>
          <w:b/>
          <w:sz w:val="22"/>
          <w:szCs w:val="22"/>
          <w:lang w:val="es-ES_tradnl"/>
        </w:rPr>
        <w:lastRenderedPageBreak/>
        <w:t>Requisitos no funcionales</w:t>
      </w:r>
    </w:p>
    <w:p w:rsidR="00122CCA" w:rsidRPr="009737B9" w:rsidRDefault="00122CCA" w:rsidP="009737B9">
      <w:pPr>
        <w:pStyle w:val="Sinespaciado"/>
      </w:pPr>
    </w:p>
    <w:p w:rsidR="00845B02" w:rsidRDefault="00845B02" w:rsidP="009978E3">
      <w:pPr>
        <w:pStyle w:val="Prrafodelista"/>
        <w:numPr>
          <w:ilvl w:val="2"/>
          <w:numId w:val="13"/>
        </w:numPr>
        <w:spacing w:before="120" w:after="120" w:line="360" w:lineRule="auto"/>
        <w:ind w:left="567" w:hanging="567"/>
        <w:jc w:val="both"/>
        <w:rPr>
          <w:b/>
          <w:sz w:val="22"/>
          <w:szCs w:val="22"/>
          <w:lang w:val="es-ES_tradnl"/>
        </w:rPr>
      </w:pPr>
      <w:r w:rsidRPr="002C440B">
        <w:rPr>
          <w:b/>
          <w:sz w:val="22"/>
          <w:szCs w:val="22"/>
          <w:lang w:val="es-ES_tradnl"/>
        </w:rPr>
        <w:t>Seguridad</w:t>
      </w:r>
    </w:p>
    <w:p w:rsidR="009737B9" w:rsidRPr="002C440B" w:rsidRDefault="009737B9" w:rsidP="009737B9">
      <w:pPr>
        <w:pStyle w:val="Sinespaciado"/>
        <w:rPr>
          <w:lang w:val="es-ES_tradnl"/>
        </w:rPr>
      </w:pPr>
    </w:p>
    <w:p w:rsidR="00821A14" w:rsidRDefault="00821A14" w:rsidP="009978E3">
      <w:pPr>
        <w:pStyle w:val="Prrafodelista"/>
        <w:numPr>
          <w:ilvl w:val="0"/>
          <w:numId w:val="32"/>
        </w:numPr>
        <w:spacing w:before="120" w:after="120" w:line="360" w:lineRule="auto"/>
        <w:jc w:val="both"/>
        <w:rPr>
          <w:noProof/>
          <w:sz w:val="22"/>
          <w:szCs w:val="22"/>
          <w:lang w:val="es-ES_tradnl"/>
        </w:rPr>
      </w:pPr>
      <w:r w:rsidRPr="002C440B">
        <w:rPr>
          <w:b/>
          <w:noProof/>
          <w:sz w:val="22"/>
          <w:szCs w:val="22"/>
          <w:lang w:val="es-ES_tradnl"/>
        </w:rPr>
        <w:t>RQNF-S(001):</w:t>
      </w:r>
      <w:r w:rsidRPr="002C440B">
        <w:rPr>
          <w:noProof/>
          <w:sz w:val="22"/>
          <w:szCs w:val="22"/>
          <w:lang w:val="es-ES_tradnl"/>
        </w:rPr>
        <w:t xml:space="preserve">Recuperar la información de la base de datos de manera segura, evitando errores de seguridad a nivel de servicios web tales como: Injección SQL, XML Bomb, entre otros. </w:t>
      </w:r>
    </w:p>
    <w:p w:rsidR="009737B9" w:rsidRPr="002C440B" w:rsidRDefault="009737B9" w:rsidP="009737B9">
      <w:pPr>
        <w:pStyle w:val="Sinespaciado"/>
        <w:rPr>
          <w:noProof/>
          <w:lang w:val="es-ES_tradnl"/>
        </w:rPr>
      </w:pPr>
    </w:p>
    <w:p w:rsidR="00845B02" w:rsidRDefault="00845B02" w:rsidP="009978E3">
      <w:pPr>
        <w:pStyle w:val="Prrafodelista"/>
        <w:numPr>
          <w:ilvl w:val="2"/>
          <w:numId w:val="13"/>
        </w:numPr>
        <w:spacing w:before="120" w:after="120" w:line="360" w:lineRule="auto"/>
        <w:ind w:left="567" w:hanging="567"/>
        <w:jc w:val="both"/>
        <w:rPr>
          <w:b/>
          <w:sz w:val="22"/>
          <w:szCs w:val="22"/>
          <w:lang w:val="es-ES_tradnl"/>
        </w:rPr>
      </w:pPr>
      <w:r w:rsidRPr="002C440B">
        <w:rPr>
          <w:b/>
          <w:sz w:val="22"/>
          <w:szCs w:val="22"/>
          <w:lang w:val="es-ES_tradnl"/>
        </w:rPr>
        <w:t>Disponibilidad</w:t>
      </w:r>
    </w:p>
    <w:p w:rsidR="009737B9" w:rsidRPr="002C440B" w:rsidRDefault="009737B9" w:rsidP="009737B9">
      <w:pPr>
        <w:pStyle w:val="Sinespaciado"/>
        <w:rPr>
          <w:lang w:val="es-ES_tradnl"/>
        </w:rPr>
      </w:pPr>
    </w:p>
    <w:p w:rsidR="00EE76C1" w:rsidRPr="009737B9" w:rsidRDefault="006C54C4" w:rsidP="009978E3">
      <w:pPr>
        <w:pStyle w:val="Prrafodelista"/>
        <w:numPr>
          <w:ilvl w:val="0"/>
          <w:numId w:val="32"/>
        </w:numPr>
        <w:spacing w:before="120" w:after="120" w:line="360" w:lineRule="auto"/>
        <w:jc w:val="both"/>
        <w:rPr>
          <w:b/>
          <w:sz w:val="22"/>
          <w:szCs w:val="22"/>
          <w:lang w:val="es-ES_tradnl"/>
        </w:rPr>
      </w:pPr>
      <w:r w:rsidRPr="002C440B">
        <w:rPr>
          <w:b/>
          <w:noProof/>
          <w:sz w:val="22"/>
          <w:szCs w:val="22"/>
          <w:lang w:val="es-ES_tradnl"/>
        </w:rPr>
        <w:t xml:space="preserve">RQNF-D(001): </w:t>
      </w:r>
      <w:r w:rsidRPr="002C440B">
        <w:rPr>
          <w:sz w:val="22"/>
          <w:szCs w:val="22"/>
          <w:lang w:val="es-ES_tradnl"/>
        </w:rPr>
        <w:t>Proveer</w:t>
      </w:r>
      <w:r w:rsidR="00D803D2" w:rsidRPr="002C440B">
        <w:rPr>
          <w:sz w:val="22"/>
          <w:szCs w:val="22"/>
          <w:lang w:val="es-ES_tradnl"/>
        </w:rPr>
        <w:t xml:space="preserve"> a los usuarios altos </w:t>
      </w:r>
      <w:r w:rsidR="002661D8" w:rsidRPr="002C440B">
        <w:rPr>
          <w:sz w:val="22"/>
          <w:szCs w:val="22"/>
          <w:lang w:val="es-ES_tradnl"/>
        </w:rPr>
        <w:t>índices</w:t>
      </w:r>
      <w:r w:rsidR="00D803D2" w:rsidRPr="002C440B">
        <w:rPr>
          <w:sz w:val="22"/>
          <w:szCs w:val="22"/>
          <w:lang w:val="es-ES_tradnl"/>
        </w:rPr>
        <w:t xml:space="preserve"> de</w:t>
      </w:r>
      <w:r w:rsidRPr="002C440B">
        <w:rPr>
          <w:sz w:val="22"/>
          <w:szCs w:val="22"/>
          <w:lang w:val="es-ES_tradnl"/>
        </w:rPr>
        <w:t xml:space="preserve"> funcionamiento del sistema sin interrupciones.</w:t>
      </w:r>
    </w:p>
    <w:p w:rsidR="009737B9" w:rsidRPr="002C440B" w:rsidRDefault="009737B9" w:rsidP="009737B9">
      <w:pPr>
        <w:pStyle w:val="Sinespaciado"/>
        <w:rPr>
          <w:lang w:val="es-ES_tradnl"/>
        </w:rPr>
      </w:pPr>
    </w:p>
    <w:p w:rsidR="00845B02" w:rsidRDefault="00845B02" w:rsidP="009978E3">
      <w:pPr>
        <w:pStyle w:val="Prrafodelista"/>
        <w:numPr>
          <w:ilvl w:val="2"/>
          <w:numId w:val="13"/>
        </w:numPr>
        <w:spacing w:before="120" w:after="120" w:line="360" w:lineRule="auto"/>
        <w:ind w:left="567" w:hanging="567"/>
        <w:jc w:val="both"/>
        <w:rPr>
          <w:b/>
          <w:sz w:val="22"/>
          <w:szCs w:val="22"/>
          <w:lang w:val="es-ES_tradnl"/>
        </w:rPr>
      </w:pPr>
      <w:r w:rsidRPr="002C440B">
        <w:rPr>
          <w:b/>
          <w:sz w:val="22"/>
          <w:szCs w:val="22"/>
          <w:lang w:val="es-ES_tradnl"/>
        </w:rPr>
        <w:t>Mantenibilidad</w:t>
      </w:r>
      <w:r w:rsidR="00E04CE7" w:rsidRPr="002C440B">
        <w:rPr>
          <w:b/>
          <w:sz w:val="22"/>
          <w:szCs w:val="22"/>
          <w:lang w:val="es-ES_tradnl"/>
        </w:rPr>
        <w:t xml:space="preserve"> y Escalabilidad</w:t>
      </w:r>
    </w:p>
    <w:p w:rsidR="009737B9" w:rsidRPr="002C440B" w:rsidRDefault="009737B9" w:rsidP="009737B9">
      <w:pPr>
        <w:pStyle w:val="Sinespaciado"/>
        <w:rPr>
          <w:lang w:val="es-ES_tradnl"/>
        </w:rPr>
      </w:pPr>
    </w:p>
    <w:p w:rsidR="00B24383" w:rsidRPr="009737B9" w:rsidRDefault="00B24383" w:rsidP="009978E3">
      <w:pPr>
        <w:pStyle w:val="Prrafodelista"/>
        <w:numPr>
          <w:ilvl w:val="0"/>
          <w:numId w:val="32"/>
        </w:numPr>
        <w:spacing w:before="120" w:after="120" w:line="360" w:lineRule="auto"/>
        <w:jc w:val="both"/>
        <w:rPr>
          <w:b/>
          <w:sz w:val="22"/>
          <w:szCs w:val="22"/>
          <w:lang w:val="es-ES_tradnl"/>
        </w:rPr>
      </w:pPr>
      <w:r w:rsidRPr="002C440B">
        <w:rPr>
          <w:b/>
          <w:noProof/>
          <w:sz w:val="22"/>
          <w:szCs w:val="22"/>
          <w:lang w:val="es-ES_tradnl"/>
        </w:rPr>
        <w:t>RQNF-</w:t>
      </w:r>
      <w:r w:rsidR="00A53667" w:rsidRPr="002C440B">
        <w:rPr>
          <w:b/>
          <w:noProof/>
          <w:sz w:val="22"/>
          <w:szCs w:val="22"/>
          <w:lang w:val="es-ES_tradnl"/>
        </w:rPr>
        <w:t>M</w:t>
      </w:r>
      <w:r w:rsidRPr="002C440B">
        <w:rPr>
          <w:b/>
          <w:noProof/>
          <w:sz w:val="22"/>
          <w:szCs w:val="22"/>
          <w:lang w:val="es-ES_tradnl"/>
        </w:rPr>
        <w:t xml:space="preserve">(001): </w:t>
      </w:r>
      <w:r w:rsidRPr="002C440B">
        <w:rPr>
          <w:sz w:val="22"/>
          <w:szCs w:val="22"/>
          <w:lang w:val="es-ES_tradnl"/>
        </w:rPr>
        <w:t xml:space="preserve">Estructurar </w:t>
      </w:r>
      <w:r w:rsidR="002661D8" w:rsidRPr="002C440B">
        <w:rPr>
          <w:sz w:val="22"/>
          <w:szCs w:val="22"/>
          <w:lang w:val="es-ES_tradnl"/>
        </w:rPr>
        <w:t>programáticamente</w:t>
      </w:r>
      <w:r w:rsidRPr="002C440B">
        <w:rPr>
          <w:sz w:val="22"/>
          <w:szCs w:val="22"/>
          <w:lang w:val="es-ES_tradnl"/>
        </w:rPr>
        <w:t xml:space="preserve"> al sistema a fin de se puedan corregir errores de manera eficiente, mediante la revisión preliminar de la documentación técnica generada.</w:t>
      </w:r>
    </w:p>
    <w:p w:rsidR="009737B9" w:rsidRPr="002C440B" w:rsidRDefault="009737B9" w:rsidP="009737B9">
      <w:pPr>
        <w:pStyle w:val="Sinespaciado"/>
        <w:rPr>
          <w:lang w:val="es-ES_tradnl"/>
        </w:rPr>
      </w:pPr>
    </w:p>
    <w:p w:rsidR="00E04CE7" w:rsidRPr="009737B9" w:rsidRDefault="00E04CE7" w:rsidP="009978E3">
      <w:pPr>
        <w:pStyle w:val="Prrafodelista"/>
        <w:numPr>
          <w:ilvl w:val="0"/>
          <w:numId w:val="32"/>
        </w:numPr>
        <w:spacing w:before="120" w:after="120" w:line="360" w:lineRule="auto"/>
        <w:jc w:val="both"/>
        <w:rPr>
          <w:b/>
          <w:sz w:val="22"/>
          <w:szCs w:val="22"/>
          <w:lang w:val="es-ES_tradnl"/>
        </w:rPr>
      </w:pPr>
      <w:r w:rsidRPr="002C440B">
        <w:rPr>
          <w:b/>
          <w:noProof/>
          <w:sz w:val="22"/>
          <w:szCs w:val="22"/>
          <w:lang w:val="es-ES_tradnl"/>
        </w:rPr>
        <w:t>RQNF</w:t>
      </w:r>
      <w:r w:rsidR="00A53667" w:rsidRPr="002C440B">
        <w:rPr>
          <w:b/>
          <w:noProof/>
          <w:sz w:val="22"/>
          <w:szCs w:val="22"/>
          <w:lang w:val="es-ES_tradnl"/>
        </w:rPr>
        <w:t>-M</w:t>
      </w:r>
      <w:r w:rsidRPr="002C440B">
        <w:rPr>
          <w:b/>
          <w:noProof/>
          <w:sz w:val="22"/>
          <w:szCs w:val="22"/>
          <w:lang w:val="es-ES_tradnl"/>
        </w:rPr>
        <w:t xml:space="preserve">(002): </w:t>
      </w:r>
      <w:r w:rsidRPr="002C440B">
        <w:rPr>
          <w:sz w:val="22"/>
          <w:szCs w:val="22"/>
          <w:lang w:val="es-ES_tradnl"/>
        </w:rPr>
        <w:t xml:space="preserve">Estructurar </w:t>
      </w:r>
      <w:r w:rsidR="002661D8" w:rsidRPr="002C440B">
        <w:rPr>
          <w:sz w:val="22"/>
          <w:szCs w:val="22"/>
          <w:lang w:val="es-ES_tradnl"/>
        </w:rPr>
        <w:t>programáticamente</w:t>
      </w:r>
      <w:r w:rsidRPr="002C440B">
        <w:rPr>
          <w:sz w:val="22"/>
          <w:szCs w:val="22"/>
          <w:lang w:val="es-ES_tradnl"/>
        </w:rPr>
        <w:t xml:space="preserve"> al sistema a fin de que puedan ser </w:t>
      </w:r>
      <w:r w:rsidR="002661D8" w:rsidRPr="002C440B">
        <w:rPr>
          <w:sz w:val="22"/>
          <w:szCs w:val="22"/>
          <w:lang w:val="es-ES_tradnl"/>
        </w:rPr>
        <w:t>incluidos</w:t>
      </w:r>
      <w:r w:rsidRPr="002C440B">
        <w:rPr>
          <w:sz w:val="22"/>
          <w:szCs w:val="22"/>
          <w:lang w:val="es-ES_tradnl"/>
        </w:rPr>
        <w:t xml:space="preserve"> nuevos módulos en el sistema, según lo requiera la organización. </w:t>
      </w:r>
    </w:p>
    <w:p w:rsidR="009737B9" w:rsidRPr="006E01AC" w:rsidRDefault="009737B9" w:rsidP="006E01AC">
      <w:pPr>
        <w:pStyle w:val="Sinespaciado"/>
      </w:pPr>
    </w:p>
    <w:p w:rsidR="00E60743" w:rsidRDefault="00E60743" w:rsidP="009978E3">
      <w:pPr>
        <w:pStyle w:val="Prrafodelista"/>
        <w:numPr>
          <w:ilvl w:val="2"/>
          <w:numId w:val="13"/>
        </w:numPr>
        <w:spacing w:before="120" w:after="120" w:line="360" w:lineRule="auto"/>
        <w:ind w:left="567" w:hanging="567"/>
        <w:jc w:val="both"/>
        <w:rPr>
          <w:b/>
          <w:sz w:val="22"/>
          <w:szCs w:val="22"/>
          <w:lang w:val="es-ES_tradnl"/>
        </w:rPr>
      </w:pPr>
      <w:r w:rsidRPr="002C440B">
        <w:rPr>
          <w:b/>
          <w:sz w:val="22"/>
          <w:szCs w:val="22"/>
          <w:lang w:val="es-ES_tradnl"/>
        </w:rPr>
        <w:t>Accesibilidad</w:t>
      </w:r>
    </w:p>
    <w:p w:rsidR="009737B9" w:rsidRPr="002C440B" w:rsidRDefault="009737B9" w:rsidP="009737B9">
      <w:pPr>
        <w:pStyle w:val="Sinespaciado"/>
        <w:rPr>
          <w:lang w:val="es-ES_tradnl"/>
        </w:rPr>
      </w:pPr>
    </w:p>
    <w:p w:rsidR="00E60743" w:rsidRDefault="00E60743" w:rsidP="009978E3">
      <w:pPr>
        <w:pStyle w:val="Prrafodelista"/>
        <w:numPr>
          <w:ilvl w:val="0"/>
          <w:numId w:val="32"/>
        </w:numPr>
        <w:spacing w:before="120" w:after="120" w:line="360" w:lineRule="auto"/>
        <w:jc w:val="both"/>
        <w:rPr>
          <w:noProof/>
          <w:sz w:val="22"/>
          <w:szCs w:val="22"/>
          <w:lang w:val="es-ES_tradnl"/>
        </w:rPr>
      </w:pPr>
      <w:r w:rsidRPr="002C440B">
        <w:rPr>
          <w:b/>
          <w:noProof/>
          <w:sz w:val="22"/>
          <w:szCs w:val="22"/>
          <w:lang w:val="es-ES_tradnl"/>
        </w:rPr>
        <w:t>RQNF-A(001):</w:t>
      </w:r>
      <w:r w:rsidRPr="002C440B">
        <w:rPr>
          <w:noProof/>
          <w:sz w:val="22"/>
          <w:szCs w:val="22"/>
          <w:lang w:val="es-ES_tradnl"/>
        </w:rPr>
        <w:t>Permitir la visualización de la información en tamaños de fuente más agrandados que los predeterminados.</w:t>
      </w:r>
    </w:p>
    <w:p w:rsidR="009737B9" w:rsidRPr="002C440B" w:rsidRDefault="009737B9" w:rsidP="009737B9">
      <w:pPr>
        <w:pStyle w:val="Sinespaciado"/>
        <w:rPr>
          <w:noProof/>
          <w:lang w:val="es-ES_tradnl"/>
        </w:rPr>
      </w:pPr>
    </w:p>
    <w:p w:rsidR="00E60743" w:rsidRPr="002C440B" w:rsidRDefault="00E60743" w:rsidP="009978E3">
      <w:pPr>
        <w:pStyle w:val="Prrafodelista"/>
        <w:numPr>
          <w:ilvl w:val="0"/>
          <w:numId w:val="32"/>
        </w:numPr>
        <w:spacing w:before="120" w:after="120" w:line="360" w:lineRule="auto"/>
        <w:jc w:val="both"/>
        <w:rPr>
          <w:b/>
          <w:sz w:val="22"/>
          <w:szCs w:val="22"/>
          <w:lang w:val="es-ES_tradnl"/>
        </w:rPr>
      </w:pPr>
      <w:r w:rsidRPr="002C440B">
        <w:rPr>
          <w:b/>
          <w:noProof/>
          <w:sz w:val="22"/>
          <w:szCs w:val="22"/>
          <w:lang w:val="es-ES_tradnl"/>
        </w:rPr>
        <w:t>RQNF-A(002):</w:t>
      </w:r>
      <w:r w:rsidRPr="002C440B">
        <w:rPr>
          <w:noProof/>
          <w:sz w:val="22"/>
          <w:szCs w:val="22"/>
          <w:lang w:val="es-ES_tradnl"/>
        </w:rPr>
        <w:t>Permitir el acceso al sistema fuera del entorno físico del negocio.</w:t>
      </w:r>
    </w:p>
    <w:p w:rsidR="00845B02" w:rsidRPr="002C440B" w:rsidRDefault="00845B02" w:rsidP="00845B02">
      <w:pPr>
        <w:pStyle w:val="Prrafodelista"/>
        <w:spacing w:before="120" w:after="120" w:line="360" w:lineRule="auto"/>
        <w:ind w:left="0"/>
        <w:jc w:val="both"/>
        <w:rPr>
          <w:b/>
          <w:sz w:val="22"/>
          <w:szCs w:val="22"/>
          <w:lang w:val="es-ES_tradnl"/>
        </w:rPr>
      </w:pPr>
    </w:p>
    <w:p w:rsidR="00F63029" w:rsidRPr="002C440B" w:rsidRDefault="00F63029" w:rsidP="00845B02">
      <w:pPr>
        <w:pStyle w:val="Prrafodelista"/>
        <w:spacing w:before="120" w:after="120" w:line="360" w:lineRule="auto"/>
        <w:ind w:left="0"/>
        <w:jc w:val="both"/>
        <w:rPr>
          <w:b/>
          <w:sz w:val="22"/>
          <w:szCs w:val="22"/>
          <w:lang w:val="es-ES_tradnl"/>
        </w:rPr>
      </w:pPr>
    </w:p>
    <w:p w:rsidR="00F63029" w:rsidRPr="002C440B" w:rsidRDefault="00F63029" w:rsidP="00845B02">
      <w:pPr>
        <w:pStyle w:val="Prrafodelista"/>
        <w:spacing w:before="120" w:after="120" w:line="360" w:lineRule="auto"/>
        <w:ind w:left="0"/>
        <w:jc w:val="both"/>
        <w:rPr>
          <w:b/>
          <w:sz w:val="22"/>
          <w:szCs w:val="22"/>
          <w:lang w:val="es-ES_tradnl"/>
        </w:rPr>
      </w:pPr>
    </w:p>
    <w:p w:rsidR="00F63029" w:rsidRPr="002C440B" w:rsidRDefault="00F63029" w:rsidP="00845B02">
      <w:pPr>
        <w:pStyle w:val="Prrafodelista"/>
        <w:spacing w:before="120" w:after="120" w:line="360" w:lineRule="auto"/>
        <w:ind w:left="0"/>
        <w:jc w:val="both"/>
        <w:rPr>
          <w:b/>
          <w:sz w:val="22"/>
          <w:szCs w:val="22"/>
          <w:lang w:val="es-ES_tradnl"/>
        </w:rPr>
      </w:pPr>
    </w:p>
    <w:p w:rsidR="00F63029" w:rsidRPr="002C440B" w:rsidRDefault="00F63029" w:rsidP="00845B02">
      <w:pPr>
        <w:pStyle w:val="Prrafodelista"/>
        <w:spacing w:before="120" w:after="120" w:line="360" w:lineRule="auto"/>
        <w:ind w:left="0"/>
        <w:jc w:val="both"/>
        <w:rPr>
          <w:b/>
          <w:sz w:val="22"/>
          <w:szCs w:val="22"/>
          <w:lang w:val="es-ES_tradnl"/>
        </w:rPr>
      </w:pPr>
    </w:p>
    <w:p w:rsidR="006B09EB" w:rsidRPr="002C440B" w:rsidRDefault="006B09EB" w:rsidP="0090174D">
      <w:pPr>
        <w:pStyle w:val="Prrafodelista"/>
        <w:spacing w:before="120" w:after="120" w:line="360" w:lineRule="auto"/>
        <w:ind w:left="0"/>
        <w:jc w:val="both"/>
        <w:outlineLvl w:val="1"/>
        <w:rPr>
          <w:b/>
          <w:sz w:val="22"/>
          <w:szCs w:val="22"/>
          <w:lang w:val="es-ES_tradnl"/>
        </w:rPr>
      </w:pPr>
      <w:bookmarkStart w:id="534" w:name="_Toc430878735"/>
      <w:bookmarkStart w:id="535" w:name="_Toc435084873"/>
      <w:bookmarkStart w:id="536" w:name="_Toc435277416"/>
      <w:bookmarkStart w:id="537" w:name="_Toc435278155"/>
      <w:bookmarkStart w:id="538" w:name="_Toc435290794"/>
      <w:bookmarkStart w:id="539" w:name="_Toc435296999"/>
      <w:bookmarkStart w:id="540" w:name="_Toc435297787"/>
      <w:bookmarkStart w:id="541" w:name="_Toc435473299"/>
      <w:r w:rsidRPr="002C440B">
        <w:rPr>
          <w:b/>
          <w:sz w:val="22"/>
          <w:szCs w:val="22"/>
          <w:lang w:val="es-ES_tradnl"/>
        </w:rPr>
        <w:t>ANE</w:t>
      </w:r>
      <w:r w:rsidR="008F2075" w:rsidRPr="002C440B">
        <w:rPr>
          <w:b/>
          <w:sz w:val="22"/>
          <w:szCs w:val="22"/>
          <w:lang w:val="es-ES_tradnl"/>
        </w:rPr>
        <w:t xml:space="preserve">XO </w:t>
      </w:r>
      <w:r w:rsidR="00A54E80">
        <w:rPr>
          <w:b/>
          <w:sz w:val="22"/>
          <w:szCs w:val="22"/>
          <w:lang w:val="es-ES_tradnl"/>
        </w:rPr>
        <w:t>D</w:t>
      </w:r>
      <w:r w:rsidRPr="002C440B">
        <w:rPr>
          <w:b/>
          <w:sz w:val="22"/>
          <w:szCs w:val="22"/>
          <w:lang w:val="es-ES_tradnl"/>
        </w:rPr>
        <w:t xml:space="preserve">: </w:t>
      </w:r>
      <w:r w:rsidR="00DE7C2B">
        <w:rPr>
          <w:b/>
          <w:sz w:val="22"/>
          <w:szCs w:val="22"/>
          <w:lang w:val="es-ES_tradnl"/>
        </w:rPr>
        <w:t>D</w:t>
      </w:r>
      <w:r w:rsidR="00DE7C2B" w:rsidRPr="002C440B">
        <w:rPr>
          <w:b/>
          <w:sz w:val="22"/>
          <w:szCs w:val="22"/>
          <w:lang w:val="es-ES_tradnl"/>
        </w:rPr>
        <w:t>iagramas de modelado uml</w:t>
      </w:r>
      <w:bookmarkEnd w:id="534"/>
      <w:bookmarkEnd w:id="535"/>
      <w:bookmarkEnd w:id="536"/>
      <w:bookmarkEnd w:id="537"/>
      <w:bookmarkEnd w:id="538"/>
      <w:bookmarkEnd w:id="539"/>
      <w:bookmarkEnd w:id="540"/>
      <w:bookmarkEnd w:id="541"/>
    </w:p>
    <w:p w:rsidR="00F63029" w:rsidRPr="002C440B" w:rsidRDefault="00F63029" w:rsidP="009737B9">
      <w:pPr>
        <w:pStyle w:val="Sinespaciado"/>
        <w:rPr>
          <w:lang w:val="es-ES_tradnl"/>
        </w:rPr>
      </w:pPr>
    </w:p>
    <w:p w:rsidR="0090174D" w:rsidRDefault="005B40BD" w:rsidP="00FA4431">
      <w:pPr>
        <w:spacing w:before="120" w:after="120" w:line="360" w:lineRule="auto"/>
        <w:jc w:val="both"/>
        <w:rPr>
          <w:b/>
          <w:sz w:val="22"/>
          <w:szCs w:val="22"/>
          <w:u w:val="single"/>
          <w:lang w:val="es-ES_tradnl"/>
        </w:rPr>
      </w:pPr>
      <w:r w:rsidRPr="002C440B">
        <w:rPr>
          <w:b/>
          <w:sz w:val="22"/>
          <w:szCs w:val="22"/>
          <w:u w:val="single"/>
          <w:lang w:val="es-ES_tradnl"/>
        </w:rPr>
        <w:t>DIAGRAMA</w:t>
      </w:r>
      <w:r w:rsidR="0090174D" w:rsidRPr="002C440B">
        <w:rPr>
          <w:b/>
          <w:sz w:val="22"/>
          <w:szCs w:val="22"/>
          <w:u w:val="single"/>
          <w:lang w:val="es-ES_tradnl"/>
        </w:rPr>
        <w:t xml:space="preserve"> DE CASOS DE USO</w:t>
      </w:r>
    </w:p>
    <w:p w:rsidR="009737B9" w:rsidRPr="002C440B" w:rsidRDefault="009737B9" w:rsidP="009737B9">
      <w:pPr>
        <w:pStyle w:val="Sinespaciado"/>
        <w:rPr>
          <w:lang w:val="es-ES_tradnl"/>
        </w:rPr>
      </w:pPr>
    </w:p>
    <w:p w:rsidR="00F50D52" w:rsidRPr="002C440B" w:rsidRDefault="00F50D52" w:rsidP="00F50D52">
      <w:pPr>
        <w:spacing w:before="120" w:after="120" w:line="360" w:lineRule="auto"/>
        <w:rPr>
          <w:sz w:val="22"/>
          <w:szCs w:val="22"/>
          <w:lang w:val="es-ES_tradnl"/>
        </w:rPr>
      </w:pPr>
      <w:r w:rsidRPr="002C440B">
        <w:rPr>
          <w:b/>
          <w:sz w:val="22"/>
          <w:szCs w:val="22"/>
          <w:lang w:val="es-ES_tradnl"/>
        </w:rPr>
        <w:t>PROCESO P001:</w:t>
      </w:r>
      <w:r w:rsidRPr="002C440B">
        <w:rPr>
          <w:sz w:val="22"/>
          <w:szCs w:val="22"/>
          <w:lang w:val="es-ES_tradnl"/>
        </w:rPr>
        <w:t xml:space="preserve"> </w:t>
      </w:r>
      <w:r w:rsidRPr="002C440B">
        <w:rPr>
          <w:i/>
          <w:sz w:val="22"/>
          <w:szCs w:val="22"/>
          <w:lang w:val="es-ES_tradnl"/>
        </w:rPr>
        <w:t>VENTA DE BOLETOS</w:t>
      </w:r>
    </w:p>
    <w:p w:rsidR="00CD5F93" w:rsidRPr="002C440B" w:rsidRDefault="00CD5F93" w:rsidP="00E571CA">
      <w:pPr>
        <w:pStyle w:val="Sinespaciado"/>
        <w:jc w:val="center"/>
        <w:rPr>
          <w:u w:val="single"/>
          <w:lang w:val="es-ES_tradnl"/>
        </w:rPr>
      </w:pPr>
      <w:r w:rsidRPr="002C440B">
        <w:rPr>
          <w:noProof/>
          <w:lang w:val="es-ES" w:eastAsia="es-ES"/>
        </w:rPr>
        <w:drawing>
          <wp:inline distT="0" distB="0" distL="0" distR="0" wp14:anchorId="6D363DC8" wp14:editId="54ED016A">
            <wp:extent cx="5398770" cy="4295689"/>
            <wp:effectExtent l="19050" t="19050" r="11430" b="10160"/>
            <wp:docPr id="48" name="Imagen 48" descr="D:\TEMPORALES\PARA TESIS\VENTA BOLE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EMPORALES\PARA TESIS\VENTA BOLETOS.png"/>
                    <pic:cNvPicPr>
                      <a:picLocks noChangeAspect="1" noChangeArrowheads="1"/>
                    </pic:cNvPicPr>
                  </pic:nvPicPr>
                  <pic:blipFill rotWithShape="1">
                    <a:blip r:embed="rId91">
                      <a:extLst>
                        <a:ext uri="{28A0092B-C50C-407E-A947-70E740481C1C}">
                          <a14:useLocalDpi xmlns:a14="http://schemas.microsoft.com/office/drawing/2010/main" val="0"/>
                        </a:ext>
                      </a:extLst>
                    </a:blip>
                    <a:srcRect t="6577" b="6189"/>
                    <a:stretch/>
                  </pic:blipFill>
                  <pic:spPr bwMode="auto">
                    <a:xfrm>
                      <a:off x="0" y="0"/>
                      <a:ext cx="5399405" cy="4296194"/>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inline>
        </w:drawing>
      </w:r>
    </w:p>
    <w:p w:rsidR="00FC0A77" w:rsidRPr="002C440B" w:rsidRDefault="00FC0A77" w:rsidP="00E571CA">
      <w:pPr>
        <w:pStyle w:val="Sinespaciado"/>
        <w:rPr>
          <w:iCs/>
          <w:sz w:val="22"/>
          <w:lang w:val="es-ES_tradnl"/>
        </w:rPr>
      </w:pPr>
      <w:bookmarkStart w:id="542" w:name="_Toc434575503"/>
      <w:r w:rsidRPr="002C440B">
        <w:rPr>
          <w:b/>
          <w:iCs/>
          <w:sz w:val="22"/>
          <w:lang w:val="es-ES_tradnl"/>
        </w:rPr>
        <w:t xml:space="preserve">Figura </w:t>
      </w:r>
      <w:r w:rsidRPr="002C440B">
        <w:rPr>
          <w:b/>
          <w:iCs/>
          <w:sz w:val="22"/>
          <w:lang w:val="es-ES_tradnl"/>
        </w:rPr>
        <w:fldChar w:fldCharType="begin"/>
      </w:r>
      <w:r w:rsidRPr="002C440B">
        <w:rPr>
          <w:b/>
          <w:iCs/>
          <w:sz w:val="22"/>
          <w:lang w:val="es-ES_tradnl"/>
        </w:rPr>
        <w:instrText xml:space="preserve"> SEQ Figura \* ARABIC </w:instrText>
      </w:r>
      <w:r w:rsidRPr="002C440B">
        <w:rPr>
          <w:b/>
          <w:iCs/>
          <w:sz w:val="22"/>
          <w:lang w:val="es-ES_tradnl"/>
        </w:rPr>
        <w:fldChar w:fldCharType="separate"/>
      </w:r>
      <w:r w:rsidR="00C763D2">
        <w:rPr>
          <w:b/>
          <w:iCs/>
          <w:noProof/>
          <w:sz w:val="22"/>
          <w:lang w:val="es-ES_tradnl"/>
        </w:rPr>
        <w:t>22</w:t>
      </w:r>
      <w:r w:rsidRPr="002C440B">
        <w:rPr>
          <w:b/>
          <w:iCs/>
          <w:sz w:val="22"/>
          <w:lang w:val="es-ES_tradnl"/>
        </w:rPr>
        <w:fldChar w:fldCharType="end"/>
      </w:r>
      <w:r w:rsidR="009511C9">
        <w:rPr>
          <w:b/>
          <w:iCs/>
          <w:sz w:val="22"/>
          <w:lang w:val="es-ES_tradnl"/>
        </w:rPr>
        <w:t>.</w:t>
      </w:r>
      <w:r w:rsidRPr="002C440B">
        <w:rPr>
          <w:sz w:val="22"/>
          <w:lang w:val="es-ES_tradnl"/>
        </w:rPr>
        <w:t xml:space="preserve"> Diagrama de Casos de Uso – </w:t>
      </w:r>
      <w:r w:rsidR="002661D8" w:rsidRPr="002C440B">
        <w:rPr>
          <w:sz w:val="22"/>
          <w:lang w:val="es-ES_tradnl"/>
        </w:rPr>
        <w:t>Proceso: Venta</w:t>
      </w:r>
      <w:r w:rsidRPr="002C440B">
        <w:rPr>
          <w:sz w:val="22"/>
          <w:lang w:val="es-ES_tradnl"/>
        </w:rPr>
        <w:t xml:space="preserve"> de Boletos</w:t>
      </w:r>
      <w:bookmarkEnd w:id="542"/>
    </w:p>
    <w:p w:rsidR="008372D3" w:rsidRDefault="006E01AC" w:rsidP="00E571CA">
      <w:pPr>
        <w:pStyle w:val="Sinespaciado"/>
        <w:rPr>
          <w:sz w:val="16"/>
          <w:lang w:val="es-ES_tradnl"/>
        </w:rPr>
      </w:pPr>
      <w:r w:rsidRPr="00177497">
        <w:rPr>
          <w:b/>
          <w:noProof/>
          <w:sz w:val="16"/>
          <w:szCs w:val="16"/>
          <w:lang w:val="es-ES_tradnl"/>
        </w:rPr>
        <w:t>Realizado por</w:t>
      </w:r>
      <w:r w:rsidR="008372D3" w:rsidRPr="00907617">
        <w:rPr>
          <w:b/>
          <w:iCs/>
          <w:sz w:val="16"/>
          <w:lang w:val="es-ES_tradnl"/>
        </w:rPr>
        <w:t>:</w:t>
      </w:r>
      <w:r w:rsidR="008372D3" w:rsidRPr="00907617">
        <w:rPr>
          <w:iCs/>
          <w:sz w:val="16"/>
          <w:lang w:val="es-ES_tradnl"/>
        </w:rPr>
        <w:t xml:space="preserve"> </w:t>
      </w:r>
      <w:r w:rsidR="00E03891">
        <w:rPr>
          <w:sz w:val="16"/>
          <w:lang w:val="es-ES_tradnl"/>
        </w:rPr>
        <w:t>Allauca E., Guevara L. 2015</w:t>
      </w:r>
    </w:p>
    <w:p w:rsidR="002E751F" w:rsidRDefault="002E751F" w:rsidP="00E571CA">
      <w:pPr>
        <w:pStyle w:val="Sinespaciado"/>
        <w:rPr>
          <w:sz w:val="16"/>
          <w:lang w:val="es-ES_tradnl"/>
        </w:rPr>
      </w:pPr>
    </w:p>
    <w:p w:rsidR="002E751F" w:rsidRDefault="002E751F" w:rsidP="004C0E92">
      <w:pPr>
        <w:spacing w:before="120" w:after="120" w:line="360" w:lineRule="auto"/>
        <w:rPr>
          <w:b/>
          <w:sz w:val="22"/>
          <w:szCs w:val="22"/>
          <w:lang w:val="es-ES_tradnl"/>
        </w:rPr>
      </w:pPr>
    </w:p>
    <w:p w:rsidR="002E751F" w:rsidRDefault="002E751F" w:rsidP="004C0E92">
      <w:pPr>
        <w:spacing w:before="120" w:after="120" w:line="360" w:lineRule="auto"/>
        <w:rPr>
          <w:b/>
          <w:sz w:val="22"/>
          <w:szCs w:val="22"/>
          <w:lang w:val="es-ES_tradnl"/>
        </w:rPr>
      </w:pPr>
    </w:p>
    <w:p w:rsidR="002E751F" w:rsidRDefault="002E751F" w:rsidP="004C0E92">
      <w:pPr>
        <w:spacing w:before="120" w:after="120" w:line="360" w:lineRule="auto"/>
        <w:rPr>
          <w:b/>
          <w:sz w:val="22"/>
          <w:szCs w:val="22"/>
          <w:lang w:val="es-ES_tradnl"/>
        </w:rPr>
      </w:pPr>
    </w:p>
    <w:p w:rsidR="002E751F" w:rsidRDefault="002E751F" w:rsidP="004C0E92">
      <w:pPr>
        <w:spacing w:before="120" w:after="120" w:line="360" w:lineRule="auto"/>
        <w:rPr>
          <w:b/>
          <w:sz w:val="22"/>
          <w:szCs w:val="22"/>
          <w:lang w:val="es-ES_tradnl"/>
        </w:rPr>
      </w:pPr>
    </w:p>
    <w:p w:rsidR="002E751F" w:rsidRDefault="002E751F" w:rsidP="004C0E92">
      <w:pPr>
        <w:spacing w:before="120" w:after="120" w:line="360" w:lineRule="auto"/>
        <w:rPr>
          <w:b/>
          <w:sz w:val="22"/>
          <w:szCs w:val="22"/>
          <w:lang w:val="es-ES_tradnl"/>
        </w:rPr>
      </w:pPr>
    </w:p>
    <w:p w:rsidR="002E751F" w:rsidRDefault="002E751F" w:rsidP="004C0E92">
      <w:pPr>
        <w:spacing w:before="120" w:after="120" w:line="360" w:lineRule="auto"/>
        <w:rPr>
          <w:b/>
          <w:sz w:val="22"/>
          <w:szCs w:val="22"/>
          <w:lang w:val="es-ES_tradnl"/>
        </w:rPr>
      </w:pPr>
    </w:p>
    <w:p w:rsidR="002E751F" w:rsidRDefault="002E751F" w:rsidP="004C0E92">
      <w:pPr>
        <w:spacing w:before="120" w:after="120" w:line="360" w:lineRule="auto"/>
        <w:rPr>
          <w:b/>
          <w:sz w:val="22"/>
          <w:szCs w:val="22"/>
          <w:lang w:val="es-ES_tradnl"/>
        </w:rPr>
      </w:pPr>
    </w:p>
    <w:p w:rsidR="002E751F" w:rsidRDefault="002E751F" w:rsidP="004C0E92">
      <w:pPr>
        <w:spacing w:before="120" w:after="120" w:line="360" w:lineRule="auto"/>
        <w:rPr>
          <w:b/>
          <w:sz w:val="22"/>
          <w:szCs w:val="22"/>
          <w:lang w:val="es-ES_tradnl"/>
        </w:rPr>
      </w:pPr>
    </w:p>
    <w:p w:rsidR="002E751F" w:rsidRDefault="002E751F" w:rsidP="004C0E92">
      <w:pPr>
        <w:spacing w:before="120" w:after="120" w:line="360" w:lineRule="auto"/>
        <w:rPr>
          <w:b/>
          <w:sz w:val="22"/>
          <w:szCs w:val="22"/>
          <w:lang w:val="es-ES_tradnl"/>
        </w:rPr>
      </w:pPr>
    </w:p>
    <w:p w:rsidR="004C0E92" w:rsidRPr="002C440B" w:rsidRDefault="004C0E92" w:rsidP="004C0E92">
      <w:pPr>
        <w:spacing w:before="120" w:after="120" w:line="360" w:lineRule="auto"/>
        <w:rPr>
          <w:sz w:val="22"/>
          <w:szCs w:val="22"/>
          <w:lang w:val="es-ES_tradnl"/>
        </w:rPr>
      </w:pPr>
      <w:r w:rsidRPr="002C440B">
        <w:rPr>
          <w:b/>
          <w:sz w:val="22"/>
          <w:szCs w:val="22"/>
          <w:lang w:val="es-ES_tradnl"/>
        </w:rPr>
        <w:t>PROCESO P002:</w:t>
      </w:r>
      <w:r w:rsidRPr="002C440B">
        <w:rPr>
          <w:sz w:val="22"/>
          <w:szCs w:val="22"/>
          <w:lang w:val="es-ES_tradnl"/>
        </w:rPr>
        <w:t xml:space="preserve"> </w:t>
      </w:r>
      <w:r w:rsidRPr="002C440B">
        <w:rPr>
          <w:i/>
          <w:sz w:val="22"/>
          <w:szCs w:val="22"/>
          <w:lang w:val="es-ES_tradnl"/>
        </w:rPr>
        <w:t>RESERVACIÓN</w:t>
      </w:r>
    </w:p>
    <w:p w:rsidR="004C0E92" w:rsidRPr="002C440B" w:rsidRDefault="004C0E92" w:rsidP="00E571CA">
      <w:pPr>
        <w:pStyle w:val="Sinespaciado"/>
        <w:rPr>
          <w:u w:val="single"/>
          <w:lang w:val="es-ES_tradnl"/>
        </w:rPr>
      </w:pPr>
      <w:r w:rsidRPr="002C440B">
        <w:rPr>
          <w:noProof/>
          <w:lang w:val="es-ES" w:eastAsia="es-ES"/>
        </w:rPr>
        <w:drawing>
          <wp:inline distT="0" distB="0" distL="0" distR="0" wp14:anchorId="235C1EBE" wp14:editId="201433B2">
            <wp:extent cx="5353050" cy="4017645"/>
            <wp:effectExtent l="19050" t="19050" r="19050" b="20955"/>
            <wp:docPr id="43" name="Imagen 43" descr="D:\TEMPORALES\PARA TESIS\RESERVA ASIEN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EMPORALES\PARA TESIS\RESERVA ASIENTOS.png"/>
                    <pic:cNvPicPr>
                      <a:picLocks noChangeAspect="1" noChangeArrowheads="1"/>
                    </pic:cNvPicPr>
                  </pic:nvPicPr>
                  <pic:blipFill rotWithShape="1">
                    <a:blip r:embed="rId92">
                      <a:extLst>
                        <a:ext uri="{28A0092B-C50C-407E-A947-70E740481C1C}">
                          <a14:useLocalDpi xmlns:a14="http://schemas.microsoft.com/office/drawing/2010/main" val="0"/>
                        </a:ext>
                      </a:extLst>
                    </a:blip>
                    <a:srcRect l="6776" t="4399" r="137" b="8480"/>
                    <a:stretch/>
                  </pic:blipFill>
                  <pic:spPr bwMode="auto">
                    <a:xfrm>
                      <a:off x="0" y="0"/>
                      <a:ext cx="5356380" cy="4020144"/>
                    </a:xfrm>
                    <a:prstGeom prst="rect">
                      <a:avLst/>
                    </a:prstGeom>
                    <a:noFill/>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C0A77" w:rsidRPr="002C440B" w:rsidRDefault="00FC0A77" w:rsidP="00E571CA">
      <w:pPr>
        <w:pStyle w:val="Sinespaciado"/>
        <w:rPr>
          <w:iCs/>
          <w:sz w:val="22"/>
          <w:lang w:val="es-ES_tradnl"/>
        </w:rPr>
      </w:pPr>
      <w:bookmarkStart w:id="543" w:name="_Toc434575504"/>
      <w:r w:rsidRPr="002C440B">
        <w:rPr>
          <w:b/>
          <w:iCs/>
          <w:sz w:val="22"/>
          <w:lang w:val="es-ES_tradnl"/>
        </w:rPr>
        <w:t xml:space="preserve">Figura </w:t>
      </w:r>
      <w:r w:rsidRPr="002C440B">
        <w:rPr>
          <w:b/>
          <w:iCs/>
          <w:sz w:val="22"/>
          <w:lang w:val="es-ES_tradnl"/>
        </w:rPr>
        <w:fldChar w:fldCharType="begin"/>
      </w:r>
      <w:r w:rsidRPr="002C440B">
        <w:rPr>
          <w:b/>
          <w:iCs/>
          <w:sz w:val="22"/>
          <w:lang w:val="es-ES_tradnl"/>
        </w:rPr>
        <w:instrText xml:space="preserve"> SEQ Figura \* ARABIC </w:instrText>
      </w:r>
      <w:r w:rsidRPr="002C440B">
        <w:rPr>
          <w:b/>
          <w:iCs/>
          <w:sz w:val="22"/>
          <w:lang w:val="es-ES_tradnl"/>
        </w:rPr>
        <w:fldChar w:fldCharType="separate"/>
      </w:r>
      <w:r w:rsidR="00C763D2">
        <w:rPr>
          <w:b/>
          <w:iCs/>
          <w:noProof/>
          <w:sz w:val="22"/>
          <w:lang w:val="es-ES_tradnl"/>
        </w:rPr>
        <w:t>23</w:t>
      </w:r>
      <w:r w:rsidRPr="002C440B">
        <w:rPr>
          <w:b/>
          <w:iCs/>
          <w:sz w:val="22"/>
          <w:lang w:val="es-ES_tradnl"/>
        </w:rPr>
        <w:fldChar w:fldCharType="end"/>
      </w:r>
      <w:r w:rsidR="009511C9">
        <w:rPr>
          <w:b/>
          <w:iCs/>
          <w:sz w:val="22"/>
          <w:lang w:val="es-ES_tradnl"/>
        </w:rPr>
        <w:t>.</w:t>
      </w:r>
      <w:r w:rsidRPr="002C440B">
        <w:rPr>
          <w:sz w:val="22"/>
          <w:lang w:val="es-ES_tradnl"/>
        </w:rPr>
        <w:t xml:space="preserve"> Diagrama de Casos de Uso – Proceso: Reservación</w:t>
      </w:r>
      <w:bookmarkEnd w:id="543"/>
    </w:p>
    <w:p w:rsidR="004C0E92" w:rsidRPr="002C440B" w:rsidRDefault="006E01AC" w:rsidP="00E571CA">
      <w:pPr>
        <w:pStyle w:val="Sinespaciado"/>
        <w:rPr>
          <w:sz w:val="16"/>
          <w:szCs w:val="16"/>
          <w:lang w:val="es-ES_tradnl"/>
        </w:rPr>
      </w:pPr>
      <w:r w:rsidRPr="00177497">
        <w:rPr>
          <w:b/>
          <w:noProof/>
          <w:sz w:val="16"/>
          <w:szCs w:val="16"/>
          <w:lang w:val="es-ES_tradnl"/>
        </w:rPr>
        <w:t>Realizado por</w:t>
      </w:r>
      <w:r w:rsidR="004C0E92" w:rsidRPr="002C440B">
        <w:rPr>
          <w:b/>
          <w:iCs/>
          <w:sz w:val="16"/>
          <w:szCs w:val="16"/>
          <w:lang w:val="es-ES_tradnl"/>
        </w:rPr>
        <w:t>:</w:t>
      </w:r>
      <w:r w:rsidR="004C0E92" w:rsidRPr="002C440B">
        <w:rPr>
          <w:iCs/>
          <w:sz w:val="16"/>
          <w:szCs w:val="16"/>
          <w:lang w:val="es-ES_tradnl"/>
        </w:rPr>
        <w:t xml:space="preserve"> </w:t>
      </w:r>
      <w:r w:rsidR="001722D2" w:rsidRPr="002C440B">
        <w:rPr>
          <w:sz w:val="16"/>
          <w:szCs w:val="16"/>
          <w:lang w:val="es-ES_tradnl"/>
        </w:rPr>
        <w:t xml:space="preserve">Allauca E., Guevara L. 2015 </w:t>
      </w:r>
    </w:p>
    <w:p w:rsidR="00E571CA" w:rsidRPr="002C440B" w:rsidRDefault="00E571CA" w:rsidP="00E571CA">
      <w:pPr>
        <w:pStyle w:val="Sinespaciado"/>
        <w:rPr>
          <w:lang w:val="es-ES_tradnl"/>
        </w:rPr>
      </w:pPr>
    </w:p>
    <w:p w:rsidR="00C40B43" w:rsidRPr="002C440B" w:rsidRDefault="00C40B43" w:rsidP="00C40B43">
      <w:pPr>
        <w:spacing w:before="120" w:after="120" w:line="360" w:lineRule="auto"/>
        <w:rPr>
          <w:i/>
          <w:sz w:val="22"/>
          <w:szCs w:val="22"/>
          <w:lang w:val="es-ES_tradnl"/>
        </w:rPr>
      </w:pPr>
      <w:r w:rsidRPr="002C440B">
        <w:rPr>
          <w:b/>
          <w:sz w:val="22"/>
          <w:szCs w:val="22"/>
          <w:lang w:val="es-ES_tradnl"/>
        </w:rPr>
        <w:t>PROCESO P003:</w:t>
      </w:r>
      <w:r w:rsidRPr="002C440B">
        <w:rPr>
          <w:sz w:val="22"/>
          <w:szCs w:val="22"/>
          <w:lang w:val="es-ES_tradnl"/>
        </w:rPr>
        <w:t xml:space="preserve"> </w:t>
      </w:r>
      <w:r w:rsidRPr="002C440B">
        <w:rPr>
          <w:i/>
          <w:sz w:val="22"/>
          <w:szCs w:val="22"/>
          <w:lang w:val="es-ES_tradnl"/>
        </w:rPr>
        <w:t>GESTIÓN GENERAL</w:t>
      </w:r>
    </w:p>
    <w:p w:rsidR="00C40B43" w:rsidRPr="002C440B" w:rsidRDefault="00690F3A" w:rsidP="00E571CA">
      <w:pPr>
        <w:pStyle w:val="Sinespaciado"/>
        <w:rPr>
          <w:u w:val="single"/>
          <w:lang w:val="es-ES_tradnl"/>
        </w:rPr>
      </w:pPr>
      <w:r w:rsidRPr="002C440B">
        <w:rPr>
          <w:noProof/>
          <w:lang w:val="es-ES" w:eastAsia="es-ES"/>
        </w:rPr>
        <w:drawing>
          <wp:inline distT="0" distB="0" distL="0" distR="0" wp14:anchorId="420FF0E1" wp14:editId="7898D0EF">
            <wp:extent cx="5393340" cy="2457450"/>
            <wp:effectExtent l="19050" t="19050" r="17145" b="19050"/>
            <wp:docPr id="711" name="Imagen 711" descr="D:\TEMPORALES\PARA TESIS\GESTION GENE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TEMPORALES\PARA TESIS\GESTION GENERAL.png"/>
                    <pic:cNvPicPr>
                      <a:picLocks noChangeAspect="1" noChangeArrowheads="1"/>
                    </pic:cNvPicPr>
                  </pic:nvPicPr>
                  <pic:blipFill rotWithShape="1">
                    <a:blip r:embed="rId93">
                      <a:extLst>
                        <a:ext uri="{28A0092B-C50C-407E-A947-70E740481C1C}">
                          <a14:useLocalDpi xmlns:a14="http://schemas.microsoft.com/office/drawing/2010/main" val="0"/>
                        </a:ext>
                      </a:extLst>
                    </a:blip>
                    <a:srcRect l="8822" t="15285" r="3659" b="11204"/>
                    <a:stretch/>
                  </pic:blipFill>
                  <pic:spPr bwMode="auto">
                    <a:xfrm>
                      <a:off x="0" y="0"/>
                      <a:ext cx="5406198" cy="2463309"/>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inline>
        </w:drawing>
      </w:r>
    </w:p>
    <w:p w:rsidR="00664365" w:rsidRPr="002C440B" w:rsidRDefault="00664365" w:rsidP="00E571CA">
      <w:pPr>
        <w:pStyle w:val="Sinespaciado"/>
        <w:rPr>
          <w:iCs/>
          <w:sz w:val="22"/>
          <w:lang w:val="es-ES_tradnl"/>
        </w:rPr>
      </w:pPr>
      <w:bookmarkStart w:id="544" w:name="_Toc434575505"/>
      <w:r w:rsidRPr="002C440B">
        <w:rPr>
          <w:b/>
          <w:iCs/>
          <w:sz w:val="22"/>
          <w:lang w:val="es-ES_tradnl"/>
        </w:rPr>
        <w:t xml:space="preserve">Figura </w:t>
      </w:r>
      <w:r w:rsidRPr="002C440B">
        <w:rPr>
          <w:b/>
          <w:iCs/>
          <w:sz w:val="22"/>
          <w:lang w:val="es-ES_tradnl"/>
        </w:rPr>
        <w:fldChar w:fldCharType="begin"/>
      </w:r>
      <w:r w:rsidRPr="002C440B">
        <w:rPr>
          <w:b/>
          <w:iCs/>
          <w:sz w:val="22"/>
          <w:lang w:val="es-ES_tradnl"/>
        </w:rPr>
        <w:instrText xml:space="preserve"> SEQ Figura \* ARABIC </w:instrText>
      </w:r>
      <w:r w:rsidRPr="002C440B">
        <w:rPr>
          <w:b/>
          <w:iCs/>
          <w:sz w:val="22"/>
          <w:lang w:val="es-ES_tradnl"/>
        </w:rPr>
        <w:fldChar w:fldCharType="separate"/>
      </w:r>
      <w:r w:rsidR="00C763D2">
        <w:rPr>
          <w:b/>
          <w:iCs/>
          <w:noProof/>
          <w:sz w:val="22"/>
          <w:lang w:val="es-ES_tradnl"/>
        </w:rPr>
        <w:t>24</w:t>
      </w:r>
      <w:r w:rsidRPr="002C440B">
        <w:rPr>
          <w:b/>
          <w:iCs/>
          <w:sz w:val="22"/>
          <w:lang w:val="es-ES_tradnl"/>
        </w:rPr>
        <w:fldChar w:fldCharType="end"/>
      </w:r>
      <w:r w:rsidR="009511C9">
        <w:rPr>
          <w:b/>
          <w:iCs/>
          <w:sz w:val="22"/>
          <w:lang w:val="es-ES_tradnl"/>
        </w:rPr>
        <w:t>.</w:t>
      </w:r>
      <w:r w:rsidRPr="002C440B">
        <w:rPr>
          <w:sz w:val="22"/>
          <w:lang w:val="es-ES_tradnl"/>
        </w:rPr>
        <w:t xml:space="preserve"> Diagrama de Casos de Uso – Proceso: Gestión general</w:t>
      </w:r>
      <w:bookmarkEnd w:id="544"/>
    </w:p>
    <w:p w:rsidR="00C40B43" w:rsidRPr="002C440B" w:rsidRDefault="006E01AC" w:rsidP="00E571CA">
      <w:pPr>
        <w:pStyle w:val="Sinespaciado"/>
        <w:rPr>
          <w:sz w:val="16"/>
          <w:szCs w:val="16"/>
          <w:lang w:val="es-ES_tradnl"/>
        </w:rPr>
      </w:pPr>
      <w:r w:rsidRPr="00177497">
        <w:rPr>
          <w:b/>
          <w:noProof/>
          <w:sz w:val="16"/>
          <w:szCs w:val="16"/>
          <w:lang w:val="es-ES_tradnl"/>
        </w:rPr>
        <w:t>Realizado por</w:t>
      </w:r>
      <w:r w:rsidR="00C40B43" w:rsidRPr="002C440B">
        <w:rPr>
          <w:b/>
          <w:iCs/>
          <w:sz w:val="16"/>
          <w:szCs w:val="16"/>
          <w:lang w:val="es-ES_tradnl"/>
        </w:rPr>
        <w:t>:</w:t>
      </w:r>
      <w:r w:rsidR="00C40B43" w:rsidRPr="002C440B">
        <w:rPr>
          <w:iCs/>
          <w:sz w:val="16"/>
          <w:szCs w:val="16"/>
          <w:lang w:val="es-ES_tradnl"/>
        </w:rPr>
        <w:t xml:space="preserve"> </w:t>
      </w:r>
      <w:r w:rsidR="00E54229" w:rsidRPr="002C440B">
        <w:rPr>
          <w:sz w:val="16"/>
          <w:szCs w:val="16"/>
          <w:lang w:val="es-ES_tradnl"/>
        </w:rPr>
        <w:t xml:space="preserve">Allauca E, Guevara L. 2015 </w:t>
      </w:r>
    </w:p>
    <w:p w:rsidR="001722D2" w:rsidRPr="002C440B" w:rsidRDefault="001722D2" w:rsidP="001722D2">
      <w:pPr>
        <w:pStyle w:val="Sinespaciado"/>
        <w:rPr>
          <w:sz w:val="22"/>
          <w:szCs w:val="22"/>
          <w:lang w:val="es-ES_tradnl"/>
        </w:rPr>
      </w:pPr>
    </w:p>
    <w:p w:rsidR="001722D2" w:rsidRPr="002C440B" w:rsidRDefault="001722D2" w:rsidP="001722D2">
      <w:pPr>
        <w:pStyle w:val="Sinespaciado"/>
        <w:rPr>
          <w:sz w:val="22"/>
          <w:szCs w:val="22"/>
          <w:lang w:val="es-ES_tradnl"/>
        </w:rPr>
      </w:pPr>
    </w:p>
    <w:p w:rsidR="00E571CA" w:rsidRDefault="00E571CA" w:rsidP="001722D2">
      <w:pPr>
        <w:pStyle w:val="Sinespaciado"/>
        <w:rPr>
          <w:sz w:val="22"/>
          <w:szCs w:val="22"/>
          <w:lang w:val="es-ES_tradnl"/>
        </w:rPr>
      </w:pPr>
    </w:p>
    <w:p w:rsidR="002E751F" w:rsidRDefault="002E751F" w:rsidP="001722D2">
      <w:pPr>
        <w:pStyle w:val="Sinespaciado"/>
        <w:rPr>
          <w:sz w:val="22"/>
          <w:szCs w:val="22"/>
          <w:lang w:val="es-ES_tradnl"/>
        </w:rPr>
      </w:pPr>
    </w:p>
    <w:p w:rsidR="002E751F" w:rsidRPr="002C440B" w:rsidRDefault="002E751F" w:rsidP="001722D2">
      <w:pPr>
        <w:pStyle w:val="Sinespaciado"/>
        <w:rPr>
          <w:sz w:val="22"/>
          <w:szCs w:val="22"/>
          <w:lang w:val="es-ES_tradnl"/>
        </w:rPr>
      </w:pPr>
    </w:p>
    <w:p w:rsidR="006B09EB" w:rsidRDefault="0090174D" w:rsidP="00FA4431">
      <w:pPr>
        <w:spacing w:before="120" w:after="120" w:line="360" w:lineRule="auto"/>
        <w:jc w:val="both"/>
        <w:rPr>
          <w:b/>
          <w:sz w:val="22"/>
          <w:szCs w:val="22"/>
          <w:u w:val="single"/>
          <w:lang w:val="es-ES_tradnl"/>
        </w:rPr>
      </w:pPr>
      <w:r w:rsidRPr="002C440B">
        <w:rPr>
          <w:b/>
          <w:sz w:val="22"/>
          <w:szCs w:val="22"/>
          <w:u w:val="single"/>
          <w:lang w:val="es-ES_tradnl"/>
        </w:rPr>
        <w:t>CASOS DE USO</w:t>
      </w:r>
    </w:p>
    <w:p w:rsidR="009737B9" w:rsidRPr="002C440B" w:rsidRDefault="009737B9" w:rsidP="009737B9">
      <w:pPr>
        <w:pStyle w:val="Sinespaciado"/>
        <w:rPr>
          <w:lang w:val="es-ES_tradnl"/>
        </w:rPr>
      </w:pPr>
    </w:p>
    <w:p w:rsidR="00F50D52" w:rsidRDefault="00F50D52" w:rsidP="00F50D52">
      <w:pPr>
        <w:spacing w:before="120" w:after="120" w:line="360" w:lineRule="auto"/>
        <w:rPr>
          <w:i/>
          <w:sz w:val="22"/>
          <w:szCs w:val="22"/>
          <w:lang w:val="es-ES_tradnl"/>
        </w:rPr>
      </w:pPr>
      <w:r w:rsidRPr="002C440B">
        <w:rPr>
          <w:b/>
          <w:sz w:val="22"/>
          <w:szCs w:val="22"/>
          <w:lang w:val="es-ES_tradnl"/>
        </w:rPr>
        <w:t>PROCESO P001:</w:t>
      </w:r>
      <w:r w:rsidRPr="002C440B">
        <w:rPr>
          <w:sz w:val="22"/>
          <w:szCs w:val="22"/>
          <w:lang w:val="es-ES_tradnl"/>
        </w:rPr>
        <w:t xml:space="preserve"> </w:t>
      </w:r>
      <w:r w:rsidRPr="002C440B">
        <w:rPr>
          <w:i/>
          <w:sz w:val="22"/>
          <w:szCs w:val="22"/>
          <w:lang w:val="es-ES_tradnl"/>
        </w:rPr>
        <w:t>VENTA DE BOLETOS</w:t>
      </w:r>
    </w:p>
    <w:p w:rsidR="009737B9" w:rsidRPr="002C440B" w:rsidRDefault="009737B9" w:rsidP="009737B9">
      <w:pPr>
        <w:pStyle w:val="Sinespaciado"/>
        <w:rPr>
          <w:lang w:val="es-ES_tradnl"/>
        </w:rPr>
      </w:pPr>
    </w:p>
    <w:p w:rsidR="00E501E0" w:rsidRPr="002C440B" w:rsidRDefault="00E501E0" w:rsidP="00664365">
      <w:pPr>
        <w:pStyle w:val="Descripcin"/>
        <w:spacing w:before="120" w:after="120" w:line="360" w:lineRule="auto"/>
        <w:rPr>
          <w:i w:val="0"/>
          <w:color w:val="auto"/>
          <w:sz w:val="22"/>
          <w:szCs w:val="22"/>
          <w:lang w:val="es-ES_tradnl"/>
        </w:rPr>
      </w:pPr>
      <w:bookmarkStart w:id="545" w:name="_Toc434575450"/>
      <w:r w:rsidRPr="002C440B">
        <w:rPr>
          <w:b/>
          <w:i w:val="0"/>
          <w:color w:val="auto"/>
          <w:sz w:val="22"/>
          <w:szCs w:val="22"/>
          <w:lang w:val="es-ES_tradnl"/>
        </w:rPr>
        <w:t xml:space="preserve">Tabla </w:t>
      </w:r>
      <w:r w:rsidRPr="002C440B">
        <w:rPr>
          <w:b/>
          <w:i w:val="0"/>
          <w:color w:val="auto"/>
          <w:sz w:val="22"/>
          <w:szCs w:val="22"/>
          <w:lang w:val="es-ES_tradnl"/>
        </w:rPr>
        <w:fldChar w:fldCharType="begin"/>
      </w:r>
      <w:r w:rsidRPr="002C440B">
        <w:rPr>
          <w:b/>
          <w:i w:val="0"/>
          <w:color w:val="auto"/>
          <w:sz w:val="22"/>
          <w:szCs w:val="22"/>
          <w:lang w:val="es-ES_tradnl"/>
        </w:rPr>
        <w:instrText xml:space="preserve"> SEQ Tabla \* ARABIC </w:instrText>
      </w:r>
      <w:r w:rsidRPr="002C440B">
        <w:rPr>
          <w:b/>
          <w:i w:val="0"/>
          <w:color w:val="auto"/>
          <w:sz w:val="22"/>
          <w:szCs w:val="22"/>
          <w:lang w:val="es-ES_tradnl"/>
        </w:rPr>
        <w:fldChar w:fldCharType="separate"/>
      </w:r>
      <w:r w:rsidR="00C763D2">
        <w:rPr>
          <w:b/>
          <w:i w:val="0"/>
          <w:noProof/>
          <w:color w:val="auto"/>
          <w:sz w:val="22"/>
          <w:szCs w:val="22"/>
          <w:lang w:val="es-ES_tradnl"/>
        </w:rPr>
        <w:t>57</w:t>
      </w:r>
      <w:r w:rsidRPr="002C440B">
        <w:rPr>
          <w:b/>
          <w:i w:val="0"/>
          <w:color w:val="auto"/>
          <w:sz w:val="22"/>
          <w:szCs w:val="22"/>
          <w:lang w:val="es-ES_tradnl"/>
        </w:rPr>
        <w:fldChar w:fldCharType="end"/>
      </w:r>
      <w:r w:rsidR="009511C9">
        <w:rPr>
          <w:b/>
          <w:i w:val="0"/>
          <w:color w:val="auto"/>
          <w:sz w:val="22"/>
          <w:szCs w:val="22"/>
          <w:lang w:val="es-ES_tradnl"/>
        </w:rPr>
        <w:t>.</w:t>
      </w:r>
      <w:r w:rsidRPr="002C440B">
        <w:rPr>
          <w:i w:val="0"/>
          <w:color w:val="auto"/>
          <w:sz w:val="22"/>
          <w:szCs w:val="22"/>
          <w:lang w:val="es-ES_tradnl"/>
        </w:rPr>
        <w:t xml:space="preserve"> Caso de Uso – Seleccionar Pasajero</w:t>
      </w:r>
      <w:bookmarkEnd w:id="545"/>
    </w:p>
    <w:tbl>
      <w:tblPr>
        <w:tblStyle w:val="Tablaconcuadrcula"/>
        <w:tblW w:w="0" w:type="auto"/>
        <w:jc w:val="center"/>
        <w:tblLook w:val="04A0" w:firstRow="1" w:lastRow="0" w:firstColumn="1" w:lastColumn="0" w:noHBand="0" w:noVBand="1"/>
      </w:tblPr>
      <w:tblGrid>
        <w:gridCol w:w="3256"/>
        <w:gridCol w:w="5237"/>
      </w:tblGrid>
      <w:tr w:rsidR="00CC3D7B" w:rsidRPr="002C440B" w:rsidTr="001312D0">
        <w:trPr>
          <w:jc w:val="center"/>
        </w:trPr>
        <w:tc>
          <w:tcPr>
            <w:tcW w:w="3256" w:type="dxa"/>
            <w:shd w:val="clear" w:color="auto" w:fill="F2F2F2" w:themeFill="background1" w:themeFillShade="F2"/>
          </w:tcPr>
          <w:p w:rsidR="00CC3D7B" w:rsidRPr="002C440B" w:rsidRDefault="00CC3D7B" w:rsidP="00DB40BE">
            <w:pPr>
              <w:rPr>
                <w:b/>
                <w:sz w:val="22"/>
                <w:szCs w:val="22"/>
                <w:lang w:val="es-ES_tradnl"/>
              </w:rPr>
            </w:pPr>
            <w:r w:rsidRPr="002C440B">
              <w:rPr>
                <w:b/>
                <w:sz w:val="22"/>
                <w:szCs w:val="22"/>
                <w:lang w:val="es-ES_tradnl"/>
              </w:rPr>
              <w:t>N° CASO DE USO</w:t>
            </w:r>
          </w:p>
        </w:tc>
        <w:tc>
          <w:tcPr>
            <w:tcW w:w="5237" w:type="dxa"/>
            <w:shd w:val="clear" w:color="auto" w:fill="F2F2F2" w:themeFill="background1" w:themeFillShade="F2"/>
          </w:tcPr>
          <w:p w:rsidR="00CC3D7B" w:rsidRPr="002C440B" w:rsidRDefault="00CC3D7B" w:rsidP="00DB40BE">
            <w:pPr>
              <w:rPr>
                <w:b/>
                <w:sz w:val="22"/>
                <w:szCs w:val="22"/>
                <w:lang w:val="es-ES_tradnl"/>
              </w:rPr>
            </w:pPr>
            <w:r w:rsidRPr="002C440B">
              <w:rPr>
                <w:b/>
                <w:sz w:val="22"/>
                <w:szCs w:val="22"/>
                <w:lang w:val="es-ES_tradnl"/>
              </w:rPr>
              <w:t>NOMBRE CASO DE USO</w:t>
            </w:r>
          </w:p>
        </w:tc>
      </w:tr>
      <w:tr w:rsidR="00CC3D7B" w:rsidRPr="002C440B" w:rsidTr="00E501E0">
        <w:trPr>
          <w:jc w:val="center"/>
        </w:trPr>
        <w:tc>
          <w:tcPr>
            <w:tcW w:w="3256" w:type="dxa"/>
          </w:tcPr>
          <w:p w:rsidR="00CC3D7B" w:rsidRPr="002C440B" w:rsidRDefault="00CC3D7B" w:rsidP="00DB40BE">
            <w:pPr>
              <w:rPr>
                <w:sz w:val="22"/>
                <w:szCs w:val="22"/>
                <w:lang w:val="es-ES_tradnl"/>
              </w:rPr>
            </w:pPr>
            <w:r w:rsidRPr="002C440B">
              <w:rPr>
                <w:sz w:val="22"/>
                <w:szCs w:val="22"/>
                <w:lang w:val="es-ES_tradnl"/>
              </w:rPr>
              <w:t>CU001</w:t>
            </w:r>
          </w:p>
        </w:tc>
        <w:tc>
          <w:tcPr>
            <w:tcW w:w="5237" w:type="dxa"/>
          </w:tcPr>
          <w:p w:rsidR="00CC3D7B" w:rsidRPr="002C440B" w:rsidRDefault="00CC3D7B" w:rsidP="00DB40BE">
            <w:pPr>
              <w:rPr>
                <w:sz w:val="22"/>
                <w:szCs w:val="22"/>
                <w:lang w:val="es-ES_tradnl"/>
              </w:rPr>
            </w:pPr>
            <w:r w:rsidRPr="002C440B">
              <w:rPr>
                <w:sz w:val="22"/>
                <w:szCs w:val="22"/>
                <w:lang w:val="es-ES_tradnl"/>
              </w:rPr>
              <w:t>SELECCIONAR PASAJERO</w:t>
            </w:r>
          </w:p>
        </w:tc>
      </w:tr>
      <w:tr w:rsidR="00CC3D7B" w:rsidRPr="002C440B" w:rsidTr="00E501E0">
        <w:trPr>
          <w:jc w:val="center"/>
        </w:trPr>
        <w:tc>
          <w:tcPr>
            <w:tcW w:w="3256" w:type="dxa"/>
          </w:tcPr>
          <w:p w:rsidR="00CC3D7B" w:rsidRPr="002C440B" w:rsidRDefault="00CC3D7B" w:rsidP="00DB40BE">
            <w:pPr>
              <w:rPr>
                <w:b/>
                <w:sz w:val="22"/>
                <w:szCs w:val="22"/>
                <w:lang w:val="es-ES_tradnl"/>
              </w:rPr>
            </w:pPr>
            <w:r w:rsidRPr="002C440B">
              <w:rPr>
                <w:b/>
                <w:sz w:val="22"/>
                <w:szCs w:val="22"/>
                <w:lang w:val="es-ES_tradnl"/>
              </w:rPr>
              <w:t>ACTORES</w:t>
            </w:r>
          </w:p>
        </w:tc>
        <w:tc>
          <w:tcPr>
            <w:tcW w:w="5237" w:type="dxa"/>
          </w:tcPr>
          <w:p w:rsidR="00CC3D7B" w:rsidRPr="002C440B" w:rsidRDefault="00CC3D7B" w:rsidP="00DB40BE">
            <w:pPr>
              <w:rPr>
                <w:sz w:val="22"/>
                <w:szCs w:val="22"/>
                <w:lang w:val="es-ES_tradnl"/>
              </w:rPr>
            </w:pPr>
            <w:r w:rsidRPr="002C440B">
              <w:rPr>
                <w:sz w:val="22"/>
                <w:szCs w:val="22"/>
                <w:lang w:val="es-ES_tradnl"/>
              </w:rPr>
              <w:t>Cajera, Administrador (proceso padre o antecesor)</w:t>
            </w:r>
          </w:p>
        </w:tc>
      </w:tr>
      <w:tr w:rsidR="00CC3D7B" w:rsidRPr="002C440B" w:rsidTr="00E501E0">
        <w:trPr>
          <w:jc w:val="center"/>
        </w:trPr>
        <w:tc>
          <w:tcPr>
            <w:tcW w:w="3256" w:type="dxa"/>
          </w:tcPr>
          <w:p w:rsidR="00CC3D7B" w:rsidRPr="002C440B" w:rsidRDefault="00CC3D7B" w:rsidP="00DB40BE">
            <w:pPr>
              <w:rPr>
                <w:b/>
                <w:sz w:val="22"/>
                <w:szCs w:val="22"/>
                <w:lang w:val="es-ES_tradnl"/>
              </w:rPr>
            </w:pPr>
            <w:r w:rsidRPr="002C440B">
              <w:rPr>
                <w:b/>
                <w:sz w:val="22"/>
                <w:szCs w:val="22"/>
                <w:lang w:val="es-ES_tradnl"/>
              </w:rPr>
              <w:t>OBJETIVO</w:t>
            </w:r>
          </w:p>
        </w:tc>
        <w:tc>
          <w:tcPr>
            <w:tcW w:w="5237" w:type="dxa"/>
          </w:tcPr>
          <w:p w:rsidR="00CC3D7B" w:rsidRPr="002C440B" w:rsidRDefault="00CC3D7B" w:rsidP="00DB40BE">
            <w:pPr>
              <w:rPr>
                <w:sz w:val="22"/>
                <w:szCs w:val="22"/>
                <w:lang w:val="es-ES_tradnl"/>
              </w:rPr>
            </w:pPr>
            <w:r w:rsidRPr="002C440B">
              <w:rPr>
                <w:sz w:val="22"/>
                <w:szCs w:val="22"/>
                <w:lang w:val="es-ES_tradnl"/>
              </w:rPr>
              <w:t>Obtener la información del pasajero, para el proceso de venta de boletos.</w:t>
            </w:r>
          </w:p>
        </w:tc>
      </w:tr>
      <w:tr w:rsidR="00CC3D7B" w:rsidRPr="002C440B" w:rsidTr="00E501E0">
        <w:trPr>
          <w:jc w:val="center"/>
        </w:trPr>
        <w:tc>
          <w:tcPr>
            <w:tcW w:w="3256" w:type="dxa"/>
          </w:tcPr>
          <w:p w:rsidR="00CC3D7B" w:rsidRPr="002C440B" w:rsidRDefault="00CC3D7B" w:rsidP="00DB40BE">
            <w:pPr>
              <w:rPr>
                <w:b/>
                <w:sz w:val="22"/>
                <w:szCs w:val="22"/>
                <w:lang w:val="es-ES_tradnl"/>
              </w:rPr>
            </w:pPr>
            <w:r w:rsidRPr="002C440B">
              <w:rPr>
                <w:b/>
                <w:sz w:val="22"/>
                <w:szCs w:val="22"/>
                <w:lang w:val="es-ES_tradnl"/>
              </w:rPr>
              <w:t>PRECONDICIONES</w:t>
            </w:r>
          </w:p>
        </w:tc>
        <w:tc>
          <w:tcPr>
            <w:tcW w:w="5237" w:type="dxa"/>
          </w:tcPr>
          <w:p w:rsidR="00CC3D7B" w:rsidRPr="002C440B" w:rsidRDefault="00CC3D7B" w:rsidP="00DB40BE">
            <w:pPr>
              <w:rPr>
                <w:sz w:val="22"/>
                <w:szCs w:val="22"/>
                <w:lang w:val="es-ES_tradnl"/>
              </w:rPr>
            </w:pPr>
            <w:r w:rsidRPr="002C440B">
              <w:rPr>
                <w:sz w:val="22"/>
                <w:szCs w:val="22"/>
                <w:lang w:val="es-ES_tradnl"/>
              </w:rPr>
              <w:t>Ninguna</w:t>
            </w:r>
          </w:p>
        </w:tc>
      </w:tr>
      <w:tr w:rsidR="00CC3D7B" w:rsidRPr="002C440B" w:rsidTr="00E501E0">
        <w:trPr>
          <w:jc w:val="center"/>
        </w:trPr>
        <w:tc>
          <w:tcPr>
            <w:tcW w:w="3256" w:type="dxa"/>
          </w:tcPr>
          <w:p w:rsidR="00CC3D7B" w:rsidRPr="002C440B" w:rsidRDefault="00CC3D7B" w:rsidP="00DB40BE">
            <w:pPr>
              <w:rPr>
                <w:b/>
                <w:sz w:val="22"/>
                <w:szCs w:val="22"/>
                <w:lang w:val="es-ES_tradnl"/>
              </w:rPr>
            </w:pPr>
            <w:r w:rsidRPr="002C440B">
              <w:rPr>
                <w:b/>
                <w:sz w:val="22"/>
                <w:szCs w:val="22"/>
                <w:lang w:val="es-ES_tradnl"/>
              </w:rPr>
              <w:t>POSCONDICIONES</w:t>
            </w:r>
          </w:p>
        </w:tc>
        <w:tc>
          <w:tcPr>
            <w:tcW w:w="5237" w:type="dxa"/>
          </w:tcPr>
          <w:p w:rsidR="00CC3D7B" w:rsidRPr="002C440B" w:rsidRDefault="00CC3D7B" w:rsidP="00DB40BE">
            <w:pPr>
              <w:rPr>
                <w:sz w:val="22"/>
                <w:szCs w:val="22"/>
                <w:lang w:val="es-ES_tradnl"/>
              </w:rPr>
            </w:pPr>
            <w:r w:rsidRPr="002C440B">
              <w:rPr>
                <w:sz w:val="22"/>
                <w:szCs w:val="22"/>
                <w:lang w:val="es-ES_tradnl"/>
              </w:rPr>
              <w:t>Ninguna</w:t>
            </w:r>
          </w:p>
        </w:tc>
      </w:tr>
      <w:tr w:rsidR="00CC3D7B" w:rsidRPr="002C440B" w:rsidTr="00E501E0">
        <w:trPr>
          <w:jc w:val="center"/>
        </w:trPr>
        <w:tc>
          <w:tcPr>
            <w:tcW w:w="8493" w:type="dxa"/>
            <w:gridSpan w:val="2"/>
            <w:vAlign w:val="center"/>
          </w:tcPr>
          <w:p w:rsidR="00CC3D7B" w:rsidRPr="002C440B" w:rsidRDefault="00CC3D7B" w:rsidP="00DB40BE">
            <w:pPr>
              <w:rPr>
                <w:sz w:val="22"/>
                <w:szCs w:val="22"/>
                <w:lang w:val="es-ES_tradnl"/>
              </w:rPr>
            </w:pPr>
            <w:r w:rsidRPr="002C440B">
              <w:rPr>
                <w:b/>
                <w:sz w:val="22"/>
                <w:szCs w:val="22"/>
                <w:lang w:val="es-ES_tradnl"/>
              </w:rPr>
              <w:t>CURSO TÍPICO DE EVENTOS</w:t>
            </w:r>
          </w:p>
        </w:tc>
      </w:tr>
      <w:tr w:rsidR="00CC3D7B" w:rsidRPr="002C440B" w:rsidTr="00E501E0">
        <w:trPr>
          <w:jc w:val="center"/>
        </w:trPr>
        <w:tc>
          <w:tcPr>
            <w:tcW w:w="3256" w:type="dxa"/>
          </w:tcPr>
          <w:p w:rsidR="00CC3D7B" w:rsidRPr="002C440B" w:rsidRDefault="00CC3D7B" w:rsidP="00DB40BE">
            <w:pPr>
              <w:rPr>
                <w:b/>
                <w:sz w:val="22"/>
                <w:szCs w:val="22"/>
                <w:lang w:val="es-ES_tradnl"/>
              </w:rPr>
            </w:pPr>
            <w:r w:rsidRPr="002C440B">
              <w:rPr>
                <w:b/>
                <w:sz w:val="22"/>
                <w:szCs w:val="22"/>
                <w:lang w:val="es-ES_tradnl"/>
              </w:rPr>
              <w:t>Acción del &lt;&lt;Actor&gt;&gt;</w:t>
            </w:r>
          </w:p>
        </w:tc>
        <w:tc>
          <w:tcPr>
            <w:tcW w:w="5237" w:type="dxa"/>
          </w:tcPr>
          <w:p w:rsidR="00CC3D7B" w:rsidRPr="002C440B" w:rsidRDefault="00CC3D7B" w:rsidP="00DB40BE">
            <w:pPr>
              <w:rPr>
                <w:b/>
                <w:sz w:val="22"/>
                <w:szCs w:val="22"/>
                <w:lang w:val="es-ES_tradnl"/>
              </w:rPr>
            </w:pPr>
            <w:r w:rsidRPr="002C440B">
              <w:rPr>
                <w:b/>
                <w:sz w:val="22"/>
                <w:szCs w:val="22"/>
                <w:lang w:val="es-ES_tradnl"/>
              </w:rPr>
              <w:t>Respuesta del &lt;&lt;Sistema&gt;&gt;</w:t>
            </w:r>
          </w:p>
        </w:tc>
      </w:tr>
      <w:tr w:rsidR="00CC3D7B" w:rsidRPr="002C440B" w:rsidTr="00E501E0">
        <w:trPr>
          <w:jc w:val="center"/>
        </w:trPr>
        <w:tc>
          <w:tcPr>
            <w:tcW w:w="3256" w:type="dxa"/>
          </w:tcPr>
          <w:p w:rsidR="00CC3D7B" w:rsidRPr="002C440B" w:rsidRDefault="00CC3D7B" w:rsidP="009978E3">
            <w:pPr>
              <w:pStyle w:val="Prrafodelista"/>
              <w:numPr>
                <w:ilvl w:val="0"/>
                <w:numId w:val="15"/>
              </w:numPr>
              <w:ind w:left="171" w:hanging="171"/>
              <w:rPr>
                <w:sz w:val="22"/>
                <w:szCs w:val="22"/>
                <w:lang w:val="es-ES_tradnl"/>
              </w:rPr>
            </w:pPr>
            <w:r w:rsidRPr="002C440B">
              <w:rPr>
                <w:sz w:val="22"/>
                <w:szCs w:val="22"/>
                <w:lang w:val="es-ES_tradnl"/>
              </w:rPr>
              <w:t>Filtrar pasajero (ci o ruc)</w:t>
            </w:r>
          </w:p>
        </w:tc>
        <w:tc>
          <w:tcPr>
            <w:tcW w:w="5237" w:type="dxa"/>
          </w:tcPr>
          <w:p w:rsidR="00CC3D7B" w:rsidRPr="002C440B" w:rsidRDefault="00CC3D7B" w:rsidP="009978E3">
            <w:pPr>
              <w:pStyle w:val="Prrafodelista"/>
              <w:numPr>
                <w:ilvl w:val="0"/>
                <w:numId w:val="15"/>
              </w:numPr>
              <w:ind w:left="171" w:hanging="171"/>
              <w:rPr>
                <w:sz w:val="22"/>
                <w:szCs w:val="22"/>
                <w:lang w:val="es-ES_tradnl"/>
              </w:rPr>
            </w:pPr>
            <w:r w:rsidRPr="002C440B">
              <w:rPr>
                <w:sz w:val="22"/>
                <w:szCs w:val="22"/>
                <w:lang w:val="es-ES_tradnl"/>
              </w:rPr>
              <w:t>Buscar pasajero (ci o ruc)</w:t>
            </w:r>
          </w:p>
        </w:tc>
      </w:tr>
      <w:tr w:rsidR="00CC3D7B" w:rsidRPr="002C440B" w:rsidTr="00E501E0">
        <w:trPr>
          <w:jc w:val="center"/>
        </w:trPr>
        <w:tc>
          <w:tcPr>
            <w:tcW w:w="8493" w:type="dxa"/>
            <w:gridSpan w:val="2"/>
          </w:tcPr>
          <w:p w:rsidR="00CC3D7B" w:rsidRPr="002C440B" w:rsidRDefault="00637E0B" w:rsidP="00DB40BE">
            <w:pPr>
              <w:rPr>
                <w:sz w:val="22"/>
                <w:szCs w:val="22"/>
                <w:lang w:val="es-ES_tradnl"/>
              </w:rPr>
            </w:pPr>
            <w:r w:rsidRPr="002C440B">
              <w:rPr>
                <w:sz w:val="22"/>
                <w:szCs w:val="22"/>
                <w:lang w:val="es-ES_tradnl"/>
              </w:rPr>
              <w:t xml:space="preserve">[a.1] </w:t>
            </w:r>
            <w:r w:rsidR="00CC3D7B" w:rsidRPr="002C440B">
              <w:rPr>
                <w:sz w:val="22"/>
                <w:szCs w:val="22"/>
                <w:lang w:val="es-ES_tradnl"/>
              </w:rPr>
              <w:t>Es un pasajero registrado:</w:t>
            </w:r>
          </w:p>
        </w:tc>
      </w:tr>
      <w:tr w:rsidR="00CC3D7B" w:rsidRPr="002C440B" w:rsidTr="00E501E0">
        <w:trPr>
          <w:jc w:val="center"/>
        </w:trPr>
        <w:tc>
          <w:tcPr>
            <w:tcW w:w="3256" w:type="dxa"/>
          </w:tcPr>
          <w:p w:rsidR="00CC3D7B" w:rsidRPr="002C440B" w:rsidRDefault="00CC3D7B" w:rsidP="00DB40BE">
            <w:pPr>
              <w:rPr>
                <w:sz w:val="22"/>
                <w:szCs w:val="22"/>
                <w:lang w:val="es-ES_tradnl"/>
              </w:rPr>
            </w:pPr>
          </w:p>
        </w:tc>
        <w:tc>
          <w:tcPr>
            <w:tcW w:w="5237" w:type="dxa"/>
          </w:tcPr>
          <w:p w:rsidR="00CC3D7B" w:rsidRPr="002C440B" w:rsidRDefault="00CC3D7B" w:rsidP="009978E3">
            <w:pPr>
              <w:pStyle w:val="Prrafodelista"/>
              <w:numPr>
                <w:ilvl w:val="0"/>
                <w:numId w:val="15"/>
              </w:numPr>
              <w:ind w:left="171" w:hanging="171"/>
              <w:rPr>
                <w:sz w:val="22"/>
                <w:szCs w:val="22"/>
                <w:lang w:val="es-ES_tradnl"/>
              </w:rPr>
            </w:pPr>
            <w:r w:rsidRPr="002C440B">
              <w:rPr>
                <w:sz w:val="22"/>
                <w:szCs w:val="22"/>
                <w:lang w:val="es-ES_tradnl"/>
              </w:rPr>
              <w:t>Retorna [Pasajero] (</w:t>
            </w:r>
            <w:r w:rsidR="003E7A90" w:rsidRPr="002C440B">
              <w:rPr>
                <w:sz w:val="22"/>
                <w:szCs w:val="22"/>
                <w:lang w:val="es-ES_tradnl"/>
              </w:rPr>
              <w:t>ws</w:t>
            </w:r>
            <w:r w:rsidRPr="002C440B">
              <w:rPr>
                <w:sz w:val="22"/>
                <w:szCs w:val="22"/>
                <w:lang w:val="es-ES_tradnl"/>
              </w:rPr>
              <w:t>)</w:t>
            </w:r>
          </w:p>
          <w:p w:rsidR="00CC3D7B" w:rsidRPr="002C440B" w:rsidRDefault="00CC3D7B" w:rsidP="009978E3">
            <w:pPr>
              <w:pStyle w:val="Prrafodelista"/>
              <w:numPr>
                <w:ilvl w:val="0"/>
                <w:numId w:val="15"/>
              </w:numPr>
              <w:ind w:left="171" w:hanging="171"/>
              <w:rPr>
                <w:sz w:val="22"/>
                <w:szCs w:val="22"/>
                <w:lang w:val="es-ES_tradnl"/>
              </w:rPr>
            </w:pPr>
            <w:r w:rsidRPr="002C440B">
              <w:rPr>
                <w:sz w:val="22"/>
                <w:szCs w:val="22"/>
                <w:lang w:val="es-ES_tradnl"/>
              </w:rPr>
              <w:t>Retorna Información del pasajero (Interfaz)</w:t>
            </w:r>
          </w:p>
        </w:tc>
      </w:tr>
      <w:tr w:rsidR="00637E0B" w:rsidRPr="002C440B" w:rsidTr="00E501E0">
        <w:trPr>
          <w:jc w:val="center"/>
        </w:trPr>
        <w:tc>
          <w:tcPr>
            <w:tcW w:w="8493" w:type="dxa"/>
            <w:gridSpan w:val="2"/>
          </w:tcPr>
          <w:p w:rsidR="00637E0B" w:rsidRPr="002C440B" w:rsidRDefault="00637E0B" w:rsidP="00637E0B">
            <w:pPr>
              <w:rPr>
                <w:sz w:val="22"/>
                <w:szCs w:val="22"/>
                <w:lang w:val="es-ES_tradnl"/>
              </w:rPr>
            </w:pPr>
            <w:r w:rsidRPr="002C440B">
              <w:rPr>
                <w:sz w:val="22"/>
                <w:szCs w:val="22"/>
                <w:lang w:val="es-ES_tradnl"/>
              </w:rPr>
              <w:t>[a.1.1] Información del pasajero no es correcta o no está actualizada</w:t>
            </w:r>
          </w:p>
        </w:tc>
      </w:tr>
      <w:tr w:rsidR="00637E0B" w:rsidRPr="002C440B" w:rsidTr="00E501E0">
        <w:trPr>
          <w:jc w:val="center"/>
        </w:trPr>
        <w:tc>
          <w:tcPr>
            <w:tcW w:w="3256" w:type="dxa"/>
          </w:tcPr>
          <w:p w:rsidR="00637E0B" w:rsidRPr="002C440B" w:rsidRDefault="00CC11E5" w:rsidP="009978E3">
            <w:pPr>
              <w:pStyle w:val="Prrafodelista"/>
              <w:numPr>
                <w:ilvl w:val="0"/>
                <w:numId w:val="15"/>
              </w:numPr>
              <w:ind w:left="171" w:hanging="171"/>
              <w:rPr>
                <w:sz w:val="22"/>
                <w:szCs w:val="22"/>
                <w:lang w:val="es-ES_tradnl"/>
              </w:rPr>
            </w:pPr>
            <w:r w:rsidRPr="002C440B">
              <w:rPr>
                <w:sz w:val="22"/>
                <w:szCs w:val="22"/>
                <w:lang w:val="es-ES_tradnl"/>
              </w:rPr>
              <w:t>Seleccionar “modificar información del pasajero”</w:t>
            </w:r>
          </w:p>
        </w:tc>
        <w:tc>
          <w:tcPr>
            <w:tcW w:w="5237" w:type="dxa"/>
          </w:tcPr>
          <w:p w:rsidR="00637E0B" w:rsidRPr="002C440B" w:rsidRDefault="00CC11E5" w:rsidP="009978E3">
            <w:pPr>
              <w:pStyle w:val="Prrafodelista"/>
              <w:numPr>
                <w:ilvl w:val="0"/>
                <w:numId w:val="15"/>
              </w:numPr>
              <w:ind w:left="171" w:hanging="171"/>
              <w:rPr>
                <w:sz w:val="22"/>
                <w:szCs w:val="22"/>
                <w:lang w:val="es-ES_tradnl"/>
              </w:rPr>
            </w:pPr>
            <w:r w:rsidRPr="002C440B">
              <w:rPr>
                <w:sz w:val="22"/>
                <w:szCs w:val="22"/>
                <w:lang w:val="es-ES_tradnl"/>
              </w:rPr>
              <w:t>Retorna formulario “actualizar pasajero”</w:t>
            </w:r>
          </w:p>
        </w:tc>
      </w:tr>
      <w:tr w:rsidR="00637E0B" w:rsidRPr="002C440B" w:rsidTr="00E501E0">
        <w:trPr>
          <w:jc w:val="center"/>
        </w:trPr>
        <w:tc>
          <w:tcPr>
            <w:tcW w:w="3256" w:type="dxa"/>
          </w:tcPr>
          <w:p w:rsidR="00637E0B" w:rsidRPr="002C440B" w:rsidRDefault="00CC11E5" w:rsidP="009978E3">
            <w:pPr>
              <w:pStyle w:val="Prrafodelista"/>
              <w:numPr>
                <w:ilvl w:val="0"/>
                <w:numId w:val="15"/>
              </w:numPr>
              <w:ind w:left="171" w:hanging="171"/>
              <w:rPr>
                <w:sz w:val="22"/>
                <w:szCs w:val="22"/>
                <w:lang w:val="es-ES_tradnl"/>
              </w:rPr>
            </w:pPr>
            <w:r w:rsidRPr="002C440B">
              <w:rPr>
                <w:sz w:val="22"/>
                <w:szCs w:val="22"/>
                <w:lang w:val="es-ES_tradnl"/>
              </w:rPr>
              <w:t>Completar formulario “actualizar pasajero” y confirmar</w:t>
            </w:r>
          </w:p>
        </w:tc>
        <w:tc>
          <w:tcPr>
            <w:tcW w:w="5237" w:type="dxa"/>
          </w:tcPr>
          <w:p w:rsidR="00CC11E5" w:rsidRPr="002C440B" w:rsidRDefault="00CC11E5" w:rsidP="009978E3">
            <w:pPr>
              <w:pStyle w:val="Prrafodelista"/>
              <w:numPr>
                <w:ilvl w:val="0"/>
                <w:numId w:val="15"/>
              </w:numPr>
              <w:ind w:left="171" w:hanging="171"/>
              <w:rPr>
                <w:sz w:val="22"/>
                <w:szCs w:val="22"/>
                <w:lang w:val="es-ES_tradnl"/>
              </w:rPr>
            </w:pPr>
            <w:r w:rsidRPr="002C440B">
              <w:rPr>
                <w:sz w:val="22"/>
                <w:szCs w:val="22"/>
                <w:lang w:val="es-ES_tradnl"/>
              </w:rPr>
              <w:t>Actualizar pasajero</w:t>
            </w:r>
          </w:p>
          <w:p w:rsidR="00CC11E5" w:rsidRPr="002C440B" w:rsidRDefault="00CC11E5" w:rsidP="009978E3">
            <w:pPr>
              <w:pStyle w:val="Prrafodelista"/>
              <w:numPr>
                <w:ilvl w:val="0"/>
                <w:numId w:val="15"/>
              </w:numPr>
              <w:ind w:left="171" w:hanging="171"/>
              <w:rPr>
                <w:sz w:val="22"/>
                <w:szCs w:val="22"/>
                <w:lang w:val="es-ES_tradnl"/>
              </w:rPr>
            </w:pPr>
            <w:r w:rsidRPr="002C440B">
              <w:rPr>
                <w:sz w:val="22"/>
                <w:szCs w:val="22"/>
                <w:lang w:val="es-ES_tradnl"/>
              </w:rPr>
              <w:t>Retorna [pasajero] (ws)</w:t>
            </w:r>
          </w:p>
          <w:p w:rsidR="00637E0B" w:rsidRPr="002C440B" w:rsidRDefault="00CC11E5" w:rsidP="009978E3">
            <w:pPr>
              <w:pStyle w:val="Prrafodelista"/>
              <w:numPr>
                <w:ilvl w:val="0"/>
                <w:numId w:val="15"/>
              </w:numPr>
              <w:ind w:left="317" w:hanging="317"/>
              <w:rPr>
                <w:sz w:val="22"/>
                <w:szCs w:val="22"/>
                <w:lang w:val="es-ES_tradnl"/>
              </w:rPr>
            </w:pPr>
            <w:r w:rsidRPr="002C440B">
              <w:rPr>
                <w:sz w:val="22"/>
                <w:szCs w:val="22"/>
                <w:lang w:val="es-ES_tradnl"/>
              </w:rPr>
              <w:t>Retorna Información del pasajero (Interfaz)</w:t>
            </w:r>
          </w:p>
        </w:tc>
      </w:tr>
      <w:tr w:rsidR="00CC3D7B" w:rsidRPr="002C440B" w:rsidTr="00E501E0">
        <w:trPr>
          <w:jc w:val="center"/>
        </w:trPr>
        <w:tc>
          <w:tcPr>
            <w:tcW w:w="8493" w:type="dxa"/>
            <w:gridSpan w:val="2"/>
          </w:tcPr>
          <w:p w:rsidR="00CC3D7B" w:rsidRPr="002C440B" w:rsidRDefault="00637E0B" w:rsidP="00DB40BE">
            <w:pPr>
              <w:rPr>
                <w:sz w:val="22"/>
                <w:szCs w:val="22"/>
                <w:lang w:val="es-ES_tradnl"/>
              </w:rPr>
            </w:pPr>
            <w:r w:rsidRPr="002C440B">
              <w:rPr>
                <w:sz w:val="22"/>
                <w:szCs w:val="22"/>
                <w:lang w:val="es-ES_tradnl"/>
              </w:rPr>
              <w:t xml:space="preserve">[a.2] </w:t>
            </w:r>
            <w:r w:rsidR="00CC3D7B" w:rsidRPr="002C440B">
              <w:rPr>
                <w:sz w:val="22"/>
                <w:szCs w:val="22"/>
                <w:lang w:val="es-ES_tradnl"/>
              </w:rPr>
              <w:t>No es un pasajero registrado:</w:t>
            </w:r>
          </w:p>
        </w:tc>
      </w:tr>
      <w:tr w:rsidR="00CC3D7B" w:rsidRPr="002C440B" w:rsidTr="00E501E0">
        <w:trPr>
          <w:jc w:val="center"/>
        </w:trPr>
        <w:tc>
          <w:tcPr>
            <w:tcW w:w="3256" w:type="dxa"/>
          </w:tcPr>
          <w:p w:rsidR="00CC3D7B" w:rsidRPr="002C440B" w:rsidRDefault="00CC3D7B" w:rsidP="00DB40BE">
            <w:pPr>
              <w:rPr>
                <w:sz w:val="22"/>
                <w:szCs w:val="22"/>
                <w:lang w:val="es-ES_tradnl"/>
              </w:rPr>
            </w:pPr>
          </w:p>
        </w:tc>
        <w:tc>
          <w:tcPr>
            <w:tcW w:w="5237" w:type="dxa"/>
          </w:tcPr>
          <w:p w:rsidR="00CC3D7B" w:rsidRPr="002C440B" w:rsidRDefault="00CC3D7B" w:rsidP="009978E3">
            <w:pPr>
              <w:pStyle w:val="Prrafodelista"/>
              <w:numPr>
                <w:ilvl w:val="0"/>
                <w:numId w:val="15"/>
              </w:numPr>
              <w:ind w:left="317" w:hanging="317"/>
              <w:rPr>
                <w:sz w:val="22"/>
                <w:szCs w:val="22"/>
                <w:lang w:val="es-ES_tradnl"/>
              </w:rPr>
            </w:pPr>
            <w:r w:rsidRPr="002C440B">
              <w:rPr>
                <w:sz w:val="22"/>
                <w:szCs w:val="22"/>
                <w:lang w:val="es-ES_tradnl"/>
              </w:rPr>
              <w:t>Retorna Mensaje “no existe” (ws)</w:t>
            </w:r>
          </w:p>
          <w:p w:rsidR="00CC3D7B" w:rsidRPr="002C440B" w:rsidRDefault="00CC3D7B" w:rsidP="009978E3">
            <w:pPr>
              <w:pStyle w:val="Prrafodelista"/>
              <w:numPr>
                <w:ilvl w:val="0"/>
                <w:numId w:val="15"/>
              </w:numPr>
              <w:ind w:left="317" w:hanging="317"/>
              <w:rPr>
                <w:sz w:val="22"/>
                <w:szCs w:val="22"/>
                <w:lang w:val="es-ES_tradnl"/>
              </w:rPr>
            </w:pPr>
            <w:r w:rsidRPr="002C440B">
              <w:rPr>
                <w:sz w:val="22"/>
                <w:szCs w:val="22"/>
                <w:lang w:val="es-ES_tradnl"/>
              </w:rPr>
              <w:t>Retorna Formulario &lt;&lt;nuevo pasajero&gt;&gt; (Interfaz)</w:t>
            </w:r>
          </w:p>
        </w:tc>
      </w:tr>
      <w:tr w:rsidR="00CC3D7B" w:rsidRPr="002C440B" w:rsidTr="00E501E0">
        <w:trPr>
          <w:jc w:val="center"/>
        </w:trPr>
        <w:tc>
          <w:tcPr>
            <w:tcW w:w="3256" w:type="dxa"/>
          </w:tcPr>
          <w:p w:rsidR="00CC3D7B" w:rsidRPr="002C440B" w:rsidRDefault="00CC3D7B" w:rsidP="009978E3">
            <w:pPr>
              <w:pStyle w:val="Prrafodelista"/>
              <w:numPr>
                <w:ilvl w:val="0"/>
                <w:numId w:val="15"/>
              </w:numPr>
              <w:ind w:left="317" w:hanging="317"/>
              <w:rPr>
                <w:sz w:val="22"/>
                <w:szCs w:val="22"/>
                <w:lang w:val="es-ES_tradnl"/>
              </w:rPr>
            </w:pPr>
            <w:r w:rsidRPr="002C440B">
              <w:rPr>
                <w:sz w:val="22"/>
                <w:szCs w:val="22"/>
                <w:lang w:val="es-ES_tradnl"/>
              </w:rPr>
              <w:t>Completar formulario &lt;&lt;nuevo pasajero&gt;&gt;</w:t>
            </w:r>
          </w:p>
          <w:p w:rsidR="00CC3D7B" w:rsidRPr="002C440B" w:rsidRDefault="00CC3D7B" w:rsidP="009978E3">
            <w:pPr>
              <w:pStyle w:val="Prrafodelista"/>
              <w:numPr>
                <w:ilvl w:val="0"/>
                <w:numId w:val="15"/>
              </w:numPr>
              <w:ind w:left="317" w:hanging="317"/>
              <w:rPr>
                <w:sz w:val="22"/>
                <w:szCs w:val="22"/>
                <w:lang w:val="es-ES_tradnl"/>
              </w:rPr>
            </w:pPr>
            <w:r w:rsidRPr="002C440B">
              <w:rPr>
                <w:sz w:val="22"/>
                <w:szCs w:val="22"/>
                <w:lang w:val="es-ES_tradnl"/>
              </w:rPr>
              <w:t>Confirmar envío del formulario</w:t>
            </w:r>
          </w:p>
        </w:tc>
        <w:tc>
          <w:tcPr>
            <w:tcW w:w="5237" w:type="dxa"/>
          </w:tcPr>
          <w:p w:rsidR="00CC3D7B" w:rsidRPr="002C440B" w:rsidRDefault="00CC3D7B" w:rsidP="009978E3">
            <w:pPr>
              <w:pStyle w:val="Prrafodelista"/>
              <w:numPr>
                <w:ilvl w:val="0"/>
                <w:numId w:val="15"/>
              </w:numPr>
              <w:ind w:left="317" w:hanging="317"/>
              <w:rPr>
                <w:sz w:val="22"/>
                <w:szCs w:val="22"/>
                <w:lang w:val="es-ES_tradnl"/>
              </w:rPr>
            </w:pPr>
            <w:r w:rsidRPr="002C440B">
              <w:rPr>
                <w:sz w:val="22"/>
                <w:szCs w:val="22"/>
                <w:lang w:val="es-ES_tradnl"/>
              </w:rPr>
              <w:t>Registrar pasajero (ws)</w:t>
            </w:r>
          </w:p>
          <w:p w:rsidR="00CC3D7B" w:rsidRPr="002C440B" w:rsidRDefault="00CC3D7B" w:rsidP="009978E3">
            <w:pPr>
              <w:pStyle w:val="Prrafodelista"/>
              <w:numPr>
                <w:ilvl w:val="0"/>
                <w:numId w:val="15"/>
              </w:numPr>
              <w:ind w:left="317" w:hanging="317"/>
              <w:rPr>
                <w:sz w:val="22"/>
                <w:szCs w:val="22"/>
                <w:lang w:val="es-ES_tradnl"/>
              </w:rPr>
            </w:pPr>
            <w:r w:rsidRPr="002C440B">
              <w:rPr>
                <w:sz w:val="22"/>
                <w:szCs w:val="22"/>
                <w:lang w:val="es-ES_tradnl"/>
              </w:rPr>
              <w:t>Retorna [Pasajero] (ws)</w:t>
            </w:r>
          </w:p>
          <w:p w:rsidR="00CC3D7B" w:rsidRPr="002C440B" w:rsidRDefault="00CC3D7B" w:rsidP="009978E3">
            <w:pPr>
              <w:pStyle w:val="Prrafodelista"/>
              <w:numPr>
                <w:ilvl w:val="0"/>
                <w:numId w:val="15"/>
              </w:numPr>
              <w:ind w:left="317" w:hanging="317"/>
              <w:rPr>
                <w:sz w:val="22"/>
                <w:szCs w:val="22"/>
                <w:lang w:val="es-ES_tradnl"/>
              </w:rPr>
            </w:pPr>
            <w:r w:rsidRPr="002C440B">
              <w:rPr>
                <w:sz w:val="22"/>
                <w:szCs w:val="22"/>
                <w:lang w:val="es-ES_tradnl"/>
              </w:rPr>
              <w:t>Retorna Información del Pasajero</w:t>
            </w:r>
            <w:r w:rsidR="00CC11E5" w:rsidRPr="002C440B">
              <w:rPr>
                <w:sz w:val="22"/>
                <w:szCs w:val="22"/>
                <w:lang w:val="es-ES_tradnl"/>
              </w:rPr>
              <w:t xml:space="preserve"> (Interfaz)</w:t>
            </w:r>
          </w:p>
        </w:tc>
      </w:tr>
      <w:tr w:rsidR="00CC3D7B" w:rsidRPr="002C440B" w:rsidTr="00E501E0">
        <w:trPr>
          <w:jc w:val="center"/>
        </w:trPr>
        <w:tc>
          <w:tcPr>
            <w:tcW w:w="3256" w:type="dxa"/>
          </w:tcPr>
          <w:p w:rsidR="00CC3D7B" w:rsidRPr="002C440B" w:rsidRDefault="00CC3D7B" w:rsidP="00DB40BE">
            <w:pPr>
              <w:rPr>
                <w:b/>
                <w:sz w:val="22"/>
                <w:szCs w:val="22"/>
                <w:lang w:val="es-ES_tradnl"/>
              </w:rPr>
            </w:pPr>
            <w:r w:rsidRPr="002C440B">
              <w:rPr>
                <w:b/>
                <w:sz w:val="22"/>
                <w:szCs w:val="22"/>
                <w:lang w:val="es-ES_tradnl"/>
              </w:rPr>
              <w:t>MANEJO DE SITUACIONES EXCEPCIONALES</w:t>
            </w:r>
          </w:p>
        </w:tc>
        <w:tc>
          <w:tcPr>
            <w:tcW w:w="5237" w:type="dxa"/>
          </w:tcPr>
          <w:p w:rsidR="00CC3D7B" w:rsidRPr="002C440B" w:rsidRDefault="00CC3D7B" w:rsidP="00DB40BE">
            <w:pPr>
              <w:rPr>
                <w:sz w:val="22"/>
                <w:szCs w:val="22"/>
                <w:lang w:val="es-ES_tradnl"/>
              </w:rPr>
            </w:pPr>
            <w:r w:rsidRPr="002C440B">
              <w:rPr>
                <w:sz w:val="22"/>
                <w:szCs w:val="22"/>
                <w:lang w:val="es-ES_tradnl"/>
              </w:rPr>
              <w:t>Ninguna</w:t>
            </w:r>
          </w:p>
        </w:tc>
      </w:tr>
    </w:tbl>
    <w:p w:rsidR="0076535E" w:rsidRDefault="006E01AC" w:rsidP="00E571CA">
      <w:pPr>
        <w:pStyle w:val="Sinespaciado"/>
        <w:rPr>
          <w:sz w:val="16"/>
          <w:szCs w:val="16"/>
          <w:lang w:val="es-ES_tradnl"/>
        </w:rPr>
      </w:pPr>
      <w:r w:rsidRPr="00177497">
        <w:rPr>
          <w:b/>
          <w:noProof/>
          <w:sz w:val="16"/>
          <w:szCs w:val="16"/>
          <w:lang w:val="es-ES_tradnl"/>
        </w:rPr>
        <w:t>Realizado por</w:t>
      </w:r>
      <w:r w:rsidR="00CC3D7B" w:rsidRPr="002C440B">
        <w:rPr>
          <w:b/>
          <w:sz w:val="16"/>
          <w:szCs w:val="16"/>
          <w:lang w:val="es-ES_tradnl"/>
        </w:rPr>
        <w:t>:</w:t>
      </w:r>
      <w:r w:rsidR="004C31E5" w:rsidRPr="002C440B">
        <w:rPr>
          <w:sz w:val="16"/>
          <w:szCs w:val="16"/>
          <w:lang w:val="es-ES_tradnl"/>
        </w:rPr>
        <w:t xml:space="preserve"> </w:t>
      </w:r>
      <w:r w:rsidR="001722D2" w:rsidRPr="002C440B">
        <w:rPr>
          <w:sz w:val="16"/>
          <w:szCs w:val="16"/>
          <w:lang w:val="es-ES_tradnl"/>
        </w:rPr>
        <w:t>Allauca E., Guevara L. 2015</w:t>
      </w:r>
    </w:p>
    <w:p w:rsidR="009737B9" w:rsidRPr="002C440B" w:rsidRDefault="009737B9" w:rsidP="00E571CA">
      <w:pPr>
        <w:pStyle w:val="Sinespaciado"/>
        <w:rPr>
          <w:sz w:val="16"/>
          <w:szCs w:val="16"/>
          <w:lang w:val="es-ES_tradnl"/>
        </w:rPr>
      </w:pPr>
    </w:p>
    <w:p w:rsidR="00E501E0" w:rsidRPr="002C440B" w:rsidRDefault="00E501E0" w:rsidP="001A7698">
      <w:pPr>
        <w:pStyle w:val="Descripcin"/>
        <w:spacing w:before="120" w:after="120" w:line="360" w:lineRule="auto"/>
        <w:rPr>
          <w:i w:val="0"/>
          <w:color w:val="auto"/>
          <w:sz w:val="22"/>
          <w:szCs w:val="22"/>
          <w:lang w:val="es-ES_tradnl"/>
        </w:rPr>
      </w:pPr>
      <w:bookmarkStart w:id="546" w:name="_Toc434575451"/>
      <w:r w:rsidRPr="002C440B">
        <w:rPr>
          <w:b/>
          <w:i w:val="0"/>
          <w:color w:val="auto"/>
          <w:sz w:val="22"/>
          <w:szCs w:val="22"/>
          <w:lang w:val="es-ES_tradnl"/>
        </w:rPr>
        <w:t xml:space="preserve">Tabla </w:t>
      </w:r>
      <w:r w:rsidRPr="002C440B">
        <w:rPr>
          <w:b/>
          <w:i w:val="0"/>
          <w:color w:val="auto"/>
          <w:sz w:val="22"/>
          <w:szCs w:val="22"/>
          <w:lang w:val="es-ES_tradnl"/>
        </w:rPr>
        <w:fldChar w:fldCharType="begin"/>
      </w:r>
      <w:r w:rsidRPr="002C440B">
        <w:rPr>
          <w:b/>
          <w:i w:val="0"/>
          <w:color w:val="auto"/>
          <w:sz w:val="22"/>
          <w:szCs w:val="22"/>
          <w:lang w:val="es-ES_tradnl"/>
        </w:rPr>
        <w:instrText xml:space="preserve"> SEQ Tabla \* ARABIC </w:instrText>
      </w:r>
      <w:r w:rsidRPr="002C440B">
        <w:rPr>
          <w:b/>
          <w:i w:val="0"/>
          <w:color w:val="auto"/>
          <w:sz w:val="22"/>
          <w:szCs w:val="22"/>
          <w:lang w:val="es-ES_tradnl"/>
        </w:rPr>
        <w:fldChar w:fldCharType="separate"/>
      </w:r>
      <w:r w:rsidR="00C763D2">
        <w:rPr>
          <w:b/>
          <w:i w:val="0"/>
          <w:noProof/>
          <w:color w:val="auto"/>
          <w:sz w:val="22"/>
          <w:szCs w:val="22"/>
          <w:lang w:val="es-ES_tradnl"/>
        </w:rPr>
        <w:t>58</w:t>
      </w:r>
      <w:r w:rsidRPr="002C440B">
        <w:rPr>
          <w:b/>
          <w:i w:val="0"/>
          <w:color w:val="auto"/>
          <w:sz w:val="22"/>
          <w:szCs w:val="22"/>
          <w:lang w:val="es-ES_tradnl"/>
        </w:rPr>
        <w:fldChar w:fldCharType="end"/>
      </w:r>
      <w:r w:rsidR="009511C9">
        <w:rPr>
          <w:b/>
          <w:i w:val="0"/>
          <w:color w:val="auto"/>
          <w:sz w:val="22"/>
          <w:szCs w:val="22"/>
          <w:lang w:val="es-ES_tradnl"/>
        </w:rPr>
        <w:t>.</w:t>
      </w:r>
      <w:r w:rsidRPr="002C440B">
        <w:rPr>
          <w:i w:val="0"/>
          <w:color w:val="auto"/>
          <w:sz w:val="22"/>
          <w:szCs w:val="22"/>
          <w:lang w:val="es-ES_tradnl"/>
        </w:rPr>
        <w:t xml:space="preserve"> Caso de Uso – Seleccionar Viaje</w:t>
      </w:r>
      <w:bookmarkEnd w:id="546"/>
    </w:p>
    <w:tbl>
      <w:tblPr>
        <w:tblStyle w:val="Tablaconcuadrcula"/>
        <w:tblW w:w="0" w:type="auto"/>
        <w:tblLook w:val="04A0" w:firstRow="1" w:lastRow="0" w:firstColumn="1" w:lastColumn="0" w:noHBand="0" w:noVBand="1"/>
      </w:tblPr>
      <w:tblGrid>
        <w:gridCol w:w="3256"/>
        <w:gridCol w:w="5237"/>
      </w:tblGrid>
      <w:tr w:rsidR="004C31E5" w:rsidRPr="002C440B" w:rsidTr="001312D0">
        <w:tc>
          <w:tcPr>
            <w:tcW w:w="3256" w:type="dxa"/>
            <w:shd w:val="clear" w:color="auto" w:fill="F2F2F2" w:themeFill="background1" w:themeFillShade="F2"/>
          </w:tcPr>
          <w:p w:rsidR="004C31E5" w:rsidRPr="002C440B" w:rsidRDefault="004C31E5" w:rsidP="00285F80">
            <w:pPr>
              <w:rPr>
                <w:b/>
                <w:sz w:val="22"/>
                <w:szCs w:val="22"/>
                <w:lang w:val="es-ES_tradnl"/>
              </w:rPr>
            </w:pPr>
            <w:r w:rsidRPr="002C440B">
              <w:rPr>
                <w:b/>
                <w:sz w:val="22"/>
                <w:szCs w:val="22"/>
                <w:lang w:val="es-ES_tradnl"/>
              </w:rPr>
              <w:t>N° CASO DE USO</w:t>
            </w:r>
          </w:p>
        </w:tc>
        <w:tc>
          <w:tcPr>
            <w:tcW w:w="5237" w:type="dxa"/>
            <w:shd w:val="clear" w:color="auto" w:fill="F2F2F2" w:themeFill="background1" w:themeFillShade="F2"/>
          </w:tcPr>
          <w:p w:rsidR="004C31E5" w:rsidRPr="002C440B" w:rsidRDefault="004C31E5" w:rsidP="00285F80">
            <w:pPr>
              <w:rPr>
                <w:b/>
                <w:sz w:val="22"/>
                <w:szCs w:val="22"/>
                <w:lang w:val="es-ES_tradnl"/>
              </w:rPr>
            </w:pPr>
            <w:r w:rsidRPr="002C440B">
              <w:rPr>
                <w:b/>
                <w:sz w:val="22"/>
                <w:szCs w:val="22"/>
                <w:lang w:val="es-ES_tradnl"/>
              </w:rPr>
              <w:t>NOMBRE CASO DE USO</w:t>
            </w:r>
          </w:p>
        </w:tc>
      </w:tr>
      <w:tr w:rsidR="004C31E5" w:rsidRPr="002C440B" w:rsidTr="00285F80">
        <w:tc>
          <w:tcPr>
            <w:tcW w:w="3256" w:type="dxa"/>
          </w:tcPr>
          <w:p w:rsidR="004C31E5" w:rsidRPr="002C440B" w:rsidRDefault="004C31E5" w:rsidP="00285F80">
            <w:pPr>
              <w:rPr>
                <w:sz w:val="22"/>
                <w:szCs w:val="22"/>
                <w:lang w:val="es-ES_tradnl"/>
              </w:rPr>
            </w:pPr>
            <w:r w:rsidRPr="002C440B">
              <w:rPr>
                <w:sz w:val="22"/>
                <w:szCs w:val="22"/>
                <w:lang w:val="es-ES_tradnl"/>
              </w:rPr>
              <w:t>CU002</w:t>
            </w:r>
          </w:p>
        </w:tc>
        <w:tc>
          <w:tcPr>
            <w:tcW w:w="5237" w:type="dxa"/>
          </w:tcPr>
          <w:p w:rsidR="004C31E5" w:rsidRPr="002C440B" w:rsidRDefault="004C31E5" w:rsidP="00285F80">
            <w:pPr>
              <w:rPr>
                <w:sz w:val="22"/>
                <w:szCs w:val="22"/>
                <w:lang w:val="es-ES_tradnl"/>
              </w:rPr>
            </w:pPr>
            <w:r w:rsidRPr="002C440B">
              <w:rPr>
                <w:sz w:val="22"/>
                <w:szCs w:val="22"/>
                <w:lang w:val="es-ES_tradnl"/>
              </w:rPr>
              <w:t>SELECCIONAR VIAJE</w:t>
            </w:r>
          </w:p>
        </w:tc>
      </w:tr>
      <w:tr w:rsidR="004C31E5" w:rsidRPr="002C440B" w:rsidTr="00285F80">
        <w:tc>
          <w:tcPr>
            <w:tcW w:w="3256" w:type="dxa"/>
          </w:tcPr>
          <w:p w:rsidR="004C31E5" w:rsidRPr="002C440B" w:rsidRDefault="004C31E5" w:rsidP="00285F80">
            <w:pPr>
              <w:rPr>
                <w:b/>
                <w:sz w:val="22"/>
                <w:szCs w:val="22"/>
                <w:lang w:val="es-ES_tradnl"/>
              </w:rPr>
            </w:pPr>
            <w:r w:rsidRPr="002C440B">
              <w:rPr>
                <w:b/>
                <w:sz w:val="22"/>
                <w:szCs w:val="22"/>
                <w:lang w:val="es-ES_tradnl"/>
              </w:rPr>
              <w:t>ACTORES</w:t>
            </w:r>
          </w:p>
        </w:tc>
        <w:tc>
          <w:tcPr>
            <w:tcW w:w="5237" w:type="dxa"/>
          </w:tcPr>
          <w:p w:rsidR="004C31E5" w:rsidRPr="002C440B" w:rsidRDefault="004C31E5" w:rsidP="00285F80">
            <w:pPr>
              <w:rPr>
                <w:sz w:val="22"/>
                <w:szCs w:val="22"/>
                <w:lang w:val="es-ES_tradnl"/>
              </w:rPr>
            </w:pPr>
            <w:r w:rsidRPr="002C440B">
              <w:rPr>
                <w:sz w:val="22"/>
                <w:szCs w:val="22"/>
                <w:lang w:val="es-ES_tradnl"/>
              </w:rPr>
              <w:t>Cajera, Administrador (proceso padre o antecesor)</w:t>
            </w:r>
          </w:p>
        </w:tc>
      </w:tr>
      <w:tr w:rsidR="004C31E5" w:rsidRPr="002C440B" w:rsidTr="00285F80">
        <w:tc>
          <w:tcPr>
            <w:tcW w:w="3256" w:type="dxa"/>
          </w:tcPr>
          <w:p w:rsidR="004C31E5" w:rsidRPr="002C440B" w:rsidRDefault="004C31E5" w:rsidP="00285F80">
            <w:pPr>
              <w:rPr>
                <w:b/>
                <w:sz w:val="22"/>
                <w:szCs w:val="22"/>
                <w:lang w:val="es-ES_tradnl"/>
              </w:rPr>
            </w:pPr>
            <w:r w:rsidRPr="002C440B">
              <w:rPr>
                <w:b/>
                <w:sz w:val="22"/>
                <w:szCs w:val="22"/>
                <w:lang w:val="es-ES_tradnl"/>
              </w:rPr>
              <w:t>OBJETIVO</w:t>
            </w:r>
          </w:p>
        </w:tc>
        <w:tc>
          <w:tcPr>
            <w:tcW w:w="5237" w:type="dxa"/>
          </w:tcPr>
          <w:p w:rsidR="004C31E5" w:rsidRPr="002C440B" w:rsidRDefault="004C31E5" w:rsidP="00285F80">
            <w:pPr>
              <w:rPr>
                <w:sz w:val="22"/>
                <w:szCs w:val="22"/>
                <w:lang w:val="es-ES_tradnl"/>
              </w:rPr>
            </w:pPr>
            <w:r w:rsidRPr="002C440B">
              <w:rPr>
                <w:sz w:val="22"/>
                <w:szCs w:val="22"/>
                <w:lang w:val="es-ES_tradnl"/>
              </w:rPr>
              <w:t>Obtener la información del viaje, para el proceso de venta de boletos.</w:t>
            </w:r>
          </w:p>
        </w:tc>
      </w:tr>
      <w:tr w:rsidR="004C31E5" w:rsidRPr="002C440B" w:rsidTr="00285F80">
        <w:tc>
          <w:tcPr>
            <w:tcW w:w="3256" w:type="dxa"/>
          </w:tcPr>
          <w:p w:rsidR="004C31E5" w:rsidRPr="002C440B" w:rsidRDefault="004C31E5" w:rsidP="00285F80">
            <w:pPr>
              <w:rPr>
                <w:b/>
                <w:sz w:val="22"/>
                <w:szCs w:val="22"/>
                <w:lang w:val="es-ES_tradnl"/>
              </w:rPr>
            </w:pPr>
            <w:r w:rsidRPr="002C440B">
              <w:rPr>
                <w:b/>
                <w:sz w:val="22"/>
                <w:szCs w:val="22"/>
                <w:lang w:val="es-ES_tradnl"/>
              </w:rPr>
              <w:t>PRECONDICIONES</w:t>
            </w:r>
          </w:p>
        </w:tc>
        <w:tc>
          <w:tcPr>
            <w:tcW w:w="5237" w:type="dxa"/>
          </w:tcPr>
          <w:p w:rsidR="004C31E5" w:rsidRPr="002C440B" w:rsidRDefault="004C31E5" w:rsidP="00285F80">
            <w:pPr>
              <w:rPr>
                <w:sz w:val="22"/>
                <w:szCs w:val="22"/>
                <w:lang w:val="es-ES_tradnl"/>
              </w:rPr>
            </w:pPr>
            <w:r w:rsidRPr="002C440B">
              <w:rPr>
                <w:sz w:val="22"/>
                <w:szCs w:val="22"/>
                <w:lang w:val="es-ES_tradnl"/>
              </w:rPr>
              <w:t>Ninguna</w:t>
            </w:r>
          </w:p>
        </w:tc>
      </w:tr>
      <w:tr w:rsidR="004C31E5" w:rsidRPr="002C440B" w:rsidTr="00285F80">
        <w:tc>
          <w:tcPr>
            <w:tcW w:w="3256" w:type="dxa"/>
          </w:tcPr>
          <w:p w:rsidR="004C31E5" w:rsidRPr="002C440B" w:rsidRDefault="004C31E5" w:rsidP="00285F80">
            <w:pPr>
              <w:rPr>
                <w:b/>
                <w:sz w:val="22"/>
                <w:szCs w:val="22"/>
                <w:lang w:val="es-ES_tradnl"/>
              </w:rPr>
            </w:pPr>
            <w:r w:rsidRPr="002C440B">
              <w:rPr>
                <w:b/>
                <w:sz w:val="22"/>
                <w:szCs w:val="22"/>
                <w:lang w:val="es-ES_tradnl"/>
              </w:rPr>
              <w:t>POSCONDICIONES</w:t>
            </w:r>
          </w:p>
        </w:tc>
        <w:tc>
          <w:tcPr>
            <w:tcW w:w="5237" w:type="dxa"/>
          </w:tcPr>
          <w:p w:rsidR="004C31E5" w:rsidRPr="002C440B" w:rsidRDefault="004C31E5" w:rsidP="00285F80">
            <w:pPr>
              <w:rPr>
                <w:sz w:val="22"/>
                <w:szCs w:val="22"/>
                <w:lang w:val="es-ES_tradnl"/>
              </w:rPr>
            </w:pPr>
            <w:r w:rsidRPr="002C440B">
              <w:rPr>
                <w:sz w:val="22"/>
                <w:szCs w:val="22"/>
                <w:lang w:val="es-ES_tradnl"/>
              </w:rPr>
              <w:t>Ninguna</w:t>
            </w:r>
          </w:p>
        </w:tc>
      </w:tr>
      <w:tr w:rsidR="004C31E5" w:rsidRPr="002C440B" w:rsidTr="00285F80">
        <w:tc>
          <w:tcPr>
            <w:tcW w:w="8493" w:type="dxa"/>
            <w:gridSpan w:val="2"/>
            <w:vAlign w:val="center"/>
          </w:tcPr>
          <w:p w:rsidR="004C31E5" w:rsidRPr="002C440B" w:rsidRDefault="004C31E5" w:rsidP="00285F80">
            <w:pPr>
              <w:rPr>
                <w:sz w:val="22"/>
                <w:szCs w:val="22"/>
                <w:lang w:val="es-ES_tradnl"/>
              </w:rPr>
            </w:pPr>
            <w:r w:rsidRPr="002C440B">
              <w:rPr>
                <w:b/>
                <w:sz w:val="22"/>
                <w:szCs w:val="22"/>
                <w:lang w:val="es-ES_tradnl"/>
              </w:rPr>
              <w:t>CURSO TÍPICO DE EVENTOS</w:t>
            </w:r>
          </w:p>
        </w:tc>
      </w:tr>
      <w:tr w:rsidR="004C31E5" w:rsidRPr="002C440B" w:rsidTr="00285F80">
        <w:tc>
          <w:tcPr>
            <w:tcW w:w="3256" w:type="dxa"/>
          </w:tcPr>
          <w:p w:rsidR="004C31E5" w:rsidRPr="002C440B" w:rsidRDefault="004C31E5" w:rsidP="00285F80">
            <w:pPr>
              <w:rPr>
                <w:b/>
                <w:sz w:val="22"/>
                <w:szCs w:val="22"/>
                <w:lang w:val="es-ES_tradnl"/>
              </w:rPr>
            </w:pPr>
            <w:r w:rsidRPr="002C440B">
              <w:rPr>
                <w:b/>
                <w:sz w:val="22"/>
                <w:szCs w:val="22"/>
                <w:lang w:val="es-ES_tradnl"/>
              </w:rPr>
              <w:t>Acción del &lt;&lt;Actor&gt;&gt;</w:t>
            </w:r>
          </w:p>
        </w:tc>
        <w:tc>
          <w:tcPr>
            <w:tcW w:w="5237" w:type="dxa"/>
          </w:tcPr>
          <w:p w:rsidR="004C31E5" w:rsidRPr="002C440B" w:rsidRDefault="004C31E5" w:rsidP="00285F80">
            <w:pPr>
              <w:rPr>
                <w:b/>
                <w:sz w:val="22"/>
                <w:szCs w:val="22"/>
                <w:lang w:val="es-ES_tradnl"/>
              </w:rPr>
            </w:pPr>
            <w:r w:rsidRPr="002C440B">
              <w:rPr>
                <w:b/>
                <w:sz w:val="22"/>
                <w:szCs w:val="22"/>
                <w:lang w:val="es-ES_tradnl"/>
              </w:rPr>
              <w:t>Respuesta del &lt;&lt;Sistema&gt;&gt;</w:t>
            </w:r>
          </w:p>
        </w:tc>
      </w:tr>
      <w:tr w:rsidR="004C31E5" w:rsidRPr="002C440B" w:rsidTr="00285F80">
        <w:tc>
          <w:tcPr>
            <w:tcW w:w="3256" w:type="dxa"/>
          </w:tcPr>
          <w:p w:rsidR="004C31E5" w:rsidRPr="002C440B" w:rsidRDefault="004C31E5" w:rsidP="00285F80">
            <w:pPr>
              <w:rPr>
                <w:sz w:val="22"/>
                <w:szCs w:val="22"/>
                <w:lang w:val="es-ES_tradnl"/>
              </w:rPr>
            </w:pPr>
          </w:p>
        </w:tc>
        <w:tc>
          <w:tcPr>
            <w:tcW w:w="5237" w:type="dxa"/>
          </w:tcPr>
          <w:p w:rsidR="004C31E5" w:rsidRPr="002C440B" w:rsidRDefault="004C31E5" w:rsidP="009978E3">
            <w:pPr>
              <w:pStyle w:val="Prrafodelista"/>
              <w:numPr>
                <w:ilvl w:val="0"/>
                <w:numId w:val="16"/>
              </w:numPr>
              <w:ind w:left="171" w:hanging="171"/>
              <w:rPr>
                <w:sz w:val="22"/>
                <w:szCs w:val="22"/>
                <w:lang w:val="es-ES_tradnl"/>
              </w:rPr>
            </w:pPr>
            <w:r w:rsidRPr="002C440B">
              <w:rPr>
                <w:sz w:val="22"/>
                <w:szCs w:val="22"/>
                <w:lang w:val="es-ES_tradnl"/>
              </w:rPr>
              <w:t>Buscar rutas activas</w:t>
            </w:r>
          </w:p>
          <w:p w:rsidR="004C31E5" w:rsidRPr="002C440B" w:rsidRDefault="004C31E5" w:rsidP="009978E3">
            <w:pPr>
              <w:pStyle w:val="Prrafodelista"/>
              <w:numPr>
                <w:ilvl w:val="0"/>
                <w:numId w:val="16"/>
              </w:numPr>
              <w:ind w:left="171" w:hanging="171"/>
              <w:rPr>
                <w:sz w:val="22"/>
                <w:szCs w:val="22"/>
                <w:lang w:val="es-ES_tradnl"/>
              </w:rPr>
            </w:pPr>
            <w:r w:rsidRPr="002C440B">
              <w:rPr>
                <w:sz w:val="22"/>
                <w:szCs w:val="22"/>
                <w:lang w:val="es-ES_tradnl"/>
              </w:rPr>
              <w:t>Retorna conjunto [Ruta]s activas (ws)</w:t>
            </w:r>
          </w:p>
          <w:p w:rsidR="004C31E5" w:rsidRPr="002C440B" w:rsidRDefault="004C31E5" w:rsidP="009978E3">
            <w:pPr>
              <w:pStyle w:val="Prrafodelista"/>
              <w:numPr>
                <w:ilvl w:val="0"/>
                <w:numId w:val="16"/>
              </w:numPr>
              <w:ind w:left="171" w:hanging="171"/>
              <w:rPr>
                <w:sz w:val="22"/>
                <w:szCs w:val="22"/>
                <w:lang w:val="es-ES_tradnl"/>
              </w:rPr>
            </w:pPr>
            <w:r w:rsidRPr="002C440B">
              <w:rPr>
                <w:sz w:val="22"/>
                <w:szCs w:val="22"/>
                <w:lang w:val="es-ES_tradnl"/>
              </w:rPr>
              <w:lastRenderedPageBreak/>
              <w:t>Retorna Rutas activas (Interfaz)</w:t>
            </w:r>
          </w:p>
        </w:tc>
      </w:tr>
      <w:tr w:rsidR="004C31E5" w:rsidRPr="002C440B" w:rsidTr="00285F80">
        <w:tc>
          <w:tcPr>
            <w:tcW w:w="3256" w:type="dxa"/>
          </w:tcPr>
          <w:p w:rsidR="004C31E5" w:rsidRPr="002C440B" w:rsidRDefault="004C31E5" w:rsidP="009978E3">
            <w:pPr>
              <w:pStyle w:val="Prrafodelista"/>
              <w:numPr>
                <w:ilvl w:val="0"/>
                <w:numId w:val="16"/>
              </w:numPr>
              <w:ind w:left="171" w:hanging="171"/>
              <w:rPr>
                <w:sz w:val="22"/>
                <w:szCs w:val="22"/>
                <w:lang w:val="es-ES_tradnl"/>
              </w:rPr>
            </w:pPr>
            <w:r w:rsidRPr="002C440B">
              <w:rPr>
                <w:sz w:val="22"/>
                <w:szCs w:val="22"/>
                <w:lang w:val="es-ES_tradnl"/>
              </w:rPr>
              <w:lastRenderedPageBreak/>
              <w:t>Seleccionar ruta</w:t>
            </w:r>
          </w:p>
        </w:tc>
        <w:tc>
          <w:tcPr>
            <w:tcW w:w="5237" w:type="dxa"/>
          </w:tcPr>
          <w:p w:rsidR="004C31E5" w:rsidRPr="002C440B" w:rsidRDefault="004C31E5" w:rsidP="009978E3">
            <w:pPr>
              <w:pStyle w:val="Prrafodelista"/>
              <w:numPr>
                <w:ilvl w:val="0"/>
                <w:numId w:val="16"/>
              </w:numPr>
              <w:ind w:left="171" w:hanging="171"/>
              <w:rPr>
                <w:sz w:val="22"/>
                <w:szCs w:val="22"/>
                <w:lang w:val="es-ES_tradnl"/>
              </w:rPr>
            </w:pPr>
            <w:r w:rsidRPr="002C440B">
              <w:rPr>
                <w:sz w:val="22"/>
                <w:szCs w:val="22"/>
                <w:lang w:val="es-ES_tradnl"/>
              </w:rPr>
              <w:t>Buscar ruta_horario_frecuencia (ruta seleccionada)</w:t>
            </w:r>
          </w:p>
          <w:p w:rsidR="004C31E5" w:rsidRPr="002C440B" w:rsidRDefault="004C31E5" w:rsidP="009978E3">
            <w:pPr>
              <w:pStyle w:val="Prrafodelista"/>
              <w:numPr>
                <w:ilvl w:val="0"/>
                <w:numId w:val="16"/>
              </w:numPr>
              <w:ind w:left="171" w:hanging="171"/>
              <w:rPr>
                <w:sz w:val="22"/>
                <w:szCs w:val="22"/>
                <w:lang w:val="es-ES_tradnl"/>
              </w:rPr>
            </w:pPr>
            <w:r w:rsidRPr="002C440B">
              <w:rPr>
                <w:sz w:val="22"/>
                <w:szCs w:val="22"/>
                <w:lang w:val="es-ES_tradnl"/>
              </w:rPr>
              <w:t>Retorna conjunto [ruta_horario_frecuencia] (ws)</w:t>
            </w:r>
          </w:p>
          <w:p w:rsidR="004C31E5" w:rsidRPr="002C440B" w:rsidRDefault="004C31E5" w:rsidP="009978E3">
            <w:pPr>
              <w:pStyle w:val="Prrafodelista"/>
              <w:numPr>
                <w:ilvl w:val="0"/>
                <w:numId w:val="16"/>
              </w:numPr>
              <w:ind w:left="171" w:hanging="171"/>
              <w:rPr>
                <w:sz w:val="22"/>
                <w:szCs w:val="22"/>
                <w:lang w:val="es-ES_tradnl"/>
              </w:rPr>
            </w:pPr>
            <w:r w:rsidRPr="002C440B">
              <w:rPr>
                <w:sz w:val="22"/>
                <w:szCs w:val="22"/>
                <w:lang w:val="es-ES_tradnl"/>
              </w:rPr>
              <w:t>Retorna frecuencias (Interfaz)</w:t>
            </w:r>
          </w:p>
        </w:tc>
      </w:tr>
      <w:tr w:rsidR="004C31E5" w:rsidRPr="002C440B" w:rsidTr="00285F80">
        <w:tc>
          <w:tcPr>
            <w:tcW w:w="3256" w:type="dxa"/>
          </w:tcPr>
          <w:p w:rsidR="004C31E5" w:rsidRPr="002C440B" w:rsidRDefault="004C31E5" w:rsidP="009978E3">
            <w:pPr>
              <w:pStyle w:val="Prrafodelista"/>
              <w:numPr>
                <w:ilvl w:val="0"/>
                <w:numId w:val="16"/>
              </w:numPr>
              <w:ind w:left="171" w:hanging="171"/>
              <w:rPr>
                <w:sz w:val="22"/>
                <w:szCs w:val="22"/>
                <w:lang w:val="es-ES_tradnl"/>
              </w:rPr>
            </w:pPr>
            <w:r w:rsidRPr="002C440B">
              <w:rPr>
                <w:sz w:val="22"/>
                <w:szCs w:val="22"/>
                <w:lang w:val="es-ES_tradnl"/>
              </w:rPr>
              <w:t>Seleccionar frecuencia</w:t>
            </w:r>
          </w:p>
        </w:tc>
        <w:tc>
          <w:tcPr>
            <w:tcW w:w="5237" w:type="dxa"/>
          </w:tcPr>
          <w:p w:rsidR="004C31E5" w:rsidRPr="002C440B" w:rsidRDefault="004C31E5" w:rsidP="009978E3">
            <w:pPr>
              <w:pStyle w:val="Prrafodelista"/>
              <w:numPr>
                <w:ilvl w:val="0"/>
                <w:numId w:val="16"/>
              </w:numPr>
              <w:ind w:left="171" w:hanging="171"/>
              <w:rPr>
                <w:sz w:val="22"/>
                <w:szCs w:val="22"/>
                <w:lang w:val="es-ES_tradnl"/>
              </w:rPr>
            </w:pPr>
            <w:r w:rsidRPr="002C440B">
              <w:rPr>
                <w:sz w:val="22"/>
                <w:szCs w:val="22"/>
                <w:lang w:val="es-ES_tradnl"/>
              </w:rPr>
              <w:t>Buscar viaje (frecuencia seleccionada)</w:t>
            </w:r>
          </w:p>
          <w:p w:rsidR="004C31E5" w:rsidRPr="002C440B" w:rsidRDefault="004C31E5" w:rsidP="009978E3">
            <w:pPr>
              <w:pStyle w:val="Prrafodelista"/>
              <w:numPr>
                <w:ilvl w:val="0"/>
                <w:numId w:val="16"/>
              </w:numPr>
              <w:ind w:left="317" w:hanging="317"/>
              <w:rPr>
                <w:sz w:val="22"/>
                <w:szCs w:val="22"/>
                <w:lang w:val="es-ES_tradnl"/>
              </w:rPr>
            </w:pPr>
            <w:r w:rsidRPr="002C440B">
              <w:rPr>
                <w:sz w:val="22"/>
                <w:szCs w:val="22"/>
                <w:lang w:val="es-ES_tradnl"/>
              </w:rPr>
              <w:t>Retorna [viaje]</w:t>
            </w:r>
          </w:p>
          <w:p w:rsidR="009C47F6" w:rsidRPr="002C440B" w:rsidRDefault="009C47F6" w:rsidP="009978E3">
            <w:pPr>
              <w:pStyle w:val="Prrafodelista"/>
              <w:numPr>
                <w:ilvl w:val="0"/>
                <w:numId w:val="16"/>
              </w:numPr>
              <w:ind w:left="317" w:hanging="317"/>
              <w:rPr>
                <w:sz w:val="22"/>
                <w:szCs w:val="22"/>
                <w:lang w:val="es-ES_tradnl"/>
              </w:rPr>
            </w:pPr>
            <w:r w:rsidRPr="002C440B">
              <w:rPr>
                <w:sz w:val="22"/>
                <w:szCs w:val="22"/>
                <w:lang w:val="es-ES_tradnl"/>
              </w:rPr>
              <w:t>Retorna información del viaje (interfaz)</w:t>
            </w:r>
          </w:p>
        </w:tc>
      </w:tr>
      <w:tr w:rsidR="004C31E5" w:rsidRPr="002C440B" w:rsidTr="00285F80">
        <w:tc>
          <w:tcPr>
            <w:tcW w:w="3256" w:type="dxa"/>
          </w:tcPr>
          <w:p w:rsidR="004C31E5" w:rsidRPr="002C440B" w:rsidRDefault="004C31E5" w:rsidP="00285F80">
            <w:pPr>
              <w:rPr>
                <w:b/>
                <w:sz w:val="22"/>
                <w:szCs w:val="22"/>
                <w:lang w:val="es-ES_tradnl"/>
              </w:rPr>
            </w:pPr>
            <w:r w:rsidRPr="002C440B">
              <w:rPr>
                <w:b/>
                <w:sz w:val="22"/>
                <w:szCs w:val="22"/>
                <w:lang w:val="es-ES_tradnl"/>
              </w:rPr>
              <w:t>MANEJO DE SITUACIONES EXCEPCIONALES</w:t>
            </w:r>
          </w:p>
        </w:tc>
        <w:tc>
          <w:tcPr>
            <w:tcW w:w="5237" w:type="dxa"/>
          </w:tcPr>
          <w:p w:rsidR="004C31E5" w:rsidRPr="002C440B" w:rsidRDefault="004C31E5" w:rsidP="00285F80">
            <w:pPr>
              <w:rPr>
                <w:sz w:val="22"/>
                <w:szCs w:val="22"/>
                <w:lang w:val="es-ES_tradnl"/>
              </w:rPr>
            </w:pPr>
            <w:r w:rsidRPr="002C440B">
              <w:rPr>
                <w:sz w:val="22"/>
                <w:szCs w:val="22"/>
                <w:lang w:val="es-ES_tradnl"/>
              </w:rPr>
              <w:t>Ninguna</w:t>
            </w:r>
          </w:p>
        </w:tc>
      </w:tr>
    </w:tbl>
    <w:p w:rsidR="004C31E5" w:rsidRDefault="006E01AC" w:rsidP="00E571CA">
      <w:pPr>
        <w:pStyle w:val="Sinespaciado"/>
        <w:rPr>
          <w:sz w:val="16"/>
          <w:szCs w:val="16"/>
          <w:lang w:val="es-ES_tradnl"/>
        </w:rPr>
      </w:pPr>
      <w:r w:rsidRPr="00177497">
        <w:rPr>
          <w:b/>
          <w:noProof/>
          <w:sz w:val="16"/>
          <w:szCs w:val="16"/>
          <w:lang w:val="es-ES_tradnl"/>
        </w:rPr>
        <w:t>Realizado por</w:t>
      </w:r>
      <w:r w:rsidR="004C31E5" w:rsidRPr="002C440B">
        <w:rPr>
          <w:b/>
          <w:sz w:val="16"/>
          <w:szCs w:val="16"/>
          <w:lang w:val="es-ES_tradnl"/>
        </w:rPr>
        <w:t>:</w:t>
      </w:r>
      <w:r w:rsidR="004C31E5" w:rsidRPr="002C440B">
        <w:rPr>
          <w:sz w:val="16"/>
          <w:szCs w:val="16"/>
          <w:lang w:val="es-ES_tradnl"/>
        </w:rPr>
        <w:t xml:space="preserve"> </w:t>
      </w:r>
      <w:r w:rsidR="001722D2" w:rsidRPr="002C440B">
        <w:rPr>
          <w:sz w:val="16"/>
          <w:szCs w:val="16"/>
          <w:lang w:val="es-ES_tradnl"/>
        </w:rPr>
        <w:t>Allauca E., Guevara L. 2015</w:t>
      </w:r>
    </w:p>
    <w:p w:rsidR="009737B9" w:rsidRPr="009737B9" w:rsidRDefault="009737B9" w:rsidP="009737B9">
      <w:pPr>
        <w:pStyle w:val="Sinespaciado"/>
      </w:pPr>
    </w:p>
    <w:p w:rsidR="00E501E0" w:rsidRPr="002C440B" w:rsidRDefault="00E501E0" w:rsidP="001A7698">
      <w:pPr>
        <w:pStyle w:val="Descripcin"/>
        <w:spacing w:before="120" w:after="120" w:line="360" w:lineRule="auto"/>
        <w:rPr>
          <w:i w:val="0"/>
          <w:color w:val="auto"/>
          <w:sz w:val="22"/>
          <w:szCs w:val="22"/>
          <w:lang w:val="es-ES_tradnl"/>
        </w:rPr>
      </w:pPr>
      <w:bookmarkStart w:id="547" w:name="_Toc434575452"/>
      <w:r w:rsidRPr="002C440B">
        <w:rPr>
          <w:b/>
          <w:i w:val="0"/>
          <w:color w:val="auto"/>
          <w:sz w:val="22"/>
          <w:szCs w:val="22"/>
          <w:lang w:val="es-ES_tradnl"/>
        </w:rPr>
        <w:t xml:space="preserve">Tabla </w:t>
      </w:r>
      <w:r w:rsidRPr="002C440B">
        <w:rPr>
          <w:b/>
          <w:i w:val="0"/>
          <w:color w:val="auto"/>
          <w:sz w:val="22"/>
          <w:szCs w:val="22"/>
          <w:lang w:val="es-ES_tradnl"/>
        </w:rPr>
        <w:fldChar w:fldCharType="begin"/>
      </w:r>
      <w:r w:rsidRPr="002C440B">
        <w:rPr>
          <w:b/>
          <w:i w:val="0"/>
          <w:color w:val="auto"/>
          <w:sz w:val="22"/>
          <w:szCs w:val="22"/>
          <w:lang w:val="es-ES_tradnl"/>
        </w:rPr>
        <w:instrText xml:space="preserve"> SEQ Tabla \* ARABIC </w:instrText>
      </w:r>
      <w:r w:rsidRPr="002C440B">
        <w:rPr>
          <w:b/>
          <w:i w:val="0"/>
          <w:color w:val="auto"/>
          <w:sz w:val="22"/>
          <w:szCs w:val="22"/>
          <w:lang w:val="es-ES_tradnl"/>
        </w:rPr>
        <w:fldChar w:fldCharType="separate"/>
      </w:r>
      <w:r w:rsidR="00C763D2">
        <w:rPr>
          <w:b/>
          <w:i w:val="0"/>
          <w:noProof/>
          <w:color w:val="auto"/>
          <w:sz w:val="22"/>
          <w:szCs w:val="22"/>
          <w:lang w:val="es-ES_tradnl"/>
        </w:rPr>
        <w:t>59</w:t>
      </w:r>
      <w:r w:rsidRPr="002C440B">
        <w:rPr>
          <w:b/>
          <w:i w:val="0"/>
          <w:color w:val="auto"/>
          <w:sz w:val="22"/>
          <w:szCs w:val="22"/>
          <w:lang w:val="es-ES_tradnl"/>
        </w:rPr>
        <w:fldChar w:fldCharType="end"/>
      </w:r>
      <w:r w:rsidR="009511C9">
        <w:rPr>
          <w:b/>
          <w:i w:val="0"/>
          <w:color w:val="auto"/>
          <w:sz w:val="22"/>
          <w:szCs w:val="22"/>
          <w:lang w:val="es-ES_tradnl"/>
        </w:rPr>
        <w:t>.</w:t>
      </w:r>
      <w:r w:rsidRPr="002C440B">
        <w:rPr>
          <w:i w:val="0"/>
          <w:color w:val="auto"/>
          <w:sz w:val="22"/>
          <w:szCs w:val="22"/>
          <w:lang w:val="es-ES_tradnl"/>
        </w:rPr>
        <w:t xml:space="preserve"> Caso de Uso – Seleccionar Asientos</w:t>
      </w:r>
      <w:bookmarkEnd w:id="547"/>
    </w:p>
    <w:tbl>
      <w:tblPr>
        <w:tblStyle w:val="Tablaconcuadrcula"/>
        <w:tblW w:w="0" w:type="auto"/>
        <w:tblLook w:val="04A0" w:firstRow="1" w:lastRow="0" w:firstColumn="1" w:lastColumn="0" w:noHBand="0" w:noVBand="1"/>
      </w:tblPr>
      <w:tblGrid>
        <w:gridCol w:w="3256"/>
        <w:gridCol w:w="5237"/>
      </w:tblGrid>
      <w:tr w:rsidR="005B69A5" w:rsidRPr="002C440B" w:rsidTr="001312D0">
        <w:tc>
          <w:tcPr>
            <w:tcW w:w="3256" w:type="dxa"/>
            <w:shd w:val="clear" w:color="auto" w:fill="F2F2F2" w:themeFill="background1" w:themeFillShade="F2"/>
          </w:tcPr>
          <w:p w:rsidR="005B69A5" w:rsidRPr="002C440B" w:rsidRDefault="005B69A5" w:rsidP="00285F80">
            <w:pPr>
              <w:rPr>
                <w:b/>
                <w:sz w:val="22"/>
                <w:szCs w:val="22"/>
                <w:lang w:val="es-ES_tradnl"/>
              </w:rPr>
            </w:pPr>
            <w:r w:rsidRPr="002C440B">
              <w:rPr>
                <w:b/>
                <w:sz w:val="22"/>
                <w:szCs w:val="22"/>
                <w:lang w:val="es-ES_tradnl"/>
              </w:rPr>
              <w:t>N° CASO DE USO</w:t>
            </w:r>
          </w:p>
        </w:tc>
        <w:tc>
          <w:tcPr>
            <w:tcW w:w="5237" w:type="dxa"/>
            <w:shd w:val="clear" w:color="auto" w:fill="F2F2F2" w:themeFill="background1" w:themeFillShade="F2"/>
          </w:tcPr>
          <w:p w:rsidR="005B69A5" w:rsidRPr="002C440B" w:rsidRDefault="005B69A5" w:rsidP="00285F80">
            <w:pPr>
              <w:rPr>
                <w:b/>
                <w:sz w:val="22"/>
                <w:szCs w:val="22"/>
                <w:lang w:val="es-ES_tradnl"/>
              </w:rPr>
            </w:pPr>
            <w:r w:rsidRPr="002C440B">
              <w:rPr>
                <w:b/>
                <w:sz w:val="22"/>
                <w:szCs w:val="22"/>
                <w:lang w:val="es-ES_tradnl"/>
              </w:rPr>
              <w:t>NOMBRE CASO DE USO</w:t>
            </w:r>
          </w:p>
        </w:tc>
      </w:tr>
      <w:tr w:rsidR="005B69A5" w:rsidRPr="002C440B" w:rsidTr="00285F80">
        <w:tc>
          <w:tcPr>
            <w:tcW w:w="3256" w:type="dxa"/>
          </w:tcPr>
          <w:p w:rsidR="005B69A5" w:rsidRPr="002C440B" w:rsidRDefault="005B69A5" w:rsidP="00285F80">
            <w:pPr>
              <w:rPr>
                <w:sz w:val="22"/>
                <w:szCs w:val="22"/>
                <w:lang w:val="es-ES_tradnl"/>
              </w:rPr>
            </w:pPr>
            <w:r w:rsidRPr="002C440B">
              <w:rPr>
                <w:sz w:val="22"/>
                <w:szCs w:val="22"/>
                <w:lang w:val="es-ES_tradnl"/>
              </w:rPr>
              <w:t>CU003</w:t>
            </w:r>
          </w:p>
        </w:tc>
        <w:tc>
          <w:tcPr>
            <w:tcW w:w="5237" w:type="dxa"/>
          </w:tcPr>
          <w:p w:rsidR="005B69A5" w:rsidRPr="002C440B" w:rsidRDefault="005B69A5" w:rsidP="00285F80">
            <w:pPr>
              <w:rPr>
                <w:sz w:val="22"/>
                <w:szCs w:val="22"/>
                <w:lang w:val="es-ES_tradnl"/>
              </w:rPr>
            </w:pPr>
            <w:r w:rsidRPr="002C440B">
              <w:rPr>
                <w:sz w:val="22"/>
                <w:szCs w:val="22"/>
                <w:lang w:val="es-ES_tradnl"/>
              </w:rPr>
              <w:t>SELECCIONAR ASIENTOS</w:t>
            </w:r>
          </w:p>
        </w:tc>
      </w:tr>
      <w:tr w:rsidR="005B69A5" w:rsidRPr="002C440B" w:rsidTr="00285F80">
        <w:tc>
          <w:tcPr>
            <w:tcW w:w="3256" w:type="dxa"/>
          </w:tcPr>
          <w:p w:rsidR="005B69A5" w:rsidRPr="002C440B" w:rsidRDefault="005B69A5" w:rsidP="00285F80">
            <w:pPr>
              <w:rPr>
                <w:b/>
                <w:sz w:val="22"/>
                <w:szCs w:val="22"/>
                <w:lang w:val="es-ES_tradnl"/>
              </w:rPr>
            </w:pPr>
            <w:r w:rsidRPr="002C440B">
              <w:rPr>
                <w:b/>
                <w:sz w:val="22"/>
                <w:szCs w:val="22"/>
                <w:lang w:val="es-ES_tradnl"/>
              </w:rPr>
              <w:t>ACTORES</w:t>
            </w:r>
          </w:p>
        </w:tc>
        <w:tc>
          <w:tcPr>
            <w:tcW w:w="5237" w:type="dxa"/>
          </w:tcPr>
          <w:p w:rsidR="005B69A5" w:rsidRPr="002C440B" w:rsidRDefault="005B69A5" w:rsidP="00285F80">
            <w:pPr>
              <w:rPr>
                <w:sz w:val="22"/>
                <w:szCs w:val="22"/>
                <w:lang w:val="es-ES_tradnl"/>
              </w:rPr>
            </w:pPr>
            <w:r w:rsidRPr="002C440B">
              <w:rPr>
                <w:sz w:val="22"/>
                <w:szCs w:val="22"/>
                <w:lang w:val="es-ES_tradnl"/>
              </w:rPr>
              <w:t>Cajera (proceso padre o antecesor)</w:t>
            </w:r>
          </w:p>
        </w:tc>
      </w:tr>
      <w:tr w:rsidR="005B69A5" w:rsidRPr="002C440B" w:rsidTr="00285F80">
        <w:tc>
          <w:tcPr>
            <w:tcW w:w="3256" w:type="dxa"/>
          </w:tcPr>
          <w:p w:rsidR="005B69A5" w:rsidRPr="002C440B" w:rsidRDefault="005B69A5" w:rsidP="00285F80">
            <w:pPr>
              <w:rPr>
                <w:b/>
                <w:sz w:val="22"/>
                <w:szCs w:val="22"/>
                <w:lang w:val="es-ES_tradnl"/>
              </w:rPr>
            </w:pPr>
            <w:r w:rsidRPr="002C440B">
              <w:rPr>
                <w:b/>
                <w:sz w:val="22"/>
                <w:szCs w:val="22"/>
                <w:lang w:val="es-ES_tradnl"/>
              </w:rPr>
              <w:t>OBJETIVO</w:t>
            </w:r>
          </w:p>
        </w:tc>
        <w:tc>
          <w:tcPr>
            <w:tcW w:w="5237" w:type="dxa"/>
          </w:tcPr>
          <w:p w:rsidR="005B69A5" w:rsidRPr="002C440B" w:rsidRDefault="005B69A5" w:rsidP="00285F80">
            <w:pPr>
              <w:rPr>
                <w:sz w:val="22"/>
                <w:szCs w:val="22"/>
                <w:lang w:val="es-ES_tradnl"/>
              </w:rPr>
            </w:pPr>
            <w:r w:rsidRPr="002C440B">
              <w:rPr>
                <w:sz w:val="22"/>
                <w:szCs w:val="22"/>
                <w:lang w:val="es-ES_tradnl"/>
              </w:rPr>
              <w:t>Obtener la información de los asientos, para el proceso de venta de boletos.</w:t>
            </w:r>
          </w:p>
        </w:tc>
      </w:tr>
      <w:tr w:rsidR="005B69A5" w:rsidRPr="002C440B" w:rsidTr="00285F80">
        <w:tc>
          <w:tcPr>
            <w:tcW w:w="3256" w:type="dxa"/>
          </w:tcPr>
          <w:p w:rsidR="005B69A5" w:rsidRPr="002C440B" w:rsidRDefault="005B69A5" w:rsidP="00285F80">
            <w:pPr>
              <w:rPr>
                <w:b/>
                <w:sz w:val="22"/>
                <w:szCs w:val="22"/>
                <w:lang w:val="es-ES_tradnl"/>
              </w:rPr>
            </w:pPr>
            <w:r w:rsidRPr="002C440B">
              <w:rPr>
                <w:b/>
                <w:sz w:val="22"/>
                <w:szCs w:val="22"/>
                <w:lang w:val="es-ES_tradnl"/>
              </w:rPr>
              <w:t>PRECONDICIONES</w:t>
            </w:r>
          </w:p>
        </w:tc>
        <w:tc>
          <w:tcPr>
            <w:tcW w:w="5237" w:type="dxa"/>
          </w:tcPr>
          <w:p w:rsidR="005B69A5" w:rsidRPr="002C440B" w:rsidRDefault="005B69A5" w:rsidP="00285F80">
            <w:pPr>
              <w:rPr>
                <w:sz w:val="22"/>
                <w:szCs w:val="22"/>
                <w:lang w:val="es-ES_tradnl"/>
              </w:rPr>
            </w:pPr>
            <w:r w:rsidRPr="002C440B">
              <w:rPr>
                <w:sz w:val="22"/>
                <w:szCs w:val="22"/>
                <w:lang w:val="es-ES_tradnl"/>
              </w:rPr>
              <w:t>CU002</w:t>
            </w:r>
          </w:p>
        </w:tc>
      </w:tr>
      <w:tr w:rsidR="005B69A5" w:rsidRPr="002C440B" w:rsidTr="00285F80">
        <w:tc>
          <w:tcPr>
            <w:tcW w:w="3256" w:type="dxa"/>
          </w:tcPr>
          <w:p w:rsidR="005B69A5" w:rsidRPr="002C440B" w:rsidRDefault="005B69A5" w:rsidP="00285F80">
            <w:pPr>
              <w:rPr>
                <w:b/>
                <w:sz w:val="22"/>
                <w:szCs w:val="22"/>
                <w:lang w:val="es-ES_tradnl"/>
              </w:rPr>
            </w:pPr>
            <w:r w:rsidRPr="002C440B">
              <w:rPr>
                <w:b/>
                <w:sz w:val="22"/>
                <w:szCs w:val="22"/>
                <w:lang w:val="es-ES_tradnl"/>
              </w:rPr>
              <w:t>POSCONDICIONES</w:t>
            </w:r>
          </w:p>
        </w:tc>
        <w:tc>
          <w:tcPr>
            <w:tcW w:w="5237" w:type="dxa"/>
          </w:tcPr>
          <w:p w:rsidR="005B69A5" w:rsidRPr="002C440B" w:rsidRDefault="005B69A5" w:rsidP="00285F80">
            <w:pPr>
              <w:rPr>
                <w:sz w:val="22"/>
                <w:szCs w:val="22"/>
                <w:lang w:val="es-ES_tradnl"/>
              </w:rPr>
            </w:pPr>
            <w:r w:rsidRPr="002C440B">
              <w:rPr>
                <w:sz w:val="22"/>
                <w:szCs w:val="22"/>
                <w:lang w:val="es-ES_tradnl"/>
              </w:rPr>
              <w:t>Ninguna</w:t>
            </w:r>
          </w:p>
        </w:tc>
      </w:tr>
      <w:tr w:rsidR="005B69A5" w:rsidRPr="002C440B" w:rsidTr="00285F80">
        <w:tc>
          <w:tcPr>
            <w:tcW w:w="8493" w:type="dxa"/>
            <w:gridSpan w:val="2"/>
            <w:vAlign w:val="center"/>
          </w:tcPr>
          <w:p w:rsidR="005B69A5" w:rsidRPr="002C440B" w:rsidRDefault="005B69A5" w:rsidP="00285F80">
            <w:pPr>
              <w:rPr>
                <w:sz w:val="22"/>
                <w:szCs w:val="22"/>
                <w:lang w:val="es-ES_tradnl"/>
              </w:rPr>
            </w:pPr>
            <w:r w:rsidRPr="002C440B">
              <w:rPr>
                <w:b/>
                <w:sz w:val="22"/>
                <w:szCs w:val="22"/>
                <w:lang w:val="es-ES_tradnl"/>
              </w:rPr>
              <w:t>CURSO TÍPICO DE EVENTOS</w:t>
            </w:r>
          </w:p>
        </w:tc>
      </w:tr>
      <w:tr w:rsidR="005B69A5" w:rsidRPr="002C440B" w:rsidTr="00285F80">
        <w:tc>
          <w:tcPr>
            <w:tcW w:w="3256" w:type="dxa"/>
          </w:tcPr>
          <w:p w:rsidR="005B69A5" w:rsidRPr="002C440B" w:rsidRDefault="005B69A5" w:rsidP="00285F80">
            <w:pPr>
              <w:rPr>
                <w:b/>
                <w:sz w:val="22"/>
                <w:szCs w:val="22"/>
                <w:lang w:val="es-ES_tradnl"/>
              </w:rPr>
            </w:pPr>
            <w:r w:rsidRPr="002C440B">
              <w:rPr>
                <w:b/>
                <w:sz w:val="22"/>
                <w:szCs w:val="22"/>
                <w:lang w:val="es-ES_tradnl"/>
              </w:rPr>
              <w:t>Acción del &lt;&lt;Actor&gt;&gt;</w:t>
            </w:r>
          </w:p>
        </w:tc>
        <w:tc>
          <w:tcPr>
            <w:tcW w:w="5237" w:type="dxa"/>
          </w:tcPr>
          <w:p w:rsidR="005B69A5" w:rsidRPr="002C440B" w:rsidRDefault="005B69A5" w:rsidP="00285F80">
            <w:pPr>
              <w:rPr>
                <w:b/>
                <w:sz w:val="22"/>
                <w:szCs w:val="22"/>
                <w:lang w:val="es-ES_tradnl"/>
              </w:rPr>
            </w:pPr>
            <w:r w:rsidRPr="002C440B">
              <w:rPr>
                <w:b/>
                <w:sz w:val="22"/>
                <w:szCs w:val="22"/>
                <w:lang w:val="es-ES_tradnl"/>
              </w:rPr>
              <w:t>Respuesta del &lt;&lt;Sistema&gt;&gt;</w:t>
            </w:r>
          </w:p>
        </w:tc>
      </w:tr>
      <w:tr w:rsidR="005B69A5" w:rsidRPr="002C440B" w:rsidTr="00285F80">
        <w:tc>
          <w:tcPr>
            <w:tcW w:w="3256" w:type="dxa"/>
          </w:tcPr>
          <w:p w:rsidR="005B69A5" w:rsidRPr="002C440B" w:rsidRDefault="005B69A5" w:rsidP="009978E3">
            <w:pPr>
              <w:pStyle w:val="Prrafodelista"/>
              <w:numPr>
                <w:ilvl w:val="0"/>
                <w:numId w:val="17"/>
              </w:numPr>
              <w:ind w:left="171" w:hanging="171"/>
              <w:rPr>
                <w:sz w:val="22"/>
                <w:szCs w:val="22"/>
                <w:lang w:val="es-ES_tradnl"/>
              </w:rPr>
            </w:pPr>
            <w:r w:rsidRPr="002C440B">
              <w:rPr>
                <w:sz w:val="22"/>
                <w:szCs w:val="22"/>
                <w:lang w:val="es-ES_tradnl"/>
              </w:rPr>
              <w:t>Obtener unidad de transporte (código viaje)</w:t>
            </w:r>
          </w:p>
        </w:tc>
        <w:tc>
          <w:tcPr>
            <w:tcW w:w="5237" w:type="dxa"/>
          </w:tcPr>
          <w:p w:rsidR="005B69A5" w:rsidRPr="002C440B" w:rsidRDefault="005B69A5" w:rsidP="009978E3">
            <w:pPr>
              <w:pStyle w:val="Prrafodelista"/>
              <w:numPr>
                <w:ilvl w:val="0"/>
                <w:numId w:val="17"/>
              </w:numPr>
              <w:ind w:left="171" w:hanging="171"/>
              <w:rPr>
                <w:sz w:val="22"/>
                <w:szCs w:val="22"/>
                <w:lang w:val="es-ES_tradnl"/>
              </w:rPr>
            </w:pPr>
            <w:r w:rsidRPr="002C440B">
              <w:rPr>
                <w:sz w:val="22"/>
                <w:szCs w:val="22"/>
                <w:lang w:val="es-ES_tradnl"/>
              </w:rPr>
              <w:t>Buscar unidad_transporte (código viaje)</w:t>
            </w:r>
          </w:p>
          <w:p w:rsidR="005B69A5" w:rsidRPr="002C440B" w:rsidRDefault="005B69A5" w:rsidP="009978E3">
            <w:pPr>
              <w:pStyle w:val="Prrafodelista"/>
              <w:numPr>
                <w:ilvl w:val="0"/>
                <w:numId w:val="17"/>
              </w:numPr>
              <w:ind w:left="171" w:hanging="171"/>
              <w:rPr>
                <w:sz w:val="22"/>
                <w:szCs w:val="22"/>
                <w:lang w:val="es-ES_tradnl"/>
              </w:rPr>
            </w:pPr>
            <w:r w:rsidRPr="002C440B">
              <w:rPr>
                <w:sz w:val="22"/>
                <w:szCs w:val="22"/>
                <w:lang w:val="es-ES_tradnl"/>
              </w:rPr>
              <w:t>Retorna [unidad_transporte] (ws)</w:t>
            </w:r>
          </w:p>
          <w:p w:rsidR="005B69A5" w:rsidRPr="002C440B" w:rsidRDefault="005B69A5" w:rsidP="009978E3">
            <w:pPr>
              <w:pStyle w:val="Prrafodelista"/>
              <w:numPr>
                <w:ilvl w:val="0"/>
                <w:numId w:val="17"/>
              </w:numPr>
              <w:ind w:left="171" w:hanging="171"/>
              <w:rPr>
                <w:sz w:val="22"/>
                <w:szCs w:val="22"/>
                <w:lang w:val="es-ES_tradnl"/>
              </w:rPr>
            </w:pPr>
            <w:r w:rsidRPr="002C440B">
              <w:rPr>
                <w:sz w:val="22"/>
                <w:szCs w:val="22"/>
                <w:lang w:val="es-ES_tradnl"/>
              </w:rPr>
              <w:t>Buscar asientos_comprados/reservados (código unidad transporte)</w:t>
            </w:r>
          </w:p>
          <w:p w:rsidR="005B69A5" w:rsidRPr="002C440B" w:rsidRDefault="005B69A5" w:rsidP="009978E3">
            <w:pPr>
              <w:pStyle w:val="Prrafodelista"/>
              <w:numPr>
                <w:ilvl w:val="0"/>
                <w:numId w:val="17"/>
              </w:numPr>
              <w:ind w:left="171" w:hanging="171"/>
              <w:rPr>
                <w:sz w:val="22"/>
                <w:szCs w:val="22"/>
                <w:lang w:val="es-ES_tradnl"/>
              </w:rPr>
            </w:pPr>
            <w:r w:rsidRPr="002C440B">
              <w:rPr>
                <w:sz w:val="22"/>
                <w:szCs w:val="22"/>
                <w:lang w:val="es-ES_tradnl"/>
              </w:rPr>
              <w:t>Retorna conjunto de [asiento_vru]  (ws) o asientos no disponibles</w:t>
            </w:r>
          </w:p>
          <w:p w:rsidR="009C47F6" w:rsidRPr="002C440B" w:rsidRDefault="009C47F6" w:rsidP="009978E3">
            <w:pPr>
              <w:pStyle w:val="Prrafodelista"/>
              <w:numPr>
                <w:ilvl w:val="0"/>
                <w:numId w:val="17"/>
              </w:numPr>
              <w:ind w:left="171" w:hanging="171"/>
              <w:rPr>
                <w:sz w:val="22"/>
                <w:szCs w:val="22"/>
                <w:lang w:val="es-ES_tradnl"/>
              </w:rPr>
            </w:pPr>
            <w:r w:rsidRPr="002C440B">
              <w:rPr>
                <w:sz w:val="22"/>
                <w:szCs w:val="22"/>
                <w:lang w:val="es-ES_tradnl"/>
              </w:rPr>
              <w:t>Retorna listado con asientos disponibles (activados) y no disponibles (desactivados: reservados y vendidos)</w:t>
            </w:r>
          </w:p>
        </w:tc>
      </w:tr>
      <w:tr w:rsidR="005B69A5" w:rsidRPr="002C440B" w:rsidTr="00285F80">
        <w:tc>
          <w:tcPr>
            <w:tcW w:w="3256" w:type="dxa"/>
          </w:tcPr>
          <w:p w:rsidR="005B69A5" w:rsidRPr="002C440B" w:rsidRDefault="005B69A5" w:rsidP="00285F80">
            <w:pPr>
              <w:rPr>
                <w:b/>
                <w:sz w:val="22"/>
                <w:szCs w:val="22"/>
                <w:lang w:val="es-ES_tradnl"/>
              </w:rPr>
            </w:pPr>
            <w:r w:rsidRPr="002C440B">
              <w:rPr>
                <w:b/>
                <w:sz w:val="22"/>
                <w:szCs w:val="22"/>
                <w:lang w:val="es-ES_tradnl"/>
              </w:rPr>
              <w:t>MANEJO DE SITUACIONES EXCEPCIONALES</w:t>
            </w:r>
          </w:p>
        </w:tc>
        <w:tc>
          <w:tcPr>
            <w:tcW w:w="5237" w:type="dxa"/>
          </w:tcPr>
          <w:p w:rsidR="005B69A5" w:rsidRPr="002C440B" w:rsidRDefault="005B69A5" w:rsidP="00285F80">
            <w:pPr>
              <w:rPr>
                <w:sz w:val="22"/>
                <w:szCs w:val="22"/>
                <w:lang w:val="es-ES_tradnl"/>
              </w:rPr>
            </w:pPr>
            <w:r w:rsidRPr="002C440B">
              <w:rPr>
                <w:sz w:val="22"/>
                <w:szCs w:val="22"/>
                <w:lang w:val="es-ES_tradnl"/>
              </w:rPr>
              <w:t>Ninguna</w:t>
            </w:r>
          </w:p>
        </w:tc>
      </w:tr>
    </w:tbl>
    <w:p w:rsidR="001722D2" w:rsidRDefault="006E01AC" w:rsidP="00E571CA">
      <w:pPr>
        <w:pStyle w:val="Sinespaciado"/>
        <w:rPr>
          <w:sz w:val="16"/>
          <w:szCs w:val="16"/>
          <w:lang w:val="es-ES_tradnl"/>
        </w:rPr>
      </w:pPr>
      <w:r w:rsidRPr="00177497">
        <w:rPr>
          <w:b/>
          <w:noProof/>
          <w:sz w:val="16"/>
          <w:szCs w:val="16"/>
          <w:lang w:val="es-ES_tradnl"/>
        </w:rPr>
        <w:t>Realizado por</w:t>
      </w:r>
      <w:r w:rsidR="005B69A5" w:rsidRPr="002C440B">
        <w:rPr>
          <w:b/>
          <w:sz w:val="16"/>
          <w:szCs w:val="16"/>
          <w:lang w:val="es-ES_tradnl"/>
        </w:rPr>
        <w:t>:</w:t>
      </w:r>
      <w:r w:rsidR="005B69A5" w:rsidRPr="002C440B">
        <w:rPr>
          <w:sz w:val="16"/>
          <w:szCs w:val="16"/>
          <w:lang w:val="es-ES_tradnl"/>
        </w:rPr>
        <w:t xml:space="preserve"> </w:t>
      </w:r>
      <w:r w:rsidR="001722D2" w:rsidRPr="002C440B">
        <w:rPr>
          <w:sz w:val="16"/>
          <w:szCs w:val="16"/>
          <w:lang w:val="es-ES_tradnl"/>
        </w:rPr>
        <w:t xml:space="preserve">Allauca E., Guevara L. 2015 </w:t>
      </w:r>
    </w:p>
    <w:p w:rsidR="009737B9" w:rsidRPr="009737B9" w:rsidRDefault="009737B9" w:rsidP="009737B9">
      <w:pPr>
        <w:pStyle w:val="Sinespaciado"/>
      </w:pPr>
    </w:p>
    <w:p w:rsidR="00E501E0" w:rsidRPr="007A7D19" w:rsidRDefault="00E501E0" w:rsidP="001722D2">
      <w:pPr>
        <w:spacing w:before="120" w:after="120" w:line="360" w:lineRule="auto"/>
        <w:rPr>
          <w:sz w:val="22"/>
          <w:szCs w:val="22"/>
          <w:lang w:val="es-ES_tradnl"/>
        </w:rPr>
      </w:pPr>
      <w:bookmarkStart w:id="548" w:name="_Toc434575453"/>
      <w:r w:rsidRPr="007A7D19">
        <w:rPr>
          <w:b/>
          <w:sz w:val="22"/>
          <w:szCs w:val="22"/>
          <w:lang w:val="es-ES_tradnl"/>
        </w:rPr>
        <w:t xml:space="preserve">Tabla </w:t>
      </w:r>
      <w:r w:rsidRPr="007A7D19">
        <w:rPr>
          <w:b/>
          <w:sz w:val="22"/>
          <w:szCs w:val="22"/>
          <w:lang w:val="es-ES_tradnl"/>
        </w:rPr>
        <w:fldChar w:fldCharType="begin"/>
      </w:r>
      <w:r w:rsidRPr="007A7D19">
        <w:rPr>
          <w:b/>
          <w:sz w:val="22"/>
          <w:szCs w:val="22"/>
          <w:lang w:val="es-ES_tradnl"/>
        </w:rPr>
        <w:instrText xml:space="preserve"> SEQ Tabla \* ARABIC </w:instrText>
      </w:r>
      <w:r w:rsidRPr="007A7D19">
        <w:rPr>
          <w:b/>
          <w:sz w:val="22"/>
          <w:szCs w:val="22"/>
          <w:lang w:val="es-ES_tradnl"/>
        </w:rPr>
        <w:fldChar w:fldCharType="separate"/>
      </w:r>
      <w:r w:rsidR="00C763D2">
        <w:rPr>
          <w:b/>
          <w:noProof/>
          <w:sz w:val="22"/>
          <w:szCs w:val="22"/>
          <w:lang w:val="es-ES_tradnl"/>
        </w:rPr>
        <w:t>60</w:t>
      </w:r>
      <w:r w:rsidRPr="007A7D19">
        <w:rPr>
          <w:b/>
          <w:sz w:val="22"/>
          <w:szCs w:val="22"/>
          <w:lang w:val="es-ES_tradnl"/>
        </w:rPr>
        <w:fldChar w:fldCharType="end"/>
      </w:r>
      <w:r w:rsidR="009511C9">
        <w:rPr>
          <w:b/>
          <w:sz w:val="22"/>
          <w:szCs w:val="22"/>
          <w:lang w:val="es-ES_tradnl"/>
        </w:rPr>
        <w:t>.</w:t>
      </w:r>
      <w:r w:rsidRPr="007A7D19">
        <w:rPr>
          <w:sz w:val="22"/>
          <w:szCs w:val="22"/>
          <w:lang w:val="es-ES_tradnl"/>
        </w:rPr>
        <w:t xml:space="preserve"> Caso de Uso – Registrar venta de boleto sin reservación</w:t>
      </w:r>
      <w:bookmarkEnd w:id="548"/>
    </w:p>
    <w:tbl>
      <w:tblPr>
        <w:tblStyle w:val="Tablaconcuadrcula"/>
        <w:tblW w:w="0" w:type="auto"/>
        <w:tblLook w:val="04A0" w:firstRow="1" w:lastRow="0" w:firstColumn="1" w:lastColumn="0" w:noHBand="0" w:noVBand="1"/>
      </w:tblPr>
      <w:tblGrid>
        <w:gridCol w:w="3256"/>
        <w:gridCol w:w="5237"/>
      </w:tblGrid>
      <w:tr w:rsidR="0060117C" w:rsidRPr="002C440B" w:rsidTr="001312D0">
        <w:tc>
          <w:tcPr>
            <w:tcW w:w="3256" w:type="dxa"/>
            <w:shd w:val="clear" w:color="auto" w:fill="F2F2F2" w:themeFill="background1" w:themeFillShade="F2"/>
          </w:tcPr>
          <w:p w:rsidR="0060117C" w:rsidRPr="002C440B" w:rsidRDefault="0060117C" w:rsidP="00285F80">
            <w:pPr>
              <w:rPr>
                <w:b/>
                <w:sz w:val="22"/>
                <w:szCs w:val="22"/>
                <w:lang w:val="es-ES_tradnl"/>
              </w:rPr>
            </w:pPr>
            <w:r w:rsidRPr="002C440B">
              <w:rPr>
                <w:b/>
                <w:sz w:val="22"/>
                <w:szCs w:val="22"/>
                <w:lang w:val="es-ES_tradnl"/>
              </w:rPr>
              <w:t>N° CASO DE USO</w:t>
            </w:r>
          </w:p>
        </w:tc>
        <w:tc>
          <w:tcPr>
            <w:tcW w:w="5237" w:type="dxa"/>
            <w:shd w:val="clear" w:color="auto" w:fill="F2F2F2" w:themeFill="background1" w:themeFillShade="F2"/>
          </w:tcPr>
          <w:p w:rsidR="0060117C" w:rsidRPr="002C440B" w:rsidRDefault="0060117C" w:rsidP="00285F80">
            <w:pPr>
              <w:rPr>
                <w:b/>
                <w:sz w:val="22"/>
                <w:szCs w:val="22"/>
                <w:lang w:val="es-ES_tradnl"/>
              </w:rPr>
            </w:pPr>
            <w:r w:rsidRPr="002C440B">
              <w:rPr>
                <w:b/>
                <w:sz w:val="22"/>
                <w:szCs w:val="22"/>
                <w:lang w:val="es-ES_tradnl"/>
              </w:rPr>
              <w:t>NOMBRE CASO DE USO</w:t>
            </w:r>
          </w:p>
        </w:tc>
      </w:tr>
      <w:tr w:rsidR="0060117C" w:rsidRPr="002C440B" w:rsidTr="00285F80">
        <w:tc>
          <w:tcPr>
            <w:tcW w:w="3256" w:type="dxa"/>
          </w:tcPr>
          <w:p w:rsidR="0060117C" w:rsidRPr="002C440B" w:rsidRDefault="0060117C" w:rsidP="00285F80">
            <w:pPr>
              <w:rPr>
                <w:sz w:val="22"/>
                <w:szCs w:val="22"/>
                <w:lang w:val="es-ES_tradnl"/>
              </w:rPr>
            </w:pPr>
            <w:r w:rsidRPr="002C440B">
              <w:rPr>
                <w:sz w:val="22"/>
                <w:szCs w:val="22"/>
                <w:lang w:val="es-ES_tradnl"/>
              </w:rPr>
              <w:t>CU004</w:t>
            </w:r>
          </w:p>
        </w:tc>
        <w:tc>
          <w:tcPr>
            <w:tcW w:w="5237" w:type="dxa"/>
          </w:tcPr>
          <w:p w:rsidR="0060117C" w:rsidRPr="002C440B" w:rsidRDefault="0060117C" w:rsidP="00285F80">
            <w:pPr>
              <w:rPr>
                <w:sz w:val="22"/>
                <w:szCs w:val="22"/>
                <w:lang w:val="es-ES_tradnl"/>
              </w:rPr>
            </w:pPr>
            <w:r w:rsidRPr="002C440B">
              <w:rPr>
                <w:sz w:val="22"/>
                <w:szCs w:val="22"/>
                <w:lang w:val="es-ES_tradnl"/>
              </w:rPr>
              <w:t>REGISTRAR VENTA DE BOLETO SIN RESERVACIÓN</w:t>
            </w:r>
          </w:p>
        </w:tc>
      </w:tr>
      <w:tr w:rsidR="0060117C" w:rsidRPr="002C440B" w:rsidTr="00285F80">
        <w:tc>
          <w:tcPr>
            <w:tcW w:w="3256" w:type="dxa"/>
          </w:tcPr>
          <w:p w:rsidR="0060117C" w:rsidRPr="002C440B" w:rsidRDefault="0060117C" w:rsidP="00285F80">
            <w:pPr>
              <w:rPr>
                <w:b/>
                <w:sz w:val="22"/>
                <w:szCs w:val="22"/>
                <w:lang w:val="es-ES_tradnl"/>
              </w:rPr>
            </w:pPr>
            <w:r w:rsidRPr="002C440B">
              <w:rPr>
                <w:b/>
                <w:sz w:val="22"/>
                <w:szCs w:val="22"/>
                <w:lang w:val="es-ES_tradnl"/>
              </w:rPr>
              <w:t>ACTORES</w:t>
            </w:r>
          </w:p>
        </w:tc>
        <w:tc>
          <w:tcPr>
            <w:tcW w:w="5237" w:type="dxa"/>
          </w:tcPr>
          <w:p w:rsidR="0060117C" w:rsidRPr="002C440B" w:rsidRDefault="0060117C" w:rsidP="00285F80">
            <w:pPr>
              <w:rPr>
                <w:sz w:val="22"/>
                <w:szCs w:val="22"/>
                <w:lang w:val="es-ES_tradnl"/>
              </w:rPr>
            </w:pPr>
            <w:r w:rsidRPr="002C440B">
              <w:rPr>
                <w:sz w:val="22"/>
                <w:szCs w:val="22"/>
                <w:lang w:val="es-ES_tradnl"/>
              </w:rPr>
              <w:t>Cajera</w:t>
            </w:r>
          </w:p>
        </w:tc>
      </w:tr>
      <w:tr w:rsidR="0060117C" w:rsidRPr="002C440B" w:rsidTr="00285F80">
        <w:tc>
          <w:tcPr>
            <w:tcW w:w="3256" w:type="dxa"/>
          </w:tcPr>
          <w:p w:rsidR="0060117C" w:rsidRPr="002C440B" w:rsidRDefault="0060117C" w:rsidP="00285F80">
            <w:pPr>
              <w:rPr>
                <w:b/>
                <w:sz w:val="22"/>
                <w:szCs w:val="22"/>
                <w:lang w:val="es-ES_tradnl"/>
              </w:rPr>
            </w:pPr>
            <w:r w:rsidRPr="002C440B">
              <w:rPr>
                <w:b/>
                <w:sz w:val="22"/>
                <w:szCs w:val="22"/>
                <w:lang w:val="es-ES_tradnl"/>
              </w:rPr>
              <w:t>OBJETIVO</w:t>
            </w:r>
          </w:p>
        </w:tc>
        <w:tc>
          <w:tcPr>
            <w:tcW w:w="5237" w:type="dxa"/>
          </w:tcPr>
          <w:p w:rsidR="0060117C" w:rsidRPr="002C440B" w:rsidRDefault="00AD672F" w:rsidP="00285F80">
            <w:pPr>
              <w:rPr>
                <w:sz w:val="22"/>
                <w:szCs w:val="22"/>
                <w:lang w:val="es-ES_tradnl"/>
              </w:rPr>
            </w:pPr>
            <w:r w:rsidRPr="002C440B">
              <w:rPr>
                <w:sz w:val="22"/>
                <w:szCs w:val="22"/>
                <w:lang w:val="es-ES_tradnl"/>
              </w:rPr>
              <w:t xml:space="preserve">Registrar la venta de boletos sin reservación </w:t>
            </w:r>
          </w:p>
        </w:tc>
      </w:tr>
      <w:tr w:rsidR="0060117C" w:rsidRPr="002C440B" w:rsidTr="00285F80">
        <w:tc>
          <w:tcPr>
            <w:tcW w:w="3256" w:type="dxa"/>
          </w:tcPr>
          <w:p w:rsidR="0060117C" w:rsidRPr="002C440B" w:rsidRDefault="0060117C" w:rsidP="00285F80">
            <w:pPr>
              <w:rPr>
                <w:b/>
                <w:sz w:val="22"/>
                <w:szCs w:val="22"/>
                <w:lang w:val="es-ES_tradnl"/>
              </w:rPr>
            </w:pPr>
            <w:r w:rsidRPr="002C440B">
              <w:rPr>
                <w:b/>
                <w:sz w:val="22"/>
                <w:szCs w:val="22"/>
                <w:lang w:val="es-ES_tradnl"/>
              </w:rPr>
              <w:t>PRECONDICIONES</w:t>
            </w:r>
          </w:p>
        </w:tc>
        <w:tc>
          <w:tcPr>
            <w:tcW w:w="5237" w:type="dxa"/>
          </w:tcPr>
          <w:p w:rsidR="0060117C" w:rsidRPr="002C440B" w:rsidRDefault="0060117C" w:rsidP="00285F80">
            <w:pPr>
              <w:rPr>
                <w:sz w:val="22"/>
                <w:szCs w:val="22"/>
                <w:lang w:val="es-ES_tradnl"/>
              </w:rPr>
            </w:pPr>
            <w:r w:rsidRPr="002C440B">
              <w:rPr>
                <w:sz w:val="22"/>
                <w:szCs w:val="22"/>
                <w:lang w:val="es-ES_tradnl"/>
              </w:rPr>
              <w:t>Debe encontrarse registrado el usuario “cajera”.</w:t>
            </w:r>
          </w:p>
          <w:p w:rsidR="0060117C" w:rsidRPr="002C440B" w:rsidRDefault="0060117C" w:rsidP="00285F80">
            <w:pPr>
              <w:rPr>
                <w:sz w:val="22"/>
                <w:szCs w:val="22"/>
                <w:lang w:val="es-ES_tradnl"/>
              </w:rPr>
            </w:pPr>
            <w:r w:rsidRPr="002C440B">
              <w:rPr>
                <w:sz w:val="22"/>
                <w:szCs w:val="22"/>
                <w:lang w:val="es-ES_tradnl"/>
              </w:rPr>
              <w:t>Debe encontrarse registrado al menos 1 “viaje” en el sistema, con su “unidad de transporte”, “ruta” y “frecuencia(s)” o “ruta_horario_frecuencia” debidamente relacionada.</w:t>
            </w:r>
          </w:p>
        </w:tc>
      </w:tr>
      <w:tr w:rsidR="0060117C" w:rsidRPr="002C440B" w:rsidTr="00285F80">
        <w:tc>
          <w:tcPr>
            <w:tcW w:w="3256" w:type="dxa"/>
          </w:tcPr>
          <w:p w:rsidR="0060117C" w:rsidRPr="002C440B" w:rsidRDefault="0060117C" w:rsidP="00285F80">
            <w:pPr>
              <w:rPr>
                <w:b/>
                <w:sz w:val="22"/>
                <w:szCs w:val="22"/>
                <w:lang w:val="es-ES_tradnl"/>
              </w:rPr>
            </w:pPr>
            <w:r w:rsidRPr="002C440B">
              <w:rPr>
                <w:b/>
                <w:sz w:val="22"/>
                <w:szCs w:val="22"/>
                <w:lang w:val="es-ES_tradnl"/>
              </w:rPr>
              <w:t>POSCONDICIONES</w:t>
            </w:r>
          </w:p>
        </w:tc>
        <w:tc>
          <w:tcPr>
            <w:tcW w:w="5237" w:type="dxa"/>
          </w:tcPr>
          <w:p w:rsidR="0060117C" w:rsidRPr="002C440B" w:rsidRDefault="0060117C" w:rsidP="00285F80">
            <w:pPr>
              <w:rPr>
                <w:sz w:val="22"/>
                <w:szCs w:val="22"/>
                <w:lang w:val="es-ES_tradnl"/>
              </w:rPr>
            </w:pPr>
            <w:r w:rsidRPr="002C440B">
              <w:rPr>
                <w:sz w:val="22"/>
                <w:szCs w:val="22"/>
                <w:lang w:val="es-ES_tradnl"/>
              </w:rPr>
              <w:t>Ninguna</w:t>
            </w:r>
          </w:p>
        </w:tc>
      </w:tr>
      <w:tr w:rsidR="0060117C" w:rsidRPr="002C440B" w:rsidTr="00285F80">
        <w:tc>
          <w:tcPr>
            <w:tcW w:w="8493" w:type="dxa"/>
            <w:gridSpan w:val="2"/>
            <w:vAlign w:val="center"/>
          </w:tcPr>
          <w:p w:rsidR="0060117C" w:rsidRPr="002C440B" w:rsidRDefault="0060117C" w:rsidP="00285F80">
            <w:pPr>
              <w:rPr>
                <w:sz w:val="22"/>
                <w:szCs w:val="22"/>
                <w:lang w:val="es-ES_tradnl"/>
              </w:rPr>
            </w:pPr>
            <w:r w:rsidRPr="002C440B">
              <w:rPr>
                <w:b/>
                <w:sz w:val="22"/>
                <w:szCs w:val="22"/>
                <w:lang w:val="es-ES_tradnl"/>
              </w:rPr>
              <w:t>CURSO TÍPICO DE EVENTOS</w:t>
            </w:r>
          </w:p>
        </w:tc>
      </w:tr>
      <w:tr w:rsidR="0060117C" w:rsidRPr="002C440B" w:rsidTr="00285F80">
        <w:tc>
          <w:tcPr>
            <w:tcW w:w="3256" w:type="dxa"/>
          </w:tcPr>
          <w:p w:rsidR="0060117C" w:rsidRPr="002C440B" w:rsidRDefault="0060117C" w:rsidP="00285F80">
            <w:pPr>
              <w:rPr>
                <w:b/>
                <w:sz w:val="22"/>
                <w:szCs w:val="22"/>
                <w:lang w:val="es-ES_tradnl"/>
              </w:rPr>
            </w:pPr>
            <w:r w:rsidRPr="002C440B">
              <w:rPr>
                <w:b/>
                <w:sz w:val="22"/>
                <w:szCs w:val="22"/>
                <w:lang w:val="es-ES_tradnl"/>
              </w:rPr>
              <w:t>Acción del &lt;&lt;Actor&gt;&gt;</w:t>
            </w:r>
          </w:p>
        </w:tc>
        <w:tc>
          <w:tcPr>
            <w:tcW w:w="5237" w:type="dxa"/>
          </w:tcPr>
          <w:p w:rsidR="0060117C" w:rsidRPr="002C440B" w:rsidRDefault="0060117C" w:rsidP="00285F80">
            <w:pPr>
              <w:rPr>
                <w:b/>
                <w:sz w:val="22"/>
                <w:szCs w:val="22"/>
                <w:lang w:val="es-ES_tradnl"/>
              </w:rPr>
            </w:pPr>
            <w:r w:rsidRPr="002C440B">
              <w:rPr>
                <w:b/>
                <w:sz w:val="22"/>
                <w:szCs w:val="22"/>
                <w:lang w:val="es-ES_tradnl"/>
              </w:rPr>
              <w:t>Respuesta del &lt;&lt;Sistema&gt;&gt;</w:t>
            </w:r>
          </w:p>
        </w:tc>
      </w:tr>
      <w:tr w:rsidR="0060117C" w:rsidRPr="002C440B" w:rsidTr="00285F80">
        <w:tc>
          <w:tcPr>
            <w:tcW w:w="3256" w:type="dxa"/>
          </w:tcPr>
          <w:p w:rsidR="0060117C" w:rsidRPr="002C440B" w:rsidRDefault="0060117C" w:rsidP="009978E3">
            <w:pPr>
              <w:pStyle w:val="Prrafodelista"/>
              <w:numPr>
                <w:ilvl w:val="0"/>
                <w:numId w:val="18"/>
              </w:numPr>
              <w:ind w:left="171" w:hanging="171"/>
              <w:rPr>
                <w:sz w:val="22"/>
                <w:szCs w:val="22"/>
                <w:lang w:val="es-ES_tradnl"/>
              </w:rPr>
            </w:pPr>
            <w:r w:rsidRPr="002C440B">
              <w:rPr>
                <w:sz w:val="22"/>
                <w:szCs w:val="22"/>
                <w:lang w:val="es-ES_tradnl"/>
              </w:rPr>
              <w:t>Seleccionar pasajero (CU001)</w:t>
            </w:r>
          </w:p>
          <w:p w:rsidR="0060117C" w:rsidRPr="002C440B" w:rsidRDefault="0060117C" w:rsidP="009978E3">
            <w:pPr>
              <w:pStyle w:val="Prrafodelista"/>
              <w:numPr>
                <w:ilvl w:val="0"/>
                <w:numId w:val="18"/>
              </w:numPr>
              <w:ind w:left="171" w:hanging="171"/>
              <w:rPr>
                <w:sz w:val="22"/>
                <w:szCs w:val="22"/>
                <w:lang w:val="es-ES_tradnl"/>
              </w:rPr>
            </w:pPr>
            <w:r w:rsidRPr="002C440B">
              <w:rPr>
                <w:sz w:val="22"/>
                <w:szCs w:val="22"/>
                <w:lang w:val="es-ES_tradnl"/>
              </w:rPr>
              <w:t>Seleccionar viaje (CU002)</w:t>
            </w:r>
          </w:p>
          <w:p w:rsidR="0060117C" w:rsidRPr="002C440B" w:rsidRDefault="0060117C" w:rsidP="009978E3">
            <w:pPr>
              <w:pStyle w:val="Prrafodelista"/>
              <w:numPr>
                <w:ilvl w:val="0"/>
                <w:numId w:val="18"/>
              </w:numPr>
              <w:ind w:left="171" w:hanging="171"/>
              <w:rPr>
                <w:sz w:val="22"/>
                <w:szCs w:val="22"/>
                <w:lang w:val="es-ES_tradnl"/>
              </w:rPr>
            </w:pPr>
            <w:r w:rsidRPr="002C440B">
              <w:rPr>
                <w:sz w:val="22"/>
                <w:szCs w:val="22"/>
                <w:lang w:val="es-ES_tradnl"/>
              </w:rPr>
              <w:t>Selecionar asientos (CU003)</w:t>
            </w:r>
          </w:p>
          <w:p w:rsidR="0060117C" w:rsidRPr="002C440B" w:rsidRDefault="0060117C" w:rsidP="009978E3">
            <w:pPr>
              <w:pStyle w:val="Prrafodelista"/>
              <w:numPr>
                <w:ilvl w:val="0"/>
                <w:numId w:val="18"/>
              </w:numPr>
              <w:ind w:left="171" w:hanging="171"/>
              <w:rPr>
                <w:sz w:val="22"/>
                <w:szCs w:val="22"/>
                <w:lang w:val="es-ES_tradnl"/>
              </w:rPr>
            </w:pPr>
            <w:r w:rsidRPr="002C440B">
              <w:rPr>
                <w:sz w:val="22"/>
                <w:szCs w:val="22"/>
                <w:lang w:val="es-ES_tradnl"/>
              </w:rPr>
              <w:t>Ingresar cantidad de asientos especiales</w:t>
            </w:r>
          </w:p>
        </w:tc>
        <w:tc>
          <w:tcPr>
            <w:tcW w:w="5237" w:type="dxa"/>
          </w:tcPr>
          <w:p w:rsidR="0060117C" w:rsidRPr="002C440B" w:rsidRDefault="0060117C" w:rsidP="009978E3">
            <w:pPr>
              <w:pStyle w:val="Prrafodelista"/>
              <w:numPr>
                <w:ilvl w:val="0"/>
                <w:numId w:val="18"/>
              </w:numPr>
              <w:ind w:left="171" w:hanging="171"/>
              <w:rPr>
                <w:sz w:val="22"/>
                <w:szCs w:val="22"/>
                <w:lang w:val="es-ES_tradnl"/>
              </w:rPr>
            </w:pPr>
            <w:r w:rsidRPr="002C440B">
              <w:rPr>
                <w:sz w:val="22"/>
                <w:szCs w:val="22"/>
                <w:lang w:val="es-ES_tradnl"/>
              </w:rPr>
              <w:t>Calcular “total a pagar” (tarifa de la ruta seleccionada, cant</w:t>
            </w:r>
            <w:r w:rsidR="00AC1179" w:rsidRPr="002C440B">
              <w:rPr>
                <w:sz w:val="22"/>
                <w:szCs w:val="22"/>
                <w:lang w:val="es-ES_tradnl"/>
              </w:rPr>
              <w:t>idad</w:t>
            </w:r>
            <w:r w:rsidRPr="002C440B">
              <w:rPr>
                <w:sz w:val="22"/>
                <w:szCs w:val="22"/>
                <w:lang w:val="es-ES_tradnl"/>
              </w:rPr>
              <w:t xml:space="preserve"> a</w:t>
            </w:r>
            <w:r w:rsidR="00AC1179" w:rsidRPr="002C440B">
              <w:rPr>
                <w:sz w:val="22"/>
                <w:szCs w:val="22"/>
                <w:lang w:val="es-ES_tradnl"/>
              </w:rPr>
              <w:t>s</w:t>
            </w:r>
            <w:r w:rsidRPr="002C440B">
              <w:rPr>
                <w:sz w:val="22"/>
                <w:szCs w:val="22"/>
                <w:lang w:val="es-ES_tradnl"/>
              </w:rPr>
              <w:t>ientos normales y especiales)</w:t>
            </w:r>
          </w:p>
          <w:p w:rsidR="0060117C" w:rsidRPr="002C440B" w:rsidRDefault="0060117C" w:rsidP="009978E3">
            <w:pPr>
              <w:pStyle w:val="Prrafodelista"/>
              <w:numPr>
                <w:ilvl w:val="0"/>
                <w:numId w:val="18"/>
              </w:numPr>
              <w:ind w:left="171" w:hanging="171"/>
              <w:rPr>
                <w:sz w:val="22"/>
                <w:szCs w:val="22"/>
                <w:lang w:val="es-ES_tradnl"/>
              </w:rPr>
            </w:pPr>
            <w:r w:rsidRPr="002C440B">
              <w:rPr>
                <w:sz w:val="22"/>
                <w:szCs w:val="22"/>
                <w:lang w:val="es-ES_tradnl"/>
              </w:rPr>
              <w:t>Retorna “total a pagar”</w:t>
            </w:r>
          </w:p>
        </w:tc>
      </w:tr>
      <w:tr w:rsidR="0060117C" w:rsidRPr="002C440B" w:rsidTr="00285F80">
        <w:tc>
          <w:tcPr>
            <w:tcW w:w="3256" w:type="dxa"/>
          </w:tcPr>
          <w:p w:rsidR="0060117C" w:rsidRPr="002C440B" w:rsidRDefault="0060117C" w:rsidP="009978E3">
            <w:pPr>
              <w:pStyle w:val="Prrafodelista"/>
              <w:numPr>
                <w:ilvl w:val="0"/>
                <w:numId w:val="18"/>
              </w:numPr>
              <w:ind w:left="171" w:hanging="171"/>
              <w:rPr>
                <w:sz w:val="22"/>
                <w:szCs w:val="22"/>
                <w:lang w:val="es-ES_tradnl"/>
              </w:rPr>
            </w:pPr>
            <w:r w:rsidRPr="002C440B">
              <w:rPr>
                <w:sz w:val="22"/>
                <w:szCs w:val="22"/>
                <w:lang w:val="es-ES_tradnl"/>
              </w:rPr>
              <w:lastRenderedPageBreak/>
              <w:t>Confirmar venta</w:t>
            </w:r>
          </w:p>
        </w:tc>
        <w:tc>
          <w:tcPr>
            <w:tcW w:w="5237" w:type="dxa"/>
          </w:tcPr>
          <w:p w:rsidR="00123161" w:rsidRPr="002C440B" w:rsidRDefault="00123161" w:rsidP="009978E3">
            <w:pPr>
              <w:pStyle w:val="Prrafodelista"/>
              <w:numPr>
                <w:ilvl w:val="0"/>
                <w:numId w:val="18"/>
              </w:numPr>
              <w:ind w:left="171" w:hanging="171"/>
              <w:rPr>
                <w:sz w:val="22"/>
                <w:szCs w:val="22"/>
                <w:lang w:val="es-ES_tradnl"/>
              </w:rPr>
            </w:pPr>
            <w:r w:rsidRPr="002C440B">
              <w:rPr>
                <w:sz w:val="22"/>
                <w:szCs w:val="22"/>
                <w:lang w:val="es-ES_tradnl"/>
              </w:rPr>
              <w:t>Registrar venta_reserva</w:t>
            </w:r>
          </w:p>
          <w:p w:rsidR="0060117C" w:rsidRPr="002C440B" w:rsidRDefault="0060117C" w:rsidP="009978E3">
            <w:pPr>
              <w:pStyle w:val="Prrafodelista"/>
              <w:numPr>
                <w:ilvl w:val="0"/>
                <w:numId w:val="18"/>
              </w:numPr>
              <w:ind w:left="171" w:hanging="171"/>
              <w:rPr>
                <w:sz w:val="22"/>
                <w:szCs w:val="22"/>
                <w:lang w:val="es-ES_tradnl"/>
              </w:rPr>
            </w:pPr>
            <w:r w:rsidRPr="002C440B">
              <w:rPr>
                <w:sz w:val="22"/>
                <w:szCs w:val="22"/>
                <w:lang w:val="es-ES_tradnl"/>
              </w:rPr>
              <w:t>Registrar boleto</w:t>
            </w:r>
          </w:p>
          <w:p w:rsidR="0060117C" w:rsidRPr="002C440B" w:rsidRDefault="0060117C" w:rsidP="009978E3">
            <w:pPr>
              <w:pStyle w:val="Prrafodelista"/>
              <w:numPr>
                <w:ilvl w:val="0"/>
                <w:numId w:val="18"/>
              </w:numPr>
              <w:ind w:left="317" w:hanging="317"/>
              <w:rPr>
                <w:sz w:val="22"/>
                <w:szCs w:val="22"/>
                <w:lang w:val="es-ES_tradnl"/>
              </w:rPr>
            </w:pPr>
            <w:r w:rsidRPr="002C440B">
              <w:rPr>
                <w:sz w:val="22"/>
                <w:szCs w:val="22"/>
                <w:lang w:val="es-ES_tradnl"/>
              </w:rPr>
              <w:t>Registrar asiento_vru (varios)</w:t>
            </w:r>
          </w:p>
          <w:p w:rsidR="009C47F6" w:rsidRPr="002C440B" w:rsidRDefault="009C47F6" w:rsidP="009978E3">
            <w:pPr>
              <w:pStyle w:val="Prrafodelista"/>
              <w:numPr>
                <w:ilvl w:val="0"/>
                <w:numId w:val="18"/>
              </w:numPr>
              <w:ind w:left="317" w:hanging="313"/>
              <w:rPr>
                <w:sz w:val="22"/>
                <w:szCs w:val="22"/>
                <w:lang w:val="es-ES_tradnl"/>
              </w:rPr>
            </w:pPr>
            <w:r w:rsidRPr="002C440B">
              <w:rPr>
                <w:sz w:val="22"/>
                <w:szCs w:val="22"/>
                <w:lang w:val="es-ES_tradnl"/>
              </w:rPr>
              <w:t>Imprimir boleto</w:t>
            </w:r>
          </w:p>
        </w:tc>
      </w:tr>
      <w:tr w:rsidR="0060117C" w:rsidRPr="002C440B" w:rsidTr="00285F80">
        <w:tc>
          <w:tcPr>
            <w:tcW w:w="3256" w:type="dxa"/>
          </w:tcPr>
          <w:p w:rsidR="0060117C" w:rsidRPr="002C440B" w:rsidRDefault="0060117C" w:rsidP="00285F80">
            <w:pPr>
              <w:rPr>
                <w:b/>
                <w:sz w:val="22"/>
                <w:szCs w:val="22"/>
                <w:lang w:val="es-ES_tradnl"/>
              </w:rPr>
            </w:pPr>
            <w:r w:rsidRPr="002C440B">
              <w:rPr>
                <w:b/>
                <w:sz w:val="22"/>
                <w:szCs w:val="22"/>
                <w:lang w:val="es-ES_tradnl"/>
              </w:rPr>
              <w:t>MANEJO DE SITUACIONES EXCEPCIONALES</w:t>
            </w:r>
          </w:p>
        </w:tc>
        <w:tc>
          <w:tcPr>
            <w:tcW w:w="5237" w:type="dxa"/>
          </w:tcPr>
          <w:p w:rsidR="0060117C" w:rsidRPr="002C440B" w:rsidRDefault="0060117C" w:rsidP="00285F80">
            <w:pPr>
              <w:rPr>
                <w:sz w:val="22"/>
                <w:szCs w:val="22"/>
                <w:lang w:val="es-ES_tradnl"/>
              </w:rPr>
            </w:pPr>
            <w:r w:rsidRPr="002C440B">
              <w:rPr>
                <w:sz w:val="22"/>
                <w:szCs w:val="22"/>
                <w:lang w:val="es-ES_tradnl"/>
              </w:rPr>
              <w:t>Ninguna</w:t>
            </w:r>
          </w:p>
        </w:tc>
      </w:tr>
    </w:tbl>
    <w:p w:rsidR="0060117C" w:rsidRPr="002C440B" w:rsidRDefault="003D1FF8" w:rsidP="00E571CA">
      <w:pPr>
        <w:pStyle w:val="Sinespaciado"/>
        <w:rPr>
          <w:sz w:val="16"/>
          <w:szCs w:val="16"/>
          <w:lang w:val="es-ES_tradnl"/>
        </w:rPr>
      </w:pPr>
      <w:r w:rsidRPr="00177497">
        <w:rPr>
          <w:b/>
          <w:noProof/>
          <w:sz w:val="16"/>
          <w:szCs w:val="16"/>
          <w:lang w:val="es-ES_tradnl"/>
        </w:rPr>
        <w:t>Realizado por</w:t>
      </w:r>
      <w:r w:rsidR="0060117C" w:rsidRPr="002C440B">
        <w:rPr>
          <w:b/>
          <w:sz w:val="16"/>
          <w:szCs w:val="16"/>
          <w:lang w:val="es-ES_tradnl"/>
        </w:rPr>
        <w:t>:</w:t>
      </w:r>
      <w:r w:rsidR="0060117C" w:rsidRPr="002C440B">
        <w:rPr>
          <w:sz w:val="16"/>
          <w:szCs w:val="16"/>
          <w:lang w:val="es-ES_tradnl"/>
        </w:rPr>
        <w:t xml:space="preserve"> </w:t>
      </w:r>
      <w:r w:rsidR="001722D2" w:rsidRPr="002C440B">
        <w:rPr>
          <w:sz w:val="16"/>
          <w:szCs w:val="16"/>
          <w:lang w:val="es-ES_tradnl"/>
        </w:rPr>
        <w:t>Allauca E., Guevara L. 2015</w:t>
      </w:r>
    </w:p>
    <w:p w:rsidR="00E571CA" w:rsidRPr="009737B9" w:rsidRDefault="00E571CA" w:rsidP="009737B9">
      <w:pPr>
        <w:pStyle w:val="Sinespaciado"/>
      </w:pPr>
    </w:p>
    <w:p w:rsidR="00E501E0" w:rsidRPr="002C440B" w:rsidRDefault="00E501E0" w:rsidP="001A7698">
      <w:pPr>
        <w:pStyle w:val="Descripcin"/>
        <w:spacing w:before="120" w:after="120" w:line="360" w:lineRule="auto"/>
        <w:rPr>
          <w:i w:val="0"/>
          <w:color w:val="auto"/>
          <w:sz w:val="22"/>
          <w:szCs w:val="22"/>
          <w:lang w:val="es-ES_tradnl"/>
        </w:rPr>
      </w:pPr>
      <w:bookmarkStart w:id="549" w:name="_Toc434575454"/>
      <w:r w:rsidRPr="002C440B">
        <w:rPr>
          <w:b/>
          <w:i w:val="0"/>
          <w:color w:val="auto"/>
          <w:sz w:val="22"/>
          <w:szCs w:val="22"/>
          <w:lang w:val="es-ES_tradnl"/>
        </w:rPr>
        <w:t xml:space="preserve">Tabla </w:t>
      </w:r>
      <w:r w:rsidRPr="002C440B">
        <w:rPr>
          <w:b/>
          <w:i w:val="0"/>
          <w:color w:val="auto"/>
          <w:sz w:val="22"/>
          <w:szCs w:val="22"/>
          <w:lang w:val="es-ES_tradnl"/>
        </w:rPr>
        <w:fldChar w:fldCharType="begin"/>
      </w:r>
      <w:r w:rsidRPr="002C440B">
        <w:rPr>
          <w:b/>
          <w:i w:val="0"/>
          <w:color w:val="auto"/>
          <w:sz w:val="22"/>
          <w:szCs w:val="22"/>
          <w:lang w:val="es-ES_tradnl"/>
        </w:rPr>
        <w:instrText xml:space="preserve"> SEQ Tabla \* ARABIC </w:instrText>
      </w:r>
      <w:r w:rsidRPr="002C440B">
        <w:rPr>
          <w:b/>
          <w:i w:val="0"/>
          <w:color w:val="auto"/>
          <w:sz w:val="22"/>
          <w:szCs w:val="22"/>
          <w:lang w:val="es-ES_tradnl"/>
        </w:rPr>
        <w:fldChar w:fldCharType="separate"/>
      </w:r>
      <w:r w:rsidR="00C763D2">
        <w:rPr>
          <w:b/>
          <w:i w:val="0"/>
          <w:noProof/>
          <w:color w:val="auto"/>
          <w:sz w:val="22"/>
          <w:szCs w:val="22"/>
          <w:lang w:val="es-ES_tradnl"/>
        </w:rPr>
        <w:t>61</w:t>
      </w:r>
      <w:r w:rsidRPr="002C440B">
        <w:rPr>
          <w:b/>
          <w:i w:val="0"/>
          <w:color w:val="auto"/>
          <w:sz w:val="22"/>
          <w:szCs w:val="22"/>
          <w:lang w:val="es-ES_tradnl"/>
        </w:rPr>
        <w:fldChar w:fldCharType="end"/>
      </w:r>
      <w:r w:rsidR="009511C9">
        <w:rPr>
          <w:b/>
          <w:i w:val="0"/>
          <w:color w:val="auto"/>
          <w:sz w:val="22"/>
          <w:szCs w:val="22"/>
          <w:lang w:val="es-ES_tradnl"/>
        </w:rPr>
        <w:t xml:space="preserve">. </w:t>
      </w:r>
      <w:r w:rsidRPr="002C440B">
        <w:rPr>
          <w:i w:val="0"/>
          <w:color w:val="auto"/>
          <w:sz w:val="22"/>
          <w:szCs w:val="22"/>
          <w:lang w:val="es-ES_tradnl"/>
        </w:rPr>
        <w:t>Caso de Uso – Registrar venta de boleto con reservación</w:t>
      </w:r>
      <w:bookmarkEnd w:id="549"/>
    </w:p>
    <w:tbl>
      <w:tblPr>
        <w:tblStyle w:val="Tablaconcuadrcula"/>
        <w:tblW w:w="0" w:type="auto"/>
        <w:tblLook w:val="04A0" w:firstRow="1" w:lastRow="0" w:firstColumn="1" w:lastColumn="0" w:noHBand="0" w:noVBand="1"/>
      </w:tblPr>
      <w:tblGrid>
        <w:gridCol w:w="3256"/>
        <w:gridCol w:w="5237"/>
      </w:tblGrid>
      <w:tr w:rsidR="009C47F6" w:rsidRPr="002C440B" w:rsidTr="001312D0">
        <w:tc>
          <w:tcPr>
            <w:tcW w:w="3256" w:type="dxa"/>
            <w:shd w:val="clear" w:color="auto" w:fill="F2F2F2" w:themeFill="background1" w:themeFillShade="F2"/>
          </w:tcPr>
          <w:p w:rsidR="009C47F6" w:rsidRPr="002C440B" w:rsidRDefault="009C47F6" w:rsidP="00285F80">
            <w:pPr>
              <w:rPr>
                <w:b/>
                <w:sz w:val="22"/>
                <w:szCs w:val="22"/>
                <w:lang w:val="es-ES_tradnl"/>
              </w:rPr>
            </w:pPr>
            <w:r w:rsidRPr="002C440B">
              <w:rPr>
                <w:b/>
                <w:sz w:val="22"/>
                <w:szCs w:val="22"/>
                <w:lang w:val="es-ES_tradnl"/>
              </w:rPr>
              <w:t>N° CASO DE USO</w:t>
            </w:r>
          </w:p>
        </w:tc>
        <w:tc>
          <w:tcPr>
            <w:tcW w:w="5237" w:type="dxa"/>
            <w:shd w:val="clear" w:color="auto" w:fill="F2F2F2" w:themeFill="background1" w:themeFillShade="F2"/>
          </w:tcPr>
          <w:p w:rsidR="009C47F6" w:rsidRPr="002C440B" w:rsidRDefault="009C47F6" w:rsidP="00285F80">
            <w:pPr>
              <w:rPr>
                <w:b/>
                <w:sz w:val="22"/>
                <w:szCs w:val="22"/>
                <w:lang w:val="es-ES_tradnl"/>
              </w:rPr>
            </w:pPr>
            <w:r w:rsidRPr="002C440B">
              <w:rPr>
                <w:b/>
                <w:sz w:val="22"/>
                <w:szCs w:val="22"/>
                <w:lang w:val="es-ES_tradnl"/>
              </w:rPr>
              <w:t>NOMBRE CASO DE USO</w:t>
            </w:r>
          </w:p>
        </w:tc>
      </w:tr>
      <w:tr w:rsidR="009C47F6" w:rsidRPr="002C440B" w:rsidTr="00285F80">
        <w:tc>
          <w:tcPr>
            <w:tcW w:w="3256" w:type="dxa"/>
          </w:tcPr>
          <w:p w:rsidR="009C47F6" w:rsidRPr="002C440B" w:rsidRDefault="009C47F6" w:rsidP="00285F80">
            <w:pPr>
              <w:rPr>
                <w:sz w:val="22"/>
                <w:szCs w:val="22"/>
                <w:lang w:val="es-ES_tradnl"/>
              </w:rPr>
            </w:pPr>
            <w:r w:rsidRPr="002C440B">
              <w:rPr>
                <w:sz w:val="22"/>
                <w:szCs w:val="22"/>
                <w:lang w:val="es-ES_tradnl"/>
              </w:rPr>
              <w:t>CU005</w:t>
            </w:r>
          </w:p>
        </w:tc>
        <w:tc>
          <w:tcPr>
            <w:tcW w:w="5237" w:type="dxa"/>
          </w:tcPr>
          <w:p w:rsidR="009C47F6" w:rsidRPr="002C440B" w:rsidRDefault="009C47F6" w:rsidP="00285F80">
            <w:pPr>
              <w:rPr>
                <w:sz w:val="22"/>
                <w:szCs w:val="22"/>
                <w:lang w:val="es-ES_tradnl"/>
              </w:rPr>
            </w:pPr>
            <w:r w:rsidRPr="002C440B">
              <w:rPr>
                <w:sz w:val="22"/>
                <w:szCs w:val="22"/>
                <w:lang w:val="es-ES_tradnl"/>
              </w:rPr>
              <w:t>REGISTRAR VENTA DE BOLETO CON RESERVACIÓN</w:t>
            </w:r>
          </w:p>
        </w:tc>
      </w:tr>
      <w:tr w:rsidR="009C47F6" w:rsidRPr="002C440B" w:rsidTr="00285F80">
        <w:tc>
          <w:tcPr>
            <w:tcW w:w="3256" w:type="dxa"/>
          </w:tcPr>
          <w:p w:rsidR="009C47F6" w:rsidRPr="002C440B" w:rsidRDefault="009C47F6" w:rsidP="00285F80">
            <w:pPr>
              <w:rPr>
                <w:b/>
                <w:sz w:val="22"/>
                <w:szCs w:val="22"/>
                <w:lang w:val="es-ES_tradnl"/>
              </w:rPr>
            </w:pPr>
            <w:r w:rsidRPr="002C440B">
              <w:rPr>
                <w:b/>
                <w:sz w:val="22"/>
                <w:szCs w:val="22"/>
                <w:lang w:val="es-ES_tradnl"/>
              </w:rPr>
              <w:t>ACTORES</w:t>
            </w:r>
          </w:p>
        </w:tc>
        <w:tc>
          <w:tcPr>
            <w:tcW w:w="5237" w:type="dxa"/>
          </w:tcPr>
          <w:p w:rsidR="009C47F6" w:rsidRPr="002C440B" w:rsidRDefault="009C47F6" w:rsidP="00285F80">
            <w:pPr>
              <w:rPr>
                <w:sz w:val="22"/>
                <w:szCs w:val="22"/>
                <w:lang w:val="es-ES_tradnl"/>
              </w:rPr>
            </w:pPr>
            <w:r w:rsidRPr="002C440B">
              <w:rPr>
                <w:sz w:val="22"/>
                <w:szCs w:val="22"/>
                <w:lang w:val="es-ES_tradnl"/>
              </w:rPr>
              <w:t>Cajera</w:t>
            </w:r>
          </w:p>
        </w:tc>
      </w:tr>
      <w:tr w:rsidR="009C47F6" w:rsidRPr="002C440B" w:rsidTr="00285F80">
        <w:tc>
          <w:tcPr>
            <w:tcW w:w="3256" w:type="dxa"/>
          </w:tcPr>
          <w:p w:rsidR="009C47F6" w:rsidRPr="002C440B" w:rsidRDefault="009C47F6" w:rsidP="00285F80">
            <w:pPr>
              <w:rPr>
                <w:b/>
                <w:sz w:val="22"/>
                <w:szCs w:val="22"/>
                <w:lang w:val="es-ES_tradnl"/>
              </w:rPr>
            </w:pPr>
            <w:r w:rsidRPr="002C440B">
              <w:rPr>
                <w:b/>
                <w:sz w:val="22"/>
                <w:szCs w:val="22"/>
                <w:lang w:val="es-ES_tradnl"/>
              </w:rPr>
              <w:t>OBJETIVO</w:t>
            </w:r>
          </w:p>
        </w:tc>
        <w:tc>
          <w:tcPr>
            <w:tcW w:w="5237" w:type="dxa"/>
          </w:tcPr>
          <w:p w:rsidR="009C47F6" w:rsidRPr="002C440B" w:rsidRDefault="009C47F6" w:rsidP="00285F80">
            <w:pPr>
              <w:rPr>
                <w:sz w:val="22"/>
                <w:szCs w:val="22"/>
                <w:lang w:val="es-ES_tradnl"/>
              </w:rPr>
            </w:pPr>
            <w:r w:rsidRPr="002C440B">
              <w:rPr>
                <w:sz w:val="22"/>
                <w:szCs w:val="22"/>
                <w:lang w:val="es-ES_tradnl"/>
              </w:rPr>
              <w:t>Registrar la venta de boletos con reservación</w:t>
            </w:r>
          </w:p>
        </w:tc>
      </w:tr>
      <w:tr w:rsidR="009C47F6" w:rsidRPr="002C440B" w:rsidTr="00285F80">
        <w:tc>
          <w:tcPr>
            <w:tcW w:w="3256" w:type="dxa"/>
          </w:tcPr>
          <w:p w:rsidR="009C47F6" w:rsidRPr="002C440B" w:rsidRDefault="009C47F6" w:rsidP="00285F80">
            <w:pPr>
              <w:rPr>
                <w:b/>
                <w:sz w:val="22"/>
                <w:szCs w:val="22"/>
                <w:lang w:val="es-ES_tradnl"/>
              </w:rPr>
            </w:pPr>
            <w:r w:rsidRPr="002C440B">
              <w:rPr>
                <w:b/>
                <w:sz w:val="22"/>
                <w:szCs w:val="22"/>
                <w:lang w:val="es-ES_tradnl"/>
              </w:rPr>
              <w:t>PRECONDICIONES</w:t>
            </w:r>
          </w:p>
        </w:tc>
        <w:tc>
          <w:tcPr>
            <w:tcW w:w="5237" w:type="dxa"/>
          </w:tcPr>
          <w:p w:rsidR="009C47F6" w:rsidRPr="002C440B" w:rsidRDefault="009C47F6" w:rsidP="00285F80">
            <w:pPr>
              <w:rPr>
                <w:sz w:val="22"/>
                <w:szCs w:val="22"/>
                <w:lang w:val="es-ES_tradnl"/>
              </w:rPr>
            </w:pPr>
            <w:r w:rsidRPr="002C440B">
              <w:rPr>
                <w:sz w:val="22"/>
                <w:szCs w:val="22"/>
                <w:lang w:val="es-ES_tradnl"/>
              </w:rPr>
              <w:t>Debe encontrarse registrado el usuario “cajera”.</w:t>
            </w:r>
          </w:p>
          <w:p w:rsidR="009C47F6" w:rsidRPr="002C440B" w:rsidRDefault="009C47F6" w:rsidP="00285F80">
            <w:pPr>
              <w:rPr>
                <w:sz w:val="22"/>
                <w:szCs w:val="22"/>
                <w:lang w:val="es-ES_tradnl"/>
              </w:rPr>
            </w:pPr>
            <w:r w:rsidRPr="002C440B">
              <w:rPr>
                <w:sz w:val="22"/>
                <w:szCs w:val="22"/>
                <w:lang w:val="es-ES_tradnl"/>
              </w:rPr>
              <w:t>Debe encontrarse registrado al menos 1 “reservación”.</w:t>
            </w:r>
          </w:p>
        </w:tc>
      </w:tr>
      <w:tr w:rsidR="009C47F6" w:rsidRPr="002C440B" w:rsidTr="00285F80">
        <w:tc>
          <w:tcPr>
            <w:tcW w:w="3256" w:type="dxa"/>
          </w:tcPr>
          <w:p w:rsidR="009C47F6" w:rsidRPr="002C440B" w:rsidRDefault="009C47F6" w:rsidP="00285F80">
            <w:pPr>
              <w:rPr>
                <w:b/>
                <w:sz w:val="22"/>
                <w:szCs w:val="22"/>
                <w:lang w:val="es-ES_tradnl"/>
              </w:rPr>
            </w:pPr>
            <w:r w:rsidRPr="002C440B">
              <w:rPr>
                <w:b/>
                <w:sz w:val="22"/>
                <w:szCs w:val="22"/>
                <w:lang w:val="es-ES_tradnl"/>
              </w:rPr>
              <w:t>POSCONDICIONES</w:t>
            </w:r>
          </w:p>
        </w:tc>
        <w:tc>
          <w:tcPr>
            <w:tcW w:w="5237" w:type="dxa"/>
          </w:tcPr>
          <w:p w:rsidR="009C47F6" w:rsidRPr="002C440B" w:rsidRDefault="009C47F6" w:rsidP="00285F80">
            <w:pPr>
              <w:rPr>
                <w:sz w:val="22"/>
                <w:szCs w:val="22"/>
                <w:lang w:val="es-ES_tradnl"/>
              </w:rPr>
            </w:pPr>
            <w:r w:rsidRPr="002C440B">
              <w:rPr>
                <w:sz w:val="22"/>
                <w:szCs w:val="22"/>
                <w:lang w:val="es-ES_tradnl"/>
              </w:rPr>
              <w:t>Ninguna</w:t>
            </w:r>
          </w:p>
        </w:tc>
      </w:tr>
      <w:tr w:rsidR="009C47F6" w:rsidRPr="002C440B" w:rsidTr="00285F80">
        <w:tc>
          <w:tcPr>
            <w:tcW w:w="8493" w:type="dxa"/>
            <w:gridSpan w:val="2"/>
            <w:vAlign w:val="center"/>
          </w:tcPr>
          <w:p w:rsidR="009C47F6" w:rsidRPr="002C440B" w:rsidRDefault="009C47F6" w:rsidP="00285F80">
            <w:pPr>
              <w:rPr>
                <w:sz w:val="22"/>
                <w:szCs w:val="22"/>
                <w:lang w:val="es-ES_tradnl"/>
              </w:rPr>
            </w:pPr>
            <w:r w:rsidRPr="002C440B">
              <w:rPr>
                <w:b/>
                <w:sz w:val="22"/>
                <w:szCs w:val="22"/>
                <w:lang w:val="es-ES_tradnl"/>
              </w:rPr>
              <w:t>CURSO TÍPICO DE EVENTOS</w:t>
            </w:r>
          </w:p>
        </w:tc>
      </w:tr>
      <w:tr w:rsidR="009C47F6" w:rsidRPr="002C440B" w:rsidTr="00285F80">
        <w:tc>
          <w:tcPr>
            <w:tcW w:w="3256" w:type="dxa"/>
          </w:tcPr>
          <w:p w:rsidR="009C47F6" w:rsidRPr="002C440B" w:rsidRDefault="009C47F6" w:rsidP="00285F80">
            <w:pPr>
              <w:rPr>
                <w:b/>
                <w:sz w:val="22"/>
                <w:szCs w:val="22"/>
                <w:lang w:val="es-ES_tradnl"/>
              </w:rPr>
            </w:pPr>
            <w:r w:rsidRPr="002C440B">
              <w:rPr>
                <w:b/>
                <w:sz w:val="22"/>
                <w:szCs w:val="22"/>
                <w:lang w:val="es-ES_tradnl"/>
              </w:rPr>
              <w:t>Acción del &lt;&lt;Actor&gt;&gt;</w:t>
            </w:r>
          </w:p>
        </w:tc>
        <w:tc>
          <w:tcPr>
            <w:tcW w:w="5237" w:type="dxa"/>
          </w:tcPr>
          <w:p w:rsidR="009C47F6" w:rsidRPr="002C440B" w:rsidRDefault="009C47F6" w:rsidP="00285F80">
            <w:pPr>
              <w:rPr>
                <w:b/>
                <w:sz w:val="22"/>
                <w:szCs w:val="22"/>
                <w:lang w:val="es-ES_tradnl"/>
              </w:rPr>
            </w:pPr>
            <w:r w:rsidRPr="002C440B">
              <w:rPr>
                <w:b/>
                <w:sz w:val="22"/>
                <w:szCs w:val="22"/>
                <w:lang w:val="es-ES_tradnl"/>
              </w:rPr>
              <w:t>Respuesta del &lt;&lt;Sistema&gt;&gt;</w:t>
            </w:r>
          </w:p>
        </w:tc>
      </w:tr>
      <w:tr w:rsidR="009C47F6" w:rsidRPr="002C440B" w:rsidTr="00285F80">
        <w:tc>
          <w:tcPr>
            <w:tcW w:w="3256" w:type="dxa"/>
          </w:tcPr>
          <w:p w:rsidR="009C47F6" w:rsidRPr="002C440B" w:rsidRDefault="009C47F6" w:rsidP="009978E3">
            <w:pPr>
              <w:pStyle w:val="Prrafodelista"/>
              <w:numPr>
                <w:ilvl w:val="0"/>
                <w:numId w:val="19"/>
              </w:numPr>
              <w:ind w:left="171" w:hanging="171"/>
              <w:rPr>
                <w:sz w:val="22"/>
                <w:szCs w:val="22"/>
                <w:lang w:val="es-ES_tradnl"/>
              </w:rPr>
            </w:pPr>
            <w:r w:rsidRPr="002C440B">
              <w:rPr>
                <w:sz w:val="22"/>
                <w:szCs w:val="22"/>
                <w:lang w:val="es-ES_tradnl"/>
              </w:rPr>
              <w:t>Filtrar reservaciones por pasajero (ci o ruc)</w:t>
            </w:r>
          </w:p>
          <w:p w:rsidR="009C47F6" w:rsidRPr="002C440B" w:rsidRDefault="009C47F6" w:rsidP="00285F80">
            <w:pPr>
              <w:rPr>
                <w:sz w:val="22"/>
                <w:szCs w:val="22"/>
                <w:lang w:val="es-ES_tradnl"/>
              </w:rPr>
            </w:pPr>
          </w:p>
        </w:tc>
        <w:tc>
          <w:tcPr>
            <w:tcW w:w="5237" w:type="dxa"/>
          </w:tcPr>
          <w:p w:rsidR="009C47F6" w:rsidRPr="002C440B" w:rsidRDefault="009C47F6" w:rsidP="009978E3">
            <w:pPr>
              <w:pStyle w:val="Prrafodelista"/>
              <w:numPr>
                <w:ilvl w:val="0"/>
                <w:numId w:val="19"/>
              </w:numPr>
              <w:ind w:left="171" w:hanging="171"/>
              <w:rPr>
                <w:sz w:val="22"/>
                <w:szCs w:val="22"/>
                <w:lang w:val="es-ES_tradnl"/>
              </w:rPr>
            </w:pPr>
            <w:r w:rsidRPr="002C440B">
              <w:rPr>
                <w:sz w:val="22"/>
                <w:szCs w:val="22"/>
                <w:lang w:val="es-ES_tradnl"/>
              </w:rPr>
              <w:t>Buscar VentaReserva registradas por el pasajero (ci o o ruc)</w:t>
            </w:r>
          </w:p>
          <w:p w:rsidR="009C47F6" w:rsidRPr="002C440B" w:rsidRDefault="009C47F6" w:rsidP="009978E3">
            <w:pPr>
              <w:pStyle w:val="Prrafodelista"/>
              <w:numPr>
                <w:ilvl w:val="0"/>
                <w:numId w:val="19"/>
              </w:numPr>
              <w:ind w:left="171" w:hanging="171"/>
              <w:rPr>
                <w:sz w:val="22"/>
                <w:szCs w:val="22"/>
                <w:lang w:val="es-ES_tradnl"/>
              </w:rPr>
            </w:pPr>
            <w:r w:rsidRPr="002C440B">
              <w:rPr>
                <w:sz w:val="22"/>
                <w:szCs w:val="22"/>
                <w:lang w:val="es-ES_tradnl"/>
              </w:rPr>
              <w:t>Retorna conjunto de [VentaReserva] (ws)</w:t>
            </w:r>
          </w:p>
          <w:p w:rsidR="009C47F6" w:rsidRPr="002C440B" w:rsidRDefault="009C47F6" w:rsidP="009978E3">
            <w:pPr>
              <w:pStyle w:val="Prrafodelista"/>
              <w:numPr>
                <w:ilvl w:val="0"/>
                <w:numId w:val="19"/>
              </w:numPr>
              <w:ind w:left="171" w:hanging="171"/>
              <w:rPr>
                <w:sz w:val="22"/>
                <w:szCs w:val="22"/>
                <w:lang w:val="es-ES_tradnl"/>
              </w:rPr>
            </w:pPr>
            <w:r w:rsidRPr="002C440B">
              <w:rPr>
                <w:sz w:val="22"/>
                <w:szCs w:val="22"/>
                <w:lang w:val="es-ES_tradnl"/>
              </w:rPr>
              <w:t>Retorna listado de reservaciones (según criterio de filtrado) (interfaz)</w:t>
            </w:r>
          </w:p>
        </w:tc>
      </w:tr>
      <w:tr w:rsidR="009C47F6" w:rsidRPr="002C440B" w:rsidTr="00285F80">
        <w:tc>
          <w:tcPr>
            <w:tcW w:w="3256" w:type="dxa"/>
          </w:tcPr>
          <w:p w:rsidR="009C47F6" w:rsidRPr="002C440B" w:rsidRDefault="009C47F6" w:rsidP="009978E3">
            <w:pPr>
              <w:pStyle w:val="Prrafodelista"/>
              <w:numPr>
                <w:ilvl w:val="0"/>
                <w:numId w:val="19"/>
              </w:numPr>
              <w:ind w:left="171" w:hanging="171"/>
              <w:rPr>
                <w:sz w:val="22"/>
                <w:szCs w:val="22"/>
                <w:lang w:val="es-ES_tradnl"/>
              </w:rPr>
            </w:pPr>
            <w:r w:rsidRPr="002C440B">
              <w:rPr>
                <w:sz w:val="22"/>
                <w:szCs w:val="22"/>
                <w:lang w:val="es-ES_tradnl"/>
              </w:rPr>
              <w:t>Seleccionar reservación</w:t>
            </w:r>
          </w:p>
        </w:tc>
        <w:tc>
          <w:tcPr>
            <w:tcW w:w="5237" w:type="dxa"/>
          </w:tcPr>
          <w:p w:rsidR="009C47F6" w:rsidRPr="002C440B" w:rsidRDefault="009C47F6" w:rsidP="009978E3">
            <w:pPr>
              <w:pStyle w:val="Prrafodelista"/>
              <w:numPr>
                <w:ilvl w:val="0"/>
                <w:numId w:val="19"/>
              </w:numPr>
              <w:ind w:left="171" w:hanging="171"/>
              <w:rPr>
                <w:sz w:val="22"/>
                <w:szCs w:val="22"/>
                <w:lang w:val="es-ES_tradnl"/>
              </w:rPr>
            </w:pPr>
            <w:r w:rsidRPr="002C440B">
              <w:rPr>
                <w:sz w:val="22"/>
                <w:szCs w:val="22"/>
                <w:lang w:val="es-ES_tradnl"/>
              </w:rPr>
              <w:t>Buscar VentaReserva (código)</w:t>
            </w:r>
          </w:p>
          <w:p w:rsidR="009C47F6" w:rsidRPr="002C440B" w:rsidRDefault="009C47F6" w:rsidP="009978E3">
            <w:pPr>
              <w:pStyle w:val="Prrafodelista"/>
              <w:numPr>
                <w:ilvl w:val="0"/>
                <w:numId w:val="19"/>
              </w:numPr>
              <w:ind w:left="171" w:hanging="171"/>
              <w:rPr>
                <w:sz w:val="22"/>
                <w:szCs w:val="22"/>
                <w:lang w:val="es-ES_tradnl"/>
              </w:rPr>
            </w:pPr>
            <w:r w:rsidRPr="002C440B">
              <w:rPr>
                <w:sz w:val="22"/>
                <w:szCs w:val="22"/>
                <w:lang w:val="es-ES_tradnl"/>
              </w:rPr>
              <w:t>Retorna [VentaReserva] (ws)</w:t>
            </w:r>
          </w:p>
          <w:p w:rsidR="009C47F6" w:rsidRPr="002C440B" w:rsidRDefault="00AC1179" w:rsidP="009978E3">
            <w:pPr>
              <w:pStyle w:val="Prrafodelista"/>
              <w:numPr>
                <w:ilvl w:val="0"/>
                <w:numId w:val="19"/>
              </w:numPr>
              <w:ind w:left="171" w:hanging="171"/>
              <w:rPr>
                <w:sz w:val="22"/>
                <w:szCs w:val="22"/>
                <w:lang w:val="es-ES_tradnl"/>
              </w:rPr>
            </w:pPr>
            <w:r w:rsidRPr="002C440B">
              <w:rPr>
                <w:sz w:val="22"/>
                <w:szCs w:val="22"/>
                <w:lang w:val="es-ES_tradnl"/>
              </w:rPr>
              <w:t>Retorna informació</w:t>
            </w:r>
            <w:r w:rsidR="009C47F6" w:rsidRPr="002C440B">
              <w:rPr>
                <w:sz w:val="22"/>
                <w:szCs w:val="22"/>
                <w:lang w:val="es-ES_tradnl"/>
              </w:rPr>
              <w:t>n de VentaReserva (total a cancelar) (interfaz)</w:t>
            </w:r>
          </w:p>
        </w:tc>
      </w:tr>
      <w:tr w:rsidR="009C47F6" w:rsidRPr="002C440B" w:rsidTr="00285F80">
        <w:tc>
          <w:tcPr>
            <w:tcW w:w="3256" w:type="dxa"/>
          </w:tcPr>
          <w:p w:rsidR="009C47F6" w:rsidRPr="002C440B" w:rsidRDefault="009C47F6" w:rsidP="009978E3">
            <w:pPr>
              <w:pStyle w:val="Prrafodelista"/>
              <w:numPr>
                <w:ilvl w:val="0"/>
                <w:numId w:val="19"/>
              </w:numPr>
              <w:ind w:left="171" w:hanging="171"/>
              <w:rPr>
                <w:sz w:val="22"/>
                <w:szCs w:val="22"/>
                <w:lang w:val="es-ES_tradnl"/>
              </w:rPr>
            </w:pPr>
            <w:r w:rsidRPr="002C440B">
              <w:rPr>
                <w:sz w:val="22"/>
                <w:szCs w:val="22"/>
                <w:lang w:val="es-ES_tradnl"/>
              </w:rPr>
              <w:t>Confirmar venta</w:t>
            </w:r>
          </w:p>
        </w:tc>
        <w:tc>
          <w:tcPr>
            <w:tcW w:w="5237" w:type="dxa"/>
          </w:tcPr>
          <w:p w:rsidR="009C47F6" w:rsidRPr="002C440B" w:rsidRDefault="009C47F6" w:rsidP="009978E3">
            <w:pPr>
              <w:pStyle w:val="Prrafodelista"/>
              <w:numPr>
                <w:ilvl w:val="0"/>
                <w:numId w:val="19"/>
              </w:numPr>
              <w:ind w:left="317" w:hanging="317"/>
              <w:rPr>
                <w:sz w:val="22"/>
                <w:szCs w:val="22"/>
                <w:lang w:val="es-ES_tradnl"/>
              </w:rPr>
            </w:pPr>
            <w:r w:rsidRPr="002C440B">
              <w:rPr>
                <w:sz w:val="22"/>
                <w:szCs w:val="22"/>
                <w:lang w:val="es-ES_tradnl"/>
              </w:rPr>
              <w:t>Modif</w:t>
            </w:r>
            <w:r w:rsidR="00AC1179" w:rsidRPr="002C440B">
              <w:rPr>
                <w:sz w:val="22"/>
                <w:szCs w:val="22"/>
                <w:lang w:val="es-ES_tradnl"/>
              </w:rPr>
              <w:t>i</w:t>
            </w:r>
            <w:r w:rsidRPr="002C440B">
              <w:rPr>
                <w:sz w:val="22"/>
                <w:szCs w:val="22"/>
                <w:lang w:val="es-ES_tradnl"/>
              </w:rPr>
              <w:t>car VentaReserva (cancelado=true)</w:t>
            </w:r>
          </w:p>
          <w:p w:rsidR="009C47F6" w:rsidRPr="002C440B" w:rsidRDefault="009C47F6" w:rsidP="009978E3">
            <w:pPr>
              <w:pStyle w:val="Prrafodelista"/>
              <w:numPr>
                <w:ilvl w:val="0"/>
                <w:numId w:val="19"/>
              </w:numPr>
              <w:ind w:left="317" w:hanging="317"/>
              <w:rPr>
                <w:sz w:val="22"/>
                <w:szCs w:val="22"/>
                <w:lang w:val="es-ES_tradnl"/>
              </w:rPr>
            </w:pPr>
            <w:r w:rsidRPr="002C440B">
              <w:rPr>
                <w:sz w:val="22"/>
                <w:szCs w:val="22"/>
                <w:lang w:val="es-ES_tradnl"/>
              </w:rPr>
              <w:t>Registrar boleto (ws)</w:t>
            </w:r>
          </w:p>
          <w:p w:rsidR="009C47F6" w:rsidRPr="002C440B" w:rsidRDefault="009C47F6" w:rsidP="009978E3">
            <w:pPr>
              <w:pStyle w:val="Prrafodelista"/>
              <w:numPr>
                <w:ilvl w:val="0"/>
                <w:numId w:val="19"/>
              </w:numPr>
              <w:ind w:left="317" w:hanging="317"/>
              <w:rPr>
                <w:sz w:val="22"/>
                <w:szCs w:val="22"/>
                <w:lang w:val="es-ES_tradnl"/>
              </w:rPr>
            </w:pPr>
            <w:r w:rsidRPr="002C440B">
              <w:rPr>
                <w:sz w:val="22"/>
                <w:szCs w:val="22"/>
                <w:lang w:val="es-ES_tradnl"/>
              </w:rPr>
              <w:t>Imprimir boleto (interfaz)</w:t>
            </w:r>
          </w:p>
        </w:tc>
      </w:tr>
      <w:tr w:rsidR="009C47F6" w:rsidRPr="002C440B" w:rsidTr="00285F80">
        <w:tc>
          <w:tcPr>
            <w:tcW w:w="3256" w:type="dxa"/>
          </w:tcPr>
          <w:p w:rsidR="009C47F6" w:rsidRPr="002C440B" w:rsidRDefault="009C47F6" w:rsidP="00285F80">
            <w:pPr>
              <w:rPr>
                <w:b/>
                <w:sz w:val="22"/>
                <w:szCs w:val="22"/>
                <w:lang w:val="es-ES_tradnl"/>
              </w:rPr>
            </w:pPr>
            <w:r w:rsidRPr="002C440B">
              <w:rPr>
                <w:b/>
                <w:sz w:val="22"/>
                <w:szCs w:val="22"/>
                <w:lang w:val="es-ES_tradnl"/>
              </w:rPr>
              <w:t>MANEJO DE SITUACIONES EXCEPCIONALES</w:t>
            </w:r>
          </w:p>
        </w:tc>
        <w:tc>
          <w:tcPr>
            <w:tcW w:w="5237" w:type="dxa"/>
          </w:tcPr>
          <w:p w:rsidR="009C47F6" w:rsidRPr="002C440B" w:rsidRDefault="00DF4981" w:rsidP="00285F80">
            <w:pPr>
              <w:rPr>
                <w:sz w:val="22"/>
                <w:szCs w:val="22"/>
                <w:lang w:val="es-ES_tradnl"/>
              </w:rPr>
            </w:pPr>
            <w:r w:rsidRPr="002C440B">
              <w:rPr>
                <w:sz w:val="22"/>
                <w:szCs w:val="22"/>
                <w:lang w:val="es-ES_tradnl"/>
              </w:rPr>
              <w:t>Ninguna</w:t>
            </w:r>
          </w:p>
        </w:tc>
      </w:tr>
    </w:tbl>
    <w:p w:rsidR="009C47F6" w:rsidRDefault="003D1FF8" w:rsidP="00E571CA">
      <w:pPr>
        <w:pStyle w:val="Sinespaciado"/>
        <w:rPr>
          <w:sz w:val="16"/>
          <w:szCs w:val="16"/>
          <w:lang w:val="es-ES_tradnl"/>
        </w:rPr>
      </w:pPr>
      <w:r w:rsidRPr="00177497">
        <w:rPr>
          <w:b/>
          <w:noProof/>
          <w:sz w:val="16"/>
          <w:szCs w:val="16"/>
          <w:lang w:val="es-ES_tradnl"/>
        </w:rPr>
        <w:t>Realizado por</w:t>
      </w:r>
      <w:r w:rsidR="009C47F6" w:rsidRPr="002C440B">
        <w:rPr>
          <w:b/>
          <w:sz w:val="16"/>
          <w:szCs w:val="16"/>
          <w:lang w:val="es-ES_tradnl"/>
        </w:rPr>
        <w:t>:</w:t>
      </w:r>
      <w:r w:rsidR="009C47F6" w:rsidRPr="002C440B">
        <w:rPr>
          <w:sz w:val="16"/>
          <w:szCs w:val="16"/>
          <w:lang w:val="es-ES_tradnl"/>
        </w:rPr>
        <w:t xml:space="preserve"> </w:t>
      </w:r>
      <w:r w:rsidR="001722D2" w:rsidRPr="002C440B">
        <w:rPr>
          <w:sz w:val="16"/>
          <w:szCs w:val="16"/>
          <w:lang w:val="es-ES_tradnl"/>
        </w:rPr>
        <w:t>Allauca E., Guevara L. 2015</w:t>
      </w:r>
    </w:p>
    <w:p w:rsidR="009737B9" w:rsidRPr="009737B9" w:rsidRDefault="009737B9" w:rsidP="009737B9">
      <w:pPr>
        <w:pStyle w:val="Sinespaciado"/>
      </w:pPr>
    </w:p>
    <w:p w:rsidR="00E501E0" w:rsidRPr="002C440B" w:rsidRDefault="00E501E0" w:rsidP="001A7698">
      <w:pPr>
        <w:pStyle w:val="Descripcin"/>
        <w:spacing w:before="120" w:after="120" w:line="360" w:lineRule="auto"/>
        <w:rPr>
          <w:i w:val="0"/>
          <w:color w:val="auto"/>
          <w:sz w:val="22"/>
          <w:szCs w:val="22"/>
          <w:lang w:val="es-ES_tradnl"/>
        </w:rPr>
      </w:pPr>
      <w:bookmarkStart w:id="550" w:name="_Toc434575455"/>
      <w:r w:rsidRPr="002C440B">
        <w:rPr>
          <w:b/>
          <w:i w:val="0"/>
          <w:color w:val="auto"/>
          <w:sz w:val="22"/>
          <w:szCs w:val="22"/>
          <w:lang w:val="es-ES_tradnl"/>
        </w:rPr>
        <w:t xml:space="preserve">Tabla </w:t>
      </w:r>
      <w:r w:rsidRPr="002C440B">
        <w:rPr>
          <w:b/>
          <w:i w:val="0"/>
          <w:color w:val="auto"/>
          <w:sz w:val="22"/>
          <w:szCs w:val="22"/>
          <w:lang w:val="es-ES_tradnl"/>
        </w:rPr>
        <w:fldChar w:fldCharType="begin"/>
      </w:r>
      <w:r w:rsidRPr="002C440B">
        <w:rPr>
          <w:b/>
          <w:i w:val="0"/>
          <w:color w:val="auto"/>
          <w:sz w:val="22"/>
          <w:szCs w:val="22"/>
          <w:lang w:val="es-ES_tradnl"/>
        </w:rPr>
        <w:instrText xml:space="preserve"> SEQ Tabla \* ARABIC </w:instrText>
      </w:r>
      <w:r w:rsidRPr="002C440B">
        <w:rPr>
          <w:b/>
          <w:i w:val="0"/>
          <w:color w:val="auto"/>
          <w:sz w:val="22"/>
          <w:szCs w:val="22"/>
          <w:lang w:val="es-ES_tradnl"/>
        </w:rPr>
        <w:fldChar w:fldCharType="separate"/>
      </w:r>
      <w:r w:rsidR="00C763D2">
        <w:rPr>
          <w:b/>
          <w:i w:val="0"/>
          <w:noProof/>
          <w:color w:val="auto"/>
          <w:sz w:val="22"/>
          <w:szCs w:val="22"/>
          <w:lang w:val="es-ES_tradnl"/>
        </w:rPr>
        <w:t>62</w:t>
      </w:r>
      <w:r w:rsidRPr="002C440B">
        <w:rPr>
          <w:b/>
          <w:i w:val="0"/>
          <w:color w:val="auto"/>
          <w:sz w:val="22"/>
          <w:szCs w:val="22"/>
          <w:lang w:val="es-ES_tradnl"/>
        </w:rPr>
        <w:fldChar w:fldCharType="end"/>
      </w:r>
      <w:r w:rsidR="009511C9">
        <w:rPr>
          <w:b/>
          <w:i w:val="0"/>
          <w:color w:val="auto"/>
          <w:sz w:val="22"/>
          <w:szCs w:val="22"/>
          <w:lang w:val="es-ES_tradnl"/>
        </w:rPr>
        <w:t>.</w:t>
      </w:r>
      <w:r w:rsidRPr="002C440B">
        <w:rPr>
          <w:i w:val="0"/>
          <w:color w:val="auto"/>
          <w:sz w:val="22"/>
          <w:szCs w:val="22"/>
          <w:lang w:val="es-ES_tradnl"/>
        </w:rPr>
        <w:t xml:space="preserve"> Caso de Uso – Reportar viajes procesados</w:t>
      </w:r>
      <w:bookmarkEnd w:id="550"/>
    </w:p>
    <w:tbl>
      <w:tblPr>
        <w:tblStyle w:val="Tablaconcuadrcula"/>
        <w:tblW w:w="0" w:type="auto"/>
        <w:tblLook w:val="04A0" w:firstRow="1" w:lastRow="0" w:firstColumn="1" w:lastColumn="0" w:noHBand="0" w:noVBand="1"/>
      </w:tblPr>
      <w:tblGrid>
        <w:gridCol w:w="3256"/>
        <w:gridCol w:w="5237"/>
      </w:tblGrid>
      <w:tr w:rsidR="004A47F5" w:rsidRPr="002C440B" w:rsidTr="001312D0">
        <w:tc>
          <w:tcPr>
            <w:tcW w:w="3256" w:type="dxa"/>
            <w:shd w:val="clear" w:color="auto" w:fill="F2F2F2" w:themeFill="background1" w:themeFillShade="F2"/>
          </w:tcPr>
          <w:p w:rsidR="004A47F5" w:rsidRPr="002C440B" w:rsidRDefault="004A47F5" w:rsidP="00285F80">
            <w:pPr>
              <w:rPr>
                <w:b/>
                <w:sz w:val="22"/>
                <w:szCs w:val="22"/>
                <w:lang w:val="es-ES_tradnl"/>
              </w:rPr>
            </w:pPr>
            <w:r w:rsidRPr="002C440B">
              <w:rPr>
                <w:b/>
                <w:sz w:val="22"/>
                <w:szCs w:val="22"/>
                <w:lang w:val="es-ES_tradnl"/>
              </w:rPr>
              <w:t>N° CASO DE USO</w:t>
            </w:r>
          </w:p>
        </w:tc>
        <w:tc>
          <w:tcPr>
            <w:tcW w:w="5237" w:type="dxa"/>
            <w:shd w:val="clear" w:color="auto" w:fill="F2F2F2" w:themeFill="background1" w:themeFillShade="F2"/>
          </w:tcPr>
          <w:p w:rsidR="004A47F5" w:rsidRPr="002C440B" w:rsidRDefault="004A47F5" w:rsidP="00285F80">
            <w:pPr>
              <w:rPr>
                <w:b/>
                <w:sz w:val="22"/>
                <w:szCs w:val="22"/>
                <w:lang w:val="es-ES_tradnl"/>
              </w:rPr>
            </w:pPr>
            <w:r w:rsidRPr="002C440B">
              <w:rPr>
                <w:b/>
                <w:sz w:val="22"/>
                <w:szCs w:val="22"/>
                <w:lang w:val="es-ES_tradnl"/>
              </w:rPr>
              <w:t>NOMBRE CASO DE USO</w:t>
            </w:r>
          </w:p>
        </w:tc>
      </w:tr>
      <w:tr w:rsidR="004A47F5" w:rsidRPr="002C440B" w:rsidTr="00285F80">
        <w:tc>
          <w:tcPr>
            <w:tcW w:w="3256" w:type="dxa"/>
          </w:tcPr>
          <w:p w:rsidR="004A47F5" w:rsidRPr="002C440B" w:rsidRDefault="004A47F5" w:rsidP="00285F80">
            <w:pPr>
              <w:rPr>
                <w:sz w:val="22"/>
                <w:szCs w:val="22"/>
                <w:lang w:val="es-ES_tradnl"/>
              </w:rPr>
            </w:pPr>
            <w:r w:rsidRPr="002C440B">
              <w:rPr>
                <w:sz w:val="22"/>
                <w:szCs w:val="22"/>
                <w:lang w:val="es-ES_tradnl"/>
              </w:rPr>
              <w:t>CU006</w:t>
            </w:r>
          </w:p>
        </w:tc>
        <w:tc>
          <w:tcPr>
            <w:tcW w:w="5237" w:type="dxa"/>
          </w:tcPr>
          <w:p w:rsidR="004A47F5" w:rsidRPr="002C440B" w:rsidRDefault="004A47F5" w:rsidP="00285F80">
            <w:pPr>
              <w:rPr>
                <w:sz w:val="22"/>
                <w:szCs w:val="22"/>
                <w:lang w:val="es-ES_tradnl"/>
              </w:rPr>
            </w:pPr>
            <w:r w:rsidRPr="002C440B">
              <w:rPr>
                <w:sz w:val="22"/>
                <w:szCs w:val="22"/>
                <w:lang w:val="es-ES_tradnl"/>
              </w:rPr>
              <w:t>REPORTAR VIAJES PROCESADOS</w:t>
            </w:r>
          </w:p>
        </w:tc>
      </w:tr>
      <w:tr w:rsidR="004A47F5" w:rsidRPr="002C440B" w:rsidTr="00285F80">
        <w:tc>
          <w:tcPr>
            <w:tcW w:w="3256" w:type="dxa"/>
          </w:tcPr>
          <w:p w:rsidR="004A47F5" w:rsidRPr="002C440B" w:rsidRDefault="004A47F5" w:rsidP="00285F80">
            <w:pPr>
              <w:rPr>
                <w:b/>
                <w:sz w:val="22"/>
                <w:szCs w:val="22"/>
                <w:lang w:val="es-ES_tradnl"/>
              </w:rPr>
            </w:pPr>
            <w:r w:rsidRPr="002C440B">
              <w:rPr>
                <w:b/>
                <w:sz w:val="22"/>
                <w:szCs w:val="22"/>
                <w:lang w:val="es-ES_tradnl"/>
              </w:rPr>
              <w:t>ACTORES</w:t>
            </w:r>
          </w:p>
        </w:tc>
        <w:tc>
          <w:tcPr>
            <w:tcW w:w="5237" w:type="dxa"/>
          </w:tcPr>
          <w:p w:rsidR="004A47F5" w:rsidRPr="002C440B" w:rsidRDefault="004A47F5" w:rsidP="00285F80">
            <w:pPr>
              <w:rPr>
                <w:sz w:val="22"/>
                <w:szCs w:val="22"/>
                <w:lang w:val="es-ES_tradnl"/>
              </w:rPr>
            </w:pPr>
            <w:r w:rsidRPr="002C440B">
              <w:rPr>
                <w:sz w:val="22"/>
                <w:szCs w:val="22"/>
                <w:lang w:val="es-ES_tradnl"/>
              </w:rPr>
              <w:t>Planificador</w:t>
            </w:r>
          </w:p>
        </w:tc>
      </w:tr>
      <w:tr w:rsidR="004A47F5" w:rsidRPr="002C440B" w:rsidTr="00285F80">
        <w:tc>
          <w:tcPr>
            <w:tcW w:w="3256" w:type="dxa"/>
          </w:tcPr>
          <w:p w:rsidR="004A47F5" w:rsidRPr="002C440B" w:rsidRDefault="004A47F5" w:rsidP="00285F80">
            <w:pPr>
              <w:rPr>
                <w:b/>
                <w:sz w:val="22"/>
                <w:szCs w:val="22"/>
                <w:lang w:val="es-ES_tradnl"/>
              </w:rPr>
            </w:pPr>
            <w:r w:rsidRPr="002C440B">
              <w:rPr>
                <w:b/>
                <w:sz w:val="22"/>
                <w:szCs w:val="22"/>
                <w:lang w:val="es-ES_tradnl"/>
              </w:rPr>
              <w:t>OBJETIVO</w:t>
            </w:r>
          </w:p>
        </w:tc>
        <w:tc>
          <w:tcPr>
            <w:tcW w:w="5237" w:type="dxa"/>
          </w:tcPr>
          <w:p w:rsidR="004A47F5" w:rsidRPr="002C440B" w:rsidRDefault="004A47F5" w:rsidP="00285F80">
            <w:pPr>
              <w:rPr>
                <w:sz w:val="22"/>
                <w:szCs w:val="22"/>
                <w:lang w:val="es-ES_tradnl"/>
              </w:rPr>
            </w:pPr>
            <w:r w:rsidRPr="002C440B">
              <w:rPr>
                <w:sz w:val="22"/>
                <w:szCs w:val="22"/>
                <w:lang w:val="es-ES_tradnl"/>
              </w:rPr>
              <w:t>Generar un reporte con los viajes “procesados” dentro de un rango de fechas especificado por el actor.</w:t>
            </w:r>
          </w:p>
        </w:tc>
      </w:tr>
      <w:tr w:rsidR="004A47F5" w:rsidRPr="002C440B" w:rsidTr="00285F80">
        <w:tc>
          <w:tcPr>
            <w:tcW w:w="3256" w:type="dxa"/>
          </w:tcPr>
          <w:p w:rsidR="004A47F5" w:rsidRPr="002C440B" w:rsidRDefault="004A47F5" w:rsidP="00285F80">
            <w:pPr>
              <w:rPr>
                <w:b/>
                <w:sz w:val="22"/>
                <w:szCs w:val="22"/>
                <w:lang w:val="es-ES_tradnl"/>
              </w:rPr>
            </w:pPr>
            <w:r w:rsidRPr="002C440B">
              <w:rPr>
                <w:b/>
                <w:sz w:val="22"/>
                <w:szCs w:val="22"/>
                <w:lang w:val="es-ES_tradnl"/>
              </w:rPr>
              <w:t>PRECONDICIONES</w:t>
            </w:r>
          </w:p>
        </w:tc>
        <w:tc>
          <w:tcPr>
            <w:tcW w:w="5237" w:type="dxa"/>
          </w:tcPr>
          <w:p w:rsidR="004A47F5" w:rsidRPr="002C440B" w:rsidRDefault="004A47F5" w:rsidP="00285F80">
            <w:pPr>
              <w:rPr>
                <w:sz w:val="22"/>
                <w:szCs w:val="22"/>
                <w:lang w:val="es-ES_tradnl"/>
              </w:rPr>
            </w:pPr>
            <w:r w:rsidRPr="002C440B">
              <w:rPr>
                <w:sz w:val="22"/>
                <w:szCs w:val="22"/>
                <w:lang w:val="es-ES_tradnl"/>
              </w:rPr>
              <w:t>Debe encontrarse registrado el usuario “planificador”.</w:t>
            </w:r>
          </w:p>
          <w:p w:rsidR="004A47F5" w:rsidRPr="002C440B" w:rsidRDefault="004A47F5" w:rsidP="00285F80">
            <w:pPr>
              <w:rPr>
                <w:sz w:val="22"/>
                <w:szCs w:val="22"/>
                <w:lang w:val="es-ES_tradnl"/>
              </w:rPr>
            </w:pPr>
            <w:r w:rsidRPr="002C440B">
              <w:rPr>
                <w:sz w:val="22"/>
                <w:szCs w:val="22"/>
                <w:lang w:val="es-ES_tradnl"/>
              </w:rPr>
              <w:t>Debe encontrarse registrado al menos 1 “viaje procesado”.</w:t>
            </w:r>
          </w:p>
        </w:tc>
      </w:tr>
      <w:tr w:rsidR="004A47F5" w:rsidRPr="002C440B" w:rsidTr="00285F80">
        <w:tc>
          <w:tcPr>
            <w:tcW w:w="3256" w:type="dxa"/>
          </w:tcPr>
          <w:p w:rsidR="004A47F5" w:rsidRPr="002C440B" w:rsidRDefault="004A47F5" w:rsidP="00285F80">
            <w:pPr>
              <w:rPr>
                <w:b/>
                <w:sz w:val="22"/>
                <w:szCs w:val="22"/>
                <w:lang w:val="es-ES_tradnl"/>
              </w:rPr>
            </w:pPr>
            <w:r w:rsidRPr="002C440B">
              <w:rPr>
                <w:b/>
                <w:sz w:val="22"/>
                <w:szCs w:val="22"/>
                <w:lang w:val="es-ES_tradnl"/>
              </w:rPr>
              <w:t>POSCONDICIONES</w:t>
            </w:r>
          </w:p>
        </w:tc>
        <w:tc>
          <w:tcPr>
            <w:tcW w:w="5237" w:type="dxa"/>
          </w:tcPr>
          <w:p w:rsidR="004A47F5" w:rsidRPr="002C440B" w:rsidRDefault="004A47F5" w:rsidP="00285F80">
            <w:pPr>
              <w:rPr>
                <w:sz w:val="22"/>
                <w:szCs w:val="22"/>
                <w:lang w:val="es-ES_tradnl"/>
              </w:rPr>
            </w:pPr>
            <w:r w:rsidRPr="002C440B">
              <w:rPr>
                <w:sz w:val="22"/>
                <w:szCs w:val="22"/>
                <w:lang w:val="es-ES_tradnl"/>
              </w:rPr>
              <w:t>Ninguna</w:t>
            </w:r>
          </w:p>
        </w:tc>
      </w:tr>
      <w:tr w:rsidR="004A47F5" w:rsidRPr="002C440B" w:rsidTr="00285F80">
        <w:tc>
          <w:tcPr>
            <w:tcW w:w="8493" w:type="dxa"/>
            <w:gridSpan w:val="2"/>
            <w:vAlign w:val="center"/>
          </w:tcPr>
          <w:p w:rsidR="004A47F5" w:rsidRPr="002C440B" w:rsidRDefault="004A47F5" w:rsidP="00285F80">
            <w:pPr>
              <w:rPr>
                <w:sz w:val="22"/>
                <w:szCs w:val="22"/>
                <w:lang w:val="es-ES_tradnl"/>
              </w:rPr>
            </w:pPr>
            <w:r w:rsidRPr="002C440B">
              <w:rPr>
                <w:b/>
                <w:sz w:val="22"/>
                <w:szCs w:val="22"/>
                <w:lang w:val="es-ES_tradnl"/>
              </w:rPr>
              <w:t>CURSO TÍPICO DE EVENTOS</w:t>
            </w:r>
          </w:p>
        </w:tc>
      </w:tr>
      <w:tr w:rsidR="004A47F5" w:rsidRPr="002C440B" w:rsidTr="00285F80">
        <w:tc>
          <w:tcPr>
            <w:tcW w:w="3256" w:type="dxa"/>
          </w:tcPr>
          <w:p w:rsidR="004A47F5" w:rsidRPr="002C440B" w:rsidRDefault="004A47F5" w:rsidP="00285F80">
            <w:pPr>
              <w:rPr>
                <w:b/>
                <w:sz w:val="22"/>
                <w:szCs w:val="22"/>
                <w:lang w:val="es-ES_tradnl"/>
              </w:rPr>
            </w:pPr>
            <w:r w:rsidRPr="002C440B">
              <w:rPr>
                <w:b/>
                <w:sz w:val="22"/>
                <w:szCs w:val="22"/>
                <w:lang w:val="es-ES_tradnl"/>
              </w:rPr>
              <w:t>Acción del &lt;&lt;Actor&gt;&gt;</w:t>
            </w:r>
          </w:p>
        </w:tc>
        <w:tc>
          <w:tcPr>
            <w:tcW w:w="5237" w:type="dxa"/>
          </w:tcPr>
          <w:p w:rsidR="004A47F5" w:rsidRPr="002C440B" w:rsidRDefault="004A47F5" w:rsidP="00285F80">
            <w:pPr>
              <w:rPr>
                <w:b/>
                <w:sz w:val="22"/>
                <w:szCs w:val="22"/>
                <w:lang w:val="es-ES_tradnl"/>
              </w:rPr>
            </w:pPr>
            <w:r w:rsidRPr="002C440B">
              <w:rPr>
                <w:b/>
                <w:sz w:val="22"/>
                <w:szCs w:val="22"/>
                <w:lang w:val="es-ES_tradnl"/>
              </w:rPr>
              <w:t>Respuesta del &lt;&lt;Sistema&gt;&gt;</w:t>
            </w:r>
          </w:p>
        </w:tc>
      </w:tr>
      <w:tr w:rsidR="004A47F5" w:rsidRPr="002C440B" w:rsidTr="00285F80">
        <w:tc>
          <w:tcPr>
            <w:tcW w:w="3256" w:type="dxa"/>
          </w:tcPr>
          <w:p w:rsidR="004A47F5" w:rsidRPr="002C440B" w:rsidRDefault="004A47F5" w:rsidP="009978E3">
            <w:pPr>
              <w:pStyle w:val="Prrafodelista"/>
              <w:numPr>
                <w:ilvl w:val="0"/>
                <w:numId w:val="20"/>
              </w:numPr>
              <w:ind w:left="171" w:hanging="171"/>
              <w:rPr>
                <w:sz w:val="22"/>
                <w:szCs w:val="22"/>
                <w:lang w:val="es-ES_tradnl"/>
              </w:rPr>
            </w:pPr>
            <w:r w:rsidRPr="002C440B">
              <w:rPr>
                <w:sz w:val="22"/>
                <w:szCs w:val="22"/>
                <w:lang w:val="es-ES_tradnl"/>
              </w:rPr>
              <w:t>Ingresar rango de fechas para búsqueda (fecha inicio y fecha fin)</w:t>
            </w:r>
          </w:p>
          <w:p w:rsidR="004A47F5" w:rsidRPr="002C440B" w:rsidRDefault="004A47F5" w:rsidP="00285F80">
            <w:pPr>
              <w:rPr>
                <w:sz w:val="22"/>
                <w:szCs w:val="22"/>
                <w:lang w:val="es-ES_tradnl"/>
              </w:rPr>
            </w:pPr>
          </w:p>
        </w:tc>
        <w:tc>
          <w:tcPr>
            <w:tcW w:w="5237" w:type="dxa"/>
          </w:tcPr>
          <w:p w:rsidR="004A47F5" w:rsidRPr="002C440B" w:rsidRDefault="004A47F5" w:rsidP="009978E3">
            <w:pPr>
              <w:pStyle w:val="Prrafodelista"/>
              <w:numPr>
                <w:ilvl w:val="0"/>
                <w:numId w:val="20"/>
              </w:numPr>
              <w:ind w:left="171" w:hanging="171"/>
              <w:rPr>
                <w:sz w:val="22"/>
                <w:szCs w:val="22"/>
                <w:lang w:val="es-ES_tradnl"/>
              </w:rPr>
            </w:pPr>
            <w:r w:rsidRPr="002C440B">
              <w:rPr>
                <w:sz w:val="22"/>
                <w:szCs w:val="22"/>
                <w:lang w:val="es-ES_tradnl"/>
              </w:rPr>
              <w:t>Buscar viajes procesados dentro de las fechas especificadas</w:t>
            </w:r>
          </w:p>
          <w:p w:rsidR="004A47F5" w:rsidRPr="002C440B" w:rsidRDefault="004A47F5" w:rsidP="009978E3">
            <w:pPr>
              <w:pStyle w:val="Prrafodelista"/>
              <w:numPr>
                <w:ilvl w:val="0"/>
                <w:numId w:val="20"/>
              </w:numPr>
              <w:ind w:left="171" w:hanging="171"/>
              <w:rPr>
                <w:sz w:val="22"/>
                <w:szCs w:val="22"/>
                <w:lang w:val="es-ES_tradnl"/>
              </w:rPr>
            </w:pPr>
            <w:r w:rsidRPr="002C440B">
              <w:rPr>
                <w:sz w:val="22"/>
                <w:szCs w:val="22"/>
                <w:lang w:val="es-ES_tradnl"/>
              </w:rPr>
              <w:t xml:space="preserve">Retorna conjunto de [viaje] </w:t>
            </w:r>
            <w:r w:rsidR="00AC1179" w:rsidRPr="002C440B">
              <w:rPr>
                <w:sz w:val="22"/>
                <w:szCs w:val="22"/>
                <w:lang w:val="es-ES_tradnl"/>
              </w:rPr>
              <w:t>procesados</w:t>
            </w:r>
            <w:r w:rsidRPr="002C440B">
              <w:rPr>
                <w:sz w:val="22"/>
                <w:szCs w:val="22"/>
                <w:lang w:val="es-ES_tradnl"/>
              </w:rPr>
              <w:t>, agrupados por fecha (ws)</w:t>
            </w:r>
          </w:p>
          <w:p w:rsidR="004A47F5" w:rsidRPr="002C440B" w:rsidRDefault="004A47F5" w:rsidP="009978E3">
            <w:pPr>
              <w:pStyle w:val="Prrafodelista"/>
              <w:numPr>
                <w:ilvl w:val="0"/>
                <w:numId w:val="20"/>
              </w:numPr>
              <w:ind w:left="171" w:hanging="171"/>
              <w:rPr>
                <w:sz w:val="22"/>
                <w:szCs w:val="22"/>
                <w:lang w:val="es-ES_tradnl"/>
              </w:rPr>
            </w:pPr>
            <w:r w:rsidRPr="002C440B">
              <w:rPr>
                <w:sz w:val="22"/>
                <w:szCs w:val="22"/>
                <w:lang w:val="es-ES_tradnl"/>
              </w:rPr>
              <w:t>Generar reporte pdf, con total recaudado</w:t>
            </w:r>
          </w:p>
          <w:p w:rsidR="004A47F5" w:rsidRPr="002C440B" w:rsidRDefault="004A47F5" w:rsidP="009978E3">
            <w:pPr>
              <w:pStyle w:val="Prrafodelista"/>
              <w:numPr>
                <w:ilvl w:val="0"/>
                <w:numId w:val="20"/>
              </w:numPr>
              <w:ind w:left="171" w:hanging="171"/>
              <w:rPr>
                <w:sz w:val="22"/>
                <w:szCs w:val="22"/>
                <w:lang w:val="es-ES_tradnl"/>
              </w:rPr>
            </w:pPr>
            <w:r w:rsidRPr="002C440B">
              <w:rPr>
                <w:sz w:val="22"/>
                <w:szCs w:val="22"/>
                <w:lang w:val="es-ES_tradnl"/>
              </w:rPr>
              <w:lastRenderedPageBreak/>
              <w:t>Retorna reporte pdf (Interfaz)</w:t>
            </w:r>
          </w:p>
        </w:tc>
      </w:tr>
      <w:tr w:rsidR="004A47F5" w:rsidRPr="002C440B" w:rsidTr="00285F80">
        <w:tc>
          <w:tcPr>
            <w:tcW w:w="3256" w:type="dxa"/>
          </w:tcPr>
          <w:p w:rsidR="004A47F5" w:rsidRPr="002C440B" w:rsidRDefault="004A47F5" w:rsidP="00285F80">
            <w:pPr>
              <w:rPr>
                <w:b/>
                <w:sz w:val="22"/>
                <w:szCs w:val="22"/>
                <w:lang w:val="es-ES_tradnl"/>
              </w:rPr>
            </w:pPr>
            <w:r w:rsidRPr="002C440B">
              <w:rPr>
                <w:b/>
                <w:sz w:val="22"/>
                <w:szCs w:val="22"/>
                <w:lang w:val="es-ES_tradnl"/>
              </w:rPr>
              <w:lastRenderedPageBreak/>
              <w:t>MANEJO DE SITUACIONES EXCEPCIONALES</w:t>
            </w:r>
          </w:p>
        </w:tc>
        <w:tc>
          <w:tcPr>
            <w:tcW w:w="5237" w:type="dxa"/>
          </w:tcPr>
          <w:p w:rsidR="004A47F5" w:rsidRPr="002C440B" w:rsidRDefault="004A47F5" w:rsidP="00285F80">
            <w:pPr>
              <w:rPr>
                <w:sz w:val="22"/>
                <w:szCs w:val="22"/>
                <w:lang w:val="es-ES_tradnl"/>
              </w:rPr>
            </w:pPr>
            <w:r w:rsidRPr="002C440B">
              <w:rPr>
                <w:sz w:val="22"/>
                <w:szCs w:val="22"/>
                <w:lang w:val="es-ES_tradnl"/>
              </w:rPr>
              <w:t>Ninguna</w:t>
            </w:r>
          </w:p>
        </w:tc>
      </w:tr>
    </w:tbl>
    <w:p w:rsidR="004A47F5" w:rsidRDefault="003D1FF8" w:rsidP="00E571CA">
      <w:pPr>
        <w:pStyle w:val="Sinespaciado"/>
        <w:rPr>
          <w:sz w:val="16"/>
          <w:szCs w:val="16"/>
          <w:lang w:val="es-ES_tradnl"/>
        </w:rPr>
      </w:pPr>
      <w:r w:rsidRPr="00177497">
        <w:rPr>
          <w:b/>
          <w:noProof/>
          <w:sz w:val="16"/>
          <w:szCs w:val="16"/>
          <w:lang w:val="es-ES_tradnl"/>
        </w:rPr>
        <w:t>Realizado por</w:t>
      </w:r>
      <w:r w:rsidR="004A47F5" w:rsidRPr="002C440B">
        <w:rPr>
          <w:b/>
          <w:sz w:val="16"/>
          <w:szCs w:val="16"/>
          <w:lang w:val="es-ES_tradnl"/>
        </w:rPr>
        <w:t>:</w:t>
      </w:r>
      <w:r w:rsidR="004A47F5" w:rsidRPr="002C440B">
        <w:rPr>
          <w:sz w:val="16"/>
          <w:szCs w:val="16"/>
          <w:lang w:val="es-ES_tradnl"/>
        </w:rPr>
        <w:t xml:space="preserve"> </w:t>
      </w:r>
      <w:r w:rsidR="001722D2" w:rsidRPr="002C440B">
        <w:rPr>
          <w:sz w:val="16"/>
          <w:szCs w:val="16"/>
          <w:lang w:val="es-ES_tradnl"/>
        </w:rPr>
        <w:t>Allauca E., Guevara L. 2015</w:t>
      </w:r>
    </w:p>
    <w:p w:rsidR="002E751F" w:rsidRPr="009737B9" w:rsidRDefault="002E751F" w:rsidP="009737B9">
      <w:pPr>
        <w:pStyle w:val="Sinespaciado"/>
      </w:pPr>
    </w:p>
    <w:p w:rsidR="00E501E0" w:rsidRPr="002C440B" w:rsidRDefault="00E501E0" w:rsidP="001A7698">
      <w:pPr>
        <w:pStyle w:val="Descripcin"/>
        <w:spacing w:before="120" w:after="120" w:line="360" w:lineRule="auto"/>
        <w:rPr>
          <w:i w:val="0"/>
          <w:color w:val="auto"/>
          <w:sz w:val="22"/>
          <w:szCs w:val="22"/>
          <w:lang w:val="es-ES_tradnl"/>
        </w:rPr>
      </w:pPr>
      <w:bookmarkStart w:id="551" w:name="_Toc434575456"/>
      <w:r w:rsidRPr="002C440B">
        <w:rPr>
          <w:b/>
          <w:i w:val="0"/>
          <w:color w:val="auto"/>
          <w:sz w:val="22"/>
          <w:szCs w:val="22"/>
          <w:lang w:val="es-ES_tradnl"/>
        </w:rPr>
        <w:t xml:space="preserve">Tabla </w:t>
      </w:r>
      <w:r w:rsidRPr="002C440B">
        <w:rPr>
          <w:b/>
          <w:i w:val="0"/>
          <w:color w:val="auto"/>
          <w:sz w:val="22"/>
          <w:szCs w:val="22"/>
          <w:lang w:val="es-ES_tradnl"/>
        </w:rPr>
        <w:fldChar w:fldCharType="begin"/>
      </w:r>
      <w:r w:rsidRPr="002C440B">
        <w:rPr>
          <w:b/>
          <w:i w:val="0"/>
          <w:color w:val="auto"/>
          <w:sz w:val="22"/>
          <w:szCs w:val="22"/>
          <w:lang w:val="es-ES_tradnl"/>
        </w:rPr>
        <w:instrText xml:space="preserve"> SEQ Tabla \* ARABIC </w:instrText>
      </w:r>
      <w:r w:rsidRPr="002C440B">
        <w:rPr>
          <w:b/>
          <w:i w:val="0"/>
          <w:color w:val="auto"/>
          <w:sz w:val="22"/>
          <w:szCs w:val="22"/>
          <w:lang w:val="es-ES_tradnl"/>
        </w:rPr>
        <w:fldChar w:fldCharType="separate"/>
      </w:r>
      <w:r w:rsidR="00C763D2">
        <w:rPr>
          <w:b/>
          <w:i w:val="0"/>
          <w:noProof/>
          <w:color w:val="auto"/>
          <w:sz w:val="22"/>
          <w:szCs w:val="22"/>
          <w:lang w:val="es-ES_tradnl"/>
        </w:rPr>
        <w:t>63</w:t>
      </w:r>
      <w:r w:rsidRPr="002C440B">
        <w:rPr>
          <w:b/>
          <w:i w:val="0"/>
          <w:color w:val="auto"/>
          <w:sz w:val="22"/>
          <w:szCs w:val="22"/>
          <w:lang w:val="es-ES_tradnl"/>
        </w:rPr>
        <w:fldChar w:fldCharType="end"/>
      </w:r>
      <w:r w:rsidR="009511C9">
        <w:rPr>
          <w:b/>
          <w:i w:val="0"/>
          <w:color w:val="auto"/>
          <w:sz w:val="22"/>
          <w:szCs w:val="22"/>
          <w:lang w:val="es-ES_tradnl"/>
        </w:rPr>
        <w:t>.</w:t>
      </w:r>
      <w:r w:rsidRPr="002C440B">
        <w:rPr>
          <w:i w:val="0"/>
          <w:color w:val="auto"/>
          <w:sz w:val="22"/>
          <w:szCs w:val="22"/>
          <w:lang w:val="es-ES_tradnl"/>
        </w:rPr>
        <w:t xml:space="preserve"> Caso de Uso – Finalizar venta de boletos de un viaje</w:t>
      </w:r>
      <w:bookmarkEnd w:id="551"/>
    </w:p>
    <w:tbl>
      <w:tblPr>
        <w:tblStyle w:val="Tablaconcuadrcula"/>
        <w:tblW w:w="0" w:type="auto"/>
        <w:tblLook w:val="04A0" w:firstRow="1" w:lastRow="0" w:firstColumn="1" w:lastColumn="0" w:noHBand="0" w:noVBand="1"/>
      </w:tblPr>
      <w:tblGrid>
        <w:gridCol w:w="3256"/>
        <w:gridCol w:w="5237"/>
      </w:tblGrid>
      <w:tr w:rsidR="00EC052B" w:rsidRPr="002C440B" w:rsidTr="001312D0">
        <w:tc>
          <w:tcPr>
            <w:tcW w:w="3256" w:type="dxa"/>
            <w:shd w:val="clear" w:color="auto" w:fill="F2F2F2" w:themeFill="background1" w:themeFillShade="F2"/>
          </w:tcPr>
          <w:p w:rsidR="00EC052B" w:rsidRPr="002C440B" w:rsidRDefault="00EC052B" w:rsidP="00F3068C">
            <w:pPr>
              <w:rPr>
                <w:b/>
                <w:sz w:val="22"/>
                <w:szCs w:val="22"/>
                <w:lang w:val="es-ES_tradnl"/>
              </w:rPr>
            </w:pPr>
            <w:r w:rsidRPr="002C440B">
              <w:rPr>
                <w:b/>
                <w:sz w:val="22"/>
                <w:szCs w:val="22"/>
                <w:lang w:val="es-ES_tradnl"/>
              </w:rPr>
              <w:t>N° CASO DE USO</w:t>
            </w:r>
          </w:p>
        </w:tc>
        <w:tc>
          <w:tcPr>
            <w:tcW w:w="5237" w:type="dxa"/>
            <w:shd w:val="clear" w:color="auto" w:fill="F2F2F2" w:themeFill="background1" w:themeFillShade="F2"/>
          </w:tcPr>
          <w:p w:rsidR="00EC052B" w:rsidRPr="002C440B" w:rsidRDefault="00EC052B" w:rsidP="00F3068C">
            <w:pPr>
              <w:rPr>
                <w:b/>
                <w:sz w:val="22"/>
                <w:szCs w:val="22"/>
                <w:lang w:val="es-ES_tradnl"/>
              </w:rPr>
            </w:pPr>
            <w:r w:rsidRPr="002C440B">
              <w:rPr>
                <w:b/>
                <w:sz w:val="22"/>
                <w:szCs w:val="22"/>
                <w:lang w:val="es-ES_tradnl"/>
              </w:rPr>
              <w:t>NOMBRE CASO DE USO</w:t>
            </w:r>
          </w:p>
        </w:tc>
      </w:tr>
      <w:tr w:rsidR="00EC052B" w:rsidRPr="002C440B" w:rsidTr="00F3068C">
        <w:tc>
          <w:tcPr>
            <w:tcW w:w="3256" w:type="dxa"/>
          </w:tcPr>
          <w:p w:rsidR="00EC052B" w:rsidRPr="002C440B" w:rsidRDefault="003563B7" w:rsidP="00F3068C">
            <w:pPr>
              <w:rPr>
                <w:sz w:val="22"/>
                <w:szCs w:val="22"/>
                <w:lang w:val="es-ES_tradnl"/>
              </w:rPr>
            </w:pPr>
            <w:r w:rsidRPr="002C440B">
              <w:rPr>
                <w:sz w:val="22"/>
                <w:szCs w:val="22"/>
                <w:lang w:val="es-ES_tradnl"/>
              </w:rPr>
              <w:t>CU007</w:t>
            </w:r>
          </w:p>
        </w:tc>
        <w:tc>
          <w:tcPr>
            <w:tcW w:w="5237" w:type="dxa"/>
          </w:tcPr>
          <w:p w:rsidR="00EC052B" w:rsidRPr="002C440B" w:rsidRDefault="00EC052B" w:rsidP="00F3068C">
            <w:pPr>
              <w:rPr>
                <w:sz w:val="22"/>
                <w:szCs w:val="22"/>
                <w:lang w:val="es-ES_tradnl"/>
              </w:rPr>
            </w:pPr>
            <w:r w:rsidRPr="002C440B">
              <w:rPr>
                <w:sz w:val="22"/>
                <w:szCs w:val="22"/>
                <w:lang w:val="es-ES_tradnl"/>
              </w:rPr>
              <w:t>FINALIZAR VENTA DE BOLETOS DE UN VIAJE</w:t>
            </w:r>
          </w:p>
        </w:tc>
      </w:tr>
      <w:tr w:rsidR="00EC052B" w:rsidRPr="002C440B" w:rsidTr="00F3068C">
        <w:tc>
          <w:tcPr>
            <w:tcW w:w="3256" w:type="dxa"/>
          </w:tcPr>
          <w:p w:rsidR="00EC052B" w:rsidRPr="002C440B" w:rsidRDefault="00EC052B" w:rsidP="00F3068C">
            <w:pPr>
              <w:rPr>
                <w:b/>
                <w:sz w:val="22"/>
                <w:szCs w:val="22"/>
                <w:lang w:val="es-ES_tradnl"/>
              </w:rPr>
            </w:pPr>
            <w:r w:rsidRPr="002C440B">
              <w:rPr>
                <w:b/>
                <w:sz w:val="22"/>
                <w:szCs w:val="22"/>
                <w:lang w:val="es-ES_tradnl"/>
              </w:rPr>
              <w:t>ACTORES</w:t>
            </w:r>
          </w:p>
        </w:tc>
        <w:tc>
          <w:tcPr>
            <w:tcW w:w="5237" w:type="dxa"/>
          </w:tcPr>
          <w:p w:rsidR="00EC052B" w:rsidRPr="002C440B" w:rsidRDefault="00EC052B" w:rsidP="00F3068C">
            <w:pPr>
              <w:rPr>
                <w:sz w:val="22"/>
                <w:szCs w:val="22"/>
                <w:lang w:val="es-ES_tradnl"/>
              </w:rPr>
            </w:pPr>
            <w:r w:rsidRPr="002C440B">
              <w:rPr>
                <w:sz w:val="22"/>
                <w:szCs w:val="22"/>
                <w:lang w:val="es-ES_tradnl"/>
              </w:rPr>
              <w:t>Administrador</w:t>
            </w:r>
          </w:p>
        </w:tc>
      </w:tr>
      <w:tr w:rsidR="00EC052B" w:rsidRPr="002C440B" w:rsidTr="00F3068C">
        <w:tc>
          <w:tcPr>
            <w:tcW w:w="3256" w:type="dxa"/>
          </w:tcPr>
          <w:p w:rsidR="00EC052B" w:rsidRPr="002C440B" w:rsidRDefault="00EC052B" w:rsidP="00F3068C">
            <w:pPr>
              <w:rPr>
                <w:b/>
                <w:sz w:val="22"/>
                <w:szCs w:val="22"/>
                <w:lang w:val="es-ES_tradnl"/>
              </w:rPr>
            </w:pPr>
            <w:r w:rsidRPr="002C440B">
              <w:rPr>
                <w:b/>
                <w:sz w:val="22"/>
                <w:szCs w:val="22"/>
                <w:lang w:val="es-ES_tradnl"/>
              </w:rPr>
              <w:t>OBJETIVO</w:t>
            </w:r>
          </w:p>
        </w:tc>
        <w:tc>
          <w:tcPr>
            <w:tcW w:w="5237" w:type="dxa"/>
          </w:tcPr>
          <w:p w:rsidR="00EC052B" w:rsidRPr="002C440B" w:rsidRDefault="00EC052B" w:rsidP="00F3068C">
            <w:pPr>
              <w:rPr>
                <w:sz w:val="22"/>
                <w:szCs w:val="22"/>
                <w:lang w:val="es-ES_tradnl"/>
              </w:rPr>
            </w:pPr>
            <w:r w:rsidRPr="002C440B">
              <w:rPr>
                <w:sz w:val="22"/>
                <w:szCs w:val="22"/>
                <w:lang w:val="es-ES_tradnl"/>
              </w:rPr>
              <w:t>Cerrar o finalizar el proceso de venta de boletos respecto a un viaje determinado.</w:t>
            </w:r>
          </w:p>
        </w:tc>
      </w:tr>
      <w:tr w:rsidR="00EC052B" w:rsidRPr="002C440B" w:rsidTr="00F3068C">
        <w:tc>
          <w:tcPr>
            <w:tcW w:w="3256" w:type="dxa"/>
          </w:tcPr>
          <w:p w:rsidR="00EC052B" w:rsidRPr="002C440B" w:rsidRDefault="00EC052B" w:rsidP="00F3068C">
            <w:pPr>
              <w:rPr>
                <w:b/>
                <w:sz w:val="22"/>
                <w:szCs w:val="22"/>
                <w:lang w:val="es-ES_tradnl"/>
              </w:rPr>
            </w:pPr>
            <w:r w:rsidRPr="002C440B">
              <w:rPr>
                <w:b/>
                <w:sz w:val="22"/>
                <w:szCs w:val="22"/>
                <w:lang w:val="es-ES_tradnl"/>
              </w:rPr>
              <w:t>PRECONDICIONES</w:t>
            </w:r>
          </w:p>
        </w:tc>
        <w:tc>
          <w:tcPr>
            <w:tcW w:w="5237" w:type="dxa"/>
          </w:tcPr>
          <w:p w:rsidR="00EC052B" w:rsidRPr="002C440B" w:rsidRDefault="00EC052B" w:rsidP="00F3068C">
            <w:pPr>
              <w:rPr>
                <w:sz w:val="22"/>
                <w:szCs w:val="22"/>
                <w:lang w:val="es-ES_tradnl"/>
              </w:rPr>
            </w:pPr>
            <w:r w:rsidRPr="002C440B">
              <w:rPr>
                <w:sz w:val="22"/>
                <w:szCs w:val="22"/>
                <w:lang w:val="es-ES_tradnl"/>
              </w:rPr>
              <w:t>Debe encontrarse registrado el usuario “administrador”.</w:t>
            </w:r>
          </w:p>
          <w:p w:rsidR="00EC052B" w:rsidRPr="002C440B" w:rsidRDefault="00EC052B" w:rsidP="00F3068C">
            <w:pPr>
              <w:rPr>
                <w:sz w:val="22"/>
                <w:szCs w:val="22"/>
                <w:lang w:val="es-ES_tradnl"/>
              </w:rPr>
            </w:pPr>
            <w:r w:rsidRPr="002C440B">
              <w:rPr>
                <w:sz w:val="22"/>
                <w:szCs w:val="22"/>
                <w:lang w:val="es-ES_tradnl"/>
              </w:rPr>
              <w:t>Debe encontrarse registrado al menos 1 “viaje” no procesado, con su información de chofer y unidad de transporte.</w:t>
            </w:r>
          </w:p>
        </w:tc>
      </w:tr>
      <w:tr w:rsidR="00EC052B" w:rsidRPr="002C440B" w:rsidTr="00F3068C">
        <w:tc>
          <w:tcPr>
            <w:tcW w:w="3256" w:type="dxa"/>
          </w:tcPr>
          <w:p w:rsidR="00EC052B" w:rsidRPr="002C440B" w:rsidRDefault="00EC052B" w:rsidP="00F3068C">
            <w:pPr>
              <w:rPr>
                <w:b/>
                <w:sz w:val="22"/>
                <w:szCs w:val="22"/>
                <w:lang w:val="es-ES_tradnl"/>
              </w:rPr>
            </w:pPr>
            <w:r w:rsidRPr="002C440B">
              <w:rPr>
                <w:b/>
                <w:sz w:val="22"/>
                <w:szCs w:val="22"/>
                <w:lang w:val="es-ES_tradnl"/>
              </w:rPr>
              <w:t>POSCONDICIONES</w:t>
            </w:r>
          </w:p>
        </w:tc>
        <w:tc>
          <w:tcPr>
            <w:tcW w:w="5237" w:type="dxa"/>
          </w:tcPr>
          <w:p w:rsidR="00EC052B" w:rsidRPr="002C440B" w:rsidRDefault="00EC052B" w:rsidP="00F3068C">
            <w:pPr>
              <w:rPr>
                <w:sz w:val="22"/>
                <w:szCs w:val="22"/>
                <w:lang w:val="es-ES_tradnl"/>
              </w:rPr>
            </w:pPr>
            <w:r w:rsidRPr="002C440B">
              <w:rPr>
                <w:sz w:val="22"/>
                <w:szCs w:val="22"/>
                <w:lang w:val="es-ES_tradnl"/>
              </w:rPr>
              <w:t>Ninguna</w:t>
            </w:r>
          </w:p>
        </w:tc>
      </w:tr>
      <w:tr w:rsidR="00EC052B" w:rsidRPr="002C440B" w:rsidTr="00F3068C">
        <w:tc>
          <w:tcPr>
            <w:tcW w:w="8493" w:type="dxa"/>
            <w:gridSpan w:val="2"/>
            <w:vAlign w:val="center"/>
          </w:tcPr>
          <w:p w:rsidR="00EC052B" w:rsidRPr="002C440B" w:rsidRDefault="00EC052B" w:rsidP="00F3068C">
            <w:pPr>
              <w:rPr>
                <w:sz w:val="22"/>
                <w:szCs w:val="22"/>
                <w:lang w:val="es-ES_tradnl"/>
              </w:rPr>
            </w:pPr>
            <w:r w:rsidRPr="002C440B">
              <w:rPr>
                <w:b/>
                <w:sz w:val="22"/>
                <w:szCs w:val="22"/>
                <w:lang w:val="es-ES_tradnl"/>
              </w:rPr>
              <w:t>CURSO TÍPICO DE EVENTOS</w:t>
            </w:r>
          </w:p>
        </w:tc>
      </w:tr>
      <w:tr w:rsidR="00EC052B" w:rsidRPr="002C440B" w:rsidTr="00F3068C">
        <w:tc>
          <w:tcPr>
            <w:tcW w:w="3256" w:type="dxa"/>
          </w:tcPr>
          <w:p w:rsidR="00EC052B" w:rsidRPr="002C440B" w:rsidRDefault="00EC052B" w:rsidP="00F3068C">
            <w:pPr>
              <w:rPr>
                <w:b/>
                <w:sz w:val="22"/>
                <w:szCs w:val="22"/>
                <w:lang w:val="es-ES_tradnl"/>
              </w:rPr>
            </w:pPr>
            <w:r w:rsidRPr="002C440B">
              <w:rPr>
                <w:b/>
                <w:sz w:val="22"/>
                <w:szCs w:val="22"/>
                <w:lang w:val="es-ES_tradnl"/>
              </w:rPr>
              <w:t>Acción del &lt;&lt;Actor&gt;&gt;</w:t>
            </w:r>
          </w:p>
        </w:tc>
        <w:tc>
          <w:tcPr>
            <w:tcW w:w="5237" w:type="dxa"/>
          </w:tcPr>
          <w:p w:rsidR="00EC052B" w:rsidRPr="002C440B" w:rsidRDefault="00EC052B" w:rsidP="00F3068C">
            <w:pPr>
              <w:rPr>
                <w:b/>
                <w:sz w:val="22"/>
                <w:szCs w:val="22"/>
                <w:lang w:val="es-ES_tradnl"/>
              </w:rPr>
            </w:pPr>
            <w:r w:rsidRPr="002C440B">
              <w:rPr>
                <w:b/>
                <w:sz w:val="22"/>
                <w:szCs w:val="22"/>
                <w:lang w:val="es-ES_tradnl"/>
              </w:rPr>
              <w:t>Respuesta del &lt;&lt;Sistema&gt;&gt;</w:t>
            </w:r>
          </w:p>
        </w:tc>
      </w:tr>
      <w:tr w:rsidR="00EC052B" w:rsidRPr="002C440B" w:rsidTr="00F3068C">
        <w:tc>
          <w:tcPr>
            <w:tcW w:w="3256" w:type="dxa"/>
          </w:tcPr>
          <w:p w:rsidR="00EC052B" w:rsidRPr="002C440B" w:rsidRDefault="00EC052B" w:rsidP="009978E3">
            <w:pPr>
              <w:pStyle w:val="Prrafodelista"/>
              <w:numPr>
                <w:ilvl w:val="0"/>
                <w:numId w:val="21"/>
              </w:numPr>
              <w:ind w:left="171" w:hanging="171"/>
              <w:rPr>
                <w:sz w:val="22"/>
                <w:szCs w:val="22"/>
                <w:lang w:val="es-ES_tradnl"/>
              </w:rPr>
            </w:pPr>
            <w:r w:rsidRPr="002C440B">
              <w:rPr>
                <w:sz w:val="22"/>
                <w:szCs w:val="22"/>
                <w:lang w:val="es-ES_tradnl"/>
              </w:rPr>
              <w:t>Seleccionar viaje</w:t>
            </w:r>
          </w:p>
          <w:p w:rsidR="00EC052B" w:rsidRPr="002C440B" w:rsidRDefault="00EC052B" w:rsidP="00F3068C">
            <w:pPr>
              <w:rPr>
                <w:sz w:val="22"/>
                <w:szCs w:val="22"/>
                <w:lang w:val="es-ES_tradnl"/>
              </w:rPr>
            </w:pPr>
          </w:p>
        </w:tc>
        <w:tc>
          <w:tcPr>
            <w:tcW w:w="5237" w:type="dxa"/>
          </w:tcPr>
          <w:p w:rsidR="00EC052B" w:rsidRPr="002C440B" w:rsidRDefault="00EC052B" w:rsidP="009978E3">
            <w:pPr>
              <w:pStyle w:val="Prrafodelista"/>
              <w:numPr>
                <w:ilvl w:val="0"/>
                <w:numId w:val="21"/>
              </w:numPr>
              <w:ind w:left="171" w:hanging="171"/>
              <w:rPr>
                <w:sz w:val="22"/>
                <w:szCs w:val="22"/>
                <w:lang w:val="es-ES_tradnl"/>
              </w:rPr>
            </w:pPr>
            <w:r w:rsidRPr="002C440B">
              <w:rPr>
                <w:sz w:val="22"/>
                <w:szCs w:val="22"/>
                <w:lang w:val="es-ES_tradnl"/>
              </w:rPr>
              <w:t>Buscar viaje (codigo_viaje)</w:t>
            </w:r>
          </w:p>
          <w:p w:rsidR="00EC052B" w:rsidRPr="002C440B" w:rsidRDefault="00EC052B" w:rsidP="009978E3">
            <w:pPr>
              <w:pStyle w:val="Prrafodelista"/>
              <w:numPr>
                <w:ilvl w:val="0"/>
                <w:numId w:val="21"/>
              </w:numPr>
              <w:ind w:left="171" w:hanging="171"/>
              <w:rPr>
                <w:sz w:val="22"/>
                <w:szCs w:val="22"/>
                <w:lang w:val="es-ES_tradnl"/>
              </w:rPr>
            </w:pPr>
            <w:r w:rsidRPr="002C440B">
              <w:rPr>
                <w:sz w:val="22"/>
                <w:szCs w:val="22"/>
                <w:lang w:val="es-ES_tradnl"/>
              </w:rPr>
              <w:t>Retorna [viaje] (ws)</w:t>
            </w:r>
          </w:p>
        </w:tc>
      </w:tr>
      <w:tr w:rsidR="00EC052B" w:rsidRPr="002C440B" w:rsidTr="00F3068C">
        <w:tc>
          <w:tcPr>
            <w:tcW w:w="8493" w:type="dxa"/>
            <w:gridSpan w:val="2"/>
          </w:tcPr>
          <w:p w:rsidR="00EC052B" w:rsidRPr="002C440B" w:rsidRDefault="001C53CC" w:rsidP="00F3068C">
            <w:pPr>
              <w:rPr>
                <w:sz w:val="22"/>
                <w:szCs w:val="22"/>
                <w:lang w:val="es-ES_tradnl"/>
              </w:rPr>
            </w:pPr>
            <w:r w:rsidRPr="002C440B">
              <w:rPr>
                <w:sz w:val="22"/>
                <w:szCs w:val="22"/>
                <w:lang w:val="es-ES_tradnl"/>
              </w:rPr>
              <w:t>[a.1]</w:t>
            </w:r>
            <w:r w:rsidR="00EC052B" w:rsidRPr="002C440B">
              <w:rPr>
                <w:sz w:val="22"/>
                <w:szCs w:val="22"/>
                <w:lang w:val="es-ES_tradnl"/>
              </w:rPr>
              <w:t xml:space="preserve">Estado del viaje = en proceso </w:t>
            </w:r>
          </w:p>
        </w:tc>
      </w:tr>
      <w:tr w:rsidR="00EC052B" w:rsidRPr="002C440B" w:rsidTr="00F3068C">
        <w:tc>
          <w:tcPr>
            <w:tcW w:w="3256" w:type="dxa"/>
          </w:tcPr>
          <w:p w:rsidR="00EC052B" w:rsidRPr="002C440B" w:rsidRDefault="00EC052B" w:rsidP="00F3068C">
            <w:pPr>
              <w:rPr>
                <w:sz w:val="22"/>
                <w:szCs w:val="22"/>
                <w:lang w:val="es-ES_tradnl"/>
              </w:rPr>
            </w:pPr>
          </w:p>
        </w:tc>
        <w:tc>
          <w:tcPr>
            <w:tcW w:w="5237" w:type="dxa"/>
          </w:tcPr>
          <w:p w:rsidR="00EC052B" w:rsidRPr="002C440B" w:rsidRDefault="00EC052B" w:rsidP="009978E3">
            <w:pPr>
              <w:pStyle w:val="Prrafodelista"/>
              <w:numPr>
                <w:ilvl w:val="0"/>
                <w:numId w:val="21"/>
              </w:numPr>
              <w:ind w:left="171" w:hanging="171"/>
              <w:rPr>
                <w:sz w:val="22"/>
                <w:szCs w:val="22"/>
                <w:lang w:val="es-ES_tradnl"/>
              </w:rPr>
            </w:pPr>
            <w:r w:rsidRPr="002C440B">
              <w:rPr>
                <w:sz w:val="22"/>
                <w:szCs w:val="22"/>
                <w:lang w:val="es-ES_tradnl"/>
              </w:rPr>
              <w:t>Solicita confirmación (proceso no reversible)</w:t>
            </w:r>
          </w:p>
        </w:tc>
      </w:tr>
      <w:tr w:rsidR="00EC052B" w:rsidRPr="002C440B" w:rsidTr="00F3068C">
        <w:tc>
          <w:tcPr>
            <w:tcW w:w="3256" w:type="dxa"/>
          </w:tcPr>
          <w:p w:rsidR="00EC052B" w:rsidRPr="002C440B" w:rsidRDefault="00EC052B" w:rsidP="009978E3">
            <w:pPr>
              <w:pStyle w:val="Prrafodelista"/>
              <w:numPr>
                <w:ilvl w:val="0"/>
                <w:numId w:val="21"/>
              </w:numPr>
              <w:ind w:left="171" w:hanging="171"/>
              <w:rPr>
                <w:sz w:val="22"/>
                <w:szCs w:val="22"/>
                <w:lang w:val="es-ES_tradnl"/>
              </w:rPr>
            </w:pPr>
            <w:r w:rsidRPr="002C440B">
              <w:rPr>
                <w:sz w:val="22"/>
                <w:szCs w:val="22"/>
                <w:lang w:val="es-ES_tradnl"/>
              </w:rPr>
              <w:t>Confirmar proceso</w:t>
            </w:r>
          </w:p>
        </w:tc>
        <w:tc>
          <w:tcPr>
            <w:tcW w:w="5237" w:type="dxa"/>
          </w:tcPr>
          <w:p w:rsidR="00EC052B" w:rsidRPr="002C440B" w:rsidRDefault="00EC052B" w:rsidP="009978E3">
            <w:pPr>
              <w:pStyle w:val="Prrafodelista"/>
              <w:numPr>
                <w:ilvl w:val="0"/>
                <w:numId w:val="21"/>
              </w:numPr>
              <w:ind w:left="171" w:hanging="171"/>
              <w:rPr>
                <w:sz w:val="22"/>
                <w:szCs w:val="22"/>
                <w:lang w:val="es-ES_tradnl"/>
              </w:rPr>
            </w:pPr>
            <w:r w:rsidRPr="002C440B">
              <w:rPr>
                <w:sz w:val="22"/>
                <w:szCs w:val="22"/>
                <w:lang w:val="es-ES_tradnl"/>
              </w:rPr>
              <w:t>Modificar viaje (estado = procesado)</w:t>
            </w:r>
          </w:p>
          <w:p w:rsidR="00EC052B" w:rsidRPr="002C440B" w:rsidRDefault="00EC052B" w:rsidP="009978E3">
            <w:pPr>
              <w:pStyle w:val="Prrafodelista"/>
              <w:numPr>
                <w:ilvl w:val="0"/>
                <w:numId w:val="21"/>
              </w:numPr>
              <w:ind w:left="171" w:hanging="171"/>
              <w:rPr>
                <w:sz w:val="22"/>
                <w:szCs w:val="22"/>
                <w:lang w:val="es-ES_tradnl"/>
              </w:rPr>
            </w:pPr>
            <w:r w:rsidRPr="002C440B">
              <w:rPr>
                <w:sz w:val="22"/>
                <w:szCs w:val="22"/>
                <w:lang w:val="es-ES_tradnl"/>
              </w:rPr>
              <w:t>Mensaje “proceso exitoso” (ir a 8)</w:t>
            </w:r>
          </w:p>
        </w:tc>
      </w:tr>
      <w:tr w:rsidR="00EC052B" w:rsidRPr="002C440B" w:rsidTr="00F3068C">
        <w:tc>
          <w:tcPr>
            <w:tcW w:w="8493" w:type="dxa"/>
            <w:gridSpan w:val="2"/>
          </w:tcPr>
          <w:p w:rsidR="00EC052B" w:rsidRPr="002C440B" w:rsidRDefault="00EC052B" w:rsidP="00F3068C">
            <w:pPr>
              <w:rPr>
                <w:sz w:val="22"/>
                <w:szCs w:val="22"/>
                <w:lang w:val="es-ES_tradnl"/>
              </w:rPr>
            </w:pPr>
            <w:r w:rsidRPr="002C440B">
              <w:rPr>
                <w:sz w:val="22"/>
                <w:szCs w:val="22"/>
                <w:lang w:val="es-ES_tradnl"/>
              </w:rPr>
              <w:t>fin condición ---</w:t>
            </w:r>
            <w:r w:rsidR="001C53CC" w:rsidRPr="002C440B">
              <w:rPr>
                <w:sz w:val="22"/>
                <w:szCs w:val="22"/>
                <w:lang w:val="es-ES_tradnl"/>
              </w:rPr>
              <w:t>[a.1]</w:t>
            </w:r>
          </w:p>
        </w:tc>
      </w:tr>
      <w:tr w:rsidR="00EC052B" w:rsidRPr="002C440B" w:rsidTr="00F3068C">
        <w:tc>
          <w:tcPr>
            <w:tcW w:w="3256" w:type="dxa"/>
          </w:tcPr>
          <w:p w:rsidR="00EC052B" w:rsidRPr="002C440B" w:rsidRDefault="00EC052B" w:rsidP="00F3068C">
            <w:pPr>
              <w:rPr>
                <w:sz w:val="22"/>
                <w:szCs w:val="22"/>
                <w:lang w:val="es-ES_tradnl"/>
              </w:rPr>
            </w:pPr>
          </w:p>
        </w:tc>
        <w:tc>
          <w:tcPr>
            <w:tcW w:w="5237" w:type="dxa"/>
          </w:tcPr>
          <w:p w:rsidR="00EC052B" w:rsidRPr="002C440B" w:rsidRDefault="00EC052B" w:rsidP="009978E3">
            <w:pPr>
              <w:pStyle w:val="Prrafodelista"/>
              <w:numPr>
                <w:ilvl w:val="0"/>
                <w:numId w:val="21"/>
              </w:numPr>
              <w:ind w:left="171" w:hanging="171"/>
              <w:rPr>
                <w:sz w:val="22"/>
                <w:szCs w:val="22"/>
                <w:lang w:val="es-ES_tradnl"/>
              </w:rPr>
            </w:pPr>
            <w:r w:rsidRPr="002C440B">
              <w:rPr>
                <w:sz w:val="22"/>
                <w:szCs w:val="22"/>
                <w:lang w:val="es-ES_tradnl"/>
              </w:rPr>
              <w:t>Buscar venta_reserva (codigo_viaje, cancelado = true)</w:t>
            </w:r>
          </w:p>
          <w:p w:rsidR="00EC052B" w:rsidRPr="002C440B" w:rsidRDefault="00EC052B" w:rsidP="009978E3">
            <w:pPr>
              <w:pStyle w:val="Prrafodelista"/>
              <w:numPr>
                <w:ilvl w:val="0"/>
                <w:numId w:val="21"/>
              </w:numPr>
              <w:ind w:left="171" w:hanging="171"/>
              <w:rPr>
                <w:sz w:val="22"/>
                <w:szCs w:val="22"/>
                <w:lang w:val="es-ES_tradnl"/>
              </w:rPr>
            </w:pPr>
            <w:r w:rsidRPr="002C440B">
              <w:rPr>
                <w:sz w:val="22"/>
                <w:szCs w:val="22"/>
                <w:lang w:val="es-ES_tradnl"/>
              </w:rPr>
              <w:t>Retorna [venta_reserva] (ws)</w:t>
            </w:r>
          </w:p>
          <w:p w:rsidR="00EC052B" w:rsidRPr="002C440B" w:rsidRDefault="00EC052B" w:rsidP="009978E3">
            <w:pPr>
              <w:pStyle w:val="Prrafodelista"/>
              <w:numPr>
                <w:ilvl w:val="0"/>
                <w:numId w:val="21"/>
              </w:numPr>
              <w:ind w:left="317" w:hanging="317"/>
              <w:rPr>
                <w:sz w:val="22"/>
                <w:szCs w:val="22"/>
                <w:lang w:val="es-ES_tradnl"/>
              </w:rPr>
            </w:pPr>
            <w:r w:rsidRPr="002C440B">
              <w:rPr>
                <w:sz w:val="22"/>
                <w:szCs w:val="22"/>
                <w:lang w:val="es-ES_tradnl"/>
              </w:rPr>
              <w:t>Buscar unidad_transporte (codigo_viaje)</w:t>
            </w:r>
          </w:p>
          <w:p w:rsidR="00EC052B" w:rsidRPr="002C440B" w:rsidRDefault="00EC052B" w:rsidP="009978E3">
            <w:pPr>
              <w:pStyle w:val="Prrafodelista"/>
              <w:numPr>
                <w:ilvl w:val="0"/>
                <w:numId w:val="21"/>
              </w:numPr>
              <w:ind w:left="317" w:hanging="317"/>
              <w:rPr>
                <w:sz w:val="22"/>
                <w:szCs w:val="22"/>
                <w:lang w:val="es-ES_tradnl"/>
              </w:rPr>
            </w:pPr>
            <w:r w:rsidRPr="002C440B">
              <w:rPr>
                <w:sz w:val="22"/>
                <w:szCs w:val="22"/>
                <w:lang w:val="es-ES_tradnl"/>
              </w:rPr>
              <w:t>Retorna [unidad_transporte] (ws)</w:t>
            </w:r>
          </w:p>
          <w:p w:rsidR="00EC052B" w:rsidRPr="002C440B" w:rsidRDefault="00EC052B" w:rsidP="009978E3">
            <w:pPr>
              <w:pStyle w:val="Prrafodelista"/>
              <w:numPr>
                <w:ilvl w:val="0"/>
                <w:numId w:val="21"/>
              </w:numPr>
              <w:ind w:left="317" w:hanging="317"/>
              <w:rPr>
                <w:sz w:val="22"/>
                <w:szCs w:val="22"/>
                <w:lang w:val="es-ES_tradnl"/>
              </w:rPr>
            </w:pPr>
            <w:r w:rsidRPr="002C440B">
              <w:rPr>
                <w:sz w:val="22"/>
                <w:szCs w:val="22"/>
                <w:lang w:val="es-ES_tradnl"/>
              </w:rPr>
              <w:t>Buscar chofer (codigo_viaje)</w:t>
            </w:r>
          </w:p>
          <w:p w:rsidR="00EC052B" w:rsidRPr="002C440B" w:rsidRDefault="00EC052B" w:rsidP="009978E3">
            <w:pPr>
              <w:pStyle w:val="Prrafodelista"/>
              <w:numPr>
                <w:ilvl w:val="0"/>
                <w:numId w:val="21"/>
              </w:numPr>
              <w:ind w:left="317" w:hanging="317"/>
              <w:rPr>
                <w:sz w:val="22"/>
                <w:szCs w:val="22"/>
                <w:lang w:val="es-ES_tradnl"/>
              </w:rPr>
            </w:pPr>
            <w:r w:rsidRPr="002C440B">
              <w:rPr>
                <w:sz w:val="22"/>
                <w:szCs w:val="22"/>
                <w:lang w:val="es-ES_tradnl"/>
              </w:rPr>
              <w:t>Retorna [chofer] (ws)</w:t>
            </w:r>
          </w:p>
          <w:p w:rsidR="00EC052B" w:rsidRPr="002C440B" w:rsidRDefault="00EC052B" w:rsidP="009978E3">
            <w:pPr>
              <w:pStyle w:val="Prrafodelista"/>
              <w:numPr>
                <w:ilvl w:val="0"/>
                <w:numId w:val="21"/>
              </w:numPr>
              <w:ind w:left="317" w:hanging="317"/>
              <w:rPr>
                <w:sz w:val="22"/>
                <w:szCs w:val="22"/>
                <w:lang w:val="es-ES_tradnl"/>
              </w:rPr>
            </w:pPr>
            <w:r w:rsidRPr="002C440B">
              <w:rPr>
                <w:sz w:val="22"/>
                <w:szCs w:val="22"/>
                <w:lang w:val="es-ES_tradnl"/>
              </w:rPr>
              <w:t>Buscar usuario_gestion (ci_usuario_gestion)</w:t>
            </w:r>
          </w:p>
          <w:p w:rsidR="00EC052B" w:rsidRPr="002C440B" w:rsidRDefault="00EC052B" w:rsidP="009978E3">
            <w:pPr>
              <w:pStyle w:val="Prrafodelista"/>
              <w:numPr>
                <w:ilvl w:val="0"/>
                <w:numId w:val="21"/>
              </w:numPr>
              <w:ind w:left="317" w:hanging="317"/>
              <w:rPr>
                <w:sz w:val="22"/>
                <w:szCs w:val="22"/>
                <w:lang w:val="es-ES_tradnl"/>
              </w:rPr>
            </w:pPr>
            <w:r w:rsidRPr="002C440B">
              <w:rPr>
                <w:sz w:val="22"/>
                <w:szCs w:val="22"/>
                <w:lang w:val="es-ES_tradnl"/>
              </w:rPr>
              <w:t>Retorna [ususario gestion] (ws)</w:t>
            </w:r>
          </w:p>
          <w:p w:rsidR="00EC052B" w:rsidRPr="002C440B" w:rsidRDefault="00EC052B" w:rsidP="009978E3">
            <w:pPr>
              <w:pStyle w:val="Prrafodelista"/>
              <w:numPr>
                <w:ilvl w:val="0"/>
                <w:numId w:val="21"/>
              </w:numPr>
              <w:ind w:left="317" w:hanging="317"/>
              <w:rPr>
                <w:sz w:val="22"/>
                <w:szCs w:val="22"/>
                <w:lang w:val="es-ES_tradnl"/>
              </w:rPr>
            </w:pPr>
            <w:r w:rsidRPr="002C440B">
              <w:rPr>
                <w:sz w:val="22"/>
                <w:szCs w:val="22"/>
                <w:lang w:val="es-ES_tradnl"/>
              </w:rPr>
              <w:t>Generar reporte pdf</w:t>
            </w:r>
          </w:p>
          <w:p w:rsidR="00EC052B" w:rsidRPr="002C440B" w:rsidRDefault="00EC052B" w:rsidP="009978E3">
            <w:pPr>
              <w:pStyle w:val="Prrafodelista"/>
              <w:numPr>
                <w:ilvl w:val="0"/>
                <w:numId w:val="21"/>
              </w:numPr>
              <w:ind w:left="317" w:hanging="317"/>
              <w:rPr>
                <w:sz w:val="22"/>
                <w:szCs w:val="22"/>
                <w:lang w:val="es-ES_tradnl"/>
              </w:rPr>
            </w:pPr>
            <w:r w:rsidRPr="002C440B">
              <w:rPr>
                <w:sz w:val="22"/>
                <w:szCs w:val="22"/>
                <w:lang w:val="es-ES_tradnl"/>
              </w:rPr>
              <w:t>Retorna reporte pdf</w:t>
            </w:r>
          </w:p>
        </w:tc>
      </w:tr>
      <w:tr w:rsidR="00EC052B" w:rsidRPr="002C440B" w:rsidTr="00F3068C">
        <w:tc>
          <w:tcPr>
            <w:tcW w:w="3256" w:type="dxa"/>
          </w:tcPr>
          <w:p w:rsidR="00EC052B" w:rsidRPr="002C440B" w:rsidRDefault="00EC052B" w:rsidP="00F3068C">
            <w:pPr>
              <w:rPr>
                <w:b/>
                <w:sz w:val="22"/>
                <w:szCs w:val="22"/>
                <w:lang w:val="es-ES_tradnl"/>
              </w:rPr>
            </w:pPr>
            <w:r w:rsidRPr="002C440B">
              <w:rPr>
                <w:b/>
                <w:sz w:val="22"/>
                <w:szCs w:val="22"/>
                <w:lang w:val="es-ES_tradnl"/>
              </w:rPr>
              <w:t>MANEJO DE SITUACIONES EXCEPCIONALES</w:t>
            </w:r>
          </w:p>
        </w:tc>
        <w:tc>
          <w:tcPr>
            <w:tcW w:w="5237" w:type="dxa"/>
          </w:tcPr>
          <w:p w:rsidR="00EC052B" w:rsidRPr="002C440B" w:rsidRDefault="00EC052B" w:rsidP="00F3068C">
            <w:pPr>
              <w:rPr>
                <w:sz w:val="22"/>
                <w:szCs w:val="22"/>
                <w:lang w:val="es-ES_tradnl"/>
              </w:rPr>
            </w:pPr>
            <w:r w:rsidRPr="002C440B">
              <w:rPr>
                <w:sz w:val="22"/>
                <w:szCs w:val="22"/>
                <w:lang w:val="es-ES_tradnl"/>
              </w:rPr>
              <w:t>Ninguna</w:t>
            </w:r>
          </w:p>
        </w:tc>
      </w:tr>
    </w:tbl>
    <w:p w:rsidR="00EC052B" w:rsidRDefault="003D1FF8" w:rsidP="00E571CA">
      <w:pPr>
        <w:pStyle w:val="Sinespaciado"/>
        <w:rPr>
          <w:sz w:val="16"/>
          <w:szCs w:val="16"/>
          <w:lang w:val="es-ES_tradnl"/>
        </w:rPr>
      </w:pPr>
      <w:r w:rsidRPr="00177497">
        <w:rPr>
          <w:b/>
          <w:noProof/>
          <w:sz w:val="16"/>
          <w:szCs w:val="16"/>
          <w:lang w:val="es-ES_tradnl"/>
        </w:rPr>
        <w:t>Realizado por</w:t>
      </w:r>
      <w:r w:rsidR="00EC052B" w:rsidRPr="002C440B">
        <w:rPr>
          <w:b/>
          <w:sz w:val="16"/>
          <w:szCs w:val="16"/>
          <w:lang w:val="es-ES_tradnl"/>
        </w:rPr>
        <w:t>:</w:t>
      </w:r>
      <w:r w:rsidR="00EC052B" w:rsidRPr="002C440B">
        <w:rPr>
          <w:sz w:val="16"/>
          <w:szCs w:val="16"/>
          <w:lang w:val="es-ES_tradnl"/>
        </w:rPr>
        <w:t xml:space="preserve"> </w:t>
      </w:r>
      <w:r w:rsidR="001722D2" w:rsidRPr="002C440B">
        <w:rPr>
          <w:sz w:val="16"/>
          <w:szCs w:val="16"/>
          <w:lang w:val="es-ES_tradnl"/>
        </w:rPr>
        <w:t>Allauca E., Guevara L. 2015</w:t>
      </w:r>
    </w:p>
    <w:p w:rsidR="002E751F" w:rsidRPr="009737B9" w:rsidRDefault="002E751F" w:rsidP="009737B9">
      <w:pPr>
        <w:pStyle w:val="Sinespaciado"/>
      </w:pPr>
    </w:p>
    <w:p w:rsidR="00133863" w:rsidRPr="002C440B" w:rsidRDefault="00133863" w:rsidP="00133863">
      <w:pPr>
        <w:spacing w:before="120" w:after="120" w:line="360" w:lineRule="auto"/>
        <w:rPr>
          <w:i/>
          <w:sz w:val="22"/>
          <w:szCs w:val="22"/>
          <w:lang w:val="es-ES_tradnl"/>
        </w:rPr>
      </w:pPr>
      <w:r w:rsidRPr="002C440B">
        <w:rPr>
          <w:b/>
          <w:sz w:val="22"/>
          <w:szCs w:val="22"/>
          <w:lang w:val="es-ES_tradnl"/>
        </w:rPr>
        <w:t>PROCESO P002:</w:t>
      </w:r>
      <w:r w:rsidRPr="002C440B">
        <w:rPr>
          <w:sz w:val="22"/>
          <w:szCs w:val="22"/>
          <w:lang w:val="es-ES_tradnl"/>
        </w:rPr>
        <w:t xml:space="preserve"> </w:t>
      </w:r>
      <w:r w:rsidRPr="002C440B">
        <w:rPr>
          <w:i/>
          <w:sz w:val="22"/>
          <w:szCs w:val="22"/>
          <w:lang w:val="es-ES_tradnl"/>
        </w:rPr>
        <w:t xml:space="preserve">RESERVACIÓN </w:t>
      </w:r>
    </w:p>
    <w:p w:rsidR="00E501E0" w:rsidRPr="002C440B" w:rsidRDefault="00E501E0" w:rsidP="001A7698">
      <w:pPr>
        <w:pStyle w:val="Descripcin"/>
        <w:spacing w:before="120" w:after="120" w:line="360" w:lineRule="auto"/>
        <w:rPr>
          <w:i w:val="0"/>
          <w:color w:val="auto"/>
          <w:sz w:val="22"/>
          <w:szCs w:val="22"/>
          <w:lang w:val="es-ES_tradnl"/>
        </w:rPr>
      </w:pPr>
      <w:bookmarkStart w:id="552" w:name="_Toc434575457"/>
      <w:r w:rsidRPr="002C440B">
        <w:rPr>
          <w:b/>
          <w:i w:val="0"/>
          <w:color w:val="auto"/>
          <w:sz w:val="22"/>
          <w:szCs w:val="22"/>
          <w:lang w:val="es-ES_tradnl"/>
        </w:rPr>
        <w:t xml:space="preserve">Tabla </w:t>
      </w:r>
      <w:r w:rsidRPr="002C440B">
        <w:rPr>
          <w:b/>
          <w:i w:val="0"/>
          <w:color w:val="auto"/>
          <w:sz w:val="22"/>
          <w:szCs w:val="22"/>
          <w:lang w:val="es-ES_tradnl"/>
        </w:rPr>
        <w:fldChar w:fldCharType="begin"/>
      </w:r>
      <w:r w:rsidRPr="002C440B">
        <w:rPr>
          <w:b/>
          <w:i w:val="0"/>
          <w:color w:val="auto"/>
          <w:sz w:val="22"/>
          <w:szCs w:val="22"/>
          <w:lang w:val="es-ES_tradnl"/>
        </w:rPr>
        <w:instrText xml:space="preserve"> SEQ Tabla \* ARABIC </w:instrText>
      </w:r>
      <w:r w:rsidRPr="002C440B">
        <w:rPr>
          <w:b/>
          <w:i w:val="0"/>
          <w:color w:val="auto"/>
          <w:sz w:val="22"/>
          <w:szCs w:val="22"/>
          <w:lang w:val="es-ES_tradnl"/>
        </w:rPr>
        <w:fldChar w:fldCharType="separate"/>
      </w:r>
      <w:r w:rsidR="00C763D2">
        <w:rPr>
          <w:b/>
          <w:i w:val="0"/>
          <w:noProof/>
          <w:color w:val="auto"/>
          <w:sz w:val="22"/>
          <w:szCs w:val="22"/>
          <w:lang w:val="es-ES_tradnl"/>
        </w:rPr>
        <w:t>64</w:t>
      </w:r>
      <w:r w:rsidRPr="002C440B">
        <w:rPr>
          <w:b/>
          <w:i w:val="0"/>
          <w:color w:val="auto"/>
          <w:sz w:val="22"/>
          <w:szCs w:val="22"/>
          <w:lang w:val="es-ES_tradnl"/>
        </w:rPr>
        <w:fldChar w:fldCharType="end"/>
      </w:r>
      <w:r w:rsidR="009511C9">
        <w:rPr>
          <w:b/>
          <w:i w:val="0"/>
          <w:color w:val="auto"/>
          <w:sz w:val="22"/>
          <w:szCs w:val="22"/>
          <w:lang w:val="es-ES_tradnl"/>
        </w:rPr>
        <w:t xml:space="preserve">. </w:t>
      </w:r>
      <w:r w:rsidRPr="002C440B">
        <w:rPr>
          <w:i w:val="0"/>
          <w:color w:val="auto"/>
          <w:sz w:val="22"/>
          <w:szCs w:val="22"/>
          <w:lang w:val="es-ES_tradnl"/>
        </w:rPr>
        <w:t>Caso de Uso – Gestionar cuenta de registro</w:t>
      </w:r>
      <w:bookmarkEnd w:id="552"/>
    </w:p>
    <w:tbl>
      <w:tblPr>
        <w:tblStyle w:val="Tablaconcuadrcula"/>
        <w:tblW w:w="0" w:type="auto"/>
        <w:tblLook w:val="04A0" w:firstRow="1" w:lastRow="0" w:firstColumn="1" w:lastColumn="0" w:noHBand="0" w:noVBand="1"/>
      </w:tblPr>
      <w:tblGrid>
        <w:gridCol w:w="3256"/>
        <w:gridCol w:w="5237"/>
      </w:tblGrid>
      <w:tr w:rsidR="001C53CC" w:rsidRPr="002C440B" w:rsidTr="001312D0">
        <w:tc>
          <w:tcPr>
            <w:tcW w:w="3256" w:type="dxa"/>
            <w:shd w:val="clear" w:color="auto" w:fill="F2F2F2" w:themeFill="background1" w:themeFillShade="F2"/>
          </w:tcPr>
          <w:p w:rsidR="001C53CC" w:rsidRPr="002C440B" w:rsidRDefault="001C53CC" w:rsidP="00F3068C">
            <w:pPr>
              <w:rPr>
                <w:b/>
                <w:sz w:val="22"/>
                <w:szCs w:val="22"/>
                <w:lang w:val="es-ES_tradnl"/>
              </w:rPr>
            </w:pPr>
            <w:r w:rsidRPr="002C440B">
              <w:rPr>
                <w:b/>
                <w:sz w:val="22"/>
                <w:szCs w:val="22"/>
                <w:lang w:val="es-ES_tradnl"/>
              </w:rPr>
              <w:t>N° CASO DE USO</w:t>
            </w:r>
          </w:p>
        </w:tc>
        <w:tc>
          <w:tcPr>
            <w:tcW w:w="5237" w:type="dxa"/>
            <w:shd w:val="clear" w:color="auto" w:fill="F2F2F2" w:themeFill="background1" w:themeFillShade="F2"/>
          </w:tcPr>
          <w:p w:rsidR="001C53CC" w:rsidRPr="002C440B" w:rsidRDefault="001C53CC" w:rsidP="00F3068C">
            <w:pPr>
              <w:rPr>
                <w:b/>
                <w:sz w:val="22"/>
                <w:szCs w:val="22"/>
                <w:lang w:val="es-ES_tradnl"/>
              </w:rPr>
            </w:pPr>
            <w:r w:rsidRPr="002C440B">
              <w:rPr>
                <w:b/>
                <w:sz w:val="22"/>
                <w:szCs w:val="22"/>
                <w:lang w:val="es-ES_tradnl"/>
              </w:rPr>
              <w:t>NOMBRE CASO DE USO</w:t>
            </w:r>
          </w:p>
        </w:tc>
      </w:tr>
      <w:tr w:rsidR="001C53CC" w:rsidRPr="002C440B" w:rsidTr="00F3068C">
        <w:tc>
          <w:tcPr>
            <w:tcW w:w="3256" w:type="dxa"/>
          </w:tcPr>
          <w:p w:rsidR="001C53CC" w:rsidRPr="002C440B" w:rsidRDefault="003563B7" w:rsidP="00F3068C">
            <w:pPr>
              <w:rPr>
                <w:sz w:val="22"/>
                <w:szCs w:val="22"/>
                <w:lang w:val="es-ES_tradnl"/>
              </w:rPr>
            </w:pPr>
            <w:r w:rsidRPr="002C440B">
              <w:rPr>
                <w:sz w:val="22"/>
                <w:szCs w:val="22"/>
                <w:lang w:val="es-ES_tradnl"/>
              </w:rPr>
              <w:t>CU008</w:t>
            </w:r>
          </w:p>
        </w:tc>
        <w:tc>
          <w:tcPr>
            <w:tcW w:w="5237" w:type="dxa"/>
          </w:tcPr>
          <w:p w:rsidR="001C53CC" w:rsidRPr="002C440B" w:rsidRDefault="001C53CC" w:rsidP="00F3068C">
            <w:pPr>
              <w:rPr>
                <w:sz w:val="22"/>
                <w:szCs w:val="22"/>
                <w:lang w:val="es-ES_tradnl"/>
              </w:rPr>
            </w:pPr>
            <w:r w:rsidRPr="002C440B">
              <w:rPr>
                <w:sz w:val="22"/>
                <w:szCs w:val="22"/>
                <w:lang w:val="es-ES_tradnl"/>
              </w:rPr>
              <w:t>GESTIONAR CUENTA DE REGISTRO</w:t>
            </w:r>
          </w:p>
        </w:tc>
      </w:tr>
      <w:tr w:rsidR="001C53CC" w:rsidRPr="002C440B" w:rsidTr="00F3068C">
        <w:tc>
          <w:tcPr>
            <w:tcW w:w="3256" w:type="dxa"/>
          </w:tcPr>
          <w:p w:rsidR="001C53CC" w:rsidRPr="002C440B" w:rsidRDefault="001C53CC" w:rsidP="00F3068C">
            <w:pPr>
              <w:rPr>
                <w:b/>
                <w:sz w:val="22"/>
                <w:szCs w:val="22"/>
                <w:lang w:val="es-ES_tradnl"/>
              </w:rPr>
            </w:pPr>
            <w:r w:rsidRPr="002C440B">
              <w:rPr>
                <w:b/>
                <w:sz w:val="22"/>
                <w:szCs w:val="22"/>
                <w:lang w:val="es-ES_tradnl"/>
              </w:rPr>
              <w:t>ACTORES</w:t>
            </w:r>
          </w:p>
        </w:tc>
        <w:tc>
          <w:tcPr>
            <w:tcW w:w="5237" w:type="dxa"/>
          </w:tcPr>
          <w:p w:rsidR="001C53CC" w:rsidRPr="002C440B" w:rsidRDefault="001C53CC" w:rsidP="00F3068C">
            <w:pPr>
              <w:rPr>
                <w:sz w:val="22"/>
                <w:szCs w:val="22"/>
                <w:lang w:val="es-ES_tradnl"/>
              </w:rPr>
            </w:pPr>
            <w:r w:rsidRPr="002C440B">
              <w:rPr>
                <w:sz w:val="22"/>
                <w:szCs w:val="22"/>
                <w:lang w:val="es-ES_tradnl"/>
              </w:rPr>
              <w:t>Pasajero</w:t>
            </w:r>
          </w:p>
        </w:tc>
      </w:tr>
      <w:tr w:rsidR="001C53CC" w:rsidRPr="002C440B" w:rsidTr="00F3068C">
        <w:tc>
          <w:tcPr>
            <w:tcW w:w="3256" w:type="dxa"/>
          </w:tcPr>
          <w:p w:rsidR="001C53CC" w:rsidRPr="002C440B" w:rsidRDefault="001C53CC" w:rsidP="00F3068C">
            <w:pPr>
              <w:rPr>
                <w:b/>
                <w:sz w:val="22"/>
                <w:szCs w:val="22"/>
                <w:lang w:val="es-ES_tradnl"/>
              </w:rPr>
            </w:pPr>
            <w:r w:rsidRPr="002C440B">
              <w:rPr>
                <w:b/>
                <w:sz w:val="22"/>
                <w:szCs w:val="22"/>
                <w:lang w:val="es-ES_tradnl"/>
              </w:rPr>
              <w:t>OBJETIVO</w:t>
            </w:r>
          </w:p>
        </w:tc>
        <w:tc>
          <w:tcPr>
            <w:tcW w:w="5237" w:type="dxa"/>
          </w:tcPr>
          <w:p w:rsidR="001C53CC" w:rsidRPr="002C440B" w:rsidRDefault="001C53CC" w:rsidP="00F3068C">
            <w:pPr>
              <w:rPr>
                <w:sz w:val="22"/>
                <w:szCs w:val="22"/>
                <w:lang w:val="es-ES_tradnl"/>
              </w:rPr>
            </w:pPr>
            <w:r w:rsidRPr="002C440B">
              <w:rPr>
                <w:sz w:val="22"/>
                <w:szCs w:val="22"/>
                <w:lang w:val="es-ES_tradnl"/>
              </w:rPr>
              <w:t>Crear una cuenta de usuario de pasajero.</w:t>
            </w:r>
          </w:p>
          <w:p w:rsidR="001C53CC" w:rsidRPr="002C440B" w:rsidRDefault="001C53CC" w:rsidP="00F3068C">
            <w:pPr>
              <w:rPr>
                <w:sz w:val="22"/>
                <w:szCs w:val="22"/>
                <w:lang w:val="es-ES_tradnl"/>
              </w:rPr>
            </w:pPr>
            <w:r w:rsidRPr="002C440B">
              <w:rPr>
                <w:sz w:val="22"/>
                <w:szCs w:val="22"/>
                <w:lang w:val="es-ES_tradnl"/>
              </w:rPr>
              <w:t>Modificar la información de la cuenta de usuario.</w:t>
            </w:r>
          </w:p>
        </w:tc>
      </w:tr>
      <w:tr w:rsidR="001C53CC" w:rsidRPr="002C440B" w:rsidTr="00F3068C">
        <w:tc>
          <w:tcPr>
            <w:tcW w:w="3256" w:type="dxa"/>
          </w:tcPr>
          <w:p w:rsidR="001C53CC" w:rsidRPr="002C440B" w:rsidRDefault="001C53CC" w:rsidP="00F3068C">
            <w:pPr>
              <w:rPr>
                <w:b/>
                <w:sz w:val="22"/>
                <w:szCs w:val="22"/>
                <w:lang w:val="es-ES_tradnl"/>
              </w:rPr>
            </w:pPr>
            <w:r w:rsidRPr="002C440B">
              <w:rPr>
                <w:b/>
                <w:sz w:val="22"/>
                <w:szCs w:val="22"/>
                <w:lang w:val="es-ES_tradnl"/>
              </w:rPr>
              <w:t>PRECONDICIONES</w:t>
            </w:r>
          </w:p>
        </w:tc>
        <w:tc>
          <w:tcPr>
            <w:tcW w:w="5237" w:type="dxa"/>
          </w:tcPr>
          <w:p w:rsidR="001C53CC" w:rsidRPr="002C440B" w:rsidRDefault="001C53CC" w:rsidP="00F3068C">
            <w:pPr>
              <w:rPr>
                <w:sz w:val="22"/>
                <w:szCs w:val="22"/>
                <w:lang w:val="es-ES_tradnl"/>
              </w:rPr>
            </w:pPr>
            <w:r w:rsidRPr="002C440B">
              <w:rPr>
                <w:sz w:val="22"/>
                <w:szCs w:val="22"/>
                <w:lang w:val="es-ES_tradnl"/>
              </w:rPr>
              <w:t>Ninguna</w:t>
            </w:r>
          </w:p>
        </w:tc>
      </w:tr>
      <w:tr w:rsidR="001C53CC" w:rsidRPr="002C440B" w:rsidTr="00F3068C">
        <w:tc>
          <w:tcPr>
            <w:tcW w:w="3256" w:type="dxa"/>
          </w:tcPr>
          <w:p w:rsidR="001C53CC" w:rsidRPr="002C440B" w:rsidRDefault="001C53CC" w:rsidP="00F3068C">
            <w:pPr>
              <w:rPr>
                <w:b/>
                <w:sz w:val="22"/>
                <w:szCs w:val="22"/>
                <w:lang w:val="es-ES_tradnl"/>
              </w:rPr>
            </w:pPr>
            <w:r w:rsidRPr="002C440B">
              <w:rPr>
                <w:b/>
                <w:sz w:val="22"/>
                <w:szCs w:val="22"/>
                <w:lang w:val="es-ES_tradnl"/>
              </w:rPr>
              <w:t>POSCONDICIONES</w:t>
            </w:r>
          </w:p>
        </w:tc>
        <w:tc>
          <w:tcPr>
            <w:tcW w:w="5237" w:type="dxa"/>
          </w:tcPr>
          <w:p w:rsidR="001C53CC" w:rsidRPr="002C440B" w:rsidRDefault="001C53CC" w:rsidP="00F3068C">
            <w:pPr>
              <w:rPr>
                <w:sz w:val="22"/>
                <w:szCs w:val="22"/>
                <w:lang w:val="es-ES_tradnl"/>
              </w:rPr>
            </w:pPr>
            <w:r w:rsidRPr="002C440B">
              <w:rPr>
                <w:sz w:val="22"/>
                <w:szCs w:val="22"/>
                <w:lang w:val="es-ES_tradnl"/>
              </w:rPr>
              <w:t>Ninguna</w:t>
            </w:r>
          </w:p>
        </w:tc>
      </w:tr>
      <w:tr w:rsidR="001C53CC" w:rsidRPr="002C440B" w:rsidTr="00F3068C">
        <w:tc>
          <w:tcPr>
            <w:tcW w:w="8493" w:type="dxa"/>
            <w:gridSpan w:val="2"/>
            <w:vAlign w:val="center"/>
          </w:tcPr>
          <w:p w:rsidR="001C53CC" w:rsidRPr="002C440B" w:rsidRDefault="001C53CC" w:rsidP="00F3068C">
            <w:pPr>
              <w:rPr>
                <w:sz w:val="22"/>
                <w:szCs w:val="22"/>
                <w:lang w:val="es-ES_tradnl"/>
              </w:rPr>
            </w:pPr>
            <w:r w:rsidRPr="002C440B">
              <w:rPr>
                <w:b/>
                <w:sz w:val="22"/>
                <w:szCs w:val="22"/>
                <w:lang w:val="es-ES_tradnl"/>
              </w:rPr>
              <w:t>CURSO TÍPICO DE EVENTOS</w:t>
            </w:r>
          </w:p>
        </w:tc>
      </w:tr>
      <w:tr w:rsidR="001C53CC" w:rsidRPr="002C440B" w:rsidTr="00F3068C">
        <w:tc>
          <w:tcPr>
            <w:tcW w:w="3256" w:type="dxa"/>
          </w:tcPr>
          <w:p w:rsidR="001C53CC" w:rsidRPr="002C440B" w:rsidRDefault="001C53CC" w:rsidP="00F3068C">
            <w:pPr>
              <w:rPr>
                <w:b/>
                <w:sz w:val="22"/>
                <w:szCs w:val="22"/>
                <w:lang w:val="es-ES_tradnl"/>
              </w:rPr>
            </w:pPr>
            <w:r w:rsidRPr="002C440B">
              <w:rPr>
                <w:b/>
                <w:sz w:val="22"/>
                <w:szCs w:val="22"/>
                <w:lang w:val="es-ES_tradnl"/>
              </w:rPr>
              <w:t>Acción del &lt;&lt;Actor&gt;&gt;</w:t>
            </w:r>
          </w:p>
        </w:tc>
        <w:tc>
          <w:tcPr>
            <w:tcW w:w="5237" w:type="dxa"/>
          </w:tcPr>
          <w:p w:rsidR="001C53CC" w:rsidRPr="002C440B" w:rsidRDefault="001C53CC" w:rsidP="00F3068C">
            <w:pPr>
              <w:rPr>
                <w:b/>
                <w:sz w:val="22"/>
                <w:szCs w:val="22"/>
                <w:lang w:val="es-ES_tradnl"/>
              </w:rPr>
            </w:pPr>
            <w:r w:rsidRPr="002C440B">
              <w:rPr>
                <w:b/>
                <w:sz w:val="22"/>
                <w:szCs w:val="22"/>
                <w:lang w:val="es-ES_tradnl"/>
              </w:rPr>
              <w:t>Respuesta del &lt;&lt;Sistema&gt;&gt;</w:t>
            </w:r>
          </w:p>
        </w:tc>
      </w:tr>
      <w:tr w:rsidR="001C53CC" w:rsidRPr="002C440B" w:rsidTr="00F3068C">
        <w:tc>
          <w:tcPr>
            <w:tcW w:w="3256" w:type="dxa"/>
          </w:tcPr>
          <w:p w:rsidR="001C53CC" w:rsidRPr="002C440B" w:rsidRDefault="001C53CC" w:rsidP="00F3068C">
            <w:pPr>
              <w:rPr>
                <w:sz w:val="22"/>
                <w:szCs w:val="22"/>
                <w:lang w:val="es-ES_tradnl"/>
              </w:rPr>
            </w:pPr>
          </w:p>
        </w:tc>
        <w:tc>
          <w:tcPr>
            <w:tcW w:w="5237" w:type="dxa"/>
          </w:tcPr>
          <w:p w:rsidR="001C53CC" w:rsidRPr="002C440B" w:rsidRDefault="001C53CC" w:rsidP="009978E3">
            <w:pPr>
              <w:pStyle w:val="Prrafodelista"/>
              <w:numPr>
                <w:ilvl w:val="0"/>
                <w:numId w:val="22"/>
              </w:numPr>
              <w:ind w:left="171" w:hanging="171"/>
              <w:rPr>
                <w:sz w:val="22"/>
                <w:szCs w:val="22"/>
                <w:lang w:val="es-ES_tradnl"/>
              </w:rPr>
            </w:pPr>
            <w:r w:rsidRPr="002C440B">
              <w:rPr>
                <w:sz w:val="22"/>
                <w:szCs w:val="22"/>
                <w:lang w:val="es-ES_tradnl"/>
              </w:rPr>
              <w:t>Formulario &lt;&lt;verificar pasajero (ci_ruc)&gt;&gt;</w:t>
            </w:r>
          </w:p>
        </w:tc>
      </w:tr>
      <w:tr w:rsidR="001C53CC" w:rsidRPr="002C440B" w:rsidTr="00F3068C">
        <w:tc>
          <w:tcPr>
            <w:tcW w:w="3256" w:type="dxa"/>
          </w:tcPr>
          <w:p w:rsidR="001C53CC" w:rsidRPr="002C440B" w:rsidRDefault="001C53CC" w:rsidP="009978E3">
            <w:pPr>
              <w:pStyle w:val="Prrafodelista"/>
              <w:numPr>
                <w:ilvl w:val="0"/>
                <w:numId w:val="22"/>
              </w:numPr>
              <w:ind w:left="171" w:hanging="171"/>
              <w:rPr>
                <w:sz w:val="22"/>
                <w:szCs w:val="22"/>
                <w:lang w:val="es-ES_tradnl"/>
              </w:rPr>
            </w:pPr>
            <w:r w:rsidRPr="002C440B">
              <w:rPr>
                <w:sz w:val="22"/>
                <w:szCs w:val="22"/>
                <w:lang w:val="es-ES_tradnl"/>
              </w:rPr>
              <w:lastRenderedPageBreak/>
              <w:t>Ingresar ci_ruc y confirmar</w:t>
            </w:r>
          </w:p>
        </w:tc>
        <w:tc>
          <w:tcPr>
            <w:tcW w:w="5237" w:type="dxa"/>
          </w:tcPr>
          <w:p w:rsidR="001C53CC" w:rsidRPr="002C440B" w:rsidRDefault="001C53CC" w:rsidP="009978E3">
            <w:pPr>
              <w:pStyle w:val="Prrafodelista"/>
              <w:numPr>
                <w:ilvl w:val="0"/>
                <w:numId w:val="22"/>
              </w:numPr>
              <w:ind w:left="171" w:hanging="171"/>
              <w:rPr>
                <w:sz w:val="22"/>
                <w:szCs w:val="22"/>
                <w:lang w:val="es-ES_tradnl"/>
              </w:rPr>
            </w:pPr>
            <w:r w:rsidRPr="002C440B">
              <w:rPr>
                <w:sz w:val="22"/>
                <w:szCs w:val="22"/>
                <w:lang w:val="es-ES_tradnl"/>
              </w:rPr>
              <w:t>Buscar pasajero por ci o ruc</w:t>
            </w:r>
          </w:p>
          <w:p w:rsidR="001C53CC" w:rsidRPr="002C440B" w:rsidRDefault="001C53CC" w:rsidP="009978E3">
            <w:pPr>
              <w:pStyle w:val="Prrafodelista"/>
              <w:numPr>
                <w:ilvl w:val="0"/>
                <w:numId w:val="22"/>
              </w:numPr>
              <w:ind w:left="171" w:hanging="171"/>
              <w:rPr>
                <w:sz w:val="22"/>
                <w:szCs w:val="22"/>
                <w:lang w:val="es-ES_tradnl"/>
              </w:rPr>
            </w:pPr>
            <w:r w:rsidRPr="002C440B">
              <w:rPr>
                <w:sz w:val="22"/>
                <w:szCs w:val="22"/>
                <w:lang w:val="es-ES_tradnl"/>
              </w:rPr>
              <w:t>Retorna [Pasajero] (ws)</w:t>
            </w:r>
          </w:p>
        </w:tc>
      </w:tr>
      <w:tr w:rsidR="001C53CC" w:rsidRPr="002C440B" w:rsidTr="00F3068C">
        <w:tc>
          <w:tcPr>
            <w:tcW w:w="8493" w:type="dxa"/>
            <w:gridSpan w:val="2"/>
          </w:tcPr>
          <w:p w:rsidR="001C53CC" w:rsidRPr="002C440B" w:rsidRDefault="001C53CC" w:rsidP="00F3068C">
            <w:pPr>
              <w:rPr>
                <w:sz w:val="22"/>
                <w:szCs w:val="22"/>
                <w:lang w:val="es-ES_tradnl"/>
              </w:rPr>
            </w:pPr>
            <w:r w:rsidRPr="002C440B">
              <w:rPr>
                <w:sz w:val="22"/>
                <w:szCs w:val="22"/>
                <w:lang w:val="es-ES_tradnl"/>
              </w:rPr>
              <w:t>[a.1]Se encuentra registrado en el sistema (pasajero activo)?</w:t>
            </w:r>
          </w:p>
        </w:tc>
      </w:tr>
      <w:tr w:rsidR="001C53CC" w:rsidRPr="002C440B" w:rsidTr="00F3068C">
        <w:tc>
          <w:tcPr>
            <w:tcW w:w="3256" w:type="dxa"/>
          </w:tcPr>
          <w:p w:rsidR="001C53CC" w:rsidRPr="002C440B" w:rsidRDefault="001C53CC" w:rsidP="00F3068C">
            <w:pPr>
              <w:rPr>
                <w:sz w:val="22"/>
                <w:szCs w:val="22"/>
                <w:lang w:val="es-ES_tradnl"/>
              </w:rPr>
            </w:pPr>
          </w:p>
        </w:tc>
        <w:tc>
          <w:tcPr>
            <w:tcW w:w="5237" w:type="dxa"/>
          </w:tcPr>
          <w:p w:rsidR="001C53CC" w:rsidRPr="002C440B" w:rsidRDefault="001C53CC" w:rsidP="009978E3">
            <w:pPr>
              <w:pStyle w:val="Prrafodelista"/>
              <w:numPr>
                <w:ilvl w:val="0"/>
                <w:numId w:val="22"/>
              </w:numPr>
              <w:ind w:left="171" w:hanging="171"/>
              <w:rPr>
                <w:sz w:val="22"/>
                <w:szCs w:val="22"/>
                <w:lang w:val="es-ES_tradnl"/>
              </w:rPr>
            </w:pPr>
            <w:r w:rsidRPr="002C440B">
              <w:rPr>
                <w:sz w:val="22"/>
                <w:szCs w:val="22"/>
                <w:lang w:val="es-ES_tradnl"/>
              </w:rPr>
              <w:t>Retorna Formulario &lt;&lt;verificar email (password)&gt;&gt;</w:t>
            </w:r>
          </w:p>
        </w:tc>
      </w:tr>
      <w:tr w:rsidR="001C53CC" w:rsidRPr="002C440B" w:rsidTr="00F3068C">
        <w:tc>
          <w:tcPr>
            <w:tcW w:w="3256" w:type="dxa"/>
          </w:tcPr>
          <w:p w:rsidR="001C53CC" w:rsidRPr="002C440B" w:rsidRDefault="001C53CC" w:rsidP="009978E3">
            <w:pPr>
              <w:pStyle w:val="Prrafodelista"/>
              <w:numPr>
                <w:ilvl w:val="0"/>
                <w:numId w:val="22"/>
              </w:numPr>
              <w:ind w:left="171" w:hanging="171"/>
              <w:rPr>
                <w:sz w:val="22"/>
                <w:szCs w:val="22"/>
                <w:lang w:val="es-ES_tradnl"/>
              </w:rPr>
            </w:pPr>
            <w:r w:rsidRPr="002C440B">
              <w:rPr>
                <w:sz w:val="22"/>
                <w:szCs w:val="22"/>
                <w:lang w:val="es-ES_tradnl"/>
              </w:rPr>
              <w:t>Ingresar email y confirmar</w:t>
            </w:r>
          </w:p>
        </w:tc>
        <w:tc>
          <w:tcPr>
            <w:tcW w:w="5237" w:type="dxa"/>
          </w:tcPr>
          <w:p w:rsidR="001C53CC" w:rsidRPr="002C440B" w:rsidRDefault="001C53CC" w:rsidP="009978E3">
            <w:pPr>
              <w:pStyle w:val="Prrafodelista"/>
              <w:numPr>
                <w:ilvl w:val="0"/>
                <w:numId w:val="22"/>
              </w:numPr>
              <w:ind w:left="171" w:hanging="171"/>
              <w:rPr>
                <w:sz w:val="22"/>
                <w:szCs w:val="22"/>
                <w:lang w:val="es-ES_tradnl"/>
              </w:rPr>
            </w:pPr>
            <w:r w:rsidRPr="002C440B">
              <w:rPr>
                <w:sz w:val="22"/>
                <w:szCs w:val="22"/>
                <w:lang w:val="es-ES_tradnl"/>
              </w:rPr>
              <w:t>Verificar email pasajero (ci o ruc)</w:t>
            </w:r>
          </w:p>
          <w:p w:rsidR="001C53CC" w:rsidRPr="002C440B" w:rsidRDefault="001C53CC" w:rsidP="009978E3">
            <w:pPr>
              <w:pStyle w:val="Prrafodelista"/>
              <w:numPr>
                <w:ilvl w:val="0"/>
                <w:numId w:val="22"/>
              </w:numPr>
              <w:ind w:left="171" w:hanging="171"/>
              <w:rPr>
                <w:sz w:val="22"/>
                <w:szCs w:val="22"/>
                <w:lang w:val="es-ES_tradnl"/>
              </w:rPr>
            </w:pPr>
            <w:r w:rsidRPr="002C440B">
              <w:rPr>
                <w:sz w:val="22"/>
                <w:szCs w:val="22"/>
                <w:lang w:val="es-ES_tradnl"/>
              </w:rPr>
              <w:t>Retorna [Pasajero] (ws)</w:t>
            </w:r>
          </w:p>
          <w:p w:rsidR="001C53CC" w:rsidRPr="002C440B" w:rsidRDefault="001C53CC" w:rsidP="009978E3">
            <w:pPr>
              <w:pStyle w:val="Prrafodelista"/>
              <w:numPr>
                <w:ilvl w:val="0"/>
                <w:numId w:val="22"/>
              </w:numPr>
              <w:ind w:left="171" w:hanging="171"/>
              <w:rPr>
                <w:sz w:val="22"/>
                <w:szCs w:val="22"/>
                <w:lang w:val="es-ES_tradnl"/>
              </w:rPr>
            </w:pPr>
            <w:r w:rsidRPr="002C440B">
              <w:rPr>
                <w:sz w:val="22"/>
                <w:szCs w:val="22"/>
                <w:lang w:val="es-ES_tradnl"/>
              </w:rPr>
              <w:t>Verificar email</w:t>
            </w:r>
          </w:p>
        </w:tc>
      </w:tr>
      <w:tr w:rsidR="001C53CC" w:rsidRPr="002C440B" w:rsidTr="00F3068C">
        <w:tc>
          <w:tcPr>
            <w:tcW w:w="8493" w:type="dxa"/>
            <w:gridSpan w:val="2"/>
          </w:tcPr>
          <w:p w:rsidR="001C53CC" w:rsidRPr="002C440B" w:rsidRDefault="001C53CC" w:rsidP="00F3068C">
            <w:pPr>
              <w:rPr>
                <w:sz w:val="22"/>
                <w:szCs w:val="22"/>
                <w:lang w:val="es-ES_tradnl"/>
              </w:rPr>
            </w:pPr>
            <w:r w:rsidRPr="002C440B">
              <w:rPr>
                <w:sz w:val="22"/>
                <w:szCs w:val="22"/>
                <w:lang w:val="es-ES_tradnl"/>
              </w:rPr>
              <w:t>[a.1.1] Email es correcto?</w:t>
            </w:r>
          </w:p>
        </w:tc>
      </w:tr>
      <w:tr w:rsidR="001C53CC" w:rsidRPr="002C440B" w:rsidTr="00F3068C">
        <w:tc>
          <w:tcPr>
            <w:tcW w:w="3256" w:type="dxa"/>
          </w:tcPr>
          <w:p w:rsidR="001C53CC" w:rsidRPr="002C440B" w:rsidRDefault="001C53CC" w:rsidP="00F3068C">
            <w:pPr>
              <w:rPr>
                <w:sz w:val="22"/>
                <w:szCs w:val="22"/>
                <w:lang w:val="es-ES_tradnl"/>
              </w:rPr>
            </w:pPr>
          </w:p>
        </w:tc>
        <w:tc>
          <w:tcPr>
            <w:tcW w:w="5237" w:type="dxa"/>
          </w:tcPr>
          <w:p w:rsidR="001C53CC" w:rsidRPr="002C440B" w:rsidRDefault="001C53CC" w:rsidP="009978E3">
            <w:pPr>
              <w:pStyle w:val="Prrafodelista"/>
              <w:numPr>
                <w:ilvl w:val="0"/>
                <w:numId w:val="22"/>
              </w:numPr>
              <w:ind w:left="317" w:hanging="313"/>
              <w:rPr>
                <w:sz w:val="22"/>
                <w:szCs w:val="22"/>
                <w:lang w:val="es-ES_tradnl"/>
              </w:rPr>
            </w:pPr>
            <w:r w:rsidRPr="002C440B">
              <w:rPr>
                <w:sz w:val="22"/>
                <w:szCs w:val="22"/>
                <w:lang w:val="es-ES_tradnl"/>
              </w:rPr>
              <w:t>Retorna (permite) Acceso al sistema de reservación</w:t>
            </w:r>
          </w:p>
        </w:tc>
      </w:tr>
      <w:tr w:rsidR="001C53CC" w:rsidRPr="002C440B" w:rsidTr="00F3068C">
        <w:tc>
          <w:tcPr>
            <w:tcW w:w="8493" w:type="dxa"/>
            <w:gridSpan w:val="2"/>
          </w:tcPr>
          <w:p w:rsidR="001C53CC" w:rsidRPr="002C440B" w:rsidRDefault="001C53CC" w:rsidP="00F3068C">
            <w:pPr>
              <w:rPr>
                <w:sz w:val="22"/>
                <w:szCs w:val="22"/>
                <w:lang w:val="es-ES_tradnl"/>
              </w:rPr>
            </w:pPr>
            <w:r w:rsidRPr="002C440B">
              <w:rPr>
                <w:sz w:val="22"/>
                <w:szCs w:val="22"/>
                <w:lang w:val="es-ES_tradnl"/>
              </w:rPr>
              <w:t>[a.1.1.1] Desea modificar la información de su cuenta?</w:t>
            </w:r>
          </w:p>
        </w:tc>
      </w:tr>
      <w:tr w:rsidR="001C53CC" w:rsidRPr="002C440B" w:rsidTr="00F3068C">
        <w:tc>
          <w:tcPr>
            <w:tcW w:w="3256" w:type="dxa"/>
          </w:tcPr>
          <w:p w:rsidR="001C53CC" w:rsidRPr="002C440B" w:rsidRDefault="001C53CC" w:rsidP="009978E3">
            <w:pPr>
              <w:pStyle w:val="Prrafodelista"/>
              <w:numPr>
                <w:ilvl w:val="0"/>
                <w:numId w:val="22"/>
              </w:numPr>
              <w:ind w:left="317" w:hanging="313"/>
              <w:rPr>
                <w:sz w:val="22"/>
                <w:szCs w:val="22"/>
                <w:lang w:val="es-ES_tradnl"/>
              </w:rPr>
            </w:pPr>
            <w:r w:rsidRPr="002C440B">
              <w:rPr>
                <w:sz w:val="22"/>
                <w:szCs w:val="22"/>
                <w:lang w:val="es-ES_tradnl"/>
              </w:rPr>
              <w:t>Modificar cuenta de registro</w:t>
            </w:r>
          </w:p>
        </w:tc>
        <w:tc>
          <w:tcPr>
            <w:tcW w:w="5237" w:type="dxa"/>
          </w:tcPr>
          <w:p w:rsidR="001C53CC" w:rsidRPr="002C440B" w:rsidRDefault="001C53CC" w:rsidP="009978E3">
            <w:pPr>
              <w:pStyle w:val="Prrafodelista"/>
              <w:numPr>
                <w:ilvl w:val="0"/>
                <w:numId w:val="22"/>
              </w:numPr>
              <w:ind w:left="317" w:hanging="313"/>
              <w:rPr>
                <w:sz w:val="22"/>
                <w:szCs w:val="22"/>
                <w:lang w:val="es-ES_tradnl"/>
              </w:rPr>
            </w:pPr>
            <w:r w:rsidRPr="002C440B">
              <w:rPr>
                <w:sz w:val="22"/>
                <w:szCs w:val="22"/>
                <w:lang w:val="es-ES_tradnl"/>
              </w:rPr>
              <w:t>Retorna Formulario &lt;&lt;modificar cuenta de registro pasajero&gt;&gt;</w:t>
            </w:r>
          </w:p>
        </w:tc>
      </w:tr>
      <w:tr w:rsidR="001C53CC" w:rsidRPr="002C440B" w:rsidTr="00F3068C">
        <w:tc>
          <w:tcPr>
            <w:tcW w:w="3256" w:type="dxa"/>
          </w:tcPr>
          <w:p w:rsidR="001C53CC" w:rsidRPr="002C440B" w:rsidRDefault="00AC1179" w:rsidP="009978E3">
            <w:pPr>
              <w:pStyle w:val="Prrafodelista"/>
              <w:numPr>
                <w:ilvl w:val="0"/>
                <w:numId w:val="22"/>
              </w:numPr>
              <w:ind w:left="317" w:hanging="313"/>
              <w:rPr>
                <w:sz w:val="22"/>
                <w:szCs w:val="22"/>
                <w:lang w:val="es-ES_tradnl"/>
              </w:rPr>
            </w:pPr>
            <w:r w:rsidRPr="002C440B">
              <w:rPr>
                <w:sz w:val="22"/>
                <w:szCs w:val="22"/>
                <w:lang w:val="es-ES_tradnl"/>
              </w:rPr>
              <w:t>Ingresar informació</w:t>
            </w:r>
            <w:r w:rsidR="001C53CC" w:rsidRPr="002C440B">
              <w:rPr>
                <w:sz w:val="22"/>
                <w:szCs w:val="22"/>
                <w:lang w:val="es-ES_tradnl"/>
              </w:rPr>
              <w:t>n y confirmar</w:t>
            </w:r>
          </w:p>
        </w:tc>
        <w:tc>
          <w:tcPr>
            <w:tcW w:w="5237" w:type="dxa"/>
          </w:tcPr>
          <w:p w:rsidR="001C53CC" w:rsidRPr="002C440B" w:rsidRDefault="001C53CC" w:rsidP="009978E3">
            <w:pPr>
              <w:pStyle w:val="Prrafodelista"/>
              <w:numPr>
                <w:ilvl w:val="0"/>
                <w:numId w:val="22"/>
              </w:numPr>
              <w:ind w:left="317" w:hanging="313"/>
              <w:rPr>
                <w:sz w:val="22"/>
                <w:szCs w:val="22"/>
                <w:lang w:val="es-ES_tradnl"/>
              </w:rPr>
            </w:pPr>
            <w:r w:rsidRPr="002C440B">
              <w:rPr>
                <w:sz w:val="22"/>
                <w:szCs w:val="22"/>
                <w:lang w:val="es-ES_tradnl"/>
              </w:rPr>
              <w:t>Modificar información del pasajero</w:t>
            </w:r>
          </w:p>
          <w:p w:rsidR="001C53CC" w:rsidRPr="002C440B" w:rsidRDefault="001C53CC" w:rsidP="009978E3">
            <w:pPr>
              <w:pStyle w:val="Prrafodelista"/>
              <w:numPr>
                <w:ilvl w:val="0"/>
                <w:numId w:val="22"/>
              </w:numPr>
              <w:ind w:left="317" w:hanging="313"/>
              <w:rPr>
                <w:sz w:val="22"/>
                <w:szCs w:val="22"/>
                <w:lang w:val="es-ES_tradnl"/>
              </w:rPr>
            </w:pPr>
            <w:r w:rsidRPr="002C440B">
              <w:rPr>
                <w:sz w:val="22"/>
                <w:szCs w:val="22"/>
                <w:lang w:val="es-ES_tradnl"/>
              </w:rPr>
              <w:t>Retorna [Pasajero] (ws)</w:t>
            </w:r>
          </w:p>
          <w:p w:rsidR="001C53CC" w:rsidRPr="002C440B" w:rsidRDefault="001C53CC" w:rsidP="009978E3">
            <w:pPr>
              <w:pStyle w:val="Prrafodelista"/>
              <w:numPr>
                <w:ilvl w:val="0"/>
                <w:numId w:val="22"/>
              </w:numPr>
              <w:ind w:left="317" w:hanging="313"/>
              <w:rPr>
                <w:sz w:val="22"/>
                <w:szCs w:val="22"/>
                <w:lang w:val="es-ES_tradnl"/>
              </w:rPr>
            </w:pPr>
            <w:r w:rsidRPr="002C440B">
              <w:rPr>
                <w:sz w:val="22"/>
                <w:szCs w:val="22"/>
                <w:lang w:val="es-ES_tradnl"/>
              </w:rPr>
              <w:t>Nueva información del pasajero (Interfaz)</w:t>
            </w:r>
          </w:p>
        </w:tc>
      </w:tr>
      <w:tr w:rsidR="001C53CC" w:rsidRPr="002C440B" w:rsidTr="00F3068C">
        <w:tc>
          <w:tcPr>
            <w:tcW w:w="8493" w:type="dxa"/>
            <w:gridSpan w:val="2"/>
          </w:tcPr>
          <w:p w:rsidR="001C53CC" w:rsidRPr="002C440B" w:rsidRDefault="001C53CC" w:rsidP="001C53CC">
            <w:pPr>
              <w:rPr>
                <w:sz w:val="22"/>
                <w:szCs w:val="22"/>
                <w:lang w:val="es-ES_tradnl"/>
              </w:rPr>
            </w:pPr>
            <w:r w:rsidRPr="002C440B">
              <w:rPr>
                <w:sz w:val="22"/>
                <w:szCs w:val="22"/>
                <w:lang w:val="es-ES_tradnl"/>
              </w:rPr>
              <w:t>Fin condición [a.1.1.1]</w:t>
            </w:r>
          </w:p>
        </w:tc>
      </w:tr>
      <w:tr w:rsidR="001C53CC" w:rsidRPr="002C440B" w:rsidTr="00F3068C">
        <w:tc>
          <w:tcPr>
            <w:tcW w:w="8493" w:type="dxa"/>
            <w:gridSpan w:val="2"/>
          </w:tcPr>
          <w:p w:rsidR="001C53CC" w:rsidRPr="002C440B" w:rsidRDefault="001C53CC" w:rsidP="001C53CC">
            <w:pPr>
              <w:rPr>
                <w:sz w:val="22"/>
                <w:szCs w:val="22"/>
                <w:lang w:val="es-ES_tradnl"/>
              </w:rPr>
            </w:pPr>
            <w:r w:rsidRPr="002C440B">
              <w:rPr>
                <w:sz w:val="22"/>
                <w:szCs w:val="22"/>
                <w:lang w:val="es-ES_tradnl"/>
              </w:rPr>
              <w:t>Si no es correcto [a.1.1]</w:t>
            </w:r>
          </w:p>
        </w:tc>
      </w:tr>
      <w:tr w:rsidR="001C53CC" w:rsidRPr="002C440B" w:rsidTr="00F3068C">
        <w:tc>
          <w:tcPr>
            <w:tcW w:w="3256" w:type="dxa"/>
          </w:tcPr>
          <w:p w:rsidR="001C53CC" w:rsidRPr="002C440B" w:rsidRDefault="001C53CC" w:rsidP="001C53CC">
            <w:pPr>
              <w:rPr>
                <w:sz w:val="22"/>
                <w:szCs w:val="22"/>
                <w:lang w:val="es-ES_tradnl"/>
              </w:rPr>
            </w:pPr>
          </w:p>
        </w:tc>
        <w:tc>
          <w:tcPr>
            <w:tcW w:w="5237" w:type="dxa"/>
          </w:tcPr>
          <w:p w:rsidR="001C53CC" w:rsidRPr="002C440B" w:rsidRDefault="001C53CC" w:rsidP="009978E3">
            <w:pPr>
              <w:pStyle w:val="Prrafodelista"/>
              <w:numPr>
                <w:ilvl w:val="0"/>
                <w:numId w:val="22"/>
              </w:numPr>
              <w:ind w:left="317" w:hanging="313"/>
              <w:rPr>
                <w:sz w:val="22"/>
                <w:szCs w:val="22"/>
                <w:lang w:val="es-ES_tradnl"/>
              </w:rPr>
            </w:pPr>
            <w:r w:rsidRPr="002C440B">
              <w:rPr>
                <w:sz w:val="22"/>
                <w:szCs w:val="22"/>
                <w:lang w:val="es-ES_tradnl"/>
              </w:rPr>
              <w:t>Retorna Mensaje error (ir a 5)</w:t>
            </w:r>
          </w:p>
        </w:tc>
      </w:tr>
      <w:tr w:rsidR="001C53CC" w:rsidRPr="002C440B" w:rsidTr="00F3068C">
        <w:tc>
          <w:tcPr>
            <w:tcW w:w="8493" w:type="dxa"/>
            <w:gridSpan w:val="2"/>
          </w:tcPr>
          <w:p w:rsidR="001C53CC" w:rsidRPr="002C440B" w:rsidRDefault="001C53CC" w:rsidP="001C53CC">
            <w:pPr>
              <w:rPr>
                <w:sz w:val="22"/>
                <w:szCs w:val="22"/>
                <w:lang w:val="es-ES_tradnl"/>
              </w:rPr>
            </w:pPr>
            <w:r w:rsidRPr="002C440B">
              <w:rPr>
                <w:sz w:val="22"/>
                <w:szCs w:val="22"/>
                <w:lang w:val="es-ES_tradnl"/>
              </w:rPr>
              <w:t>Fin condición [a.1.1]</w:t>
            </w:r>
          </w:p>
        </w:tc>
      </w:tr>
      <w:tr w:rsidR="00A91940" w:rsidRPr="002C440B" w:rsidTr="00F3068C">
        <w:tc>
          <w:tcPr>
            <w:tcW w:w="8493" w:type="dxa"/>
            <w:gridSpan w:val="2"/>
          </w:tcPr>
          <w:p w:rsidR="00A91940" w:rsidRPr="002C440B" w:rsidRDefault="00A91940" w:rsidP="00A91940">
            <w:pPr>
              <w:rPr>
                <w:sz w:val="22"/>
                <w:szCs w:val="22"/>
                <w:lang w:val="es-ES_tradnl"/>
              </w:rPr>
            </w:pPr>
            <w:r w:rsidRPr="002C440B">
              <w:rPr>
                <w:sz w:val="22"/>
                <w:szCs w:val="22"/>
                <w:lang w:val="es-ES_tradnl"/>
              </w:rPr>
              <w:t>No se encuentra registrado en el sistema (pasajero activo)? [a.1]</w:t>
            </w:r>
          </w:p>
        </w:tc>
      </w:tr>
      <w:tr w:rsidR="001C53CC" w:rsidRPr="002C440B" w:rsidTr="00F3068C">
        <w:tc>
          <w:tcPr>
            <w:tcW w:w="3256" w:type="dxa"/>
          </w:tcPr>
          <w:p w:rsidR="001C53CC" w:rsidRPr="002C440B" w:rsidRDefault="001C53CC" w:rsidP="00A91940">
            <w:pPr>
              <w:rPr>
                <w:sz w:val="22"/>
                <w:szCs w:val="22"/>
                <w:lang w:val="es-ES_tradnl"/>
              </w:rPr>
            </w:pPr>
          </w:p>
        </w:tc>
        <w:tc>
          <w:tcPr>
            <w:tcW w:w="5237" w:type="dxa"/>
          </w:tcPr>
          <w:p w:rsidR="001C53CC" w:rsidRPr="002C440B" w:rsidRDefault="00A91940" w:rsidP="009978E3">
            <w:pPr>
              <w:pStyle w:val="Prrafodelista"/>
              <w:numPr>
                <w:ilvl w:val="0"/>
                <w:numId w:val="22"/>
              </w:numPr>
              <w:ind w:left="317" w:hanging="313"/>
              <w:rPr>
                <w:sz w:val="22"/>
                <w:szCs w:val="22"/>
                <w:lang w:val="es-ES_tradnl"/>
              </w:rPr>
            </w:pPr>
            <w:r w:rsidRPr="002C440B">
              <w:rPr>
                <w:sz w:val="22"/>
                <w:szCs w:val="22"/>
                <w:lang w:val="es-ES_tradnl"/>
              </w:rPr>
              <w:t>Retorna Mensaje "pasajero no registrado"</w:t>
            </w:r>
          </w:p>
          <w:p w:rsidR="00A91940" w:rsidRPr="002C440B" w:rsidRDefault="00A91940" w:rsidP="009978E3">
            <w:pPr>
              <w:pStyle w:val="Prrafodelista"/>
              <w:numPr>
                <w:ilvl w:val="0"/>
                <w:numId w:val="22"/>
              </w:numPr>
              <w:ind w:left="317" w:hanging="313"/>
              <w:rPr>
                <w:sz w:val="22"/>
                <w:szCs w:val="22"/>
                <w:lang w:val="es-ES_tradnl"/>
              </w:rPr>
            </w:pPr>
            <w:r w:rsidRPr="002C440B">
              <w:rPr>
                <w:sz w:val="22"/>
                <w:szCs w:val="22"/>
                <w:lang w:val="es-ES_tradnl"/>
              </w:rPr>
              <w:t>Retorna Formulario&lt;&lt;nuevo pasajero / cuenta de registro&gt;&gt;</w:t>
            </w:r>
          </w:p>
        </w:tc>
      </w:tr>
      <w:tr w:rsidR="00A91940" w:rsidRPr="002C440B" w:rsidTr="00F3068C">
        <w:tc>
          <w:tcPr>
            <w:tcW w:w="3256" w:type="dxa"/>
          </w:tcPr>
          <w:p w:rsidR="00A91940" w:rsidRPr="002C440B" w:rsidRDefault="00A91940" w:rsidP="009978E3">
            <w:pPr>
              <w:pStyle w:val="Prrafodelista"/>
              <w:numPr>
                <w:ilvl w:val="0"/>
                <w:numId w:val="22"/>
              </w:numPr>
              <w:ind w:left="317" w:hanging="313"/>
              <w:rPr>
                <w:sz w:val="22"/>
                <w:szCs w:val="22"/>
                <w:lang w:val="es-ES_tradnl"/>
              </w:rPr>
            </w:pPr>
            <w:r w:rsidRPr="002C440B">
              <w:rPr>
                <w:sz w:val="22"/>
                <w:szCs w:val="22"/>
                <w:lang w:val="es-ES_tradnl"/>
              </w:rPr>
              <w:t>Ingresar información y confirmar</w:t>
            </w:r>
          </w:p>
        </w:tc>
        <w:tc>
          <w:tcPr>
            <w:tcW w:w="5237" w:type="dxa"/>
          </w:tcPr>
          <w:p w:rsidR="00A91940" w:rsidRPr="002C440B" w:rsidRDefault="00A91940" w:rsidP="009978E3">
            <w:pPr>
              <w:pStyle w:val="Prrafodelista"/>
              <w:numPr>
                <w:ilvl w:val="0"/>
                <w:numId w:val="22"/>
              </w:numPr>
              <w:ind w:left="317" w:hanging="313"/>
              <w:rPr>
                <w:sz w:val="22"/>
                <w:szCs w:val="22"/>
                <w:lang w:val="es-ES_tradnl"/>
              </w:rPr>
            </w:pPr>
            <w:r w:rsidRPr="002C440B">
              <w:rPr>
                <w:sz w:val="22"/>
                <w:szCs w:val="22"/>
                <w:lang w:val="es-ES_tradnl"/>
              </w:rPr>
              <w:t>Registrar pasajero / cuenta de registro, estado= inactivo</w:t>
            </w:r>
          </w:p>
          <w:p w:rsidR="00A91940" w:rsidRPr="002C440B" w:rsidRDefault="00A91940" w:rsidP="009978E3">
            <w:pPr>
              <w:pStyle w:val="Prrafodelista"/>
              <w:numPr>
                <w:ilvl w:val="0"/>
                <w:numId w:val="22"/>
              </w:numPr>
              <w:ind w:left="317" w:hanging="313"/>
              <w:rPr>
                <w:sz w:val="22"/>
                <w:szCs w:val="22"/>
                <w:lang w:val="es-ES_tradnl"/>
              </w:rPr>
            </w:pPr>
            <w:r w:rsidRPr="002C440B">
              <w:rPr>
                <w:sz w:val="22"/>
                <w:szCs w:val="22"/>
                <w:lang w:val="es-ES_tradnl"/>
              </w:rPr>
              <w:t>Retorna [Pasajero] (ws)</w:t>
            </w:r>
          </w:p>
          <w:p w:rsidR="00A91940" w:rsidRPr="002C440B" w:rsidRDefault="00A91940" w:rsidP="009978E3">
            <w:pPr>
              <w:pStyle w:val="Prrafodelista"/>
              <w:numPr>
                <w:ilvl w:val="0"/>
                <w:numId w:val="22"/>
              </w:numPr>
              <w:ind w:left="317" w:hanging="313"/>
              <w:rPr>
                <w:sz w:val="22"/>
                <w:szCs w:val="22"/>
                <w:lang w:val="es-ES_tradnl"/>
              </w:rPr>
            </w:pPr>
            <w:r w:rsidRPr="002C440B">
              <w:rPr>
                <w:sz w:val="22"/>
                <w:szCs w:val="22"/>
                <w:lang w:val="es-ES_tradnl"/>
              </w:rPr>
              <w:t>Enviar correo electrónico de confirmación a email registrado</w:t>
            </w:r>
          </w:p>
          <w:p w:rsidR="00A91940" w:rsidRPr="002C440B" w:rsidRDefault="00A91940" w:rsidP="009978E3">
            <w:pPr>
              <w:pStyle w:val="Prrafodelista"/>
              <w:numPr>
                <w:ilvl w:val="0"/>
                <w:numId w:val="22"/>
              </w:numPr>
              <w:ind w:left="317" w:hanging="313"/>
              <w:rPr>
                <w:sz w:val="22"/>
                <w:szCs w:val="22"/>
                <w:lang w:val="es-ES_tradnl"/>
              </w:rPr>
            </w:pPr>
            <w:r w:rsidRPr="002C440B">
              <w:rPr>
                <w:sz w:val="22"/>
                <w:szCs w:val="22"/>
                <w:lang w:val="es-ES_tradnl"/>
              </w:rPr>
              <w:t>Retorna Mensaje "activar cuenta mediante correo electrónico"</w:t>
            </w:r>
          </w:p>
        </w:tc>
      </w:tr>
      <w:tr w:rsidR="000D4A52" w:rsidRPr="002C440B" w:rsidTr="00F3068C">
        <w:tc>
          <w:tcPr>
            <w:tcW w:w="8493" w:type="dxa"/>
            <w:gridSpan w:val="2"/>
          </w:tcPr>
          <w:p w:rsidR="000D4A52" w:rsidRPr="002C440B" w:rsidRDefault="000D4A52" w:rsidP="000D4A52">
            <w:pPr>
              <w:rPr>
                <w:sz w:val="22"/>
                <w:szCs w:val="22"/>
                <w:lang w:val="es-ES_tradnl"/>
              </w:rPr>
            </w:pPr>
            <w:r w:rsidRPr="002C440B">
              <w:rPr>
                <w:sz w:val="22"/>
                <w:szCs w:val="22"/>
                <w:lang w:val="es-ES_tradnl"/>
              </w:rPr>
              <w:t>[a.1.2] Se activa cuenta mediante correo electrónico?</w:t>
            </w:r>
          </w:p>
        </w:tc>
      </w:tr>
      <w:tr w:rsidR="001A55BB" w:rsidRPr="002C440B" w:rsidTr="00F3068C">
        <w:tc>
          <w:tcPr>
            <w:tcW w:w="3256" w:type="dxa"/>
          </w:tcPr>
          <w:p w:rsidR="001A55BB" w:rsidRPr="002C440B" w:rsidRDefault="000D4A52" w:rsidP="009978E3">
            <w:pPr>
              <w:pStyle w:val="Prrafodelista"/>
              <w:numPr>
                <w:ilvl w:val="0"/>
                <w:numId w:val="22"/>
              </w:numPr>
              <w:ind w:left="317" w:hanging="313"/>
              <w:rPr>
                <w:sz w:val="22"/>
                <w:szCs w:val="22"/>
                <w:lang w:val="es-ES_tradnl"/>
              </w:rPr>
            </w:pPr>
            <w:r w:rsidRPr="002C440B">
              <w:rPr>
                <w:sz w:val="22"/>
                <w:szCs w:val="22"/>
                <w:lang w:val="es-ES_tradnl"/>
              </w:rPr>
              <w:t>Activar cuenta de registro</w:t>
            </w:r>
          </w:p>
        </w:tc>
        <w:tc>
          <w:tcPr>
            <w:tcW w:w="5237" w:type="dxa"/>
          </w:tcPr>
          <w:p w:rsidR="001A55BB" w:rsidRPr="002C440B" w:rsidRDefault="000D4A52" w:rsidP="009978E3">
            <w:pPr>
              <w:pStyle w:val="Prrafodelista"/>
              <w:numPr>
                <w:ilvl w:val="0"/>
                <w:numId w:val="22"/>
              </w:numPr>
              <w:ind w:left="317" w:hanging="313"/>
              <w:rPr>
                <w:sz w:val="22"/>
                <w:szCs w:val="22"/>
                <w:lang w:val="es-ES_tradnl"/>
              </w:rPr>
            </w:pPr>
            <w:r w:rsidRPr="002C440B">
              <w:rPr>
                <w:sz w:val="22"/>
                <w:szCs w:val="22"/>
                <w:lang w:val="es-ES_tradnl"/>
              </w:rPr>
              <w:t>Modificar estado del pasajero a activo (email)</w:t>
            </w:r>
          </w:p>
        </w:tc>
      </w:tr>
      <w:tr w:rsidR="000D4A52" w:rsidRPr="002C440B" w:rsidTr="00F3068C">
        <w:tc>
          <w:tcPr>
            <w:tcW w:w="3256" w:type="dxa"/>
          </w:tcPr>
          <w:p w:rsidR="000D4A52" w:rsidRPr="002C440B" w:rsidRDefault="000D4A52" w:rsidP="000D4A52">
            <w:pPr>
              <w:rPr>
                <w:sz w:val="22"/>
                <w:szCs w:val="22"/>
                <w:lang w:val="es-ES_tradnl"/>
              </w:rPr>
            </w:pPr>
          </w:p>
        </w:tc>
        <w:tc>
          <w:tcPr>
            <w:tcW w:w="5237" w:type="dxa"/>
          </w:tcPr>
          <w:p w:rsidR="000D4A52" w:rsidRPr="002C440B" w:rsidRDefault="000D4A52" w:rsidP="009978E3">
            <w:pPr>
              <w:pStyle w:val="Prrafodelista"/>
              <w:numPr>
                <w:ilvl w:val="0"/>
                <w:numId w:val="22"/>
              </w:numPr>
              <w:ind w:left="317" w:hanging="313"/>
              <w:rPr>
                <w:sz w:val="22"/>
                <w:szCs w:val="22"/>
                <w:lang w:val="es-ES_tradnl"/>
              </w:rPr>
            </w:pPr>
            <w:r w:rsidRPr="002C440B">
              <w:rPr>
                <w:sz w:val="22"/>
                <w:szCs w:val="22"/>
                <w:lang w:val="es-ES_tradnl"/>
              </w:rPr>
              <w:t>Retorna [Pasajero] (ws)</w:t>
            </w:r>
          </w:p>
          <w:p w:rsidR="000D4A52" w:rsidRPr="002C440B" w:rsidRDefault="000D4A52" w:rsidP="009978E3">
            <w:pPr>
              <w:pStyle w:val="Prrafodelista"/>
              <w:numPr>
                <w:ilvl w:val="0"/>
                <w:numId w:val="22"/>
              </w:numPr>
              <w:ind w:left="317" w:hanging="313"/>
              <w:rPr>
                <w:sz w:val="22"/>
                <w:szCs w:val="22"/>
                <w:lang w:val="es-ES_tradnl"/>
              </w:rPr>
            </w:pPr>
            <w:r w:rsidRPr="002C440B">
              <w:rPr>
                <w:sz w:val="22"/>
                <w:szCs w:val="22"/>
                <w:lang w:val="es-ES_tradnl"/>
              </w:rPr>
              <w:t>Retorna Información del nuevo pasajero (</w:t>
            </w:r>
            <w:r w:rsidR="00AC1179" w:rsidRPr="002C440B">
              <w:rPr>
                <w:sz w:val="22"/>
                <w:szCs w:val="22"/>
                <w:lang w:val="es-ES_tradnl"/>
              </w:rPr>
              <w:t>Interfaz</w:t>
            </w:r>
            <w:r w:rsidRPr="002C440B">
              <w:rPr>
                <w:sz w:val="22"/>
                <w:szCs w:val="22"/>
                <w:lang w:val="es-ES_tradnl"/>
              </w:rPr>
              <w:t>)</w:t>
            </w:r>
          </w:p>
          <w:p w:rsidR="000D4A52" w:rsidRPr="002C440B" w:rsidRDefault="000D4A52" w:rsidP="009978E3">
            <w:pPr>
              <w:pStyle w:val="Prrafodelista"/>
              <w:numPr>
                <w:ilvl w:val="0"/>
                <w:numId w:val="22"/>
              </w:numPr>
              <w:ind w:left="317" w:hanging="313"/>
              <w:rPr>
                <w:sz w:val="22"/>
                <w:szCs w:val="22"/>
                <w:lang w:val="es-ES_tradnl"/>
              </w:rPr>
            </w:pPr>
            <w:r w:rsidRPr="002C440B">
              <w:rPr>
                <w:sz w:val="22"/>
                <w:szCs w:val="22"/>
                <w:lang w:val="es-ES_tradnl"/>
              </w:rPr>
              <w:t>Retorna (permite) Acceso al sistema de reservación</w:t>
            </w:r>
          </w:p>
        </w:tc>
      </w:tr>
      <w:tr w:rsidR="003563B7" w:rsidRPr="002C440B" w:rsidTr="00F3068C">
        <w:tc>
          <w:tcPr>
            <w:tcW w:w="8493" w:type="dxa"/>
            <w:gridSpan w:val="2"/>
          </w:tcPr>
          <w:p w:rsidR="003563B7" w:rsidRPr="002C440B" w:rsidRDefault="003563B7" w:rsidP="003563B7">
            <w:pPr>
              <w:rPr>
                <w:sz w:val="22"/>
                <w:szCs w:val="22"/>
                <w:lang w:val="es-ES_tradnl"/>
              </w:rPr>
            </w:pPr>
            <w:r w:rsidRPr="002C440B">
              <w:rPr>
                <w:sz w:val="22"/>
                <w:szCs w:val="22"/>
                <w:lang w:val="es-ES_tradnl"/>
              </w:rPr>
              <w:t>Fin condición [a.1.2]</w:t>
            </w:r>
          </w:p>
        </w:tc>
      </w:tr>
      <w:tr w:rsidR="001C53CC" w:rsidRPr="002C440B" w:rsidTr="00F3068C">
        <w:tc>
          <w:tcPr>
            <w:tcW w:w="3256" w:type="dxa"/>
          </w:tcPr>
          <w:p w:rsidR="001C53CC" w:rsidRPr="002C440B" w:rsidRDefault="001C53CC" w:rsidP="00F3068C">
            <w:pPr>
              <w:rPr>
                <w:b/>
                <w:sz w:val="22"/>
                <w:szCs w:val="22"/>
                <w:lang w:val="es-ES_tradnl"/>
              </w:rPr>
            </w:pPr>
            <w:r w:rsidRPr="002C440B">
              <w:rPr>
                <w:b/>
                <w:sz w:val="22"/>
                <w:szCs w:val="22"/>
                <w:lang w:val="es-ES_tradnl"/>
              </w:rPr>
              <w:t>MANEJO DE SITUACIONES EXCEPCIONALES</w:t>
            </w:r>
          </w:p>
        </w:tc>
        <w:tc>
          <w:tcPr>
            <w:tcW w:w="5237" w:type="dxa"/>
          </w:tcPr>
          <w:p w:rsidR="001C53CC" w:rsidRPr="002C440B" w:rsidRDefault="001C53CC" w:rsidP="00F3068C">
            <w:pPr>
              <w:rPr>
                <w:sz w:val="22"/>
                <w:szCs w:val="22"/>
                <w:lang w:val="es-ES_tradnl"/>
              </w:rPr>
            </w:pPr>
            <w:r w:rsidRPr="002C440B">
              <w:rPr>
                <w:sz w:val="22"/>
                <w:szCs w:val="22"/>
                <w:lang w:val="es-ES_tradnl"/>
              </w:rPr>
              <w:t>Ninguna</w:t>
            </w:r>
          </w:p>
        </w:tc>
      </w:tr>
    </w:tbl>
    <w:p w:rsidR="003563B7" w:rsidRDefault="003D1FF8" w:rsidP="00E571CA">
      <w:pPr>
        <w:pStyle w:val="Sinespaciado"/>
        <w:rPr>
          <w:sz w:val="16"/>
          <w:szCs w:val="16"/>
          <w:lang w:val="es-ES_tradnl"/>
        </w:rPr>
      </w:pPr>
      <w:r w:rsidRPr="00177497">
        <w:rPr>
          <w:b/>
          <w:noProof/>
          <w:sz w:val="16"/>
          <w:szCs w:val="16"/>
          <w:lang w:val="es-ES_tradnl"/>
        </w:rPr>
        <w:t>Realizado por</w:t>
      </w:r>
      <w:r w:rsidR="003563B7" w:rsidRPr="002C440B">
        <w:rPr>
          <w:b/>
          <w:sz w:val="16"/>
          <w:szCs w:val="16"/>
          <w:lang w:val="es-ES_tradnl"/>
        </w:rPr>
        <w:t>:</w:t>
      </w:r>
      <w:r w:rsidR="003563B7" w:rsidRPr="002C440B">
        <w:rPr>
          <w:sz w:val="16"/>
          <w:szCs w:val="16"/>
          <w:lang w:val="es-ES_tradnl"/>
        </w:rPr>
        <w:t xml:space="preserve"> </w:t>
      </w:r>
      <w:r w:rsidR="001722D2" w:rsidRPr="002C440B">
        <w:rPr>
          <w:sz w:val="16"/>
          <w:szCs w:val="16"/>
          <w:lang w:val="es-ES_tradnl"/>
        </w:rPr>
        <w:t>Allauca E., Guevara L. 2015</w:t>
      </w:r>
    </w:p>
    <w:p w:rsidR="009737B9" w:rsidRPr="009737B9" w:rsidRDefault="009737B9" w:rsidP="009737B9">
      <w:pPr>
        <w:pStyle w:val="Sinespaciado"/>
      </w:pPr>
    </w:p>
    <w:p w:rsidR="001D30B7" w:rsidRPr="002C440B" w:rsidRDefault="001D30B7" w:rsidP="001A7698">
      <w:pPr>
        <w:pStyle w:val="Descripcin"/>
        <w:spacing w:before="120" w:after="120" w:line="360" w:lineRule="auto"/>
        <w:rPr>
          <w:i w:val="0"/>
          <w:color w:val="auto"/>
          <w:sz w:val="22"/>
          <w:szCs w:val="22"/>
          <w:lang w:val="es-ES_tradnl"/>
        </w:rPr>
      </w:pPr>
      <w:bookmarkStart w:id="553" w:name="_Toc434575458"/>
      <w:r w:rsidRPr="002C440B">
        <w:rPr>
          <w:b/>
          <w:i w:val="0"/>
          <w:color w:val="auto"/>
          <w:sz w:val="22"/>
          <w:szCs w:val="22"/>
          <w:lang w:val="es-ES_tradnl"/>
        </w:rPr>
        <w:t xml:space="preserve">Tabla </w:t>
      </w:r>
      <w:r w:rsidRPr="002C440B">
        <w:rPr>
          <w:b/>
          <w:i w:val="0"/>
          <w:color w:val="auto"/>
          <w:sz w:val="22"/>
          <w:szCs w:val="22"/>
          <w:lang w:val="es-ES_tradnl"/>
        </w:rPr>
        <w:fldChar w:fldCharType="begin"/>
      </w:r>
      <w:r w:rsidRPr="002C440B">
        <w:rPr>
          <w:b/>
          <w:i w:val="0"/>
          <w:color w:val="auto"/>
          <w:sz w:val="22"/>
          <w:szCs w:val="22"/>
          <w:lang w:val="es-ES_tradnl"/>
        </w:rPr>
        <w:instrText xml:space="preserve"> SEQ Tabla \* ARABIC </w:instrText>
      </w:r>
      <w:r w:rsidRPr="002C440B">
        <w:rPr>
          <w:b/>
          <w:i w:val="0"/>
          <w:color w:val="auto"/>
          <w:sz w:val="22"/>
          <w:szCs w:val="22"/>
          <w:lang w:val="es-ES_tradnl"/>
        </w:rPr>
        <w:fldChar w:fldCharType="separate"/>
      </w:r>
      <w:r w:rsidR="00C763D2">
        <w:rPr>
          <w:b/>
          <w:i w:val="0"/>
          <w:noProof/>
          <w:color w:val="auto"/>
          <w:sz w:val="22"/>
          <w:szCs w:val="22"/>
          <w:lang w:val="es-ES_tradnl"/>
        </w:rPr>
        <w:t>65</w:t>
      </w:r>
      <w:r w:rsidRPr="002C440B">
        <w:rPr>
          <w:b/>
          <w:i w:val="0"/>
          <w:color w:val="auto"/>
          <w:sz w:val="22"/>
          <w:szCs w:val="22"/>
          <w:lang w:val="es-ES_tradnl"/>
        </w:rPr>
        <w:fldChar w:fldCharType="end"/>
      </w:r>
      <w:r w:rsidR="009511C9">
        <w:rPr>
          <w:b/>
          <w:i w:val="0"/>
          <w:color w:val="auto"/>
          <w:sz w:val="22"/>
          <w:szCs w:val="22"/>
          <w:lang w:val="es-ES_tradnl"/>
        </w:rPr>
        <w:t xml:space="preserve">. </w:t>
      </w:r>
      <w:r w:rsidRPr="002C440B">
        <w:rPr>
          <w:i w:val="0"/>
          <w:color w:val="auto"/>
          <w:sz w:val="22"/>
          <w:szCs w:val="22"/>
          <w:lang w:val="es-ES_tradnl"/>
        </w:rPr>
        <w:t>Caso de Uso – Reservar asiento(s) para viaje</w:t>
      </w:r>
      <w:bookmarkEnd w:id="553"/>
    </w:p>
    <w:tbl>
      <w:tblPr>
        <w:tblStyle w:val="Tablaconcuadrcula"/>
        <w:tblW w:w="0" w:type="auto"/>
        <w:tblLook w:val="04A0" w:firstRow="1" w:lastRow="0" w:firstColumn="1" w:lastColumn="0" w:noHBand="0" w:noVBand="1"/>
      </w:tblPr>
      <w:tblGrid>
        <w:gridCol w:w="3256"/>
        <w:gridCol w:w="5237"/>
      </w:tblGrid>
      <w:tr w:rsidR="00437B8D" w:rsidRPr="002C440B" w:rsidTr="001312D0">
        <w:tc>
          <w:tcPr>
            <w:tcW w:w="3256" w:type="dxa"/>
            <w:shd w:val="clear" w:color="auto" w:fill="F2F2F2" w:themeFill="background1" w:themeFillShade="F2"/>
          </w:tcPr>
          <w:p w:rsidR="00437B8D" w:rsidRPr="002C440B" w:rsidRDefault="00437B8D" w:rsidP="00F3068C">
            <w:pPr>
              <w:rPr>
                <w:b/>
                <w:sz w:val="22"/>
                <w:szCs w:val="22"/>
                <w:lang w:val="es-ES_tradnl"/>
              </w:rPr>
            </w:pPr>
            <w:r w:rsidRPr="002C440B">
              <w:rPr>
                <w:b/>
                <w:sz w:val="22"/>
                <w:szCs w:val="22"/>
                <w:lang w:val="es-ES_tradnl"/>
              </w:rPr>
              <w:t>N° CASO DE USO</w:t>
            </w:r>
          </w:p>
        </w:tc>
        <w:tc>
          <w:tcPr>
            <w:tcW w:w="5237" w:type="dxa"/>
            <w:shd w:val="clear" w:color="auto" w:fill="F2F2F2" w:themeFill="background1" w:themeFillShade="F2"/>
          </w:tcPr>
          <w:p w:rsidR="00437B8D" w:rsidRPr="002C440B" w:rsidRDefault="00437B8D" w:rsidP="00F3068C">
            <w:pPr>
              <w:rPr>
                <w:b/>
                <w:sz w:val="22"/>
                <w:szCs w:val="22"/>
                <w:lang w:val="es-ES_tradnl"/>
              </w:rPr>
            </w:pPr>
            <w:r w:rsidRPr="002C440B">
              <w:rPr>
                <w:b/>
                <w:sz w:val="22"/>
                <w:szCs w:val="22"/>
                <w:lang w:val="es-ES_tradnl"/>
              </w:rPr>
              <w:t>NOMBRE CASO DE USO</w:t>
            </w:r>
          </w:p>
        </w:tc>
      </w:tr>
      <w:tr w:rsidR="00437B8D" w:rsidRPr="002C440B" w:rsidTr="00F3068C">
        <w:tc>
          <w:tcPr>
            <w:tcW w:w="3256" w:type="dxa"/>
          </w:tcPr>
          <w:p w:rsidR="00437B8D" w:rsidRPr="002C440B" w:rsidRDefault="00437B8D" w:rsidP="00F3068C">
            <w:pPr>
              <w:rPr>
                <w:sz w:val="22"/>
                <w:szCs w:val="22"/>
                <w:lang w:val="es-ES_tradnl"/>
              </w:rPr>
            </w:pPr>
            <w:r w:rsidRPr="002C440B">
              <w:rPr>
                <w:sz w:val="22"/>
                <w:szCs w:val="22"/>
                <w:lang w:val="es-ES_tradnl"/>
              </w:rPr>
              <w:t>CU009</w:t>
            </w:r>
          </w:p>
        </w:tc>
        <w:tc>
          <w:tcPr>
            <w:tcW w:w="5237" w:type="dxa"/>
          </w:tcPr>
          <w:p w:rsidR="00437B8D" w:rsidRPr="002C440B" w:rsidRDefault="00437B8D" w:rsidP="00F3068C">
            <w:pPr>
              <w:rPr>
                <w:sz w:val="22"/>
                <w:szCs w:val="22"/>
                <w:lang w:val="es-ES_tradnl"/>
              </w:rPr>
            </w:pPr>
            <w:r w:rsidRPr="002C440B">
              <w:rPr>
                <w:sz w:val="22"/>
                <w:szCs w:val="22"/>
                <w:lang w:val="es-ES_tradnl"/>
              </w:rPr>
              <w:t>RESERVAR ASIENTO(S) PARA VIAJE</w:t>
            </w:r>
          </w:p>
        </w:tc>
      </w:tr>
      <w:tr w:rsidR="00437B8D" w:rsidRPr="002C440B" w:rsidTr="00F3068C">
        <w:tc>
          <w:tcPr>
            <w:tcW w:w="3256" w:type="dxa"/>
          </w:tcPr>
          <w:p w:rsidR="00437B8D" w:rsidRPr="002C440B" w:rsidRDefault="00437B8D" w:rsidP="00F3068C">
            <w:pPr>
              <w:rPr>
                <w:b/>
                <w:sz w:val="22"/>
                <w:szCs w:val="22"/>
                <w:lang w:val="es-ES_tradnl"/>
              </w:rPr>
            </w:pPr>
            <w:r w:rsidRPr="002C440B">
              <w:rPr>
                <w:b/>
                <w:sz w:val="22"/>
                <w:szCs w:val="22"/>
                <w:lang w:val="es-ES_tradnl"/>
              </w:rPr>
              <w:t>ACTORES</w:t>
            </w:r>
          </w:p>
        </w:tc>
        <w:tc>
          <w:tcPr>
            <w:tcW w:w="5237" w:type="dxa"/>
          </w:tcPr>
          <w:p w:rsidR="00437B8D" w:rsidRPr="002C440B" w:rsidRDefault="00437B8D" w:rsidP="00F3068C">
            <w:pPr>
              <w:rPr>
                <w:sz w:val="22"/>
                <w:szCs w:val="22"/>
                <w:lang w:val="es-ES_tradnl"/>
              </w:rPr>
            </w:pPr>
            <w:r w:rsidRPr="002C440B">
              <w:rPr>
                <w:sz w:val="22"/>
                <w:szCs w:val="22"/>
                <w:lang w:val="es-ES_tradnl"/>
              </w:rPr>
              <w:t>Pasajero</w:t>
            </w:r>
          </w:p>
        </w:tc>
      </w:tr>
      <w:tr w:rsidR="00437B8D" w:rsidRPr="002C440B" w:rsidTr="00F3068C">
        <w:tc>
          <w:tcPr>
            <w:tcW w:w="3256" w:type="dxa"/>
          </w:tcPr>
          <w:p w:rsidR="00437B8D" w:rsidRPr="002C440B" w:rsidRDefault="00437B8D" w:rsidP="00F3068C">
            <w:pPr>
              <w:rPr>
                <w:b/>
                <w:sz w:val="22"/>
                <w:szCs w:val="22"/>
                <w:lang w:val="es-ES_tradnl"/>
              </w:rPr>
            </w:pPr>
            <w:r w:rsidRPr="002C440B">
              <w:rPr>
                <w:b/>
                <w:sz w:val="22"/>
                <w:szCs w:val="22"/>
                <w:lang w:val="es-ES_tradnl"/>
              </w:rPr>
              <w:t>OBJETIVO</w:t>
            </w:r>
          </w:p>
        </w:tc>
        <w:tc>
          <w:tcPr>
            <w:tcW w:w="5237" w:type="dxa"/>
          </w:tcPr>
          <w:p w:rsidR="00437B8D" w:rsidRPr="002C440B" w:rsidRDefault="00437B8D" w:rsidP="00437B8D">
            <w:pPr>
              <w:rPr>
                <w:sz w:val="22"/>
                <w:szCs w:val="22"/>
                <w:lang w:val="es-ES_tradnl"/>
              </w:rPr>
            </w:pPr>
            <w:r w:rsidRPr="002C440B">
              <w:rPr>
                <w:sz w:val="22"/>
                <w:szCs w:val="22"/>
                <w:lang w:val="es-ES_tradnl"/>
              </w:rPr>
              <w:t>Reservar asientos para un viaje determinado.</w:t>
            </w:r>
          </w:p>
        </w:tc>
      </w:tr>
      <w:tr w:rsidR="00437B8D" w:rsidRPr="002C440B" w:rsidTr="00F3068C">
        <w:tc>
          <w:tcPr>
            <w:tcW w:w="3256" w:type="dxa"/>
          </w:tcPr>
          <w:p w:rsidR="00437B8D" w:rsidRPr="002C440B" w:rsidRDefault="00437B8D" w:rsidP="00F3068C">
            <w:pPr>
              <w:rPr>
                <w:b/>
                <w:sz w:val="22"/>
                <w:szCs w:val="22"/>
                <w:lang w:val="es-ES_tradnl"/>
              </w:rPr>
            </w:pPr>
            <w:r w:rsidRPr="002C440B">
              <w:rPr>
                <w:b/>
                <w:sz w:val="22"/>
                <w:szCs w:val="22"/>
                <w:lang w:val="es-ES_tradnl"/>
              </w:rPr>
              <w:t>PRECONDICIONES</w:t>
            </w:r>
          </w:p>
        </w:tc>
        <w:tc>
          <w:tcPr>
            <w:tcW w:w="5237" w:type="dxa"/>
          </w:tcPr>
          <w:p w:rsidR="00951F2B" w:rsidRPr="002C440B" w:rsidRDefault="00951F2B" w:rsidP="00951F2B">
            <w:pPr>
              <w:rPr>
                <w:sz w:val="22"/>
                <w:szCs w:val="22"/>
                <w:lang w:val="es-ES_tradnl"/>
              </w:rPr>
            </w:pPr>
            <w:r w:rsidRPr="002C440B">
              <w:rPr>
                <w:sz w:val="22"/>
                <w:szCs w:val="22"/>
                <w:lang w:val="es-ES_tradnl"/>
              </w:rPr>
              <w:t>Debe encontrarse registrado el usuario “pasajero”.</w:t>
            </w:r>
          </w:p>
          <w:p w:rsidR="00437B8D" w:rsidRPr="002C440B" w:rsidRDefault="00951F2B" w:rsidP="00951F2B">
            <w:pPr>
              <w:rPr>
                <w:sz w:val="22"/>
                <w:szCs w:val="22"/>
                <w:lang w:val="es-ES_tradnl"/>
              </w:rPr>
            </w:pPr>
            <w:r w:rsidRPr="002C440B">
              <w:rPr>
                <w:sz w:val="22"/>
                <w:szCs w:val="22"/>
                <w:lang w:val="es-ES_tradnl"/>
              </w:rPr>
              <w:t>Debe encontrarse registrado al menos 1 “viaje”.</w:t>
            </w:r>
          </w:p>
        </w:tc>
      </w:tr>
      <w:tr w:rsidR="00437B8D" w:rsidRPr="002C440B" w:rsidTr="00F3068C">
        <w:tc>
          <w:tcPr>
            <w:tcW w:w="3256" w:type="dxa"/>
          </w:tcPr>
          <w:p w:rsidR="00437B8D" w:rsidRPr="002C440B" w:rsidRDefault="00437B8D" w:rsidP="00F3068C">
            <w:pPr>
              <w:rPr>
                <w:b/>
                <w:sz w:val="22"/>
                <w:szCs w:val="22"/>
                <w:lang w:val="es-ES_tradnl"/>
              </w:rPr>
            </w:pPr>
            <w:r w:rsidRPr="002C440B">
              <w:rPr>
                <w:b/>
                <w:sz w:val="22"/>
                <w:szCs w:val="22"/>
                <w:lang w:val="es-ES_tradnl"/>
              </w:rPr>
              <w:t>POSCONDICIONES</w:t>
            </w:r>
          </w:p>
        </w:tc>
        <w:tc>
          <w:tcPr>
            <w:tcW w:w="5237" w:type="dxa"/>
          </w:tcPr>
          <w:p w:rsidR="00437B8D" w:rsidRPr="002C440B" w:rsidRDefault="00437B8D" w:rsidP="00F3068C">
            <w:pPr>
              <w:rPr>
                <w:sz w:val="22"/>
                <w:szCs w:val="22"/>
                <w:lang w:val="es-ES_tradnl"/>
              </w:rPr>
            </w:pPr>
            <w:r w:rsidRPr="002C440B">
              <w:rPr>
                <w:sz w:val="22"/>
                <w:szCs w:val="22"/>
                <w:lang w:val="es-ES_tradnl"/>
              </w:rPr>
              <w:t>Ninguna</w:t>
            </w:r>
          </w:p>
        </w:tc>
      </w:tr>
      <w:tr w:rsidR="00437B8D" w:rsidRPr="002C440B" w:rsidTr="00F3068C">
        <w:tc>
          <w:tcPr>
            <w:tcW w:w="8493" w:type="dxa"/>
            <w:gridSpan w:val="2"/>
            <w:vAlign w:val="center"/>
          </w:tcPr>
          <w:p w:rsidR="00437B8D" w:rsidRPr="002C440B" w:rsidRDefault="00437B8D" w:rsidP="00F3068C">
            <w:pPr>
              <w:rPr>
                <w:sz w:val="22"/>
                <w:szCs w:val="22"/>
                <w:lang w:val="es-ES_tradnl"/>
              </w:rPr>
            </w:pPr>
            <w:r w:rsidRPr="002C440B">
              <w:rPr>
                <w:b/>
                <w:sz w:val="22"/>
                <w:szCs w:val="22"/>
                <w:lang w:val="es-ES_tradnl"/>
              </w:rPr>
              <w:t>CURSO TÍPICO DE EVENTOS</w:t>
            </w:r>
          </w:p>
        </w:tc>
      </w:tr>
      <w:tr w:rsidR="00437B8D" w:rsidRPr="002C440B" w:rsidTr="00F3068C">
        <w:tc>
          <w:tcPr>
            <w:tcW w:w="3256" w:type="dxa"/>
          </w:tcPr>
          <w:p w:rsidR="00437B8D" w:rsidRPr="002C440B" w:rsidRDefault="00437B8D" w:rsidP="00F3068C">
            <w:pPr>
              <w:rPr>
                <w:b/>
                <w:sz w:val="22"/>
                <w:szCs w:val="22"/>
                <w:lang w:val="es-ES_tradnl"/>
              </w:rPr>
            </w:pPr>
            <w:r w:rsidRPr="002C440B">
              <w:rPr>
                <w:b/>
                <w:sz w:val="22"/>
                <w:szCs w:val="22"/>
                <w:lang w:val="es-ES_tradnl"/>
              </w:rPr>
              <w:t>Acción del &lt;&lt;Actor&gt;&gt;</w:t>
            </w:r>
          </w:p>
        </w:tc>
        <w:tc>
          <w:tcPr>
            <w:tcW w:w="5237" w:type="dxa"/>
          </w:tcPr>
          <w:p w:rsidR="00437B8D" w:rsidRPr="002C440B" w:rsidRDefault="00437B8D" w:rsidP="00F3068C">
            <w:pPr>
              <w:rPr>
                <w:b/>
                <w:sz w:val="22"/>
                <w:szCs w:val="22"/>
                <w:lang w:val="es-ES_tradnl"/>
              </w:rPr>
            </w:pPr>
            <w:r w:rsidRPr="002C440B">
              <w:rPr>
                <w:b/>
                <w:sz w:val="22"/>
                <w:szCs w:val="22"/>
                <w:lang w:val="es-ES_tradnl"/>
              </w:rPr>
              <w:t>Respuesta del &lt;&lt;Sistema&gt;&gt;</w:t>
            </w:r>
          </w:p>
        </w:tc>
      </w:tr>
      <w:tr w:rsidR="00437B8D" w:rsidRPr="002C440B" w:rsidTr="00F3068C">
        <w:tc>
          <w:tcPr>
            <w:tcW w:w="3256" w:type="dxa"/>
          </w:tcPr>
          <w:p w:rsidR="00437B8D" w:rsidRPr="002C440B" w:rsidRDefault="00F3068C" w:rsidP="009978E3">
            <w:pPr>
              <w:pStyle w:val="Prrafodelista"/>
              <w:numPr>
                <w:ilvl w:val="0"/>
                <w:numId w:val="23"/>
              </w:numPr>
              <w:ind w:left="171" w:hanging="171"/>
              <w:rPr>
                <w:sz w:val="22"/>
                <w:szCs w:val="22"/>
                <w:lang w:val="es-ES_tradnl"/>
              </w:rPr>
            </w:pPr>
            <w:r w:rsidRPr="002C440B">
              <w:rPr>
                <w:sz w:val="22"/>
                <w:szCs w:val="22"/>
                <w:lang w:val="es-ES_tradnl"/>
              </w:rPr>
              <w:t>Seleccionar viaje</w:t>
            </w:r>
          </w:p>
        </w:tc>
        <w:tc>
          <w:tcPr>
            <w:tcW w:w="5237" w:type="dxa"/>
          </w:tcPr>
          <w:p w:rsidR="00437B8D" w:rsidRPr="002C440B" w:rsidRDefault="00F3068C" w:rsidP="009978E3">
            <w:pPr>
              <w:pStyle w:val="Prrafodelista"/>
              <w:numPr>
                <w:ilvl w:val="0"/>
                <w:numId w:val="23"/>
              </w:numPr>
              <w:ind w:left="171" w:hanging="171"/>
              <w:rPr>
                <w:sz w:val="22"/>
                <w:szCs w:val="22"/>
                <w:lang w:val="es-ES_tradnl"/>
              </w:rPr>
            </w:pPr>
            <w:r w:rsidRPr="002C440B">
              <w:rPr>
                <w:sz w:val="22"/>
                <w:szCs w:val="22"/>
                <w:lang w:val="es-ES_tradnl"/>
              </w:rPr>
              <w:t>Obtener cantidad de reservas activas del pasajero</w:t>
            </w:r>
          </w:p>
          <w:p w:rsidR="00F3068C" w:rsidRPr="002C440B" w:rsidRDefault="00F3068C" w:rsidP="009978E3">
            <w:pPr>
              <w:pStyle w:val="Prrafodelista"/>
              <w:numPr>
                <w:ilvl w:val="0"/>
                <w:numId w:val="23"/>
              </w:numPr>
              <w:ind w:left="171" w:hanging="171"/>
              <w:rPr>
                <w:sz w:val="22"/>
                <w:szCs w:val="22"/>
                <w:lang w:val="es-ES_tradnl"/>
              </w:rPr>
            </w:pPr>
            <w:r w:rsidRPr="002C440B">
              <w:rPr>
                <w:sz w:val="22"/>
                <w:szCs w:val="22"/>
                <w:lang w:val="es-ES_tradnl"/>
              </w:rPr>
              <w:t>Retorna cantidad de reservas activas</w:t>
            </w:r>
          </w:p>
        </w:tc>
      </w:tr>
      <w:tr w:rsidR="00F3068C" w:rsidRPr="002C440B" w:rsidTr="00F3068C">
        <w:tc>
          <w:tcPr>
            <w:tcW w:w="8493" w:type="dxa"/>
            <w:gridSpan w:val="2"/>
          </w:tcPr>
          <w:p w:rsidR="00F3068C" w:rsidRPr="002C440B" w:rsidRDefault="00F3068C" w:rsidP="00F3068C">
            <w:pPr>
              <w:rPr>
                <w:sz w:val="22"/>
                <w:szCs w:val="22"/>
                <w:lang w:val="es-ES_tradnl"/>
              </w:rPr>
            </w:pPr>
            <w:r w:rsidRPr="002C440B">
              <w:rPr>
                <w:sz w:val="22"/>
                <w:szCs w:val="22"/>
                <w:lang w:val="es-ES_tradnl"/>
              </w:rPr>
              <w:lastRenderedPageBreak/>
              <w:t>[a.1] cantidad de reservas activas &lt;=1?</w:t>
            </w:r>
          </w:p>
        </w:tc>
      </w:tr>
      <w:tr w:rsidR="00437B8D" w:rsidRPr="002C440B" w:rsidTr="00F3068C">
        <w:tc>
          <w:tcPr>
            <w:tcW w:w="3256" w:type="dxa"/>
          </w:tcPr>
          <w:p w:rsidR="00437B8D" w:rsidRPr="002C440B" w:rsidRDefault="00437B8D" w:rsidP="00F3068C">
            <w:pPr>
              <w:rPr>
                <w:sz w:val="22"/>
                <w:szCs w:val="22"/>
                <w:lang w:val="es-ES_tradnl"/>
              </w:rPr>
            </w:pPr>
          </w:p>
        </w:tc>
        <w:tc>
          <w:tcPr>
            <w:tcW w:w="5237" w:type="dxa"/>
          </w:tcPr>
          <w:p w:rsidR="00437B8D" w:rsidRPr="002C440B" w:rsidRDefault="00342C09" w:rsidP="009978E3">
            <w:pPr>
              <w:pStyle w:val="Prrafodelista"/>
              <w:numPr>
                <w:ilvl w:val="0"/>
                <w:numId w:val="23"/>
              </w:numPr>
              <w:ind w:left="171" w:hanging="171"/>
              <w:rPr>
                <w:sz w:val="22"/>
                <w:szCs w:val="22"/>
                <w:lang w:val="es-ES_tradnl"/>
              </w:rPr>
            </w:pPr>
            <w:r w:rsidRPr="002C440B">
              <w:rPr>
                <w:sz w:val="22"/>
                <w:szCs w:val="22"/>
                <w:lang w:val="es-ES_tradnl"/>
              </w:rPr>
              <w:t>Verificar condición de tiempo ([fecha hora viaje] - [fecha hora actual] &gt; 45 minutos y &lt;=48 horas)</w:t>
            </w:r>
          </w:p>
        </w:tc>
      </w:tr>
      <w:tr w:rsidR="00342C09" w:rsidRPr="002C440B" w:rsidTr="00C54AA6">
        <w:tc>
          <w:tcPr>
            <w:tcW w:w="8493" w:type="dxa"/>
            <w:gridSpan w:val="2"/>
          </w:tcPr>
          <w:p w:rsidR="00342C09" w:rsidRPr="002C440B" w:rsidRDefault="00342C09" w:rsidP="00342C09">
            <w:pPr>
              <w:rPr>
                <w:sz w:val="22"/>
                <w:szCs w:val="22"/>
                <w:lang w:val="es-ES_tradnl"/>
              </w:rPr>
            </w:pPr>
            <w:r w:rsidRPr="002C440B">
              <w:rPr>
                <w:sz w:val="22"/>
                <w:szCs w:val="22"/>
                <w:lang w:val="es-ES_tradnl"/>
              </w:rPr>
              <w:t>[a.1.1] cumple la condición de tiempo?</w:t>
            </w:r>
          </w:p>
        </w:tc>
      </w:tr>
      <w:tr w:rsidR="00437B8D" w:rsidRPr="002C440B" w:rsidTr="00F3068C">
        <w:tc>
          <w:tcPr>
            <w:tcW w:w="3256" w:type="dxa"/>
          </w:tcPr>
          <w:p w:rsidR="00437B8D" w:rsidRPr="002C440B" w:rsidRDefault="00342C09" w:rsidP="009978E3">
            <w:pPr>
              <w:pStyle w:val="Prrafodelista"/>
              <w:numPr>
                <w:ilvl w:val="0"/>
                <w:numId w:val="23"/>
              </w:numPr>
              <w:ind w:left="171" w:hanging="171"/>
              <w:rPr>
                <w:sz w:val="22"/>
                <w:szCs w:val="22"/>
                <w:lang w:val="es-ES_tradnl"/>
              </w:rPr>
            </w:pPr>
            <w:r w:rsidRPr="002C440B">
              <w:rPr>
                <w:sz w:val="22"/>
                <w:szCs w:val="22"/>
                <w:lang w:val="es-ES_tradnl"/>
              </w:rPr>
              <w:t>Seleccionar asientos</w:t>
            </w:r>
          </w:p>
        </w:tc>
        <w:tc>
          <w:tcPr>
            <w:tcW w:w="5237" w:type="dxa"/>
          </w:tcPr>
          <w:p w:rsidR="00437B8D" w:rsidRPr="002C440B" w:rsidRDefault="00437B8D" w:rsidP="00342C09">
            <w:pPr>
              <w:pStyle w:val="Prrafodelista"/>
              <w:ind w:left="317"/>
              <w:rPr>
                <w:sz w:val="22"/>
                <w:szCs w:val="22"/>
                <w:lang w:val="es-ES_tradnl"/>
              </w:rPr>
            </w:pPr>
          </w:p>
        </w:tc>
      </w:tr>
      <w:tr w:rsidR="00437B8D" w:rsidRPr="002C440B" w:rsidTr="00F3068C">
        <w:tc>
          <w:tcPr>
            <w:tcW w:w="3256" w:type="dxa"/>
          </w:tcPr>
          <w:p w:rsidR="00437B8D" w:rsidRPr="002C440B" w:rsidRDefault="00342C09" w:rsidP="009978E3">
            <w:pPr>
              <w:pStyle w:val="Prrafodelista"/>
              <w:numPr>
                <w:ilvl w:val="0"/>
                <w:numId w:val="23"/>
              </w:numPr>
              <w:ind w:left="171" w:hanging="171"/>
              <w:rPr>
                <w:sz w:val="22"/>
                <w:szCs w:val="22"/>
                <w:lang w:val="es-ES_tradnl"/>
              </w:rPr>
            </w:pPr>
            <w:r w:rsidRPr="002C440B">
              <w:rPr>
                <w:sz w:val="22"/>
                <w:szCs w:val="22"/>
                <w:lang w:val="es-ES_tradnl"/>
              </w:rPr>
              <w:t>Ingresar cantidad de asientos especiales</w:t>
            </w:r>
          </w:p>
        </w:tc>
        <w:tc>
          <w:tcPr>
            <w:tcW w:w="5237" w:type="dxa"/>
          </w:tcPr>
          <w:p w:rsidR="00437B8D" w:rsidRPr="002C440B" w:rsidRDefault="00342C09" w:rsidP="009978E3">
            <w:pPr>
              <w:pStyle w:val="Prrafodelista"/>
              <w:numPr>
                <w:ilvl w:val="0"/>
                <w:numId w:val="23"/>
              </w:numPr>
              <w:ind w:left="171" w:hanging="171"/>
              <w:rPr>
                <w:sz w:val="22"/>
                <w:szCs w:val="22"/>
                <w:lang w:val="es-ES_tradnl"/>
              </w:rPr>
            </w:pPr>
            <w:r w:rsidRPr="002C440B">
              <w:rPr>
                <w:sz w:val="22"/>
                <w:szCs w:val="22"/>
                <w:lang w:val="es-ES_tradnl"/>
              </w:rPr>
              <w:t>Calcular “total a pagar”</w:t>
            </w:r>
          </w:p>
          <w:p w:rsidR="00342C09" w:rsidRPr="002C440B" w:rsidRDefault="00342C09" w:rsidP="009978E3">
            <w:pPr>
              <w:pStyle w:val="Prrafodelista"/>
              <w:numPr>
                <w:ilvl w:val="0"/>
                <w:numId w:val="23"/>
              </w:numPr>
              <w:ind w:left="171" w:hanging="171"/>
              <w:rPr>
                <w:sz w:val="22"/>
                <w:szCs w:val="22"/>
                <w:lang w:val="es-ES_tradnl"/>
              </w:rPr>
            </w:pPr>
            <w:r w:rsidRPr="002C440B">
              <w:rPr>
                <w:sz w:val="22"/>
                <w:szCs w:val="22"/>
                <w:lang w:val="es-ES_tradnl"/>
              </w:rPr>
              <w:t>Retorna “total a pagar”</w:t>
            </w:r>
          </w:p>
        </w:tc>
      </w:tr>
      <w:tr w:rsidR="00437B8D" w:rsidRPr="002C440B" w:rsidTr="00F3068C">
        <w:tc>
          <w:tcPr>
            <w:tcW w:w="3256" w:type="dxa"/>
          </w:tcPr>
          <w:p w:rsidR="00437B8D" w:rsidRPr="002C440B" w:rsidRDefault="00342C09" w:rsidP="009978E3">
            <w:pPr>
              <w:pStyle w:val="Prrafodelista"/>
              <w:numPr>
                <w:ilvl w:val="0"/>
                <w:numId w:val="23"/>
              </w:numPr>
              <w:ind w:left="171" w:hanging="171"/>
              <w:rPr>
                <w:sz w:val="22"/>
                <w:szCs w:val="22"/>
                <w:lang w:val="es-ES_tradnl"/>
              </w:rPr>
            </w:pPr>
            <w:r w:rsidRPr="002C440B">
              <w:rPr>
                <w:sz w:val="22"/>
                <w:szCs w:val="22"/>
                <w:lang w:val="es-ES_tradnl"/>
              </w:rPr>
              <w:t>Confirmar reservación</w:t>
            </w:r>
          </w:p>
        </w:tc>
        <w:tc>
          <w:tcPr>
            <w:tcW w:w="5237" w:type="dxa"/>
          </w:tcPr>
          <w:p w:rsidR="00437B8D" w:rsidRPr="002C440B" w:rsidRDefault="00342C09" w:rsidP="009978E3">
            <w:pPr>
              <w:pStyle w:val="Prrafodelista"/>
              <w:numPr>
                <w:ilvl w:val="0"/>
                <w:numId w:val="23"/>
              </w:numPr>
              <w:ind w:left="317" w:hanging="313"/>
              <w:rPr>
                <w:sz w:val="22"/>
                <w:szCs w:val="22"/>
                <w:lang w:val="es-ES_tradnl"/>
              </w:rPr>
            </w:pPr>
            <w:r w:rsidRPr="002C440B">
              <w:rPr>
                <w:sz w:val="22"/>
                <w:szCs w:val="22"/>
                <w:lang w:val="es-ES_tradnl"/>
              </w:rPr>
              <w:t>Registrar venta_reserva (cancelado=false)</w:t>
            </w:r>
          </w:p>
          <w:p w:rsidR="00342C09" w:rsidRPr="002C440B" w:rsidRDefault="00342C09" w:rsidP="009978E3">
            <w:pPr>
              <w:pStyle w:val="Prrafodelista"/>
              <w:numPr>
                <w:ilvl w:val="0"/>
                <w:numId w:val="23"/>
              </w:numPr>
              <w:ind w:left="317" w:hanging="313"/>
              <w:rPr>
                <w:sz w:val="22"/>
                <w:szCs w:val="22"/>
                <w:lang w:val="es-ES_tradnl"/>
              </w:rPr>
            </w:pPr>
            <w:r w:rsidRPr="002C440B">
              <w:rPr>
                <w:sz w:val="22"/>
                <w:szCs w:val="22"/>
                <w:lang w:val="es-ES_tradnl"/>
              </w:rPr>
              <w:t>Ok del proceso</w:t>
            </w:r>
          </w:p>
          <w:p w:rsidR="00342C09" w:rsidRPr="002C440B" w:rsidRDefault="00342C09" w:rsidP="009978E3">
            <w:pPr>
              <w:pStyle w:val="Prrafodelista"/>
              <w:numPr>
                <w:ilvl w:val="0"/>
                <w:numId w:val="23"/>
              </w:numPr>
              <w:ind w:left="317" w:hanging="313"/>
              <w:rPr>
                <w:sz w:val="22"/>
                <w:szCs w:val="22"/>
                <w:lang w:val="es-ES_tradnl"/>
              </w:rPr>
            </w:pPr>
            <w:r w:rsidRPr="002C440B">
              <w:rPr>
                <w:sz w:val="22"/>
                <w:szCs w:val="22"/>
                <w:lang w:val="es-ES_tradnl"/>
              </w:rPr>
              <w:t>Retorna mensaje “reserva procesada exitosamente”</w:t>
            </w:r>
          </w:p>
        </w:tc>
      </w:tr>
      <w:tr w:rsidR="00342C09" w:rsidRPr="002C440B" w:rsidTr="00C54AA6">
        <w:tc>
          <w:tcPr>
            <w:tcW w:w="8493" w:type="dxa"/>
            <w:gridSpan w:val="2"/>
          </w:tcPr>
          <w:p w:rsidR="00342C09" w:rsidRPr="002C440B" w:rsidRDefault="00342C09" w:rsidP="00342C09">
            <w:pPr>
              <w:rPr>
                <w:sz w:val="22"/>
                <w:szCs w:val="22"/>
                <w:lang w:val="es-ES_tradnl"/>
              </w:rPr>
            </w:pPr>
            <w:r w:rsidRPr="002C440B">
              <w:rPr>
                <w:sz w:val="22"/>
                <w:szCs w:val="22"/>
                <w:lang w:val="es-ES_tradnl"/>
              </w:rPr>
              <w:t>No cumple la condición de tiempo [a.1.1]</w:t>
            </w:r>
          </w:p>
        </w:tc>
      </w:tr>
      <w:tr w:rsidR="00342C09" w:rsidRPr="002C440B" w:rsidTr="00342C09">
        <w:tc>
          <w:tcPr>
            <w:tcW w:w="3256" w:type="dxa"/>
          </w:tcPr>
          <w:p w:rsidR="00342C09" w:rsidRPr="002C440B" w:rsidRDefault="00342C09" w:rsidP="00342C09">
            <w:pPr>
              <w:rPr>
                <w:sz w:val="22"/>
                <w:szCs w:val="22"/>
                <w:lang w:val="es-ES_tradnl"/>
              </w:rPr>
            </w:pPr>
          </w:p>
        </w:tc>
        <w:tc>
          <w:tcPr>
            <w:tcW w:w="5237" w:type="dxa"/>
          </w:tcPr>
          <w:p w:rsidR="00342C09" w:rsidRPr="002C440B" w:rsidRDefault="00342C09" w:rsidP="009978E3">
            <w:pPr>
              <w:pStyle w:val="Prrafodelista"/>
              <w:numPr>
                <w:ilvl w:val="0"/>
                <w:numId w:val="23"/>
              </w:numPr>
              <w:ind w:left="317" w:hanging="313"/>
              <w:rPr>
                <w:sz w:val="22"/>
                <w:szCs w:val="22"/>
                <w:lang w:val="es-ES_tradnl"/>
              </w:rPr>
            </w:pPr>
            <w:r w:rsidRPr="002C440B">
              <w:rPr>
                <w:sz w:val="22"/>
                <w:szCs w:val="22"/>
                <w:lang w:val="es-ES_tradnl"/>
              </w:rPr>
              <w:t>Retorna mensaje “no se puede efectuar reservaciones para el viaje seleccionado”.</w:t>
            </w:r>
          </w:p>
        </w:tc>
      </w:tr>
      <w:tr w:rsidR="00342C09" w:rsidRPr="002C440B" w:rsidTr="00C54AA6">
        <w:tc>
          <w:tcPr>
            <w:tcW w:w="8493" w:type="dxa"/>
            <w:gridSpan w:val="2"/>
          </w:tcPr>
          <w:p w:rsidR="00342C09" w:rsidRPr="002C440B" w:rsidRDefault="00342C09" w:rsidP="00342C09">
            <w:pPr>
              <w:rPr>
                <w:sz w:val="22"/>
                <w:szCs w:val="22"/>
                <w:lang w:val="es-ES_tradnl"/>
              </w:rPr>
            </w:pPr>
            <w:r w:rsidRPr="002C440B">
              <w:rPr>
                <w:sz w:val="22"/>
                <w:szCs w:val="22"/>
                <w:lang w:val="es-ES_tradnl"/>
              </w:rPr>
              <w:t>Fin condición [a.1.1]</w:t>
            </w:r>
          </w:p>
        </w:tc>
      </w:tr>
      <w:tr w:rsidR="00342C09" w:rsidRPr="002C440B" w:rsidTr="00C54AA6">
        <w:tc>
          <w:tcPr>
            <w:tcW w:w="8493" w:type="dxa"/>
            <w:gridSpan w:val="2"/>
          </w:tcPr>
          <w:p w:rsidR="00342C09" w:rsidRPr="002C440B" w:rsidRDefault="00342C09" w:rsidP="00342C09">
            <w:pPr>
              <w:rPr>
                <w:sz w:val="22"/>
                <w:szCs w:val="22"/>
                <w:lang w:val="es-ES_tradnl"/>
              </w:rPr>
            </w:pPr>
            <w:r w:rsidRPr="002C440B">
              <w:rPr>
                <w:sz w:val="22"/>
                <w:szCs w:val="22"/>
                <w:lang w:val="es-ES_tradnl"/>
              </w:rPr>
              <w:t>La cantidad de reservas activas es &gt; 1 [a.1]</w:t>
            </w:r>
          </w:p>
        </w:tc>
      </w:tr>
      <w:tr w:rsidR="00437B8D" w:rsidRPr="002C440B" w:rsidTr="00F3068C">
        <w:tc>
          <w:tcPr>
            <w:tcW w:w="3256" w:type="dxa"/>
          </w:tcPr>
          <w:p w:rsidR="00437B8D" w:rsidRPr="002C440B" w:rsidRDefault="00437B8D" w:rsidP="00342C09">
            <w:pPr>
              <w:pStyle w:val="Prrafodelista"/>
              <w:ind w:left="317"/>
              <w:rPr>
                <w:sz w:val="22"/>
                <w:szCs w:val="22"/>
                <w:lang w:val="es-ES_tradnl"/>
              </w:rPr>
            </w:pPr>
          </w:p>
        </w:tc>
        <w:tc>
          <w:tcPr>
            <w:tcW w:w="5237" w:type="dxa"/>
          </w:tcPr>
          <w:p w:rsidR="00437B8D" w:rsidRPr="002C440B" w:rsidRDefault="00342C09" w:rsidP="009978E3">
            <w:pPr>
              <w:pStyle w:val="Prrafodelista"/>
              <w:numPr>
                <w:ilvl w:val="0"/>
                <w:numId w:val="23"/>
              </w:numPr>
              <w:ind w:left="317" w:hanging="313"/>
              <w:rPr>
                <w:sz w:val="22"/>
                <w:szCs w:val="22"/>
                <w:lang w:val="es-ES_tradnl"/>
              </w:rPr>
            </w:pPr>
            <w:r w:rsidRPr="002C440B">
              <w:rPr>
                <w:sz w:val="22"/>
                <w:szCs w:val="22"/>
                <w:lang w:val="es-ES_tradnl"/>
              </w:rPr>
              <w:t xml:space="preserve">Retorna </w:t>
            </w:r>
            <w:r w:rsidR="00AC1179" w:rsidRPr="002C440B">
              <w:rPr>
                <w:sz w:val="22"/>
                <w:szCs w:val="22"/>
                <w:lang w:val="es-ES_tradnl"/>
              </w:rPr>
              <w:t>mensaje “no se puede almacenar más</w:t>
            </w:r>
            <w:r w:rsidRPr="002C440B">
              <w:rPr>
                <w:sz w:val="22"/>
                <w:szCs w:val="22"/>
                <w:lang w:val="es-ES_tradnl"/>
              </w:rPr>
              <w:t xml:space="preserve"> de 2 reservaciones activas por pasajero”</w:t>
            </w:r>
          </w:p>
        </w:tc>
      </w:tr>
      <w:tr w:rsidR="00437B8D" w:rsidRPr="002C440B" w:rsidTr="00F3068C">
        <w:tc>
          <w:tcPr>
            <w:tcW w:w="8493" w:type="dxa"/>
            <w:gridSpan w:val="2"/>
          </w:tcPr>
          <w:p w:rsidR="00437B8D" w:rsidRPr="002C440B" w:rsidRDefault="00342C09" w:rsidP="00F3068C">
            <w:pPr>
              <w:rPr>
                <w:sz w:val="22"/>
                <w:szCs w:val="22"/>
                <w:lang w:val="es-ES_tradnl"/>
              </w:rPr>
            </w:pPr>
            <w:r w:rsidRPr="002C440B">
              <w:rPr>
                <w:sz w:val="22"/>
                <w:szCs w:val="22"/>
                <w:lang w:val="es-ES_tradnl"/>
              </w:rPr>
              <w:t>Fin condición [a.1]</w:t>
            </w:r>
          </w:p>
        </w:tc>
      </w:tr>
      <w:tr w:rsidR="00437B8D" w:rsidRPr="002C440B" w:rsidTr="00F3068C">
        <w:tc>
          <w:tcPr>
            <w:tcW w:w="3256" w:type="dxa"/>
          </w:tcPr>
          <w:p w:rsidR="00437B8D" w:rsidRPr="002C440B" w:rsidRDefault="00437B8D" w:rsidP="00F3068C">
            <w:pPr>
              <w:rPr>
                <w:b/>
                <w:sz w:val="22"/>
                <w:szCs w:val="22"/>
                <w:lang w:val="es-ES_tradnl"/>
              </w:rPr>
            </w:pPr>
            <w:r w:rsidRPr="002C440B">
              <w:rPr>
                <w:b/>
                <w:sz w:val="22"/>
                <w:szCs w:val="22"/>
                <w:lang w:val="es-ES_tradnl"/>
              </w:rPr>
              <w:t>MANEJO DE SITUACIONES EXCEPCIONALES</w:t>
            </w:r>
          </w:p>
        </w:tc>
        <w:tc>
          <w:tcPr>
            <w:tcW w:w="5237" w:type="dxa"/>
          </w:tcPr>
          <w:p w:rsidR="00437B8D" w:rsidRPr="002C440B" w:rsidRDefault="00437B8D" w:rsidP="00F3068C">
            <w:pPr>
              <w:rPr>
                <w:sz w:val="22"/>
                <w:szCs w:val="22"/>
                <w:lang w:val="es-ES_tradnl"/>
              </w:rPr>
            </w:pPr>
            <w:r w:rsidRPr="002C440B">
              <w:rPr>
                <w:sz w:val="22"/>
                <w:szCs w:val="22"/>
                <w:lang w:val="es-ES_tradnl"/>
              </w:rPr>
              <w:t>Ninguna</w:t>
            </w:r>
          </w:p>
        </w:tc>
      </w:tr>
    </w:tbl>
    <w:p w:rsidR="004C7A08" w:rsidRDefault="003D1FF8" w:rsidP="00E571CA">
      <w:pPr>
        <w:pStyle w:val="Sinespaciado"/>
        <w:rPr>
          <w:sz w:val="16"/>
          <w:szCs w:val="16"/>
          <w:lang w:val="es-ES_tradnl"/>
        </w:rPr>
      </w:pPr>
      <w:r w:rsidRPr="00177497">
        <w:rPr>
          <w:b/>
          <w:noProof/>
          <w:sz w:val="16"/>
          <w:szCs w:val="16"/>
          <w:lang w:val="es-ES_tradnl"/>
        </w:rPr>
        <w:t>Realizado por</w:t>
      </w:r>
      <w:r w:rsidR="004C7A08" w:rsidRPr="002C440B">
        <w:rPr>
          <w:b/>
          <w:sz w:val="16"/>
          <w:szCs w:val="16"/>
          <w:lang w:val="es-ES_tradnl"/>
        </w:rPr>
        <w:t>:</w:t>
      </w:r>
      <w:r w:rsidR="004C7A08" w:rsidRPr="002C440B">
        <w:rPr>
          <w:sz w:val="16"/>
          <w:szCs w:val="16"/>
          <w:lang w:val="es-ES_tradnl"/>
        </w:rPr>
        <w:t xml:space="preserve"> </w:t>
      </w:r>
      <w:r w:rsidR="001722D2" w:rsidRPr="002C440B">
        <w:rPr>
          <w:sz w:val="16"/>
          <w:szCs w:val="16"/>
          <w:lang w:val="es-ES_tradnl"/>
        </w:rPr>
        <w:t>Allauca E., Guevara L. 2015</w:t>
      </w:r>
    </w:p>
    <w:p w:rsidR="009737B9" w:rsidRPr="009737B9" w:rsidRDefault="009737B9" w:rsidP="009737B9">
      <w:pPr>
        <w:pStyle w:val="Sinespaciado"/>
      </w:pPr>
    </w:p>
    <w:p w:rsidR="001D30B7" w:rsidRPr="002C440B" w:rsidRDefault="001D30B7" w:rsidP="001A7698">
      <w:pPr>
        <w:pStyle w:val="Descripcin"/>
        <w:spacing w:before="120" w:after="120" w:line="360" w:lineRule="auto"/>
        <w:rPr>
          <w:i w:val="0"/>
          <w:color w:val="auto"/>
          <w:sz w:val="22"/>
          <w:szCs w:val="22"/>
          <w:lang w:val="es-ES_tradnl"/>
        </w:rPr>
      </w:pPr>
      <w:bookmarkStart w:id="554" w:name="_Toc434575459"/>
      <w:r w:rsidRPr="002C440B">
        <w:rPr>
          <w:b/>
          <w:i w:val="0"/>
          <w:color w:val="auto"/>
          <w:sz w:val="22"/>
          <w:szCs w:val="22"/>
          <w:lang w:val="es-ES_tradnl"/>
        </w:rPr>
        <w:t xml:space="preserve">Tabla </w:t>
      </w:r>
      <w:r w:rsidRPr="002C440B">
        <w:rPr>
          <w:b/>
          <w:i w:val="0"/>
          <w:color w:val="auto"/>
          <w:sz w:val="22"/>
          <w:szCs w:val="22"/>
          <w:lang w:val="es-ES_tradnl"/>
        </w:rPr>
        <w:fldChar w:fldCharType="begin"/>
      </w:r>
      <w:r w:rsidRPr="002C440B">
        <w:rPr>
          <w:b/>
          <w:i w:val="0"/>
          <w:color w:val="auto"/>
          <w:sz w:val="22"/>
          <w:szCs w:val="22"/>
          <w:lang w:val="es-ES_tradnl"/>
        </w:rPr>
        <w:instrText xml:space="preserve"> SEQ Tabla \* ARABIC </w:instrText>
      </w:r>
      <w:r w:rsidRPr="002C440B">
        <w:rPr>
          <w:b/>
          <w:i w:val="0"/>
          <w:color w:val="auto"/>
          <w:sz w:val="22"/>
          <w:szCs w:val="22"/>
          <w:lang w:val="es-ES_tradnl"/>
        </w:rPr>
        <w:fldChar w:fldCharType="separate"/>
      </w:r>
      <w:r w:rsidR="00C763D2">
        <w:rPr>
          <w:b/>
          <w:i w:val="0"/>
          <w:noProof/>
          <w:color w:val="auto"/>
          <w:sz w:val="22"/>
          <w:szCs w:val="22"/>
          <w:lang w:val="es-ES_tradnl"/>
        </w:rPr>
        <w:t>66</w:t>
      </w:r>
      <w:r w:rsidRPr="002C440B">
        <w:rPr>
          <w:b/>
          <w:i w:val="0"/>
          <w:color w:val="auto"/>
          <w:sz w:val="22"/>
          <w:szCs w:val="22"/>
          <w:lang w:val="es-ES_tradnl"/>
        </w:rPr>
        <w:fldChar w:fldCharType="end"/>
      </w:r>
      <w:r w:rsidR="009511C9">
        <w:rPr>
          <w:b/>
          <w:i w:val="0"/>
          <w:color w:val="auto"/>
          <w:sz w:val="22"/>
          <w:szCs w:val="22"/>
          <w:lang w:val="es-ES_tradnl"/>
        </w:rPr>
        <w:t xml:space="preserve">. </w:t>
      </w:r>
      <w:r w:rsidRPr="002C440B">
        <w:rPr>
          <w:i w:val="0"/>
          <w:color w:val="auto"/>
          <w:sz w:val="22"/>
          <w:szCs w:val="22"/>
          <w:lang w:val="es-ES_tradnl"/>
        </w:rPr>
        <w:t>Caso de Uso – Modificar reserva</w:t>
      </w:r>
      <w:bookmarkEnd w:id="554"/>
    </w:p>
    <w:tbl>
      <w:tblPr>
        <w:tblStyle w:val="Tablaconcuadrcula"/>
        <w:tblW w:w="0" w:type="auto"/>
        <w:tblLook w:val="04A0" w:firstRow="1" w:lastRow="0" w:firstColumn="1" w:lastColumn="0" w:noHBand="0" w:noVBand="1"/>
      </w:tblPr>
      <w:tblGrid>
        <w:gridCol w:w="3256"/>
        <w:gridCol w:w="5237"/>
      </w:tblGrid>
      <w:tr w:rsidR="002F2FFE" w:rsidRPr="002C440B" w:rsidTr="001312D0">
        <w:tc>
          <w:tcPr>
            <w:tcW w:w="3256" w:type="dxa"/>
            <w:shd w:val="clear" w:color="auto" w:fill="F2F2F2" w:themeFill="background1" w:themeFillShade="F2"/>
          </w:tcPr>
          <w:p w:rsidR="002F2FFE" w:rsidRPr="002C440B" w:rsidRDefault="002F2FFE" w:rsidP="00C54AA6">
            <w:pPr>
              <w:rPr>
                <w:b/>
                <w:sz w:val="22"/>
                <w:szCs w:val="22"/>
                <w:lang w:val="es-ES_tradnl"/>
              </w:rPr>
            </w:pPr>
            <w:r w:rsidRPr="002C440B">
              <w:rPr>
                <w:b/>
                <w:sz w:val="22"/>
                <w:szCs w:val="22"/>
                <w:lang w:val="es-ES_tradnl"/>
              </w:rPr>
              <w:t>N° CASO DE USO</w:t>
            </w:r>
          </w:p>
        </w:tc>
        <w:tc>
          <w:tcPr>
            <w:tcW w:w="5237" w:type="dxa"/>
            <w:shd w:val="clear" w:color="auto" w:fill="F2F2F2" w:themeFill="background1" w:themeFillShade="F2"/>
          </w:tcPr>
          <w:p w:rsidR="002F2FFE" w:rsidRPr="002C440B" w:rsidRDefault="002F2FFE" w:rsidP="00C54AA6">
            <w:pPr>
              <w:rPr>
                <w:b/>
                <w:sz w:val="22"/>
                <w:szCs w:val="22"/>
                <w:lang w:val="es-ES_tradnl"/>
              </w:rPr>
            </w:pPr>
            <w:r w:rsidRPr="002C440B">
              <w:rPr>
                <w:b/>
                <w:sz w:val="22"/>
                <w:szCs w:val="22"/>
                <w:lang w:val="es-ES_tradnl"/>
              </w:rPr>
              <w:t>NOMBRE CASO DE USO</w:t>
            </w:r>
          </w:p>
        </w:tc>
      </w:tr>
      <w:tr w:rsidR="002F2FFE" w:rsidRPr="002C440B" w:rsidTr="00C54AA6">
        <w:tc>
          <w:tcPr>
            <w:tcW w:w="3256" w:type="dxa"/>
          </w:tcPr>
          <w:p w:rsidR="002F2FFE" w:rsidRPr="002C440B" w:rsidRDefault="002F2FFE" w:rsidP="00C54AA6">
            <w:pPr>
              <w:rPr>
                <w:sz w:val="22"/>
                <w:szCs w:val="22"/>
                <w:lang w:val="es-ES_tradnl"/>
              </w:rPr>
            </w:pPr>
            <w:r w:rsidRPr="002C440B">
              <w:rPr>
                <w:sz w:val="22"/>
                <w:szCs w:val="22"/>
                <w:lang w:val="es-ES_tradnl"/>
              </w:rPr>
              <w:t>CU010</w:t>
            </w:r>
          </w:p>
        </w:tc>
        <w:tc>
          <w:tcPr>
            <w:tcW w:w="5237" w:type="dxa"/>
          </w:tcPr>
          <w:p w:rsidR="002F2FFE" w:rsidRPr="002C440B" w:rsidRDefault="002F2FFE" w:rsidP="00C54AA6">
            <w:pPr>
              <w:rPr>
                <w:sz w:val="22"/>
                <w:szCs w:val="22"/>
                <w:lang w:val="es-ES_tradnl"/>
              </w:rPr>
            </w:pPr>
            <w:r w:rsidRPr="002C440B">
              <w:rPr>
                <w:sz w:val="22"/>
                <w:szCs w:val="22"/>
                <w:lang w:val="es-ES_tradnl"/>
              </w:rPr>
              <w:t>MODIFICAR RESERVA</w:t>
            </w:r>
          </w:p>
        </w:tc>
      </w:tr>
      <w:tr w:rsidR="002F2FFE" w:rsidRPr="002C440B" w:rsidTr="00C54AA6">
        <w:tc>
          <w:tcPr>
            <w:tcW w:w="3256" w:type="dxa"/>
          </w:tcPr>
          <w:p w:rsidR="002F2FFE" w:rsidRPr="002C440B" w:rsidRDefault="002F2FFE" w:rsidP="00C54AA6">
            <w:pPr>
              <w:rPr>
                <w:b/>
                <w:sz w:val="22"/>
                <w:szCs w:val="22"/>
                <w:lang w:val="es-ES_tradnl"/>
              </w:rPr>
            </w:pPr>
            <w:r w:rsidRPr="002C440B">
              <w:rPr>
                <w:b/>
                <w:sz w:val="22"/>
                <w:szCs w:val="22"/>
                <w:lang w:val="es-ES_tradnl"/>
              </w:rPr>
              <w:t>ACTORES</w:t>
            </w:r>
          </w:p>
        </w:tc>
        <w:tc>
          <w:tcPr>
            <w:tcW w:w="5237" w:type="dxa"/>
          </w:tcPr>
          <w:p w:rsidR="002F2FFE" w:rsidRPr="002C440B" w:rsidRDefault="002F2FFE" w:rsidP="00C54AA6">
            <w:pPr>
              <w:rPr>
                <w:sz w:val="22"/>
                <w:szCs w:val="22"/>
                <w:lang w:val="es-ES_tradnl"/>
              </w:rPr>
            </w:pPr>
            <w:r w:rsidRPr="002C440B">
              <w:rPr>
                <w:sz w:val="22"/>
                <w:szCs w:val="22"/>
                <w:lang w:val="es-ES_tradnl"/>
              </w:rPr>
              <w:t>Pasajero</w:t>
            </w:r>
          </w:p>
        </w:tc>
      </w:tr>
      <w:tr w:rsidR="002F2FFE" w:rsidRPr="002C440B" w:rsidTr="00C54AA6">
        <w:tc>
          <w:tcPr>
            <w:tcW w:w="3256" w:type="dxa"/>
          </w:tcPr>
          <w:p w:rsidR="002F2FFE" w:rsidRPr="002C440B" w:rsidRDefault="002F2FFE" w:rsidP="00C54AA6">
            <w:pPr>
              <w:rPr>
                <w:b/>
                <w:sz w:val="22"/>
                <w:szCs w:val="22"/>
                <w:lang w:val="es-ES_tradnl"/>
              </w:rPr>
            </w:pPr>
            <w:r w:rsidRPr="002C440B">
              <w:rPr>
                <w:b/>
                <w:sz w:val="22"/>
                <w:szCs w:val="22"/>
                <w:lang w:val="es-ES_tradnl"/>
              </w:rPr>
              <w:t>OBJETIVO</w:t>
            </w:r>
          </w:p>
        </w:tc>
        <w:tc>
          <w:tcPr>
            <w:tcW w:w="5237" w:type="dxa"/>
          </w:tcPr>
          <w:p w:rsidR="002F2FFE" w:rsidRPr="002C440B" w:rsidRDefault="00551664" w:rsidP="00C54AA6">
            <w:pPr>
              <w:rPr>
                <w:sz w:val="22"/>
                <w:szCs w:val="22"/>
                <w:lang w:val="es-ES_tradnl"/>
              </w:rPr>
            </w:pPr>
            <w:r w:rsidRPr="002C440B">
              <w:rPr>
                <w:sz w:val="22"/>
                <w:szCs w:val="22"/>
                <w:lang w:val="es-ES_tradnl"/>
              </w:rPr>
              <w:t>Modificar los asientos registrados en una determinada reserva (cantidad y tipo)</w:t>
            </w:r>
            <w:r w:rsidR="002F2FFE" w:rsidRPr="002C440B">
              <w:rPr>
                <w:sz w:val="22"/>
                <w:szCs w:val="22"/>
                <w:lang w:val="es-ES_tradnl"/>
              </w:rPr>
              <w:t>.</w:t>
            </w:r>
          </w:p>
        </w:tc>
      </w:tr>
      <w:tr w:rsidR="002F2FFE" w:rsidRPr="002C440B" w:rsidTr="00C54AA6">
        <w:tc>
          <w:tcPr>
            <w:tcW w:w="3256" w:type="dxa"/>
          </w:tcPr>
          <w:p w:rsidR="002F2FFE" w:rsidRPr="002C440B" w:rsidRDefault="002F2FFE" w:rsidP="00C54AA6">
            <w:pPr>
              <w:rPr>
                <w:b/>
                <w:sz w:val="22"/>
                <w:szCs w:val="22"/>
                <w:lang w:val="es-ES_tradnl"/>
              </w:rPr>
            </w:pPr>
            <w:r w:rsidRPr="002C440B">
              <w:rPr>
                <w:b/>
                <w:sz w:val="22"/>
                <w:szCs w:val="22"/>
                <w:lang w:val="es-ES_tradnl"/>
              </w:rPr>
              <w:t>PRECONDICIONES</w:t>
            </w:r>
          </w:p>
        </w:tc>
        <w:tc>
          <w:tcPr>
            <w:tcW w:w="5237" w:type="dxa"/>
          </w:tcPr>
          <w:p w:rsidR="002F2FFE" w:rsidRPr="002C440B" w:rsidRDefault="002F2FFE" w:rsidP="00C54AA6">
            <w:pPr>
              <w:rPr>
                <w:sz w:val="22"/>
                <w:szCs w:val="22"/>
                <w:lang w:val="es-ES_tradnl"/>
              </w:rPr>
            </w:pPr>
            <w:r w:rsidRPr="002C440B">
              <w:rPr>
                <w:sz w:val="22"/>
                <w:szCs w:val="22"/>
                <w:lang w:val="es-ES_tradnl"/>
              </w:rPr>
              <w:t>Debe encontrarse registrado el usuario “pasajero”.</w:t>
            </w:r>
          </w:p>
          <w:p w:rsidR="002F2FFE" w:rsidRPr="002C440B" w:rsidRDefault="002F2FFE" w:rsidP="00551664">
            <w:pPr>
              <w:rPr>
                <w:sz w:val="22"/>
                <w:szCs w:val="22"/>
                <w:lang w:val="es-ES_tradnl"/>
              </w:rPr>
            </w:pPr>
            <w:r w:rsidRPr="002C440B">
              <w:rPr>
                <w:sz w:val="22"/>
                <w:szCs w:val="22"/>
                <w:lang w:val="es-ES_tradnl"/>
              </w:rPr>
              <w:t>Debe encontrarse registrado al menos 1 “</w:t>
            </w:r>
            <w:r w:rsidR="00551664" w:rsidRPr="002C440B">
              <w:rPr>
                <w:sz w:val="22"/>
                <w:szCs w:val="22"/>
                <w:lang w:val="es-ES_tradnl"/>
              </w:rPr>
              <w:t>venta_reserva</w:t>
            </w:r>
            <w:r w:rsidRPr="002C440B">
              <w:rPr>
                <w:sz w:val="22"/>
                <w:szCs w:val="22"/>
                <w:lang w:val="es-ES_tradnl"/>
              </w:rPr>
              <w:t>”</w:t>
            </w:r>
            <w:r w:rsidR="00551664" w:rsidRPr="002C440B">
              <w:rPr>
                <w:sz w:val="22"/>
                <w:szCs w:val="22"/>
                <w:lang w:val="es-ES_tradnl"/>
              </w:rPr>
              <w:t xml:space="preserve"> activa del pasajero, no cancelada (reservación), con sus asiento_vru relacionados</w:t>
            </w:r>
            <w:r w:rsidRPr="002C440B">
              <w:rPr>
                <w:sz w:val="22"/>
                <w:szCs w:val="22"/>
                <w:lang w:val="es-ES_tradnl"/>
              </w:rPr>
              <w:t>.</w:t>
            </w:r>
          </w:p>
        </w:tc>
      </w:tr>
      <w:tr w:rsidR="002F2FFE" w:rsidRPr="002C440B" w:rsidTr="00C54AA6">
        <w:tc>
          <w:tcPr>
            <w:tcW w:w="3256" w:type="dxa"/>
          </w:tcPr>
          <w:p w:rsidR="002F2FFE" w:rsidRPr="002C440B" w:rsidRDefault="002F2FFE" w:rsidP="00C54AA6">
            <w:pPr>
              <w:rPr>
                <w:b/>
                <w:sz w:val="22"/>
                <w:szCs w:val="22"/>
                <w:lang w:val="es-ES_tradnl"/>
              </w:rPr>
            </w:pPr>
            <w:r w:rsidRPr="002C440B">
              <w:rPr>
                <w:b/>
                <w:sz w:val="22"/>
                <w:szCs w:val="22"/>
                <w:lang w:val="es-ES_tradnl"/>
              </w:rPr>
              <w:t>POSCONDICIONES</w:t>
            </w:r>
          </w:p>
        </w:tc>
        <w:tc>
          <w:tcPr>
            <w:tcW w:w="5237" w:type="dxa"/>
          </w:tcPr>
          <w:p w:rsidR="002F2FFE" w:rsidRPr="002C440B" w:rsidRDefault="002F2FFE" w:rsidP="00C54AA6">
            <w:pPr>
              <w:rPr>
                <w:sz w:val="22"/>
                <w:szCs w:val="22"/>
                <w:lang w:val="es-ES_tradnl"/>
              </w:rPr>
            </w:pPr>
            <w:r w:rsidRPr="002C440B">
              <w:rPr>
                <w:sz w:val="22"/>
                <w:szCs w:val="22"/>
                <w:lang w:val="es-ES_tradnl"/>
              </w:rPr>
              <w:t>Ninguna</w:t>
            </w:r>
          </w:p>
        </w:tc>
      </w:tr>
      <w:tr w:rsidR="002F2FFE" w:rsidRPr="002C440B" w:rsidTr="00C54AA6">
        <w:tc>
          <w:tcPr>
            <w:tcW w:w="8493" w:type="dxa"/>
            <w:gridSpan w:val="2"/>
            <w:vAlign w:val="center"/>
          </w:tcPr>
          <w:p w:rsidR="002F2FFE" w:rsidRPr="002C440B" w:rsidRDefault="002F2FFE" w:rsidP="00C54AA6">
            <w:pPr>
              <w:rPr>
                <w:sz w:val="22"/>
                <w:szCs w:val="22"/>
                <w:lang w:val="es-ES_tradnl"/>
              </w:rPr>
            </w:pPr>
            <w:r w:rsidRPr="002C440B">
              <w:rPr>
                <w:b/>
                <w:sz w:val="22"/>
                <w:szCs w:val="22"/>
                <w:lang w:val="es-ES_tradnl"/>
              </w:rPr>
              <w:t>CURSO TÍPICO DE EVENTOS</w:t>
            </w:r>
          </w:p>
        </w:tc>
      </w:tr>
      <w:tr w:rsidR="002F2FFE" w:rsidRPr="002C440B" w:rsidTr="00C54AA6">
        <w:tc>
          <w:tcPr>
            <w:tcW w:w="3256" w:type="dxa"/>
          </w:tcPr>
          <w:p w:rsidR="002F2FFE" w:rsidRPr="002C440B" w:rsidRDefault="002F2FFE" w:rsidP="00C54AA6">
            <w:pPr>
              <w:rPr>
                <w:b/>
                <w:sz w:val="22"/>
                <w:szCs w:val="22"/>
                <w:lang w:val="es-ES_tradnl"/>
              </w:rPr>
            </w:pPr>
            <w:r w:rsidRPr="002C440B">
              <w:rPr>
                <w:b/>
                <w:sz w:val="22"/>
                <w:szCs w:val="22"/>
                <w:lang w:val="es-ES_tradnl"/>
              </w:rPr>
              <w:t>Acción del &lt;&lt;Actor&gt;&gt;</w:t>
            </w:r>
          </w:p>
        </w:tc>
        <w:tc>
          <w:tcPr>
            <w:tcW w:w="5237" w:type="dxa"/>
          </w:tcPr>
          <w:p w:rsidR="002F2FFE" w:rsidRPr="002C440B" w:rsidRDefault="002F2FFE" w:rsidP="00C54AA6">
            <w:pPr>
              <w:rPr>
                <w:b/>
                <w:sz w:val="22"/>
                <w:szCs w:val="22"/>
                <w:lang w:val="es-ES_tradnl"/>
              </w:rPr>
            </w:pPr>
            <w:r w:rsidRPr="002C440B">
              <w:rPr>
                <w:b/>
                <w:sz w:val="22"/>
                <w:szCs w:val="22"/>
                <w:lang w:val="es-ES_tradnl"/>
              </w:rPr>
              <w:t>Respuesta del &lt;&lt;Sistema&gt;&gt;</w:t>
            </w:r>
          </w:p>
        </w:tc>
      </w:tr>
      <w:tr w:rsidR="002F2FFE" w:rsidRPr="002C440B" w:rsidTr="00C54AA6">
        <w:tc>
          <w:tcPr>
            <w:tcW w:w="3256" w:type="dxa"/>
          </w:tcPr>
          <w:p w:rsidR="002F2FFE" w:rsidRPr="002C440B" w:rsidRDefault="00551664" w:rsidP="009978E3">
            <w:pPr>
              <w:pStyle w:val="Prrafodelista"/>
              <w:numPr>
                <w:ilvl w:val="0"/>
                <w:numId w:val="24"/>
              </w:numPr>
              <w:ind w:left="171" w:hanging="171"/>
              <w:rPr>
                <w:sz w:val="22"/>
                <w:szCs w:val="22"/>
                <w:lang w:val="es-ES_tradnl"/>
              </w:rPr>
            </w:pPr>
            <w:r w:rsidRPr="002C440B">
              <w:rPr>
                <w:sz w:val="22"/>
                <w:szCs w:val="22"/>
                <w:lang w:val="es-ES_tradnl"/>
              </w:rPr>
              <w:t>Listar reservas activas</w:t>
            </w:r>
          </w:p>
        </w:tc>
        <w:tc>
          <w:tcPr>
            <w:tcW w:w="5237" w:type="dxa"/>
          </w:tcPr>
          <w:p w:rsidR="002F2FFE" w:rsidRPr="002C440B" w:rsidRDefault="00551664" w:rsidP="009978E3">
            <w:pPr>
              <w:pStyle w:val="Prrafodelista"/>
              <w:numPr>
                <w:ilvl w:val="0"/>
                <w:numId w:val="24"/>
              </w:numPr>
              <w:ind w:left="171" w:hanging="171"/>
              <w:rPr>
                <w:sz w:val="22"/>
                <w:szCs w:val="22"/>
                <w:lang w:val="es-ES_tradnl"/>
              </w:rPr>
            </w:pPr>
            <w:r w:rsidRPr="002C440B">
              <w:rPr>
                <w:sz w:val="22"/>
                <w:szCs w:val="22"/>
                <w:lang w:val="es-ES_tradnl"/>
              </w:rPr>
              <w:t>Buscar reservas activas del pasajero (cod_pasajero, cancelado=false, estado=activo)</w:t>
            </w:r>
          </w:p>
          <w:p w:rsidR="002F2FFE" w:rsidRPr="002C440B" w:rsidRDefault="002F2FFE" w:rsidP="009978E3">
            <w:pPr>
              <w:pStyle w:val="Prrafodelista"/>
              <w:numPr>
                <w:ilvl w:val="0"/>
                <w:numId w:val="24"/>
              </w:numPr>
              <w:ind w:left="171" w:hanging="171"/>
              <w:rPr>
                <w:sz w:val="22"/>
                <w:szCs w:val="22"/>
                <w:lang w:val="es-ES_tradnl"/>
              </w:rPr>
            </w:pPr>
            <w:r w:rsidRPr="002C440B">
              <w:rPr>
                <w:sz w:val="22"/>
                <w:szCs w:val="22"/>
                <w:lang w:val="es-ES_tradnl"/>
              </w:rPr>
              <w:t xml:space="preserve">Retorna </w:t>
            </w:r>
            <w:r w:rsidR="00551664" w:rsidRPr="002C440B">
              <w:rPr>
                <w:sz w:val="22"/>
                <w:szCs w:val="22"/>
                <w:lang w:val="es-ES_tradnl"/>
              </w:rPr>
              <w:t>conjunto de [reservas_activas] (ws)</w:t>
            </w:r>
          </w:p>
          <w:p w:rsidR="00551664" w:rsidRPr="002C440B" w:rsidRDefault="00551664" w:rsidP="009978E3">
            <w:pPr>
              <w:pStyle w:val="Prrafodelista"/>
              <w:numPr>
                <w:ilvl w:val="0"/>
                <w:numId w:val="24"/>
              </w:numPr>
              <w:ind w:left="171" w:hanging="171"/>
              <w:rPr>
                <w:sz w:val="22"/>
                <w:szCs w:val="22"/>
                <w:lang w:val="es-ES_tradnl"/>
              </w:rPr>
            </w:pPr>
            <w:r w:rsidRPr="002C440B">
              <w:rPr>
                <w:sz w:val="22"/>
                <w:szCs w:val="22"/>
                <w:lang w:val="es-ES_tradnl"/>
              </w:rPr>
              <w:t>Listado de reservas activas</w:t>
            </w:r>
          </w:p>
        </w:tc>
      </w:tr>
      <w:tr w:rsidR="002F2FFE" w:rsidRPr="002C440B" w:rsidTr="00C54AA6">
        <w:tc>
          <w:tcPr>
            <w:tcW w:w="3256" w:type="dxa"/>
          </w:tcPr>
          <w:p w:rsidR="002F2FFE" w:rsidRPr="002C440B" w:rsidRDefault="00551664" w:rsidP="009978E3">
            <w:pPr>
              <w:pStyle w:val="Prrafodelista"/>
              <w:numPr>
                <w:ilvl w:val="0"/>
                <w:numId w:val="24"/>
              </w:numPr>
              <w:ind w:left="171" w:hanging="171"/>
              <w:rPr>
                <w:sz w:val="22"/>
                <w:szCs w:val="22"/>
                <w:lang w:val="es-ES_tradnl"/>
              </w:rPr>
            </w:pPr>
            <w:r w:rsidRPr="002C440B">
              <w:rPr>
                <w:sz w:val="22"/>
                <w:szCs w:val="22"/>
                <w:lang w:val="es-ES_tradnl"/>
              </w:rPr>
              <w:t>Seleccionar reserva a modificar</w:t>
            </w:r>
          </w:p>
        </w:tc>
        <w:tc>
          <w:tcPr>
            <w:tcW w:w="5237" w:type="dxa"/>
          </w:tcPr>
          <w:p w:rsidR="002F2FFE" w:rsidRPr="002C440B" w:rsidRDefault="00C80217" w:rsidP="009978E3">
            <w:pPr>
              <w:pStyle w:val="Prrafodelista"/>
              <w:numPr>
                <w:ilvl w:val="0"/>
                <w:numId w:val="24"/>
              </w:numPr>
              <w:ind w:left="171" w:hanging="171"/>
              <w:rPr>
                <w:sz w:val="22"/>
                <w:szCs w:val="22"/>
                <w:lang w:val="es-ES_tradnl"/>
              </w:rPr>
            </w:pPr>
            <w:r w:rsidRPr="002C440B">
              <w:rPr>
                <w:sz w:val="22"/>
                <w:szCs w:val="22"/>
                <w:lang w:val="es-ES_tradnl"/>
              </w:rPr>
              <w:t>Buscar reserva (codigo_reserva)</w:t>
            </w:r>
          </w:p>
          <w:p w:rsidR="00C80217" w:rsidRPr="002C440B" w:rsidRDefault="00C80217" w:rsidP="009978E3">
            <w:pPr>
              <w:pStyle w:val="Prrafodelista"/>
              <w:numPr>
                <w:ilvl w:val="0"/>
                <w:numId w:val="24"/>
              </w:numPr>
              <w:ind w:left="171" w:hanging="171"/>
              <w:rPr>
                <w:sz w:val="22"/>
                <w:szCs w:val="22"/>
                <w:lang w:val="es-ES_tradnl"/>
              </w:rPr>
            </w:pPr>
            <w:r w:rsidRPr="002C440B">
              <w:rPr>
                <w:sz w:val="22"/>
                <w:szCs w:val="22"/>
                <w:lang w:val="es-ES_tradnl"/>
              </w:rPr>
              <w:t>Retorna [reserva] (ws)</w:t>
            </w:r>
          </w:p>
          <w:p w:rsidR="00C80217" w:rsidRPr="002C440B" w:rsidRDefault="00C80217" w:rsidP="009978E3">
            <w:pPr>
              <w:pStyle w:val="Prrafodelista"/>
              <w:numPr>
                <w:ilvl w:val="0"/>
                <w:numId w:val="24"/>
              </w:numPr>
              <w:ind w:left="171" w:hanging="171"/>
              <w:rPr>
                <w:sz w:val="22"/>
                <w:szCs w:val="22"/>
                <w:lang w:val="es-ES_tradnl"/>
              </w:rPr>
            </w:pPr>
            <w:r w:rsidRPr="002C440B">
              <w:rPr>
                <w:sz w:val="22"/>
                <w:szCs w:val="22"/>
                <w:lang w:val="es-ES_tradnl"/>
              </w:rPr>
              <w:t>Buscar viaje (codigo_viaje)</w:t>
            </w:r>
          </w:p>
          <w:p w:rsidR="00C80217" w:rsidRPr="002C440B" w:rsidRDefault="00C80217" w:rsidP="009978E3">
            <w:pPr>
              <w:pStyle w:val="Prrafodelista"/>
              <w:numPr>
                <w:ilvl w:val="0"/>
                <w:numId w:val="24"/>
              </w:numPr>
              <w:ind w:left="171" w:hanging="171"/>
              <w:rPr>
                <w:sz w:val="22"/>
                <w:szCs w:val="22"/>
                <w:lang w:val="es-ES_tradnl"/>
              </w:rPr>
            </w:pPr>
            <w:r w:rsidRPr="002C440B">
              <w:rPr>
                <w:sz w:val="22"/>
                <w:szCs w:val="22"/>
                <w:lang w:val="es-ES_tradnl"/>
              </w:rPr>
              <w:t>Retorna [viaje] (ws)</w:t>
            </w:r>
          </w:p>
        </w:tc>
      </w:tr>
      <w:tr w:rsidR="002F2FFE" w:rsidRPr="002C440B" w:rsidTr="00C54AA6">
        <w:tc>
          <w:tcPr>
            <w:tcW w:w="3256" w:type="dxa"/>
          </w:tcPr>
          <w:p w:rsidR="002F2FFE" w:rsidRPr="002C440B" w:rsidRDefault="002F2FFE" w:rsidP="009978E3">
            <w:pPr>
              <w:pStyle w:val="Prrafodelista"/>
              <w:numPr>
                <w:ilvl w:val="0"/>
                <w:numId w:val="24"/>
              </w:numPr>
              <w:ind w:left="313" w:hanging="313"/>
              <w:rPr>
                <w:sz w:val="22"/>
                <w:szCs w:val="22"/>
                <w:lang w:val="es-ES_tradnl"/>
              </w:rPr>
            </w:pPr>
            <w:r w:rsidRPr="002C440B">
              <w:rPr>
                <w:sz w:val="22"/>
                <w:szCs w:val="22"/>
                <w:lang w:val="es-ES_tradnl"/>
              </w:rPr>
              <w:t>Seleccionar asientos</w:t>
            </w:r>
          </w:p>
          <w:p w:rsidR="00C80217" w:rsidRPr="002C440B" w:rsidRDefault="00C80217" w:rsidP="009978E3">
            <w:pPr>
              <w:pStyle w:val="Prrafodelista"/>
              <w:numPr>
                <w:ilvl w:val="0"/>
                <w:numId w:val="24"/>
              </w:numPr>
              <w:ind w:left="313" w:hanging="313"/>
              <w:rPr>
                <w:sz w:val="22"/>
                <w:szCs w:val="22"/>
                <w:lang w:val="es-ES_tradnl"/>
              </w:rPr>
            </w:pPr>
            <w:r w:rsidRPr="002C440B">
              <w:rPr>
                <w:sz w:val="22"/>
                <w:szCs w:val="22"/>
                <w:lang w:val="es-ES_tradnl"/>
              </w:rPr>
              <w:t>Ingresar cantidad de asientos especiales</w:t>
            </w:r>
          </w:p>
        </w:tc>
        <w:tc>
          <w:tcPr>
            <w:tcW w:w="5237" w:type="dxa"/>
          </w:tcPr>
          <w:p w:rsidR="002F2FFE" w:rsidRPr="002C440B" w:rsidRDefault="00C80217" w:rsidP="009978E3">
            <w:pPr>
              <w:pStyle w:val="Prrafodelista"/>
              <w:numPr>
                <w:ilvl w:val="0"/>
                <w:numId w:val="24"/>
              </w:numPr>
              <w:ind w:left="313" w:hanging="313"/>
              <w:rPr>
                <w:sz w:val="22"/>
                <w:szCs w:val="22"/>
                <w:lang w:val="es-ES_tradnl"/>
              </w:rPr>
            </w:pPr>
            <w:r w:rsidRPr="002C440B">
              <w:rPr>
                <w:sz w:val="22"/>
                <w:szCs w:val="22"/>
                <w:lang w:val="es-ES_tradnl"/>
              </w:rPr>
              <w:t>Calcular “total a pagar”</w:t>
            </w:r>
          </w:p>
          <w:p w:rsidR="00C80217" w:rsidRPr="002C440B" w:rsidRDefault="00C80217" w:rsidP="009978E3">
            <w:pPr>
              <w:pStyle w:val="Prrafodelista"/>
              <w:numPr>
                <w:ilvl w:val="0"/>
                <w:numId w:val="24"/>
              </w:numPr>
              <w:ind w:left="313" w:hanging="313"/>
              <w:rPr>
                <w:sz w:val="22"/>
                <w:szCs w:val="22"/>
                <w:lang w:val="es-ES_tradnl"/>
              </w:rPr>
            </w:pPr>
            <w:r w:rsidRPr="002C440B">
              <w:rPr>
                <w:sz w:val="22"/>
                <w:szCs w:val="22"/>
                <w:lang w:val="es-ES_tradnl"/>
              </w:rPr>
              <w:t>Retorna nuevo “total a pagar” (Interfaz)</w:t>
            </w:r>
          </w:p>
        </w:tc>
      </w:tr>
      <w:tr w:rsidR="002F2FFE" w:rsidRPr="002C440B" w:rsidTr="00C54AA6">
        <w:tc>
          <w:tcPr>
            <w:tcW w:w="3256" w:type="dxa"/>
          </w:tcPr>
          <w:p w:rsidR="002F2FFE" w:rsidRPr="002C440B" w:rsidRDefault="00C80217" w:rsidP="009978E3">
            <w:pPr>
              <w:pStyle w:val="Prrafodelista"/>
              <w:numPr>
                <w:ilvl w:val="0"/>
                <w:numId w:val="24"/>
              </w:numPr>
              <w:ind w:left="313" w:hanging="313"/>
              <w:rPr>
                <w:sz w:val="22"/>
                <w:szCs w:val="22"/>
                <w:lang w:val="es-ES_tradnl"/>
              </w:rPr>
            </w:pPr>
            <w:r w:rsidRPr="002C440B">
              <w:rPr>
                <w:sz w:val="22"/>
                <w:szCs w:val="22"/>
                <w:lang w:val="es-ES_tradnl"/>
              </w:rPr>
              <w:t xml:space="preserve">Confirmar </w:t>
            </w:r>
            <w:r w:rsidR="00286B8D" w:rsidRPr="002C440B">
              <w:rPr>
                <w:sz w:val="22"/>
                <w:szCs w:val="22"/>
                <w:lang w:val="es-ES_tradnl"/>
              </w:rPr>
              <w:t>modificación</w:t>
            </w:r>
          </w:p>
        </w:tc>
        <w:tc>
          <w:tcPr>
            <w:tcW w:w="5237" w:type="dxa"/>
          </w:tcPr>
          <w:p w:rsidR="002F2FFE" w:rsidRPr="002C440B" w:rsidRDefault="00C80217" w:rsidP="009978E3">
            <w:pPr>
              <w:pStyle w:val="Prrafodelista"/>
              <w:numPr>
                <w:ilvl w:val="0"/>
                <w:numId w:val="24"/>
              </w:numPr>
              <w:ind w:left="313" w:hanging="313"/>
              <w:rPr>
                <w:sz w:val="22"/>
                <w:szCs w:val="22"/>
                <w:lang w:val="es-ES_tradnl"/>
              </w:rPr>
            </w:pPr>
            <w:r w:rsidRPr="002C440B">
              <w:rPr>
                <w:sz w:val="22"/>
                <w:szCs w:val="22"/>
                <w:lang w:val="es-ES_tradnl"/>
              </w:rPr>
              <w:t>Modifica</w:t>
            </w:r>
            <w:r w:rsidR="00AC1179" w:rsidRPr="002C440B">
              <w:rPr>
                <w:sz w:val="22"/>
                <w:szCs w:val="22"/>
                <w:lang w:val="es-ES_tradnl"/>
              </w:rPr>
              <w:t xml:space="preserve">r </w:t>
            </w:r>
            <w:r w:rsidR="00286B8D" w:rsidRPr="002C440B">
              <w:rPr>
                <w:sz w:val="22"/>
                <w:szCs w:val="22"/>
                <w:lang w:val="es-ES_tradnl"/>
              </w:rPr>
              <w:t>venta reserva</w:t>
            </w:r>
            <w:r w:rsidR="00AC1179" w:rsidRPr="002C440B">
              <w:rPr>
                <w:sz w:val="22"/>
                <w:szCs w:val="22"/>
                <w:lang w:val="es-ES_tradnl"/>
              </w:rPr>
              <w:t xml:space="preserve"> (cantidad asientos </w:t>
            </w:r>
            <w:r w:rsidRPr="002C440B">
              <w:rPr>
                <w:sz w:val="22"/>
                <w:szCs w:val="22"/>
                <w:lang w:val="es-ES_tradnl"/>
              </w:rPr>
              <w:t>especiales, total a pagar)</w:t>
            </w:r>
          </w:p>
          <w:p w:rsidR="00C80217" w:rsidRPr="002C440B" w:rsidRDefault="00C80217" w:rsidP="009978E3">
            <w:pPr>
              <w:pStyle w:val="Prrafodelista"/>
              <w:numPr>
                <w:ilvl w:val="0"/>
                <w:numId w:val="24"/>
              </w:numPr>
              <w:ind w:left="313" w:hanging="313"/>
              <w:rPr>
                <w:sz w:val="22"/>
                <w:szCs w:val="22"/>
                <w:lang w:val="es-ES_tradnl"/>
              </w:rPr>
            </w:pPr>
            <w:r w:rsidRPr="002C440B">
              <w:rPr>
                <w:sz w:val="22"/>
                <w:szCs w:val="22"/>
                <w:lang w:val="es-ES_tradnl"/>
              </w:rPr>
              <w:t>Modificar el estado de los asiento_vru anteriores a “inactivo”</w:t>
            </w:r>
          </w:p>
          <w:p w:rsidR="00C80217" w:rsidRPr="002C440B" w:rsidRDefault="00C80217" w:rsidP="009978E3">
            <w:pPr>
              <w:pStyle w:val="Prrafodelista"/>
              <w:numPr>
                <w:ilvl w:val="0"/>
                <w:numId w:val="24"/>
              </w:numPr>
              <w:ind w:left="313" w:hanging="313"/>
              <w:rPr>
                <w:sz w:val="22"/>
                <w:szCs w:val="22"/>
                <w:lang w:val="es-ES_tradnl"/>
              </w:rPr>
            </w:pPr>
            <w:r w:rsidRPr="002C440B">
              <w:rPr>
                <w:sz w:val="22"/>
                <w:szCs w:val="22"/>
                <w:lang w:val="es-ES_tradnl"/>
              </w:rPr>
              <w:t>Registrar nuevos asiento_vru</w:t>
            </w:r>
          </w:p>
          <w:p w:rsidR="002F2FFE" w:rsidRPr="002C440B" w:rsidRDefault="00C80217" w:rsidP="009978E3">
            <w:pPr>
              <w:pStyle w:val="Prrafodelista"/>
              <w:numPr>
                <w:ilvl w:val="0"/>
                <w:numId w:val="24"/>
              </w:numPr>
              <w:ind w:left="313" w:hanging="313"/>
              <w:rPr>
                <w:sz w:val="22"/>
                <w:szCs w:val="22"/>
                <w:lang w:val="es-ES_tradnl"/>
              </w:rPr>
            </w:pPr>
            <w:r w:rsidRPr="002C440B">
              <w:rPr>
                <w:sz w:val="22"/>
                <w:szCs w:val="22"/>
                <w:lang w:val="es-ES_tradnl"/>
              </w:rPr>
              <w:t>Retorna ok del proceso</w:t>
            </w:r>
          </w:p>
          <w:p w:rsidR="00C80217" w:rsidRPr="002C440B" w:rsidRDefault="00C80217" w:rsidP="009978E3">
            <w:pPr>
              <w:pStyle w:val="Prrafodelista"/>
              <w:numPr>
                <w:ilvl w:val="0"/>
                <w:numId w:val="24"/>
              </w:numPr>
              <w:ind w:left="313" w:hanging="313"/>
              <w:rPr>
                <w:sz w:val="22"/>
                <w:szCs w:val="22"/>
                <w:lang w:val="es-ES_tradnl"/>
              </w:rPr>
            </w:pPr>
            <w:r w:rsidRPr="002C440B">
              <w:rPr>
                <w:sz w:val="22"/>
                <w:szCs w:val="22"/>
                <w:lang w:val="es-ES_tradnl"/>
              </w:rPr>
              <w:t>Retorna mensaje “proceso exitoso” (Interfaz)</w:t>
            </w:r>
          </w:p>
        </w:tc>
      </w:tr>
      <w:tr w:rsidR="002F2FFE" w:rsidRPr="002C440B" w:rsidTr="00C54AA6">
        <w:tc>
          <w:tcPr>
            <w:tcW w:w="3256" w:type="dxa"/>
          </w:tcPr>
          <w:p w:rsidR="002F2FFE" w:rsidRPr="002C440B" w:rsidRDefault="002F2FFE" w:rsidP="00C54AA6">
            <w:pPr>
              <w:rPr>
                <w:b/>
                <w:sz w:val="22"/>
                <w:szCs w:val="22"/>
                <w:lang w:val="es-ES_tradnl"/>
              </w:rPr>
            </w:pPr>
            <w:r w:rsidRPr="002C440B">
              <w:rPr>
                <w:b/>
                <w:sz w:val="22"/>
                <w:szCs w:val="22"/>
                <w:lang w:val="es-ES_tradnl"/>
              </w:rPr>
              <w:lastRenderedPageBreak/>
              <w:t>MANEJO DE SITUACIONES EXCEPCIONALES</w:t>
            </w:r>
          </w:p>
        </w:tc>
        <w:tc>
          <w:tcPr>
            <w:tcW w:w="5237" w:type="dxa"/>
          </w:tcPr>
          <w:p w:rsidR="002F2FFE" w:rsidRPr="002C440B" w:rsidRDefault="002F2FFE" w:rsidP="00C54AA6">
            <w:pPr>
              <w:rPr>
                <w:sz w:val="22"/>
                <w:szCs w:val="22"/>
                <w:lang w:val="es-ES_tradnl"/>
              </w:rPr>
            </w:pPr>
            <w:r w:rsidRPr="002C440B">
              <w:rPr>
                <w:sz w:val="22"/>
                <w:szCs w:val="22"/>
                <w:lang w:val="es-ES_tradnl"/>
              </w:rPr>
              <w:t>Ninguna</w:t>
            </w:r>
          </w:p>
        </w:tc>
      </w:tr>
    </w:tbl>
    <w:p w:rsidR="004A55DC" w:rsidRDefault="003D1FF8" w:rsidP="00286B8D">
      <w:pPr>
        <w:pStyle w:val="Sinespaciado"/>
        <w:rPr>
          <w:sz w:val="16"/>
          <w:szCs w:val="16"/>
          <w:lang w:val="es-ES_tradnl"/>
        </w:rPr>
      </w:pPr>
      <w:r w:rsidRPr="00177497">
        <w:rPr>
          <w:b/>
          <w:noProof/>
          <w:sz w:val="16"/>
          <w:szCs w:val="16"/>
          <w:lang w:val="es-ES_tradnl"/>
        </w:rPr>
        <w:t>Realizado por</w:t>
      </w:r>
      <w:r w:rsidR="004A55DC" w:rsidRPr="002C440B">
        <w:rPr>
          <w:b/>
          <w:sz w:val="16"/>
          <w:szCs w:val="16"/>
          <w:lang w:val="es-ES_tradnl"/>
        </w:rPr>
        <w:t>:</w:t>
      </w:r>
      <w:r w:rsidR="004A55DC" w:rsidRPr="002C440B">
        <w:rPr>
          <w:sz w:val="16"/>
          <w:szCs w:val="16"/>
          <w:lang w:val="es-ES_tradnl"/>
        </w:rPr>
        <w:t xml:space="preserve"> </w:t>
      </w:r>
      <w:r w:rsidR="001722D2" w:rsidRPr="002C440B">
        <w:rPr>
          <w:sz w:val="16"/>
          <w:szCs w:val="16"/>
          <w:lang w:val="es-ES_tradnl"/>
        </w:rPr>
        <w:t>Allauca E., Guevara L. 2015</w:t>
      </w:r>
    </w:p>
    <w:p w:rsidR="002E751F" w:rsidRPr="002C440B" w:rsidRDefault="002E751F" w:rsidP="00286B8D">
      <w:pPr>
        <w:pStyle w:val="Sinespaciado"/>
        <w:rPr>
          <w:sz w:val="16"/>
          <w:szCs w:val="16"/>
          <w:lang w:val="es-ES_tradnl"/>
        </w:rPr>
      </w:pPr>
    </w:p>
    <w:p w:rsidR="001D30B7" w:rsidRPr="002C440B" w:rsidRDefault="001D30B7" w:rsidP="001A7698">
      <w:pPr>
        <w:pStyle w:val="Descripcin"/>
        <w:spacing w:before="120" w:after="120" w:line="360" w:lineRule="auto"/>
        <w:rPr>
          <w:i w:val="0"/>
          <w:color w:val="auto"/>
          <w:sz w:val="22"/>
          <w:szCs w:val="22"/>
          <w:lang w:val="es-ES_tradnl"/>
        </w:rPr>
      </w:pPr>
      <w:bookmarkStart w:id="555" w:name="_Toc434575460"/>
      <w:r w:rsidRPr="002C440B">
        <w:rPr>
          <w:b/>
          <w:i w:val="0"/>
          <w:color w:val="auto"/>
          <w:sz w:val="22"/>
          <w:szCs w:val="22"/>
          <w:lang w:val="es-ES_tradnl"/>
        </w:rPr>
        <w:t xml:space="preserve">Tabla </w:t>
      </w:r>
      <w:r w:rsidRPr="002C440B">
        <w:rPr>
          <w:b/>
          <w:i w:val="0"/>
          <w:color w:val="auto"/>
          <w:sz w:val="22"/>
          <w:szCs w:val="22"/>
          <w:lang w:val="es-ES_tradnl"/>
        </w:rPr>
        <w:fldChar w:fldCharType="begin"/>
      </w:r>
      <w:r w:rsidRPr="002C440B">
        <w:rPr>
          <w:b/>
          <w:i w:val="0"/>
          <w:color w:val="auto"/>
          <w:sz w:val="22"/>
          <w:szCs w:val="22"/>
          <w:lang w:val="es-ES_tradnl"/>
        </w:rPr>
        <w:instrText xml:space="preserve"> SEQ Tabla \* ARABIC </w:instrText>
      </w:r>
      <w:r w:rsidRPr="002C440B">
        <w:rPr>
          <w:b/>
          <w:i w:val="0"/>
          <w:color w:val="auto"/>
          <w:sz w:val="22"/>
          <w:szCs w:val="22"/>
          <w:lang w:val="es-ES_tradnl"/>
        </w:rPr>
        <w:fldChar w:fldCharType="separate"/>
      </w:r>
      <w:r w:rsidR="00C763D2">
        <w:rPr>
          <w:b/>
          <w:i w:val="0"/>
          <w:noProof/>
          <w:color w:val="auto"/>
          <w:sz w:val="22"/>
          <w:szCs w:val="22"/>
          <w:lang w:val="es-ES_tradnl"/>
        </w:rPr>
        <w:t>67</w:t>
      </w:r>
      <w:r w:rsidRPr="002C440B">
        <w:rPr>
          <w:b/>
          <w:i w:val="0"/>
          <w:color w:val="auto"/>
          <w:sz w:val="22"/>
          <w:szCs w:val="22"/>
          <w:lang w:val="es-ES_tradnl"/>
        </w:rPr>
        <w:fldChar w:fldCharType="end"/>
      </w:r>
      <w:r w:rsidR="009511C9">
        <w:rPr>
          <w:b/>
          <w:i w:val="0"/>
          <w:color w:val="auto"/>
          <w:sz w:val="22"/>
          <w:szCs w:val="22"/>
          <w:lang w:val="es-ES_tradnl"/>
        </w:rPr>
        <w:t xml:space="preserve">. </w:t>
      </w:r>
      <w:r w:rsidRPr="002C440B">
        <w:rPr>
          <w:i w:val="0"/>
          <w:color w:val="auto"/>
          <w:sz w:val="22"/>
          <w:szCs w:val="22"/>
          <w:lang w:val="es-ES_tradnl"/>
        </w:rPr>
        <w:t>Caso de Uso – Activar disponibilidad asientos/reserva</w:t>
      </w:r>
      <w:bookmarkEnd w:id="555"/>
    </w:p>
    <w:tbl>
      <w:tblPr>
        <w:tblStyle w:val="Tablaconcuadrcula"/>
        <w:tblW w:w="0" w:type="auto"/>
        <w:tblLook w:val="04A0" w:firstRow="1" w:lastRow="0" w:firstColumn="1" w:lastColumn="0" w:noHBand="0" w:noVBand="1"/>
      </w:tblPr>
      <w:tblGrid>
        <w:gridCol w:w="3256"/>
        <w:gridCol w:w="5237"/>
      </w:tblGrid>
      <w:tr w:rsidR="008C12EF" w:rsidRPr="002C440B" w:rsidTr="001312D0">
        <w:tc>
          <w:tcPr>
            <w:tcW w:w="3256" w:type="dxa"/>
            <w:shd w:val="clear" w:color="auto" w:fill="F2F2F2" w:themeFill="background1" w:themeFillShade="F2"/>
          </w:tcPr>
          <w:p w:rsidR="008C12EF" w:rsidRPr="002C440B" w:rsidRDefault="008C12EF" w:rsidP="00C54AA6">
            <w:pPr>
              <w:rPr>
                <w:b/>
                <w:sz w:val="22"/>
                <w:szCs w:val="22"/>
                <w:lang w:val="es-ES_tradnl"/>
              </w:rPr>
            </w:pPr>
            <w:r w:rsidRPr="002C440B">
              <w:rPr>
                <w:b/>
                <w:sz w:val="22"/>
                <w:szCs w:val="22"/>
                <w:lang w:val="es-ES_tradnl"/>
              </w:rPr>
              <w:t>N° CASO DE USO</w:t>
            </w:r>
          </w:p>
        </w:tc>
        <w:tc>
          <w:tcPr>
            <w:tcW w:w="5237" w:type="dxa"/>
            <w:shd w:val="clear" w:color="auto" w:fill="F2F2F2" w:themeFill="background1" w:themeFillShade="F2"/>
          </w:tcPr>
          <w:p w:rsidR="008C12EF" w:rsidRPr="002C440B" w:rsidRDefault="008C12EF" w:rsidP="00C54AA6">
            <w:pPr>
              <w:rPr>
                <w:b/>
                <w:sz w:val="22"/>
                <w:szCs w:val="22"/>
                <w:lang w:val="es-ES_tradnl"/>
              </w:rPr>
            </w:pPr>
            <w:r w:rsidRPr="002C440B">
              <w:rPr>
                <w:b/>
                <w:sz w:val="22"/>
                <w:szCs w:val="22"/>
                <w:lang w:val="es-ES_tradnl"/>
              </w:rPr>
              <w:t>NOMBRE CASO DE USO</w:t>
            </w:r>
          </w:p>
        </w:tc>
      </w:tr>
      <w:tr w:rsidR="008C12EF" w:rsidRPr="002C440B" w:rsidTr="00C54AA6">
        <w:tc>
          <w:tcPr>
            <w:tcW w:w="3256" w:type="dxa"/>
          </w:tcPr>
          <w:p w:rsidR="008C12EF" w:rsidRPr="002C440B" w:rsidRDefault="008C12EF" w:rsidP="00C54AA6">
            <w:pPr>
              <w:rPr>
                <w:sz w:val="22"/>
                <w:szCs w:val="22"/>
                <w:lang w:val="es-ES_tradnl"/>
              </w:rPr>
            </w:pPr>
            <w:r w:rsidRPr="002C440B">
              <w:rPr>
                <w:sz w:val="22"/>
                <w:szCs w:val="22"/>
                <w:lang w:val="es-ES_tradnl"/>
              </w:rPr>
              <w:t>CU011</w:t>
            </w:r>
          </w:p>
        </w:tc>
        <w:tc>
          <w:tcPr>
            <w:tcW w:w="5237" w:type="dxa"/>
          </w:tcPr>
          <w:p w:rsidR="008C12EF" w:rsidRPr="002C440B" w:rsidRDefault="003B00DD" w:rsidP="00C54AA6">
            <w:pPr>
              <w:rPr>
                <w:sz w:val="22"/>
                <w:szCs w:val="22"/>
                <w:lang w:val="es-ES_tradnl"/>
              </w:rPr>
            </w:pPr>
            <w:r w:rsidRPr="002C440B">
              <w:rPr>
                <w:sz w:val="22"/>
                <w:szCs w:val="22"/>
                <w:lang w:val="es-ES_tradnl"/>
              </w:rPr>
              <w:t>ACTIVAR DISPONIBILIDAD ASIENTOS/RESERVA</w:t>
            </w:r>
          </w:p>
        </w:tc>
      </w:tr>
      <w:tr w:rsidR="008C12EF" w:rsidRPr="002C440B" w:rsidTr="00C54AA6">
        <w:tc>
          <w:tcPr>
            <w:tcW w:w="3256" w:type="dxa"/>
          </w:tcPr>
          <w:p w:rsidR="008C12EF" w:rsidRPr="002C440B" w:rsidRDefault="008C12EF" w:rsidP="00C54AA6">
            <w:pPr>
              <w:rPr>
                <w:b/>
                <w:sz w:val="22"/>
                <w:szCs w:val="22"/>
                <w:lang w:val="es-ES_tradnl"/>
              </w:rPr>
            </w:pPr>
            <w:r w:rsidRPr="002C440B">
              <w:rPr>
                <w:b/>
                <w:sz w:val="22"/>
                <w:szCs w:val="22"/>
                <w:lang w:val="es-ES_tradnl"/>
              </w:rPr>
              <w:t>ACTORES</w:t>
            </w:r>
          </w:p>
        </w:tc>
        <w:tc>
          <w:tcPr>
            <w:tcW w:w="5237" w:type="dxa"/>
          </w:tcPr>
          <w:p w:rsidR="008C12EF" w:rsidRPr="002C440B" w:rsidRDefault="003B00DD" w:rsidP="00C54AA6">
            <w:pPr>
              <w:rPr>
                <w:sz w:val="22"/>
                <w:szCs w:val="22"/>
                <w:lang w:val="es-ES_tradnl"/>
              </w:rPr>
            </w:pPr>
            <w:r w:rsidRPr="002C440B">
              <w:rPr>
                <w:sz w:val="22"/>
                <w:szCs w:val="22"/>
                <w:lang w:val="es-ES_tradnl"/>
              </w:rPr>
              <w:t>Administrador</w:t>
            </w:r>
          </w:p>
        </w:tc>
      </w:tr>
      <w:tr w:rsidR="008C12EF" w:rsidRPr="002C440B" w:rsidTr="00C54AA6">
        <w:tc>
          <w:tcPr>
            <w:tcW w:w="3256" w:type="dxa"/>
          </w:tcPr>
          <w:p w:rsidR="008C12EF" w:rsidRPr="002C440B" w:rsidRDefault="008C12EF" w:rsidP="00C54AA6">
            <w:pPr>
              <w:rPr>
                <w:b/>
                <w:sz w:val="22"/>
                <w:szCs w:val="22"/>
                <w:lang w:val="es-ES_tradnl"/>
              </w:rPr>
            </w:pPr>
            <w:r w:rsidRPr="002C440B">
              <w:rPr>
                <w:b/>
                <w:sz w:val="22"/>
                <w:szCs w:val="22"/>
                <w:lang w:val="es-ES_tradnl"/>
              </w:rPr>
              <w:t>OBJETIVO</w:t>
            </w:r>
          </w:p>
        </w:tc>
        <w:tc>
          <w:tcPr>
            <w:tcW w:w="5237" w:type="dxa"/>
          </w:tcPr>
          <w:p w:rsidR="008C12EF" w:rsidRPr="002C440B" w:rsidRDefault="003B00DD" w:rsidP="00ED014F">
            <w:pPr>
              <w:rPr>
                <w:sz w:val="22"/>
                <w:szCs w:val="22"/>
                <w:lang w:val="es-ES_tradnl"/>
              </w:rPr>
            </w:pPr>
            <w:r w:rsidRPr="002C440B">
              <w:rPr>
                <w:sz w:val="22"/>
                <w:szCs w:val="22"/>
                <w:lang w:val="es-ES_tradnl"/>
              </w:rPr>
              <w:t xml:space="preserve">Cambiar el estado de </w:t>
            </w:r>
            <w:r w:rsidR="00ED014F" w:rsidRPr="002C440B">
              <w:rPr>
                <w:sz w:val="22"/>
                <w:szCs w:val="22"/>
                <w:lang w:val="es-ES_tradnl"/>
              </w:rPr>
              <w:t>todas las</w:t>
            </w:r>
            <w:r w:rsidRPr="002C440B">
              <w:rPr>
                <w:sz w:val="22"/>
                <w:szCs w:val="22"/>
                <w:lang w:val="es-ES_tradnl"/>
              </w:rPr>
              <w:t xml:space="preserve"> </w:t>
            </w:r>
            <w:r w:rsidR="00ED014F" w:rsidRPr="002C440B">
              <w:rPr>
                <w:sz w:val="22"/>
                <w:szCs w:val="22"/>
                <w:lang w:val="es-ES_tradnl"/>
              </w:rPr>
              <w:t>reservas de un determinado viaje</w:t>
            </w:r>
            <w:r w:rsidRPr="002C440B">
              <w:rPr>
                <w:sz w:val="22"/>
                <w:szCs w:val="22"/>
                <w:lang w:val="es-ES_tradnl"/>
              </w:rPr>
              <w:t xml:space="preserve"> a fin </w:t>
            </w:r>
            <w:r w:rsidR="00ED014F" w:rsidRPr="002C440B">
              <w:rPr>
                <w:sz w:val="22"/>
                <w:szCs w:val="22"/>
                <w:lang w:val="es-ES_tradnl"/>
              </w:rPr>
              <w:t>de que puedan ser vendidos sus asientos</w:t>
            </w:r>
            <w:r w:rsidRPr="002C440B">
              <w:rPr>
                <w:sz w:val="22"/>
                <w:szCs w:val="22"/>
                <w:lang w:val="es-ES_tradnl"/>
              </w:rPr>
              <w:t xml:space="preserve"> por ventanilla</w:t>
            </w:r>
            <w:r w:rsidR="00ED014F" w:rsidRPr="002C440B">
              <w:rPr>
                <w:sz w:val="22"/>
                <w:szCs w:val="22"/>
                <w:lang w:val="es-ES_tradnl"/>
              </w:rPr>
              <w:t xml:space="preserve"> (habilitado 30 minutos antes de partir).</w:t>
            </w:r>
          </w:p>
        </w:tc>
      </w:tr>
      <w:tr w:rsidR="008C12EF" w:rsidRPr="002C440B" w:rsidTr="00C54AA6">
        <w:tc>
          <w:tcPr>
            <w:tcW w:w="3256" w:type="dxa"/>
          </w:tcPr>
          <w:p w:rsidR="008C12EF" w:rsidRPr="002C440B" w:rsidRDefault="008C12EF" w:rsidP="00C54AA6">
            <w:pPr>
              <w:rPr>
                <w:b/>
                <w:sz w:val="22"/>
                <w:szCs w:val="22"/>
                <w:lang w:val="es-ES_tradnl"/>
              </w:rPr>
            </w:pPr>
            <w:r w:rsidRPr="002C440B">
              <w:rPr>
                <w:b/>
                <w:sz w:val="22"/>
                <w:szCs w:val="22"/>
                <w:lang w:val="es-ES_tradnl"/>
              </w:rPr>
              <w:t>PRECONDICIONES</w:t>
            </w:r>
          </w:p>
        </w:tc>
        <w:tc>
          <w:tcPr>
            <w:tcW w:w="5237" w:type="dxa"/>
          </w:tcPr>
          <w:p w:rsidR="008C12EF" w:rsidRPr="002C440B" w:rsidRDefault="008C12EF" w:rsidP="00C54AA6">
            <w:pPr>
              <w:rPr>
                <w:sz w:val="22"/>
                <w:szCs w:val="22"/>
                <w:lang w:val="es-ES_tradnl"/>
              </w:rPr>
            </w:pPr>
            <w:r w:rsidRPr="002C440B">
              <w:rPr>
                <w:sz w:val="22"/>
                <w:szCs w:val="22"/>
                <w:lang w:val="es-ES_tradnl"/>
              </w:rPr>
              <w:t>Debe encontrarse registrado el usuario “</w:t>
            </w:r>
            <w:r w:rsidR="00B53E35" w:rsidRPr="002C440B">
              <w:rPr>
                <w:sz w:val="22"/>
                <w:szCs w:val="22"/>
                <w:lang w:val="es-ES_tradnl"/>
              </w:rPr>
              <w:t>administrador</w:t>
            </w:r>
            <w:r w:rsidRPr="002C440B">
              <w:rPr>
                <w:sz w:val="22"/>
                <w:szCs w:val="22"/>
                <w:lang w:val="es-ES_tradnl"/>
              </w:rPr>
              <w:t>”.</w:t>
            </w:r>
          </w:p>
          <w:p w:rsidR="008C12EF" w:rsidRPr="002C440B" w:rsidRDefault="00B53E35" w:rsidP="00C54AA6">
            <w:pPr>
              <w:rPr>
                <w:sz w:val="22"/>
                <w:szCs w:val="22"/>
                <w:lang w:val="es-ES_tradnl"/>
              </w:rPr>
            </w:pPr>
            <w:r w:rsidRPr="002C440B">
              <w:rPr>
                <w:sz w:val="22"/>
                <w:szCs w:val="22"/>
                <w:lang w:val="es-ES_tradnl"/>
              </w:rPr>
              <w:t>Debe encontrarse registrada</w:t>
            </w:r>
            <w:r w:rsidR="008C12EF" w:rsidRPr="002C440B">
              <w:rPr>
                <w:sz w:val="22"/>
                <w:szCs w:val="22"/>
                <w:lang w:val="es-ES_tradnl"/>
              </w:rPr>
              <w:t xml:space="preserve"> al menos 1 “venta_reserva” activa del pasajero, no cancelada (reservación), con sus asiento_vru relacionados.</w:t>
            </w:r>
          </w:p>
        </w:tc>
      </w:tr>
      <w:tr w:rsidR="008C12EF" w:rsidRPr="002C440B" w:rsidTr="00C54AA6">
        <w:tc>
          <w:tcPr>
            <w:tcW w:w="3256" w:type="dxa"/>
          </w:tcPr>
          <w:p w:rsidR="008C12EF" w:rsidRPr="002C440B" w:rsidRDefault="008C12EF" w:rsidP="00C54AA6">
            <w:pPr>
              <w:rPr>
                <w:b/>
                <w:sz w:val="22"/>
                <w:szCs w:val="22"/>
                <w:lang w:val="es-ES_tradnl"/>
              </w:rPr>
            </w:pPr>
            <w:r w:rsidRPr="002C440B">
              <w:rPr>
                <w:b/>
                <w:sz w:val="22"/>
                <w:szCs w:val="22"/>
                <w:lang w:val="es-ES_tradnl"/>
              </w:rPr>
              <w:t>POSCONDICIONES</w:t>
            </w:r>
          </w:p>
        </w:tc>
        <w:tc>
          <w:tcPr>
            <w:tcW w:w="5237" w:type="dxa"/>
          </w:tcPr>
          <w:p w:rsidR="008C12EF" w:rsidRPr="002C440B" w:rsidRDefault="008C12EF" w:rsidP="00C54AA6">
            <w:pPr>
              <w:rPr>
                <w:sz w:val="22"/>
                <w:szCs w:val="22"/>
                <w:lang w:val="es-ES_tradnl"/>
              </w:rPr>
            </w:pPr>
            <w:r w:rsidRPr="002C440B">
              <w:rPr>
                <w:sz w:val="22"/>
                <w:szCs w:val="22"/>
                <w:lang w:val="es-ES_tradnl"/>
              </w:rPr>
              <w:t>Ninguna</w:t>
            </w:r>
          </w:p>
        </w:tc>
      </w:tr>
      <w:tr w:rsidR="008C12EF" w:rsidRPr="002C440B" w:rsidTr="00C54AA6">
        <w:tc>
          <w:tcPr>
            <w:tcW w:w="8493" w:type="dxa"/>
            <w:gridSpan w:val="2"/>
            <w:vAlign w:val="center"/>
          </w:tcPr>
          <w:p w:rsidR="008C12EF" w:rsidRPr="002C440B" w:rsidRDefault="008C12EF" w:rsidP="00C54AA6">
            <w:pPr>
              <w:rPr>
                <w:sz w:val="22"/>
                <w:szCs w:val="22"/>
                <w:lang w:val="es-ES_tradnl"/>
              </w:rPr>
            </w:pPr>
            <w:r w:rsidRPr="002C440B">
              <w:rPr>
                <w:b/>
                <w:sz w:val="22"/>
                <w:szCs w:val="22"/>
                <w:lang w:val="es-ES_tradnl"/>
              </w:rPr>
              <w:t>CURSO TÍPICO DE EVENTOS</w:t>
            </w:r>
          </w:p>
        </w:tc>
      </w:tr>
      <w:tr w:rsidR="008C12EF" w:rsidRPr="002C440B" w:rsidTr="00C54AA6">
        <w:tc>
          <w:tcPr>
            <w:tcW w:w="3256" w:type="dxa"/>
          </w:tcPr>
          <w:p w:rsidR="008C12EF" w:rsidRPr="002C440B" w:rsidRDefault="008C12EF" w:rsidP="00C54AA6">
            <w:pPr>
              <w:rPr>
                <w:b/>
                <w:sz w:val="22"/>
                <w:szCs w:val="22"/>
                <w:lang w:val="es-ES_tradnl"/>
              </w:rPr>
            </w:pPr>
            <w:r w:rsidRPr="002C440B">
              <w:rPr>
                <w:b/>
                <w:sz w:val="22"/>
                <w:szCs w:val="22"/>
                <w:lang w:val="es-ES_tradnl"/>
              </w:rPr>
              <w:t>Acción del &lt;&lt;Actor&gt;&gt;</w:t>
            </w:r>
          </w:p>
        </w:tc>
        <w:tc>
          <w:tcPr>
            <w:tcW w:w="5237" w:type="dxa"/>
          </w:tcPr>
          <w:p w:rsidR="008C12EF" w:rsidRPr="002C440B" w:rsidRDefault="008C12EF" w:rsidP="00C54AA6">
            <w:pPr>
              <w:rPr>
                <w:b/>
                <w:sz w:val="22"/>
                <w:szCs w:val="22"/>
                <w:lang w:val="es-ES_tradnl"/>
              </w:rPr>
            </w:pPr>
            <w:r w:rsidRPr="002C440B">
              <w:rPr>
                <w:b/>
                <w:sz w:val="22"/>
                <w:szCs w:val="22"/>
                <w:lang w:val="es-ES_tradnl"/>
              </w:rPr>
              <w:t>Respuesta del &lt;&lt;Sistema&gt;&gt;</w:t>
            </w:r>
          </w:p>
        </w:tc>
      </w:tr>
      <w:tr w:rsidR="008C12EF" w:rsidRPr="002C440B" w:rsidTr="00C54AA6">
        <w:tc>
          <w:tcPr>
            <w:tcW w:w="3256" w:type="dxa"/>
          </w:tcPr>
          <w:p w:rsidR="008C12EF" w:rsidRPr="002C440B" w:rsidRDefault="00B53E35" w:rsidP="009978E3">
            <w:pPr>
              <w:pStyle w:val="Prrafodelista"/>
              <w:numPr>
                <w:ilvl w:val="0"/>
                <w:numId w:val="25"/>
              </w:numPr>
              <w:ind w:left="171" w:hanging="171"/>
              <w:rPr>
                <w:sz w:val="22"/>
                <w:szCs w:val="22"/>
                <w:lang w:val="es-ES_tradnl"/>
              </w:rPr>
            </w:pPr>
            <w:r w:rsidRPr="002C440B">
              <w:rPr>
                <w:sz w:val="22"/>
                <w:szCs w:val="22"/>
                <w:lang w:val="es-ES_tradnl"/>
              </w:rPr>
              <w:t>Seleccionar viaje</w:t>
            </w:r>
          </w:p>
        </w:tc>
        <w:tc>
          <w:tcPr>
            <w:tcW w:w="5237" w:type="dxa"/>
          </w:tcPr>
          <w:p w:rsidR="008C12EF" w:rsidRPr="002C440B" w:rsidRDefault="00B53E35" w:rsidP="009978E3">
            <w:pPr>
              <w:pStyle w:val="Prrafodelista"/>
              <w:numPr>
                <w:ilvl w:val="0"/>
                <w:numId w:val="25"/>
              </w:numPr>
              <w:ind w:left="171" w:hanging="171"/>
              <w:rPr>
                <w:sz w:val="22"/>
                <w:szCs w:val="22"/>
                <w:lang w:val="es-ES_tradnl"/>
              </w:rPr>
            </w:pPr>
            <w:r w:rsidRPr="002C440B">
              <w:rPr>
                <w:sz w:val="22"/>
                <w:szCs w:val="22"/>
                <w:lang w:val="es-ES_tradnl"/>
              </w:rPr>
              <w:t>Verificar condición del proceso (hora actual &gt;= hora_viaje-30min)</w:t>
            </w:r>
          </w:p>
        </w:tc>
      </w:tr>
      <w:tr w:rsidR="00B53E35" w:rsidRPr="002C440B" w:rsidTr="00C54AA6">
        <w:tc>
          <w:tcPr>
            <w:tcW w:w="8493" w:type="dxa"/>
            <w:gridSpan w:val="2"/>
          </w:tcPr>
          <w:p w:rsidR="00B53E35" w:rsidRPr="002C440B" w:rsidRDefault="00B53E35" w:rsidP="00B53E35">
            <w:pPr>
              <w:rPr>
                <w:sz w:val="22"/>
                <w:szCs w:val="22"/>
                <w:lang w:val="es-ES_tradnl"/>
              </w:rPr>
            </w:pPr>
            <w:r w:rsidRPr="002C440B">
              <w:rPr>
                <w:sz w:val="22"/>
                <w:szCs w:val="22"/>
                <w:lang w:val="es-ES_tradnl"/>
              </w:rPr>
              <w:t>[a.1] Cumple la condición del proceso?</w:t>
            </w:r>
          </w:p>
        </w:tc>
      </w:tr>
      <w:tr w:rsidR="008C12EF" w:rsidRPr="002C440B" w:rsidTr="00C54AA6">
        <w:tc>
          <w:tcPr>
            <w:tcW w:w="3256" w:type="dxa"/>
          </w:tcPr>
          <w:p w:rsidR="008C12EF" w:rsidRPr="002C440B" w:rsidRDefault="008C12EF" w:rsidP="00B53E35">
            <w:pPr>
              <w:rPr>
                <w:sz w:val="22"/>
                <w:szCs w:val="22"/>
                <w:lang w:val="es-ES_tradnl"/>
              </w:rPr>
            </w:pPr>
          </w:p>
        </w:tc>
        <w:tc>
          <w:tcPr>
            <w:tcW w:w="5237" w:type="dxa"/>
          </w:tcPr>
          <w:p w:rsidR="008C12EF" w:rsidRPr="002C440B" w:rsidRDefault="00B53E35" w:rsidP="009978E3">
            <w:pPr>
              <w:pStyle w:val="Prrafodelista"/>
              <w:numPr>
                <w:ilvl w:val="0"/>
                <w:numId w:val="25"/>
              </w:numPr>
              <w:ind w:left="313" w:hanging="313"/>
              <w:rPr>
                <w:sz w:val="22"/>
                <w:szCs w:val="22"/>
                <w:lang w:val="es-ES_tradnl"/>
              </w:rPr>
            </w:pPr>
            <w:r w:rsidRPr="002C440B">
              <w:rPr>
                <w:sz w:val="22"/>
                <w:szCs w:val="22"/>
                <w:lang w:val="es-ES_tradnl"/>
              </w:rPr>
              <w:t>Retorna Solicitar confirmación</w:t>
            </w:r>
          </w:p>
        </w:tc>
      </w:tr>
      <w:tr w:rsidR="008C12EF" w:rsidRPr="002C440B" w:rsidTr="00C54AA6">
        <w:tc>
          <w:tcPr>
            <w:tcW w:w="3256" w:type="dxa"/>
          </w:tcPr>
          <w:p w:rsidR="008C12EF" w:rsidRPr="002C440B" w:rsidRDefault="00B53E35" w:rsidP="009978E3">
            <w:pPr>
              <w:pStyle w:val="Prrafodelista"/>
              <w:numPr>
                <w:ilvl w:val="0"/>
                <w:numId w:val="25"/>
              </w:numPr>
              <w:ind w:left="313" w:hanging="313"/>
              <w:rPr>
                <w:sz w:val="22"/>
                <w:szCs w:val="22"/>
                <w:lang w:val="es-ES_tradnl"/>
              </w:rPr>
            </w:pPr>
            <w:r w:rsidRPr="002C440B">
              <w:rPr>
                <w:sz w:val="22"/>
                <w:szCs w:val="22"/>
                <w:lang w:val="es-ES_tradnl"/>
              </w:rPr>
              <w:t>Confirmar</w:t>
            </w:r>
          </w:p>
        </w:tc>
        <w:tc>
          <w:tcPr>
            <w:tcW w:w="5237" w:type="dxa"/>
          </w:tcPr>
          <w:p w:rsidR="00B53E35" w:rsidRPr="002C440B" w:rsidRDefault="00B53E35" w:rsidP="009978E3">
            <w:pPr>
              <w:pStyle w:val="Prrafodelista"/>
              <w:numPr>
                <w:ilvl w:val="0"/>
                <w:numId w:val="25"/>
              </w:numPr>
              <w:ind w:left="313" w:hanging="313"/>
              <w:rPr>
                <w:sz w:val="22"/>
                <w:szCs w:val="22"/>
                <w:lang w:val="es-ES_tradnl"/>
              </w:rPr>
            </w:pPr>
            <w:r w:rsidRPr="002C440B">
              <w:rPr>
                <w:sz w:val="22"/>
                <w:szCs w:val="22"/>
                <w:lang w:val="es-ES_tradnl"/>
              </w:rPr>
              <w:t>Buscar venta_reserva (condiciones: codigo_viaje)</w:t>
            </w:r>
          </w:p>
          <w:p w:rsidR="008C12EF" w:rsidRPr="002C440B" w:rsidRDefault="00B53E35" w:rsidP="009978E3">
            <w:pPr>
              <w:pStyle w:val="Prrafodelista"/>
              <w:numPr>
                <w:ilvl w:val="0"/>
                <w:numId w:val="25"/>
              </w:numPr>
              <w:ind w:left="313" w:hanging="313"/>
              <w:rPr>
                <w:sz w:val="22"/>
                <w:szCs w:val="22"/>
                <w:lang w:val="es-ES_tradnl"/>
              </w:rPr>
            </w:pPr>
            <w:r w:rsidRPr="002C440B">
              <w:rPr>
                <w:sz w:val="22"/>
                <w:szCs w:val="22"/>
                <w:lang w:val="es-ES_tradnl"/>
              </w:rPr>
              <w:t>Retorna conjunto de [venta_reserva] (ws)</w:t>
            </w:r>
          </w:p>
          <w:p w:rsidR="00B53E35" w:rsidRPr="002C440B" w:rsidRDefault="00B53E35" w:rsidP="00B53E35">
            <w:pPr>
              <w:rPr>
                <w:sz w:val="22"/>
                <w:szCs w:val="22"/>
                <w:lang w:val="es-ES_tradnl"/>
              </w:rPr>
            </w:pPr>
            <w:r w:rsidRPr="002C440B">
              <w:rPr>
                <w:sz w:val="22"/>
                <w:szCs w:val="22"/>
                <w:lang w:val="es-ES_tradnl"/>
              </w:rPr>
              <w:t>Loop (0 hasta cantidad_venta_reserva)</w:t>
            </w:r>
          </w:p>
          <w:p w:rsidR="00B53E35" w:rsidRPr="002C440B" w:rsidRDefault="00B53E35" w:rsidP="009978E3">
            <w:pPr>
              <w:pStyle w:val="Prrafodelista"/>
              <w:numPr>
                <w:ilvl w:val="0"/>
                <w:numId w:val="25"/>
              </w:numPr>
              <w:ind w:left="313" w:hanging="313"/>
              <w:rPr>
                <w:sz w:val="22"/>
                <w:szCs w:val="22"/>
                <w:lang w:val="es-ES_tradnl"/>
              </w:rPr>
            </w:pPr>
            <w:r w:rsidRPr="002C440B">
              <w:rPr>
                <w:sz w:val="22"/>
                <w:szCs w:val="22"/>
                <w:lang w:val="es-ES_tradnl"/>
              </w:rPr>
              <w:t>Modificar venta_reserva, estado=inactivo</w:t>
            </w:r>
          </w:p>
          <w:p w:rsidR="00B53E35" w:rsidRPr="002C440B" w:rsidRDefault="00B53E35" w:rsidP="009978E3">
            <w:pPr>
              <w:pStyle w:val="Prrafodelista"/>
              <w:numPr>
                <w:ilvl w:val="0"/>
                <w:numId w:val="25"/>
              </w:numPr>
              <w:ind w:left="313" w:hanging="313"/>
              <w:rPr>
                <w:sz w:val="22"/>
                <w:szCs w:val="22"/>
                <w:lang w:val="es-ES_tradnl"/>
              </w:rPr>
            </w:pPr>
            <w:r w:rsidRPr="002C440B">
              <w:rPr>
                <w:sz w:val="22"/>
                <w:szCs w:val="22"/>
                <w:lang w:val="es-ES_tradnl"/>
              </w:rPr>
              <w:t>Modificar conjunto de asiento_vru, estado=inactivo (condiciones:</w:t>
            </w:r>
            <w:r w:rsidR="00AC1179" w:rsidRPr="002C440B">
              <w:rPr>
                <w:sz w:val="22"/>
                <w:szCs w:val="22"/>
                <w:lang w:val="es-ES_tradnl"/>
              </w:rPr>
              <w:t xml:space="preserve"> </w:t>
            </w:r>
            <w:r w:rsidRPr="002C440B">
              <w:rPr>
                <w:sz w:val="22"/>
                <w:szCs w:val="22"/>
                <w:lang w:val="es-ES_tradnl"/>
              </w:rPr>
              <w:t>cod_venta_reserva)</w:t>
            </w:r>
          </w:p>
          <w:p w:rsidR="00B53E35" w:rsidRPr="002C440B" w:rsidRDefault="00B53E35" w:rsidP="00B53E35">
            <w:pPr>
              <w:rPr>
                <w:sz w:val="22"/>
                <w:szCs w:val="22"/>
                <w:lang w:val="es-ES_tradnl"/>
              </w:rPr>
            </w:pPr>
            <w:r w:rsidRPr="002C440B">
              <w:rPr>
                <w:sz w:val="22"/>
                <w:szCs w:val="22"/>
                <w:lang w:val="es-ES_tradnl"/>
              </w:rPr>
              <w:t>Fin Loop</w:t>
            </w:r>
          </w:p>
        </w:tc>
      </w:tr>
      <w:tr w:rsidR="00B53E35" w:rsidRPr="002C440B" w:rsidTr="00C54AA6">
        <w:tc>
          <w:tcPr>
            <w:tcW w:w="8493" w:type="dxa"/>
            <w:gridSpan w:val="2"/>
          </w:tcPr>
          <w:p w:rsidR="00B53E35" w:rsidRPr="002C440B" w:rsidRDefault="00B53E35" w:rsidP="00C54AA6">
            <w:pPr>
              <w:rPr>
                <w:sz w:val="22"/>
                <w:szCs w:val="22"/>
                <w:lang w:val="es-ES_tradnl"/>
              </w:rPr>
            </w:pPr>
            <w:r w:rsidRPr="002C440B">
              <w:rPr>
                <w:sz w:val="22"/>
                <w:szCs w:val="22"/>
                <w:lang w:val="es-ES_tradnl"/>
              </w:rPr>
              <w:t>No cumple la condición del proceso [a.1]</w:t>
            </w:r>
          </w:p>
        </w:tc>
      </w:tr>
      <w:tr w:rsidR="00B53E35" w:rsidRPr="002C440B" w:rsidTr="00C54AA6">
        <w:tc>
          <w:tcPr>
            <w:tcW w:w="3256" w:type="dxa"/>
          </w:tcPr>
          <w:p w:rsidR="00B53E35" w:rsidRPr="002C440B" w:rsidRDefault="00B53E35" w:rsidP="00C54AA6">
            <w:pPr>
              <w:rPr>
                <w:b/>
                <w:sz w:val="22"/>
                <w:szCs w:val="22"/>
                <w:lang w:val="es-ES_tradnl"/>
              </w:rPr>
            </w:pPr>
          </w:p>
        </w:tc>
        <w:tc>
          <w:tcPr>
            <w:tcW w:w="5237" w:type="dxa"/>
          </w:tcPr>
          <w:p w:rsidR="00B53E35" w:rsidRPr="002C440B" w:rsidRDefault="00B53E35" w:rsidP="009978E3">
            <w:pPr>
              <w:pStyle w:val="Prrafodelista"/>
              <w:numPr>
                <w:ilvl w:val="0"/>
                <w:numId w:val="25"/>
              </w:numPr>
              <w:ind w:left="313" w:hanging="313"/>
              <w:rPr>
                <w:sz w:val="22"/>
                <w:szCs w:val="22"/>
                <w:lang w:val="es-ES_tradnl"/>
              </w:rPr>
            </w:pPr>
            <w:r w:rsidRPr="002C440B">
              <w:rPr>
                <w:sz w:val="22"/>
                <w:szCs w:val="22"/>
                <w:lang w:val="es-ES_tradnl"/>
              </w:rPr>
              <w:t>Retorna mensaje “no se puede ejecutar el proceso”</w:t>
            </w:r>
            <w:r w:rsidR="00AC1179" w:rsidRPr="002C440B">
              <w:rPr>
                <w:sz w:val="22"/>
                <w:szCs w:val="22"/>
                <w:lang w:val="es-ES_tradnl"/>
              </w:rPr>
              <w:t xml:space="preserve"> </w:t>
            </w:r>
            <w:r w:rsidRPr="002C440B">
              <w:rPr>
                <w:sz w:val="22"/>
                <w:szCs w:val="22"/>
                <w:lang w:val="es-ES_tradnl"/>
              </w:rPr>
              <w:t>+condición</w:t>
            </w:r>
          </w:p>
        </w:tc>
      </w:tr>
      <w:tr w:rsidR="008C12EF" w:rsidRPr="002C440B" w:rsidTr="00C54AA6">
        <w:tc>
          <w:tcPr>
            <w:tcW w:w="3256" w:type="dxa"/>
          </w:tcPr>
          <w:p w:rsidR="008C12EF" w:rsidRPr="002C440B" w:rsidRDefault="008C12EF" w:rsidP="00C54AA6">
            <w:pPr>
              <w:rPr>
                <w:b/>
                <w:sz w:val="22"/>
                <w:szCs w:val="22"/>
                <w:lang w:val="es-ES_tradnl"/>
              </w:rPr>
            </w:pPr>
            <w:r w:rsidRPr="002C440B">
              <w:rPr>
                <w:b/>
                <w:sz w:val="22"/>
                <w:szCs w:val="22"/>
                <w:lang w:val="es-ES_tradnl"/>
              </w:rPr>
              <w:t>MANEJO DE SITUACIONES EXCEPCIONALES</w:t>
            </w:r>
          </w:p>
        </w:tc>
        <w:tc>
          <w:tcPr>
            <w:tcW w:w="5237" w:type="dxa"/>
          </w:tcPr>
          <w:p w:rsidR="008C12EF" w:rsidRPr="002C440B" w:rsidRDefault="008C12EF" w:rsidP="00C54AA6">
            <w:pPr>
              <w:rPr>
                <w:sz w:val="22"/>
                <w:szCs w:val="22"/>
                <w:lang w:val="es-ES_tradnl"/>
              </w:rPr>
            </w:pPr>
            <w:r w:rsidRPr="002C440B">
              <w:rPr>
                <w:sz w:val="22"/>
                <w:szCs w:val="22"/>
                <w:lang w:val="es-ES_tradnl"/>
              </w:rPr>
              <w:t>Ninguna</w:t>
            </w:r>
          </w:p>
        </w:tc>
      </w:tr>
    </w:tbl>
    <w:p w:rsidR="001C53CC" w:rsidRDefault="003D1FF8" w:rsidP="00286B8D">
      <w:pPr>
        <w:pStyle w:val="Sinespaciado"/>
        <w:rPr>
          <w:sz w:val="16"/>
          <w:szCs w:val="16"/>
          <w:lang w:val="es-ES_tradnl"/>
        </w:rPr>
      </w:pPr>
      <w:r w:rsidRPr="00177497">
        <w:rPr>
          <w:b/>
          <w:noProof/>
          <w:sz w:val="16"/>
          <w:szCs w:val="16"/>
          <w:lang w:val="es-ES_tradnl"/>
        </w:rPr>
        <w:t>Realizado por</w:t>
      </w:r>
      <w:r w:rsidR="004A55DC" w:rsidRPr="002C440B">
        <w:rPr>
          <w:b/>
          <w:sz w:val="16"/>
          <w:szCs w:val="16"/>
          <w:lang w:val="es-ES_tradnl"/>
        </w:rPr>
        <w:t>:</w:t>
      </w:r>
      <w:r w:rsidR="004A55DC" w:rsidRPr="002C440B">
        <w:rPr>
          <w:sz w:val="16"/>
          <w:szCs w:val="16"/>
          <w:lang w:val="es-ES_tradnl"/>
        </w:rPr>
        <w:t xml:space="preserve"> </w:t>
      </w:r>
      <w:r w:rsidR="001722D2" w:rsidRPr="002C440B">
        <w:rPr>
          <w:sz w:val="16"/>
          <w:szCs w:val="16"/>
          <w:lang w:val="es-ES_tradnl"/>
        </w:rPr>
        <w:t>Allauca E., Guevara L. 2015</w:t>
      </w:r>
    </w:p>
    <w:p w:rsidR="009737B9" w:rsidRPr="009737B9" w:rsidRDefault="009737B9" w:rsidP="009737B9">
      <w:pPr>
        <w:pStyle w:val="Sinespaciado"/>
      </w:pPr>
    </w:p>
    <w:p w:rsidR="001D30B7" w:rsidRPr="002C440B" w:rsidRDefault="001D30B7" w:rsidP="001A7698">
      <w:pPr>
        <w:pStyle w:val="Descripcin"/>
        <w:spacing w:before="120" w:after="120" w:line="360" w:lineRule="auto"/>
        <w:rPr>
          <w:i w:val="0"/>
          <w:color w:val="auto"/>
          <w:sz w:val="22"/>
          <w:szCs w:val="22"/>
          <w:lang w:val="es-ES_tradnl"/>
        </w:rPr>
      </w:pPr>
      <w:bookmarkStart w:id="556" w:name="_Toc434575461"/>
      <w:r w:rsidRPr="002C440B">
        <w:rPr>
          <w:b/>
          <w:i w:val="0"/>
          <w:color w:val="auto"/>
          <w:sz w:val="22"/>
          <w:szCs w:val="22"/>
          <w:lang w:val="es-ES_tradnl"/>
        </w:rPr>
        <w:t xml:space="preserve">Tabla </w:t>
      </w:r>
      <w:r w:rsidRPr="002C440B">
        <w:rPr>
          <w:b/>
          <w:i w:val="0"/>
          <w:color w:val="auto"/>
          <w:sz w:val="22"/>
          <w:szCs w:val="22"/>
          <w:lang w:val="es-ES_tradnl"/>
        </w:rPr>
        <w:fldChar w:fldCharType="begin"/>
      </w:r>
      <w:r w:rsidRPr="002C440B">
        <w:rPr>
          <w:b/>
          <w:i w:val="0"/>
          <w:color w:val="auto"/>
          <w:sz w:val="22"/>
          <w:szCs w:val="22"/>
          <w:lang w:val="es-ES_tradnl"/>
        </w:rPr>
        <w:instrText xml:space="preserve"> SEQ Tabla \* ARABIC </w:instrText>
      </w:r>
      <w:r w:rsidRPr="002C440B">
        <w:rPr>
          <w:b/>
          <w:i w:val="0"/>
          <w:color w:val="auto"/>
          <w:sz w:val="22"/>
          <w:szCs w:val="22"/>
          <w:lang w:val="es-ES_tradnl"/>
        </w:rPr>
        <w:fldChar w:fldCharType="separate"/>
      </w:r>
      <w:r w:rsidR="00C763D2">
        <w:rPr>
          <w:b/>
          <w:i w:val="0"/>
          <w:noProof/>
          <w:color w:val="auto"/>
          <w:sz w:val="22"/>
          <w:szCs w:val="22"/>
          <w:lang w:val="es-ES_tradnl"/>
        </w:rPr>
        <w:t>68</w:t>
      </w:r>
      <w:r w:rsidRPr="002C440B">
        <w:rPr>
          <w:b/>
          <w:i w:val="0"/>
          <w:color w:val="auto"/>
          <w:sz w:val="22"/>
          <w:szCs w:val="22"/>
          <w:lang w:val="es-ES_tradnl"/>
        </w:rPr>
        <w:fldChar w:fldCharType="end"/>
      </w:r>
      <w:r w:rsidR="009511C9">
        <w:rPr>
          <w:b/>
          <w:i w:val="0"/>
          <w:color w:val="auto"/>
          <w:sz w:val="22"/>
          <w:szCs w:val="22"/>
          <w:lang w:val="es-ES_tradnl"/>
        </w:rPr>
        <w:t xml:space="preserve">. </w:t>
      </w:r>
      <w:r w:rsidRPr="002C440B">
        <w:rPr>
          <w:i w:val="0"/>
          <w:color w:val="auto"/>
          <w:sz w:val="22"/>
          <w:szCs w:val="22"/>
          <w:lang w:val="es-ES_tradnl"/>
        </w:rPr>
        <w:t>Caso de Uso – Reporte reservas</w:t>
      </w:r>
      <w:bookmarkEnd w:id="556"/>
    </w:p>
    <w:tbl>
      <w:tblPr>
        <w:tblStyle w:val="Tablaconcuadrcula"/>
        <w:tblW w:w="0" w:type="auto"/>
        <w:tblLook w:val="04A0" w:firstRow="1" w:lastRow="0" w:firstColumn="1" w:lastColumn="0" w:noHBand="0" w:noVBand="1"/>
      </w:tblPr>
      <w:tblGrid>
        <w:gridCol w:w="3256"/>
        <w:gridCol w:w="5237"/>
      </w:tblGrid>
      <w:tr w:rsidR="00E44E7A" w:rsidRPr="002C440B" w:rsidTr="001312D0">
        <w:tc>
          <w:tcPr>
            <w:tcW w:w="3256" w:type="dxa"/>
            <w:shd w:val="clear" w:color="auto" w:fill="F2F2F2" w:themeFill="background1" w:themeFillShade="F2"/>
          </w:tcPr>
          <w:p w:rsidR="00E44E7A" w:rsidRPr="002C440B" w:rsidRDefault="00E44E7A" w:rsidP="00C54AA6">
            <w:pPr>
              <w:rPr>
                <w:b/>
                <w:sz w:val="22"/>
                <w:szCs w:val="22"/>
                <w:lang w:val="es-ES_tradnl"/>
              </w:rPr>
            </w:pPr>
            <w:r w:rsidRPr="002C440B">
              <w:rPr>
                <w:b/>
                <w:sz w:val="22"/>
                <w:szCs w:val="22"/>
                <w:lang w:val="es-ES_tradnl"/>
              </w:rPr>
              <w:t>N° CASO DE USO</w:t>
            </w:r>
          </w:p>
        </w:tc>
        <w:tc>
          <w:tcPr>
            <w:tcW w:w="5237" w:type="dxa"/>
            <w:shd w:val="clear" w:color="auto" w:fill="F2F2F2" w:themeFill="background1" w:themeFillShade="F2"/>
          </w:tcPr>
          <w:p w:rsidR="00E44E7A" w:rsidRPr="002C440B" w:rsidRDefault="00E44E7A" w:rsidP="00C54AA6">
            <w:pPr>
              <w:rPr>
                <w:b/>
                <w:sz w:val="22"/>
                <w:szCs w:val="22"/>
                <w:lang w:val="es-ES_tradnl"/>
              </w:rPr>
            </w:pPr>
            <w:r w:rsidRPr="002C440B">
              <w:rPr>
                <w:b/>
                <w:sz w:val="22"/>
                <w:szCs w:val="22"/>
                <w:lang w:val="es-ES_tradnl"/>
              </w:rPr>
              <w:t>NOMBRE CASO DE USO</w:t>
            </w:r>
          </w:p>
        </w:tc>
      </w:tr>
      <w:tr w:rsidR="00E44E7A" w:rsidRPr="002C440B" w:rsidTr="00C54AA6">
        <w:tc>
          <w:tcPr>
            <w:tcW w:w="3256" w:type="dxa"/>
          </w:tcPr>
          <w:p w:rsidR="00E44E7A" w:rsidRPr="002C440B" w:rsidRDefault="00E44E7A" w:rsidP="00C54AA6">
            <w:pPr>
              <w:rPr>
                <w:sz w:val="22"/>
                <w:szCs w:val="22"/>
                <w:lang w:val="es-ES_tradnl"/>
              </w:rPr>
            </w:pPr>
            <w:r w:rsidRPr="002C440B">
              <w:rPr>
                <w:sz w:val="22"/>
                <w:szCs w:val="22"/>
                <w:lang w:val="es-ES_tradnl"/>
              </w:rPr>
              <w:t>CU012</w:t>
            </w:r>
          </w:p>
        </w:tc>
        <w:tc>
          <w:tcPr>
            <w:tcW w:w="5237" w:type="dxa"/>
          </w:tcPr>
          <w:p w:rsidR="00E44E7A" w:rsidRPr="002C440B" w:rsidRDefault="00E44E7A" w:rsidP="00C54AA6">
            <w:pPr>
              <w:rPr>
                <w:sz w:val="22"/>
                <w:szCs w:val="22"/>
                <w:lang w:val="es-ES_tradnl"/>
              </w:rPr>
            </w:pPr>
            <w:r w:rsidRPr="002C440B">
              <w:rPr>
                <w:sz w:val="22"/>
                <w:szCs w:val="22"/>
                <w:lang w:val="es-ES_tradnl"/>
              </w:rPr>
              <w:t>REPORTE RESERVAS</w:t>
            </w:r>
          </w:p>
        </w:tc>
      </w:tr>
      <w:tr w:rsidR="00E44E7A" w:rsidRPr="002C440B" w:rsidTr="00C54AA6">
        <w:tc>
          <w:tcPr>
            <w:tcW w:w="3256" w:type="dxa"/>
          </w:tcPr>
          <w:p w:rsidR="00E44E7A" w:rsidRPr="002C440B" w:rsidRDefault="00E44E7A" w:rsidP="00C54AA6">
            <w:pPr>
              <w:rPr>
                <w:b/>
                <w:sz w:val="22"/>
                <w:szCs w:val="22"/>
                <w:lang w:val="es-ES_tradnl"/>
              </w:rPr>
            </w:pPr>
            <w:r w:rsidRPr="002C440B">
              <w:rPr>
                <w:b/>
                <w:sz w:val="22"/>
                <w:szCs w:val="22"/>
                <w:lang w:val="es-ES_tradnl"/>
              </w:rPr>
              <w:t>ACTORES</w:t>
            </w:r>
          </w:p>
        </w:tc>
        <w:tc>
          <w:tcPr>
            <w:tcW w:w="5237" w:type="dxa"/>
          </w:tcPr>
          <w:p w:rsidR="00E44E7A" w:rsidRPr="002C440B" w:rsidRDefault="00E44E7A" w:rsidP="00E44E7A">
            <w:pPr>
              <w:rPr>
                <w:sz w:val="22"/>
                <w:szCs w:val="22"/>
                <w:lang w:val="es-ES_tradnl"/>
              </w:rPr>
            </w:pPr>
            <w:r w:rsidRPr="002C440B">
              <w:rPr>
                <w:sz w:val="22"/>
                <w:szCs w:val="22"/>
                <w:lang w:val="es-ES_tradnl"/>
              </w:rPr>
              <w:t>Planificador</w:t>
            </w:r>
          </w:p>
        </w:tc>
      </w:tr>
      <w:tr w:rsidR="00E44E7A" w:rsidRPr="002C440B" w:rsidTr="00C54AA6">
        <w:tc>
          <w:tcPr>
            <w:tcW w:w="3256" w:type="dxa"/>
          </w:tcPr>
          <w:p w:rsidR="00E44E7A" w:rsidRPr="002C440B" w:rsidRDefault="00E44E7A" w:rsidP="00C54AA6">
            <w:pPr>
              <w:rPr>
                <w:b/>
                <w:sz w:val="22"/>
                <w:szCs w:val="22"/>
                <w:lang w:val="es-ES_tradnl"/>
              </w:rPr>
            </w:pPr>
            <w:r w:rsidRPr="002C440B">
              <w:rPr>
                <w:b/>
                <w:sz w:val="22"/>
                <w:szCs w:val="22"/>
                <w:lang w:val="es-ES_tradnl"/>
              </w:rPr>
              <w:t>OBJETIVO</w:t>
            </w:r>
          </w:p>
        </w:tc>
        <w:tc>
          <w:tcPr>
            <w:tcW w:w="5237" w:type="dxa"/>
          </w:tcPr>
          <w:p w:rsidR="00E44E7A" w:rsidRPr="002C440B" w:rsidRDefault="00E44E7A" w:rsidP="00E44E7A">
            <w:pPr>
              <w:rPr>
                <w:sz w:val="22"/>
                <w:szCs w:val="22"/>
                <w:lang w:val="es-ES_tradnl"/>
              </w:rPr>
            </w:pPr>
            <w:r w:rsidRPr="002C440B">
              <w:rPr>
                <w:sz w:val="22"/>
                <w:szCs w:val="22"/>
                <w:lang w:val="es-ES_tradnl"/>
              </w:rPr>
              <w:t>Generar un reporte que presente el total a recaudar (al momento de su generación) por concepto de reservas, por cada viaje activo.</w:t>
            </w:r>
          </w:p>
        </w:tc>
      </w:tr>
      <w:tr w:rsidR="00E44E7A" w:rsidRPr="002C440B" w:rsidTr="00C54AA6">
        <w:tc>
          <w:tcPr>
            <w:tcW w:w="3256" w:type="dxa"/>
          </w:tcPr>
          <w:p w:rsidR="00E44E7A" w:rsidRPr="002C440B" w:rsidRDefault="00E44E7A" w:rsidP="00C54AA6">
            <w:pPr>
              <w:rPr>
                <w:b/>
                <w:sz w:val="22"/>
                <w:szCs w:val="22"/>
                <w:lang w:val="es-ES_tradnl"/>
              </w:rPr>
            </w:pPr>
            <w:r w:rsidRPr="002C440B">
              <w:rPr>
                <w:b/>
                <w:sz w:val="22"/>
                <w:szCs w:val="22"/>
                <w:lang w:val="es-ES_tradnl"/>
              </w:rPr>
              <w:t>PRECONDICIONES</w:t>
            </w:r>
          </w:p>
        </w:tc>
        <w:tc>
          <w:tcPr>
            <w:tcW w:w="5237" w:type="dxa"/>
          </w:tcPr>
          <w:p w:rsidR="00E44E7A" w:rsidRPr="002C440B" w:rsidRDefault="00E44E7A" w:rsidP="00C54AA6">
            <w:pPr>
              <w:rPr>
                <w:sz w:val="22"/>
                <w:szCs w:val="22"/>
                <w:lang w:val="es-ES_tradnl"/>
              </w:rPr>
            </w:pPr>
            <w:r w:rsidRPr="002C440B">
              <w:rPr>
                <w:sz w:val="22"/>
                <w:szCs w:val="22"/>
                <w:lang w:val="es-ES_tradnl"/>
              </w:rPr>
              <w:t>Debe encontrarse registrado el usuario “planificador”.</w:t>
            </w:r>
          </w:p>
          <w:p w:rsidR="00E44E7A" w:rsidRPr="002C440B" w:rsidRDefault="00E44E7A" w:rsidP="00C54AA6">
            <w:pPr>
              <w:rPr>
                <w:sz w:val="22"/>
                <w:szCs w:val="22"/>
                <w:lang w:val="es-ES_tradnl"/>
              </w:rPr>
            </w:pPr>
            <w:r w:rsidRPr="002C440B">
              <w:rPr>
                <w:sz w:val="22"/>
                <w:szCs w:val="22"/>
                <w:lang w:val="es-ES_tradnl"/>
              </w:rPr>
              <w:t>Debe encontrarse registrada al menos 1 “venta_reserva” activa del pasajero, no cancelada (reservación), con sus asiento_vru relacionados.</w:t>
            </w:r>
          </w:p>
        </w:tc>
      </w:tr>
      <w:tr w:rsidR="00E44E7A" w:rsidRPr="002C440B" w:rsidTr="00C54AA6">
        <w:tc>
          <w:tcPr>
            <w:tcW w:w="3256" w:type="dxa"/>
          </w:tcPr>
          <w:p w:rsidR="00E44E7A" w:rsidRPr="002C440B" w:rsidRDefault="00E44E7A" w:rsidP="00C54AA6">
            <w:pPr>
              <w:rPr>
                <w:b/>
                <w:sz w:val="22"/>
                <w:szCs w:val="22"/>
                <w:lang w:val="es-ES_tradnl"/>
              </w:rPr>
            </w:pPr>
            <w:r w:rsidRPr="002C440B">
              <w:rPr>
                <w:b/>
                <w:sz w:val="22"/>
                <w:szCs w:val="22"/>
                <w:lang w:val="es-ES_tradnl"/>
              </w:rPr>
              <w:t>POSCONDICIONES</w:t>
            </w:r>
          </w:p>
        </w:tc>
        <w:tc>
          <w:tcPr>
            <w:tcW w:w="5237" w:type="dxa"/>
          </w:tcPr>
          <w:p w:rsidR="00E44E7A" w:rsidRPr="002C440B" w:rsidRDefault="00E44E7A" w:rsidP="00C54AA6">
            <w:pPr>
              <w:rPr>
                <w:sz w:val="22"/>
                <w:szCs w:val="22"/>
                <w:lang w:val="es-ES_tradnl"/>
              </w:rPr>
            </w:pPr>
            <w:r w:rsidRPr="002C440B">
              <w:rPr>
                <w:sz w:val="22"/>
                <w:szCs w:val="22"/>
                <w:lang w:val="es-ES_tradnl"/>
              </w:rPr>
              <w:t>Ninguna</w:t>
            </w:r>
          </w:p>
        </w:tc>
      </w:tr>
      <w:tr w:rsidR="00E44E7A" w:rsidRPr="002C440B" w:rsidTr="00C54AA6">
        <w:tc>
          <w:tcPr>
            <w:tcW w:w="8493" w:type="dxa"/>
            <w:gridSpan w:val="2"/>
            <w:vAlign w:val="center"/>
          </w:tcPr>
          <w:p w:rsidR="00E44E7A" w:rsidRPr="002C440B" w:rsidRDefault="00E44E7A" w:rsidP="00C54AA6">
            <w:pPr>
              <w:rPr>
                <w:sz w:val="22"/>
                <w:szCs w:val="22"/>
                <w:lang w:val="es-ES_tradnl"/>
              </w:rPr>
            </w:pPr>
            <w:r w:rsidRPr="002C440B">
              <w:rPr>
                <w:b/>
                <w:sz w:val="22"/>
                <w:szCs w:val="22"/>
                <w:lang w:val="es-ES_tradnl"/>
              </w:rPr>
              <w:t>CURSO TÍPICO DE EVENTOS</w:t>
            </w:r>
          </w:p>
        </w:tc>
      </w:tr>
      <w:tr w:rsidR="00E44E7A" w:rsidRPr="002C440B" w:rsidTr="00C54AA6">
        <w:tc>
          <w:tcPr>
            <w:tcW w:w="3256" w:type="dxa"/>
          </w:tcPr>
          <w:p w:rsidR="00E44E7A" w:rsidRPr="002C440B" w:rsidRDefault="00E44E7A" w:rsidP="00C54AA6">
            <w:pPr>
              <w:rPr>
                <w:b/>
                <w:sz w:val="22"/>
                <w:szCs w:val="22"/>
                <w:lang w:val="es-ES_tradnl"/>
              </w:rPr>
            </w:pPr>
            <w:r w:rsidRPr="002C440B">
              <w:rPr>
                <w:b/>
                <w:sz w:val="22"/>
                <w:szCs w:val="22"/>
                <w:lang w:val="es-ES_tradnl"/>
              </w:rPr>
              <w:t>Acción del &lt;&lt;Actor&gt;&gt;</w:t>
            </w:r>
          </w:p>
        </w:tc>
        <w:tc>
          <w:tcPr>
            <w:tcW w:w="5237" w:type="dxa"/>
          </w:tcPr>
          <w:p w:rsidR="00E44E7A" w:rsidRPr="002C440B" w:rsidRDefault="00E44E7A" w:rsidP="00C54AA6">
            <w:pPr>
              <w:rPr>
                <w:b/>
                <w:sz w:val="22"/>
                <w:szCs w:val="22"/>
                <w:lang w:val="es-ES_tradnl"/>
              </w:rPr>
            </w:pPr>
            <w:r w:rsidRPr="002C440B">
              <w:rPr>
                <w:b/>
                <w:sz w:val="22"/>
                <w:szCs w:val="22"/>
                <w:lang w:val="es-ES_tradnl"/>
              </w:rPr>
              <w:t>Respuesta del &lt;&lt;Sistema&gt;&gt;</w:t>
            </w:r>
          </w:p>
        </w:tc>
      </w:tr>
      <w:tr w:rsidR="00E44E7A" w:rsidRPr="002C440B" w:rsidTr="00C54AA6">
        <w:tc>
          <w:tcPr>
            <w:tcW w:w="3256" w:type="dxa"/>
          </w:tcPr>
          <w:p w:rsidR="00E44E7A" w:rsidRPr="002C440B" w:rsidRDefault="005C7148" w:rsidP="009978E3">
            <w:pPr>
              <w:pStyle w:val="Prrafodelista"/>
              <w:numPr>
                <w:ilvl w:val="0"/>
                <w:numId w:val="26"/>
              </w:numPr>
              <w:ind w:left="171" w:hanging="171"/>
              <w:rPr>
                <w:sz w:val="22"/>
                <w:szCs w:val="22"/>
                <w:lang w:val="es-ES_tradnl"/>
              </w:rPr>
            </w:pPr>
            <w:r w:rsidRPr="002C440B">
              <w:rPr>
                <w:sz w:val="22"/>
                <w:szCs w:val="22"/>
                <w:lang w:val="es-ES_tradnl"/>
              </w:rPr>
              <w:t xml:space="preserve">Ingresar rango de fechas* para </w:t>
            </w:r>
            <w:r w:rsidRPr="002C440B">
              <w:rPr>
                <w:sz w:val="22"/>
                <w:szCs w:val="22"/>
                <w:lang w:val="es-ES_tradnl"/>
              </w:rPr>
              <w:lastRenderedPageBreak/>
              <w:t>búsqueda (fecha inicio y fecha fin)</w:t>
            </w:r>
          </w:p>
        </w:tc>
        <w:tc>
          <w:tcPr>
            <w:tcW w:w="5237" w:type="dxa"/>
          </w:tcPr>
          <w:p w:rsidR="00E44E7A" w:rsidRPr="002C440B" w:rsidRDefault="005C7148" w:rsidP="009978E3">
            <w:pPr>
              <w:pStyle w:val="Prrafodelista"/>
              <w:numPr>
                <w:ilvl w:val="0"/>
                <w:numId w:val="26"/>
              </w:numPr>
              <w:ind w:left="171" w:hanging="171"/>
              <w:rPr>
                <w:sz w:val="22"/>
                <w:szCs w:val="22"/>
                <w:lang w:val="es-ES_tradnl"/>
              </w:rPr>
            </w:pPr>
            <w:r w:rsidRPr="002C440B">
              <w:rPr>
                <w:sz w:val="22"/>
                <w:szCs w:val="22"/>
                <w:lang w:val="es-ES_tradnl"/>
              </w:rPr>
              <w:lastRenderedPageBreak/>
              <w:t xml:space="preserve">Buscar venta_reserva(). (Calcular el total por cobrar. </w:t>
            </w:r>
            <w:r w:rsidRPr="002C440B">
              <w:rPr>
                <w:sz w:val="22"/>
                <w:szCs w:val="22"/>
                <w:lang w:val="es-ES_tradnl"/>
              </w:rPr>
              <w:lastRenderedPageBreak/>
              <w:t>Condiciones:</w:t>
            </w:r>
            <w:r w:rsidR="00AC1179" w:rsidRPr="002C440B">
              <w:rPr>
                <w:sz w:val="22"/>
                <w:szCs w:val="22"/>
                <w:lang w:val="es-ES_tradnl"/>
              </w:rPr>
              <w:t xml:space="preserve"> </w:t>
            </w:r>
            <w:r w:rsidRPr="002C440B">
              <w:rPr>
                <w:sz w:val="22"/>
                <w:szCs w:val="22"/>
                <w:lang w:val="es-ES_tradnl"/>
              </w:rPr>
              <w:t>entre fechas*,cancelado=false,</w:t>
            </w:r>
            <w:r w:rsidR="00AC1179" w:rsidRPr="002C440B">
              <w:rPr>
                <w:sz w:val="22"/>
                <w:szCs w:val="22"/>
                <w:lang w:val="es-ES_tradnl"/>
              </w:rPr>
              <w:t xml:space="preserve"> </w:t>
            </w:r>
            <w:r w:rsidRPr="002C440B">
              <w:rPr>
                <w:sz w:val="22"/>
                <w:szCs w:val="22"/>
                <w:lang w:val="es-ES_tradnl"/>
              </w:rPr>
              <w:t>estado=activo,</w:t>
            </w:r>
            <w:r w:rsidR="00AC1179" w:rsidRPr="002C440B">
              <w:rPr>
                <w:sz w:val="22"/>
                <w:szCs w:val="22"/>
                <w:lang w:val="es-ES_tradnl"/>
              </w:rPr>
              <w:t xml:space="preserve"> </w:t>
            </w:r>
            <w:r w:rsidRPr="002C440B">
              <w:rPr>
                <w:sz w:val="22"/>
                <w:szCs w:val="22"/>
                <w:lang w:val="es-ES_tradnl"/>
              </w:rPr>
              <w:t>agrupado por cod_viaje)</w:t>
            </w:r>
          </w:p>
        </w:tc>
      </w:tr>
      <w:tr w:rsidR="005C7148" w:rsidRPr="002C440B" w:rsidTr="00C54AA6">
        <w:tc>
          <w:tcPr>
            <w:tcW w:w="3256" w:type="dxa"/>
          </w:tcPr>
          <w:p w:rsidR="005C7148" w:rsidRPr="002C440B" w:rsidRDefault="005C7148" w:rsidP="005C7148">
            <w:pPr>
              <w:pStyle w:val="Prrafodelista"/>
              <w:ind w:left="171"/>
              <w:rPr>
                <w:sz w:val="22"/>
                <w:szCs w:val="22"/>
                <w:lang w:val="es-ES_tradnl"/>
              </w:rPr>
            </w:pPr>
          </w:p>
        </w:tc>
        <w:tc>
          <w:tcPr>
            <w:tcW w:w="5237" w:type="dxa"/>
          </w:tcPr>
          <w:p w:rsidR="005C7148" w:rsidRPr="002C440B" w:rsidRDefault="005C7148" w:rsidP="009978E3">
            <w:pPr>
              <w:pStyle w:val="Prrafodelista"/>
              <w:numPr>
                <w:ilvl w:val="0"/>
                <w:numId w:val="26"/>
              </w:numPr>
              <w:ind w:left="171" w:hanging="171"/>
              <w:rPr>
                <w:sz w:val="22"/>
                <w:szCs w:val="22"/>
                <w:lang w:val="es-ES_tradnl"/>
              </w:rPr>
            </w:pPr>
            <w:r w:rsidRPr="002C440B">
              <w:rPr>
                <w:sz w:val="22"/>
                <w:szCs w:val="22"/>
                <w:lang w:val="es-ES_tradnl"/>
              </w:rPr>
              <w:t>Retorna conjunto de [venta_reserva]</w:t>
            </w:r>
          </w:p>
        </w:tc>
      </w:tr>
      <w:tr w:rsidR="00C91E62" w:rsidRPr="002C440B" w:rsidTr="00C54AA6">
        <w:tc>
          <w:tcPr>
            <w:tcW w:w="3256" w:type="dxa"/>
          </w:tcPr>
          <w:p w:rsidR="00C91E62" w:rsidRPr="002C440B" w:rsidRDefault="00C91E62" w:rsidP="005C7148">
            <w:pPr>
              <w:pStyle w:val="Prrafodelista"/>
              <w:ind w:left="171"/>
              <w:rPr>
                <w:sz w:val="22"/>
                <w:szCs w:val="22"/>
                <w:lang w:val="es-ES_tradnl"/>
              </w:rPr>
            </w:pPr>
          </w:p>
        </w:tc>
        <w:tc>
          <w:tcPr>
            <w:tcW w:w="5237" w:type="dxa"/>
          </w:tcPr>
          <w:p w:rsidR="00C91E62" w:rsidRPr="002C440B" w:rsidRDefault="00C91E62" w:rsidP="00C91E62">
            <w:pPr>
              <w:rPr>
                <w:sz w:val="22"/>
                <w:szCs w:val="22"/>
                <w:lang w:val="es-ES_tradnl"/>
              </w:rPr>
            </w:pPr>
            <w:r w:rsidRPr="002C440B">
              <w:rPr>
                <w:sz w:val="22"/>
                <w:szCs w:val="22"/>
                <w:lang w:val="es-ES_tradnl"/>
              </w:rPr>
              <w:t>Loop (0 hasta cantidad_venta_reserva)</w:t>
            </w:r>
          </w:p>
          <w:p w:rsidR="00C91E62" w:rsidRPr="002C440B" w:rsidRDefault="00C91E62" w:rsidP="009978E3">
            <w:pPr>
              <w:pStyle w:val="Prrafodelista"/>
              <w:numPr>
                <w:ilvl w:val="0"/>
                <w:numId w:val="26"/>
              </w:numPr>
              <w:ind w:left="171" w:hanging="171"/>
              <w:rPr>
                <w:sz w:val="22"/>
                <w:szCs w:val="22"/>
                <w:lang w:val="es-ES_tradnl"/>
              </w:rPr>
            </w:pPr>
            <w:r w:rsidRPr="002C440B">
              <w:rPr>
                <w:sz w:val="22"/>
                <w:szCs w:val="22"/>
                <w:lang w:val="es-ES_tradnl"/>
              </w:rPr>
              <w:t xml:space="preserve">Buscar información del viaje_ruta_frecuencia (codigo_viaje) </w:t>
            </w:r>
          </w:p>
          <w:p w:rsidR="00C91E62" w:rsidRPr="002C440B" w:rsidRDefault="00C91E62" w:rsidP="009978E3">
            <w:pPr>
              <w:pStyle w:val="Prrafodelista"/>
              <w:numPr>
                <w:ilvl w:val="0"/>
                <w:numId w:val="26"/>
              </w:numPr>
              <w:ind w:left="171" w:hanging="171"/>
              <w:rPr>
                <w:sz w:val="22"/>
                <w:szCs w:val="22"/>
                <w:lang w:val="es-ES_tradnl"/>
              </w:rPr>
            </w:pPr>
            <w:r w:rsidRPr="002C440B">
              <w:rPr>
                <w:sz w:val="22"/>
                <w:szCs w:val="22"/>
                <w:lang w:val="es-ES_tradnl"/>
              </w:rPr>
              <w:t>Retorna [viaje_ruta_frecuencia] (ws)</w:t>
            </w:r>
          </w:p>
          <w:p w:rsidR="00C91E62" w:rsidRPr="002C440B" w:rsidRDefault="00C91E62" w:rsidP="009978E3">
            <w:pPr>
              <w:pStyle w:val="Prrafodelista"/>
              <w:numPr>
                <w:ilvl w:val="0"/>
                <w:numId w:val="26"/>
              </w:numPr>
              <w:ind w:left="171" w:hanging="171"/>
              <w:rPr>
                <w:sz w:val="22"/>
                <w:szCs w:val="22"/>
                <w:lang w:val="es-ES_tradnl"/>
              </w:rPr>
            </w:pPr>
            <w:r w:rsidRPr="002C440B">
              <w:rPr>
                <w:sz w:val="22"/>
                <w:szCs w:val="22"/>
                <w:lang w:val="es-ES_tradnl"/>
              </w:rPr>
              <w:t>Generar reporte pdf (información del viaje_ruta_frecuencia, total por cobrar venta_reserva)</w:t>
            </w:r>
          </w:p>
          <w:p w:rsidR="00C91E62" w:rsidRPr="002C440B" w:rsidRDefault="00C91E62" w:rsidP="00C91E62">
            <w:pPr>
              <w:rPr>
                <w:sz w:val="22"/>
                <w:szCs w:val="22"/>
                <w:lang w:val="es-ES_tradnl"/>
              </w:rPr>
            </w:pPr>
            <w:r w:rsidRPr="002C440B">
              <w:rPr>
                <w:sz w:val="22"/>
                <w:szCs w:val="22"/>
                <w:lang w:val="es-ES_tradnl"/>
              </w:rPr>
              <w:t>Fin Loop</w:t>
            </w:r>
          </w:p>
          <w:p w:rsidR="00C91E62" w:rsidRPr="002C440B" w:rsidRDefault="00C91E62" w:rsidP="009978E3">
            <w:pPr>
              <w:pStyle w:val="Prrafodelista"/>
              <w:numPr>
                <w:ilvl w:val="0"/>
                <w:numId w:val="26"/>
              </w:numPr>
              <w:ind w:left="171" w:hanging="171"/>
              <w:rPr>
                <w:sz w:val="22"/>
                <w:szCs w:val="22"/>
                <w:lang w:val="es-ES_tradnl"/>
              </w:rPr>
            </w:pPr>
            <w:r w:rsidRPr="002C440B">
              <w:rPr>
                <w:sz w:val="22"/>
                <w:szCs w:val="22"/>
                <w:lang w:val="es-ES_tradnl"/>
              </w:rPr>
              <w:t>Retorna reporte pdf (Interfaz)</w:t>
            </w:r>
          </w:p>
        </w:tc>
      </w:tr>
      <w:tr w:rsidR="00E44E7A" w:rsidRPr="002C440B" w:rsidTr="00C54AA6">
        <w:tc>
          <w:tcPr>
            <w:tcW w:w="3256" w:type="dxa"/>
          </w:tcPr>
          <w:p w:rsidR="00E44E7A" w:rsidRPr="002C440B" w:rsidRDefault="00E44E7A" w:rsidP="00C54AA6">
            <w:pPr>
              <w:rPr>
                <w:b/>
                <w:sz w:val="22"/>
                <w:szCs w:val="22"/>
                <w:lang w:val="es-ES_tradnl"/>
              </w:rPr>
            </w:pPr>
            <w:r w:rsidRPr="002C440B">
              <w:rPr>
                <w:b/>
                <w:sz w:val="22"/>
                <w:szCs w:val="22"/>
                <w:lang w:val="es-ES_tradnl"/>
              </w:rPr>
              <w:t>MANEJO DE SITUACIONES EXCEPCIONALES</w:t>
            </w:r>
          </w:p>
        </w:tc>
        <w:tc>
          <w:tcPr>
            <w:tcW w:w="5237" w:type="dxa"/>
          </w:tcPr>
          <w:p w:rsidR="00E44E7A" w:rsidRPr="002C440B" w:rsidRDefault="00E44E7A" w:rsidP="00C54AA6">
            <w:pPr>
              <w:rPr>
                <w:sz w:val="22"/>
                <w:szCs w:val="22"/>
                <w:lang w:val="es-ES_tradnl"/>
              </w:rPr>
            </w:pPr>
            <w:r w:rsidRPr="002C440B">
              <w:rPr>
                <w:sz w:val="22"/>
                <w:szCs w:val="22"/>
                <w:lang w:val="es-ES_tradnl"/>
              </w:rPr>
              <w:t>Ninguna</w:t>
            </w:r>
          </w:p>
        </w:tc>
      </w:tr>
    </w:tbl>
    <w:p w:rsidR="006F1742" w:rsidRDefault="003D1FF8" w:rsidP="001A7698">
      <w:pPr>
        <w:spacing w:before="120" w:after="120" w:line="360" w:lineRule="auto"/>
        <w:rPr>
          <w:sz w:val="16"/>
          <w:szCs w:val="16"/>
          <w:lang w:val="es-ES_tradnl"/>
        </w:rPr>
      </w:pPr>
      <w:r w:rsidRPr="00177497">
        <w:rPr>
          <w:b/>
          <w:noProof/>
          <w:sz w:val="16"/>
          <w:szCs w:val="16"/>
          <w:lang w:val="es-ES_tradnl"/>
        </w:rPr>
        <w:t>Realizado por</w:t>
      </w:r>
      <w:r w:rsidR="006F1742" w:rsidRPr="002C440B">
        <w:rPr>
          <w:b/>
          <w:sz w:val="16"/>
          <w:szCs w:val="16"/>
          <w:lang w:val="es-ES_tradnl"/>
        </w:rPr>
        <w:t>:</w:t>
      </w:r>
      <w:r w:rsidR="006F1742" w:rsidRPr="002C440B">
        <w:rPr>
          <w:sz w:val="16"/>
          <w:szCs w:val="16"/>
          <w:lang w:val="es-ES_tradnl"/>
        </w:rPr>
        <w:t xml:space="preserve"> </w:t>
      </w:r>
      <w:r w:rsidR="001722D2" w:rsidRPr="002C440B">
        <w:rPr>
          <w:sz w:val="16"/>
          <w:szCs w:val="16"/>
          <w:lang w:val="es-ES_tradnl"/>
        </w:rPr>
        <w:t>Allauca E., Guevara L. 2015</w:t>
      </w:r>
    </w:p>
    <w:p w:rsidR="009737B9" w:rsidRPr="009737B9" w:rsidRDefault="009737B9" w:rsidP="009737B9">
      <w:pPr>
        <w:pStyle w:val="Sinespaciado"/>
        <w:rPr>
          <w:lang w:val="es-ES_tradnl"/>
        </w:rPr>
      </w:pPr>
    </w:p>
    <w:p w:rsidR="00C40B43" w:rsidRDefault="00C40B43" w:rsidP="00C40B43">
      <w:pPr>
        <w:spacing w:before="120" w:after="120" w:line="360" w:lineRule="auto"/>
        <w:rPr>
          <w:i/>
          <w:sz w:val="22"/>
          <w:szCs w:val="22"/>
          <w:lang w:val="es-ES_tradnl"/>
        </w:rPr>
      </w:pPr>
      <w:r w:rsidRPr="002C440B">
        <w:rPr>
          <w:b/>
          <w:sz w:val="22"/>
          <w:szCs w:val="22"/>
          <w:lang w:val="es-ES_tradnl"/>
        </w:rPr>
        <w:t>PROCESO P003:</w:t>
      </w:r>
      <w:r w:rsidRPr="002C440B">
        <w:rPr>
          <w:sz w:val="22"/>
          <w:szCs w:val="22"/>
          <w:lang w:val="es-ES_tradnl"/>
        </w:rPr>
        <w:t xml:space="preserve"> </w:t>
      </w:r>
      <w:r w:rsidRPr="002C440B">
        <w:rPr>
          <w:i/>
          <w:sz w:val="22"/>
          <w:szCs w:val="22"/>
          <w:lang w:val="es-ES_tradnl"/>
        </w:rPr>
        <w:t>GESTIÓN GENERAL</w:t>
      </w:r>
    </w:p>
    <w:p w:rsidR="009737B9" w:rsidRPr="002C440B" w:rsidRDefault="009737B9" w:rsidP="009737B9">
      <w:pPr>
        <w:pStyle w:val="Sinespaciado"/>
        <w:rPr>
          <w:lang w:val="es-ES_tradnl"/>
        </w:rPr>
      </w:pPr>
    </w:p>
    <w:p w:rsidR="001D30B7" w:rsidRPr="002C440B" w:rsidRDefault="001D30B7" w:rsidP="001A7698">
      <w:pPr>
        <w:pStyle w:val="Descripcin"/>
        <w:spacing w:before="120" w:after="120" w:line="360" w:lineRule="auto"/>
        <w:rPr>
          <w:i w:val="0"/>
          <w:color w:val="auto"/>
          <w:sz w:val="22"/>
          <w:szCs w:val="22"/>
          <w:lang w:val="es-ES_tradnl"/>
        </w:rPr>
      </w:pPr>
      <w:bookmarkStart w:id="557" w:name="_Toc434575462"/>
      <w:r w:rsidRPr="002C440B">
        <w:rPr>
          <w:b/>
          <w:i w:val="0"/>
          <w:color w:val="auto"/>
          <w:sz w:val="22"/>
          <w:szCs w:val="22"/>
          <w:lang w:val="es-ES_tradnl"/>
        </w:rPr>
        <w:t xml:space="preserve">Tabla </w:t>
      </w:r>
      <w:r w:rsidRPr="002C440B">
        <w:rPr>
          <w:b/>
          <w:i w:val="0"/>
          <w:color w:val="auto"/>
          <w:sz w:val="22"/>
          <w:szCs w:val="22"/>
          <w:lang w:val="es-ES_tradnl"/>
        </w:rPr>
        <w:fldChar w:fldCharType="begin"/>
      </w:r>
      <w:r w:rsidRPr="002C440B">
        <w:rPr>
          <w:b/>
          <w:i w:val="0"/>
          <w:color w:val="auto"/>
          <w:sz w:val="22"/>
          <w:szCs w:val="22"/>
          <w:lang w:val="es-ES_tradnl"/>
        </w:rPr>
        <w:instrText xml:space="preserve"> SEQ Tabla \* ARABIC </w:instrText>
      </w:r>
      <w:r w:rsidRPr="002C440B">
        <w:rPr>
          <w:b/>
          <w:i w:val="0"/>
          <w:color w:val="auto"/>
          <w:sz w:val="22"/>
          <w:szCs w:val="22"/>
          <w:lang w:val="es-ES_tradnl"/>
        </w:rPr>
        <w:fldChar w:fldCharType="separate"/>
      </w:r>
      <w:r w:rsidR="00C763D2">
        <w:rPr>
          <w:b/>
          <w:i w:val="0"/>
          <w:noProof/>
          <w:color w:val="auto"/>
          <w:sz w:val="22"/>
          <w:szCs w:val="22"/>
          <w:lang w:val="es-ES_tradnl"/>
        </w:rPr>
        <w:t>69</w:t>
      </w:r>
      <w:r w:rsidRPr="002C440B">
        <w:rPr>
          <w:b/>
          <w:i w:val="0"/>
          <w:color w:val="auto"/>
          <w:sz w:val="22"/>
          <w:szCs w:val="22"/>
          <w:lang w:val="es-ES_tradnl"/>
        </w:rPr>
        <w:fldChar w:fldCharType="end"/>
      </w:r>
      <w:r w:rsidR="009511C9">
        <w:rPr>
          <w:b/>
          <w:i w:val="0"/>
          <w:color w:val="auto"/>
          <w:sz w:val="22"/>
          <w:szCs w:val="22"/>
          <w:lang w:val="es-ES_tradnl"/>
        </w:rPr>
        <w:t xml:space="preserve">. </w:t>
      </w:r>
      <w:r w:rsidRPr="002C440B">
        <w:rPr>
          <w:i w:val="0"/>
          <w:color w:val="auto"/>
          <w:sz w:val="22"/>
          <w:szCs w:val="22"/>
          <w:lang w:val="es-ES_tradnl"/>
        </w:rPr>
        <w:t>Caso de Uso – Gestionar tablas independientes</w:t>
      </w:r>
      <w:bookmarkEnd w:id="557"/>
    </w:p>
    <w:tbl>
      <w:tblPr>
        <w:tblStyle w:val="Tablaconcuadrcula"/>
        <w:tblW w:w="0" w:type="auto"/>
        <w:tblLook w:val="04A0" w:firstRow="1" w:lastRow="0" w:firstColumn="1" w:lastColumn="0" w:noHBand="0" w:noVBand="1"/>
      </w:tblPr>
      <w:tblGrid>
        <w:gridCol w:w="3256"/>
        <w:gridCol w:w="5237"/>
      </w:tblGrid>
      <w:tr w:rsidR="00B43951" w:rsidRPr="002C440B" w:rsidTr="001312D0">
        <w:tc>
          <w:tcPr>
            <w:tcW w:w="3256" w:type="dxa"/>
            <w:shd w:val="clear" w:color="auto" w:fill="F2F2F2" w:themeFill="background1" w:themeFillShade="F2"/>
          </w:tcPr>
          <w:p w:rsidR="00B43951" w:rsidRPr="002C440B" w:rsidRDefault="00B43951" w:rsidP="00C54AA6">
            <w:pPr>
              <w:rPr>
                <w:b/>
                <w:sz w:val="22"/>
                <w:szCs w:val="22"/>
                <w:lang w:val="es-ES_tradnl"/>
              </w:rPr>
            </w:pPr>
            <w:r w:rsidRPr="002C440B">
              <w:rPr>
                <w:b/>
                <w:sz w:val="22"/>
                <w:szCs w:val="22"/>
                <w:lang w:val="es-ES_tradnl"/>
              </w:rPr>
              <w:t>N° CASO DE USO</w:t>
            </w:r>
          </w:p>
        </w:tc>
        <w:tc>
          <w:tcPr>
            <w:tcW w:w="5237" w:type="dxa"/>
            <w:shd w:val="clear" w:color="auto" w:fill="F2F2F2" w:themeFill="background1" w:themeFillShade="F2"/>
          </w:tcPr>
          <w:p w:rsidR="00B43951" w:rsidRPr="002C440B" w:rsidRDefault="00B43951" w:rsidP="00C54AA6">
            <w:pPr>
              <w:rPr>
                <w:b/>
                <w:sz w:val="22"/>
                <w:szCs w:val="22"/>
                <w:lang w:val="es-ES_tradnl"/>
              </w:rPr>
            </w:pPr>
            <w:r w:rsidRPr="002C440B">
              <w:rPr>
                <w:b/>
                <w:sz w:val="22"/>
                <w:szCs w:val="22"/>
                <w:lang w:val="es-ES_tradnl"/>
              </w:rPr>
              <w:t>NOMBRE CASO DE USO</w:t>
            </w:r>
          </w:p>
        </w:tc>
      </w:tr>
      <w:tr w:rsidR="00B43951" w:rsidRPr="002C440B" w:rsidTr="00C54AA6">
        <w:tc>
          <w:tcPr>
            <w:tcW w:w="3256" w:type="dxa"/>
          </w:tcPr>
          <w:p w:rsidR="00B43951" w:rsidRPr="002C440B" w:rsidRDefault="00B43951" w:rsidP="00C54AA6">
            <w:pPr>
              <w:rPr>
                <w:sz w:val="22"/>
                <w:szCs w:val="22"/>
                <w:lang w:val="es-ES_tradnl"/>
              </w:rPr>
            </w:pPr>
            <w:r w:rsidRPr="002C440B">
              <w:rPr>
                <w:sz w:val="22"/>
                <w:szCs w:val="22"/>
                <w:lang w:val="es-ES_tradnl"/>
              </w:rPr>
              <w:t>CU013</w:t>
            </w:r>
          </w:p>
        </w:tc>
        <w:tc>
          <w:tcPr>
            <w:tcW w:w="5237" w:type="dxa"/>
          </w:tcPr>
          <w:p w:rsidR="00B43951" w:rsidRPr="002C440B" w:rsidRDefault="002A7925" w:rsidP="00C54AA6">
            <w:pPr>
              <w:rPr>
                <w:sz w:val="22"/>
                <w:szCs w:val="22"/>
                <w:lang w:val="es-ES_tradnl"/>
              </w:rPr>
            </w:pPr>
            <w:r w:rsidRPr="002C440B">
              <w:rPr>
                <w:sz w:val="22"/>
                <w:szCs w:val="22"/>
                <w:lang w:val="es-ES_tradnl"/>
              </w:rPr>
              <w:t>GESTIONAR TABLAS INDEPENDIENTES</w:t>
            </w:r>
          </w:p>
        </w:tc>
      </w:tr>
      <w:tr w:rsidR="00B43951" w:rsidRPr="002C440B" w:rsidTr="00C54AA6">
        <w:tc>
          <w:tcPr>
            <w:tcW w:w="3256" w:type="dxa"/>
          </w:tcPr>
          <w:p w:rsidR="00B43951" w:rsidRPr="002C440B" w:rsidRDefault="00B43951" w:rsidP="00C54AA6">
            <w:pPr>
              <w:rPr>
                <w:b/>
                <w:sz w:val="22"/>
                <w:szCs w:val="22"/>
                <w:lang w:val="es-ES_tradnl"/>
              </w:rPr>
            </w:pPr>
            <w:r w:rsidRPr="002C440B">
              <w:rPr>
                <w:b/>
                <w:sz w:val="22"/>
                <w:szCs w:val="22"/>
                <w:lang w:val="es-ES_tradnl"/>
              </w:rPr>
              <w:t>ACTORES</w:t>
            </w:r>
          </w:p>
        </w:tc>
        <w:tc>
          <w:tcPr>
            <w:tcW w:w="5237" w:type="dxa"/>
          </w:tcPr>
          <w:p w:rsidR="00B43951" w:rsidRPr="002C440B" w:rsidRDefault="0023473C" w:rsidP="00C54AA6">
            <w:pPr>
              <w:rPr>
                <w:sz w:val="22"/>
                <w:szCs w:val="22"/>
                <w:lang w:val="es-ES_tradnl"/>
              </w:rPr>
            </w:pPr>
            <w:r w:rsidRPr="002C440B">
              <w:rPr>
                <w:sz w:val="22"/>
                <w:szCs w:val="22"/>
                <w:lang w:val="es-ES_tradnl"/>
              </w:rPr>
              <w:t>Administrador</w:t>
            </w:r>
          </w:p>
        </w:tc>
      </w:tr>
      <w:tr w:rsidR="00B43951" w:rsidRPr="002C440B" w:rsidTr="00C54AA6">
        <w:tc>
          <w:tcPr>
            <w:tcW w:w="3256" w:type="dxa"/>
          </w:tcPr>
          <w:p w:rsidR="00B43951" w:rsidRPr="002C440B" w:rsidRDefault="00B43951" w:rsidP="00C54AA6">
            <w:pPr>
              <w:rPr>
                <w:b/>
                <w:sz w:val="22"/>
                <w:szCs w:val="22"/>
                <w:lang w:val="es-ES_tradnl"/>
              </w:rPr>
            </w:pPr>
            <w:r w:rsidRPr="002C440B">
              <w:rPr>
                <w:b/>
                <w:sz w:val="22"/>
                <w:szCs w:val="22"/>
                <w:lang w:val="es-ES_tradnl"/>
              </w:rPr>
              <w:t>OBJETIVO</w:t>
            </w:r>
          </w:p>
        </w:tc>
        <w:tc>
          <w:tcPr>
            <w:tcW w:w="5237" w:type="dxa"/>
          </w:tcPr>
          <w:p w:rsidR="00B43951" w:rsidRPr="002C440B" w:rsidRDefault="00B43951" w:rsidP="0007084B">
            <w:pPr>
              <w:rPr>
                <w:sz w:val="22"/>
                <w:szCs w:val="22"/>
                <w:lang w:val="es-ES_tradnl"/>
              </w:rPr>
            </w:pPr>
            <w:r w:rsidRPr="002C440B">
              <w:rPr>
                <w:sz w:val="22"/>
                <w:szCs w:val="22"/>
                <w:lang w:val="es-ES_tradnl"/>
              </w:rPr>
              <w:t>Ge</w:t>
            </w:r>
            <w:r w:rsidR="0007084B" w:rsidRPr="002C440B">
              <w:rPr>
                <w:sz w:val="22"/>
                <w:szCs w:val="22"/>
                <w:lang w:val="es-ES_tradnl"/>
              </w:rPr>
              <w:t>stionar los registros de todas las tablas independientes (unidad_transporte, chofer, configuracion_especial)</w:t>
            </w:r>
            <w:r w:rsidRPr="002C440B">
              <w:rPr>
                <w:sz w:val="22"/>
                <w:szCs w:val="22"/>
                <w:lang w:val="es-ES_tradnl"/>
              </w:rPr>
              <w:t>.</w:t>
            </w:r>
            <w:r w:rsidR="0007084B" w:rsidRPr="002C440B">
              <w:rPr>
                <w:sz w:val="22"/>
                <w:szCs w:val="22"/>
                <w:lang w:val="es-ES_tradnl"/>
              </w:rPr>
              <w:t xml:space="preserve"> Gestión: insertar y actualizar.</w:t>
            </w:r>
          </w:p>
        </w:tc>
      </w:tr>
      <w:tr w:rsidR="00B43951" w:rsidRPr="002C440B" w:rsidTr="00C54AA6">
        <w:tc>
          <w:tcPr>
            <w:tcW w:w="3256" w:type="dxa"/>
          </w:tcPr>
          <w:p w:rsidR="00B43951" w:rsidRPr="002C440B" w:rsidRDefault="00B43951" w:rsidP="00C54AA6">
            <w:pPr>
              <w:rPr>
                <w:b/>
                <w:sz w:val="22"/>
                <w:szCs w:val="22"/>
                <w:lang w:val="es-ES_tradnl"/>
              </w:rPr>
            </w:pPr>
            <w:r w:rsidRPr="002C440B">
              <w:rPr>
                <w:b/>
                <w:sz w:val="22"/>
                <w:szCs w:val="22"/>
                <w:lang w:val="es-ES_tradnl"/>
              </w:rPr>
              <w:t>PRECONDICIONES</w:t>
            </w:r>
          </w:p>
        </w:tc>
        <w:tc>
          <w:tcPr>
            <w:tcW w:w="5237" w:type="dxa"/>
          </w:tcPr>
          <w:p w:rsidR="00B43951" w:rsidRPr="002C440B" w:rsidRDefault="00B43951" w:rsidP="0007084B">
            <w:pPr>
              <w:rPr>
                <w:sz w:val="22"/>
                <w:szCs w:val="22"/>
                <w:lang w:val="es-ES_tradnl"/>
              </w:rPr>
            </w:pPr>
            <w:r w:rsidRPr="002C440B">
              <w:rPr>
                <w:sz w:val="22"/>
                <w:szCs w:val="22"/>
                <w:lang w:val="es-ES_tradnl"/>
              </w:rPr>
              <w:t>Debe encontrarse registrado el usuario “</w:t>
            </w:r>
            <w:r w:rsidR="0007084B" w:rsidRPr="002C440B">
              <w:rPr>
                <w:sz w:val="22"/>
                <w:szCs w:val="22"/>
                <w:lang w:val="es-ES_tradnl"/>
              </w:rPr>
              <w:t>administrador”.</w:t>
            </w:r>
          </w:p>
        </w:tc>
      </w:tr>
      <w:tr w:rsidR="00B43951" w:rsidRPr="002C440B" w:rsidTr="00C54AA6">
        <w:tc>
          <w:tcPr>
            <w:tcW w:w="3256" w:type="dxa"/>
          </w:tcPr>
          <w:p w:rsidR="00B43951" w:rsidRPr="002C440B" w:rsidRDefault="00B43951" w:rsidP="00C54AA6">
            <w:pPr>
              <w:rPr>
                <w:b/>
                <w:sz w:val="22"/>
                <w:szCs w:val="22"/>
                <w:lang w:val="es-ES_tradnl"/>
              </w:rPr>
            </w:pPr>
            <w:r w:rsidRPr="002C440B">
              <w:rPr>
                <w:b/>
                <w:sz w:val="22"/>
                <w:szCs w:val="22"/>
                <w:lang w:val="es-ES_tradnl"/>
              </w:rPr>
              <w:t>POSCONDICIONES</w:t>
            </w:r>
          </w:p>
        </w:tc>
        <w:tc>
          <w:tcPr>
            <w:tcW w:w="5237" w:type="dxa"/>
          </w:tcPr>
          <w:p w:rsidR="00B43951" w:rsidRPr="002C440B" w:rsidRDefault="00B43951" w:rsidP="00C54AA6">
            <w:pPr>
              <w:rPr>
                <w:sz w:val="22"/>
                <w:szCs w:val="22"/>
                <w:lang w:val="es-ES_tradnl"/>
              </w:rPr>
            </w:pPr>
            <w:r w:rsidRPr="002C440B">
              <w:rPr>
                <w:sz w:val="22"/>
                <w:szCs w:val="22"/>
                <w:lang w:val="es-ES_tradnl"/>
              </w:rPr>
              <w:t>Ninguna</w:t>
            </w:r>
          </w:p>
        </w:tc>
      </w:tr>
      <w:tr w:rsidR="00B43951" w:rsidRPr="002C440B" w:rsidTr="00C54AA6">
        <w:tc>
          <w:tcPr>
            <w:tcW w:w="8493" w:type="dxa"/>
            <w:gridSpan w:val="2"/>
            <w:vAlign w:val="center"/>
          </w:tcPr>
          <w:p w:rsidR="00B43951" w:rsidRPr="002C440B" w:rsidRDefault="00B43951" w:rsidP="00C54AA6">
            <w:pPr>
              <w:rPr>
                <w:sz w:val="22"/>
                <w:szCs w:val="22"/>
                <w:lang w:val="es-ES_tradnl"/>
              </w:rPr>
            </w:pPr>
            <w:r w:rsidRPr="002C440B">
              <w:rPr>
                <w:b/>
                <w:sz w:val="22"/>
                <w:szCs w:val="22"/>
                <w:lang w:val="es-ES_tradnl"/>
              </w:rPr>
              <w:t>CURSO TÍPICO DE EVENTOS</w:t>
            </w:r>
          </w:p>
        </w:tc>
      </w:tr>
      <w:tr w:rsidR="00B43951" w:rsidRPr="002C440B" w:rsidTr="00C54AA6">
        <w:tc>
          <w:tcPr>
            <w:tcW w:w="3256" w:type="dxa"/>
          </w:tcPr>
          <w:p w:rsidR="00B43951" w:rsidRPr="002C440B" w:rsidRDefault="00B43951" w:rsidP="00C54AA6">
            <w:pPr>
              <w:rPr>
                <w:b/>
                <w:sz w:val="22"/>
                <w:szCs w:val="22"/>
                <w:lang w:val="es-ES_tradnl"/>
              </w:rPr>
            </w:pPr>
            <w:r w:rsidRPr="002C440B">
              <w:rPr>
                <w:b/>
                <w:sz w:val="22"/>
                <w:szCs w:val="22"/>
                <w:lang w:val="es-ES_tradnl"/>
              </w:rPr>
              <w:t>Acción del &lt;&lt;Actor&gt;&gt;</w:t>
            </w:r>
          </w:p>
        </w:tc>
        <w:tc>
          <w:tcPr>
            <w:tcW w:w="5237" w:type="dxa"/>
          </w:tcPr>
          <w:p w:rsidR="00B43951" w:rsidRPr="002C440B" w:rsidRDefault="00B43951" w:rsidP="00C54AA6">
            <w:pPr>
              <w:rPr>
                <w:b/>
                <w:sz w:val="22"/>
                <w:szCs w:val="22"/>
                <w:lang w:val="es-ES_tradnl"/>
              </w:rPr>
            </w:pPr>
            <w:r w:rsidRPr="002C440B">
              <w:rPr>
                <w:b/>
                <w:sz w:val="22"/>
                <w:szCs w:val="22"/>
                <w:lang w:val="es-ES_tradnl"/>
              </w:rPr>
              <w:t>Respuesta del &lt;&lt;Sistema&gt;&gt;</w:t>
            </w:r>
          </w:p>
        </w:tc>
      </w:tr>
      <w:tr w:rsidR="00B43951" w:rsidRPr="002C440B" w:rsidTr="00C54AA6">
        <w:tc>
          <w:tcPr>
            <w:tcW w:w="3256" w:type="dxa"/>
          </w:tcPr>
          <w:p w:rsidR="00B43951" w:rsidRPr="002C440B" w:rsidRDefault="00B43951" w:rsidP="00CB0D68">
            <w:pPr>
              <w:rPr>
                <w:sz w:val="22"/>
                <w:szCs w:val="22"/>
                <w:lang w:val="es-ES_tradnl"/>
              </w:rPr>
            </w:pPr>
          </w:p>
        </w:tc>
        <w:tc>
          <w:tcPr>
            <w:tcW w:w="5237" w:type="dxa"/>
          </w:tcPr>
          <w:p w:rsidR="00B43951" w:rsidRPr="002C440B" w:rsidRDefault="00CB0D68" w:rsidP="009978E3">
            <w:pPr>
              <w:pStyle w:val="Prrafodelista"/>
              <w:numPr>
                <w:ilvl w:val="0"/>
                <w:numId w:val="27"/>
              </w:numPr>
              <w:ind w:left="171" w:hanging="171"/>
              <w:rPr>
                <w:sz w:val="22"/>
                <w:szCs w:val="22"/>
                <w:lang w:val="es-ES_tradnl"/>
              </w:rPr>
            </w:pPr>
            <w:r w:rsidRPr="002C440B">
              <w:rPr>
                <w:sz w:val="22"/>
                <w:szCs w:val="22"/>
                <w:lang w:val="es-ES_tradnl"/>
              </w:rPr>
              <w:t>Listado de registros, con opciones de gestión (insertar y actualizar o modificar)</w:t>
            </w:r>
          </w:p>
        </w:tc>
      </w:tr>
      <w:tr w:rsidR="00B43951" w:rsidRPr="002C440B" w:rsidTr="00C54AA6">
        <w:tc>
          <w:tcPr>
            <w:tcW w:w="3256" w:type="dxa"/>
          </w:tcPr>
          <w:p w:rsidR="00B43951" w:rsidRPr="002C440B" w:rsidRDefault="00CB0D68" w:rsidP="009978E3">
            <w:pPr>
              <w:pStyle w:val="Prrafodelista"/>
              <w:numPr>
                <w:ilvl w:val="0"/>
                <w:numId w:val="27"/>
              </w:numPr>
              <w:ind w:left="171" w:hanging="171"/>
              <w:rPr>
                <w:sz w:val="22"/>
                <w:szCs w:val="22"/>
                <w:lang w:val="es-ES_tradnl"/>
              </w:rPr>
            </w:pPr>
            <w:r w:rsidRPr="002C440B">
              <w:rPr>
                <w:sz w:val="22"/>
                <w:szCs w:val="22"/>
                <w:lang w:val="es-ES_tradnl"/>
              </w:rPr>
              <w:t>Seleccionar opción</w:t>
            </w:r>
          </w:p>
        </w:tc>
        <w:tc>
          <w:tcPr>
            <w:tcW w:w="5237" w:type="dxa"/>
          </w:tcPr>
          <w:p w:rsidR="00CB0D68" w:rsidRPr="002C440B" w:rsidRDefault="00CB0D68" w:rsidP="00CB0D68">
            <w:pPr>
              <w:rPr>
                <w:sz w:val="22"/>
                <w:szCs w:val="22"/>
                <w:lang w:val="es-ES_tradnl"/>
              </w:rPr>
            </w:pPr>
            <w:r w:rsidRPr="002C440B">
              <w:rPr>
                <w:sz w:val="22"/>
                <w:szCs w:val="22"/>
                <w:lang w:val="es-ES_tradnl"/>
              </w:rPr>
              <w:t>[a.1] Seleccionó la opción actualizar?</w:t>
            </w:r>
          </w:p>
          <w:p w:rsidR="00B43951" w:rsidRPr="002C440B" w:rsidRDefault="00CB0D68" w:rsidP="009978E3">
            <w:pPr>
              <w:pStyle w:val="Prrafodelista"/>
              <w:numPr>
                <w:ilvl w:val="0"/>
                <w:numId w:val="27"/>
              </w:numPr>
              <w:ind w:left="171" w:hanging="171"/>
              <w:rPr>
                <w:sz w:val="22"/>
                <w:szCs w:val="22"/>
                <w:lang w:val="es-ES_tradnl"/>
              </w:rPr>
            </w:pPr>
            <w:r w:rsidRPr="002C440B">
              <w:rPr>
                <w:sz w:val="22"/>
                <w:szCs w:val="22"/>
                <w:lang w:val="es-ES_tradnl"/>
              </w:rPr>
              <w:t>Buscar registro por código</w:t>
            </w:r>
          </w:p>
          <w:p w:rsidR="00CB0D68" w:rsidRPr="002C440B" w:rsidRDefault="00CB0D68" w:rsidP="009978E3">
            <w:pPr>
              <w:pStyle w:val="Prrafodelista"/>
              <w:numPr>
                <w:ilvl w:val="0"/>
                <w:numId w:val="27"/>
              </w:numPr>
              <w:ind w:left="171" w:hanging="171"/>
              <w:rPr>
                <w:sz w:val="22"/>
                <w:szCs w:val="22"/>
                <w:lang w:val="es-ES_tradnl"/>
              </w:rPr>
            </w:pPr>
            <w:r w:rsidRPr="002C440B">
              <w:rPr>
                <w:sz w:val="22"/>
                <w:szCs w:val="22"/>
                <w:lang w:val="es-ES_tradnl"/>
              </w:rPr>
              <w:t>Retorna [registro] (ws)</w:t>
            </w:r>
          </w:p>
          <w:p w:rsidR="00CB0D68" w:rsidRPr="002C440B" w:rsidRDefault="00CB0D68" w:rsidP="00CB0D68">
            <w:pPr>
              <w:rPr>
                <w:sz w:val="22"/>
                <w:szCs w:val="22"/>
                <w:lang w:val="es-ES_tradnl"/>
              </w:rPr>
            </w:pPr>
            <w:r w:rsidRPr="002C440B">
              <w:rPr>
                <w:sz w:val="22"/>
                <w:szCs w:val="22"/>
                <w:lang w:val="es-ES_tradnl"/>
              </w:rPr>
              <w:t>Fin condición [a.1]</w:t>
            </w:r>
          </w:p>
          <w:p w:rsidR="00CB0D68" w:rsidRPr="002C440B" w:rsidRDefault="00CB0D68" w:rsidP="009978E3">
            <w:pPr>
              <w:pStyle w:val="Prrafodelista"/>
              <w:numPr>
                <w:ilvl w:val="0"/>
                <w:numId w:val="27"/>
              </w:numPr>
              <w:ind w:left="171" w:hanging="171"/>
              <w:rPr>
                <w:sz w:val="22"/>
                <w:szCs w:val="22"/>
                <w:lang w:val="es-ES_tradnl"/>
              </w:rPr>
            </w:pPr>
            <w:r w:rsidRPr="002C440B">
              <w:rPr>
                <w:sz w:val="22"/>
                <w:szCs w:val="22"/>
                <w:lang w:val="es-ES_tradnl"/>
              </w:rPr>
              <w:t>Retorna Formulario (si es un formulario de actualización, se presentará lleno con la información del registro)</w:t>
            </w:r>
          </w:p>
        </w:tc>
      </w:tr>
      <w:tr w:rsidR="00B43951" w:rsidRPr="002C440B" w:rsidTr="00C54AA6">
        <w:tc>
          <w:tcPr>
            <w:tcW w:w="3256" w:type="dxa"/>
          </w:tcPr>
          <w:p w:rsidR="00B43951" w:rsidRPr="002C440B" w:rsidRDefault="00CB0D68" w:rsidP="009978E3">
            <w:pPr>
              <w:pStyle w:val="Prrafodelista"/>
              <w:numPr>
                <w:ilvl w:val="0"/>
                <w:numId w:val="27"/>
              </w:numPr>
              <w:ind w:left="171" w:hanging="171"/>
              <w:rPr>
                <w:sz w:val="22"/>
                <w:szCs w:val="22"/>
                <w:lang w:val="es-ES_tradnl"/>
              </w:rPr>
            </w:pPr>
            <w:r w:rsidRPr="002C440B">
              <w:rPr>
                <w:sz w:val="22"/>
                <w:szCs w:val="22"/>
                <w:lang w:val="es-ES_tradnl"/>
              </w:rPr>
              <w:t>Completar formulario</w:t>
            </w:r>
          </w:p>
          <w:p w:rsidR="00CB0D68" w:rsidRPr="002C440B" w:rsidRDefault="00CB0D68" w:rsidP="009978E3">
            <w:pPr>
              <w:pStyle w:val="Prrafodelista"/>
              <w:numPr>
                <w:ilvl w:val="0"/>
                <w:numId w:val="27"/>
              </w:numPr>
              <w:ind w:left="171" w:hanging="171"/>
              <w:rPr>
                <w:sz w:val="22"/>
                <w:szCs w:val="22"/>
                <w:lang w:val="es-ES_tradnl"/>
              </w:rPr>
            </w:pPr>
            <w:r w:rsidRPr="002C440B">
              <w:rPr>
                <w:sz w:val="22"/>
                <w:szCs w:val="22"/>
                <w:lang w:val="es-ES_tradnl"/>
              </w:rPr>
              <w:t>Confirmar envío de información</w:t>
            </w:r>
          </w:p>
        </w:tc>
        <w:tc>
          <w:tcPr>
            <w:tcW w:w="5237" w:type="dxa"/>
          </w:tcPr>
          <w:p w:rsidR="00CB0D68" w:rsidRPr="002C440B" w:rsidRDefault="00CB0D68" w:rsidP="009978E3">
            <w:pPr>
              <w:pStyle w:val="Prrafodelista"/>
              <w:numPr>
                <w:ilvl w:val="0"/>
                <w:numId w:val="27"/>
              </w:numPr>
              <w:ind w:left="171" w:hanging="171"/>
              <w:rPr>
                <w:sz w:val="22"/>
                <w:szCs w:val="22"/>
                <w:lang w:val="es-ES_tradnl"/>
              </w:rPr>
            </w:pPr>
            <w:r w:rsidRPr="002C440B">
              <w:rPr>
                <w:sz w:val="22"/>
                <w:szCs w:val="22"/>
                <w:lang w:val="es-ES_tradnl"/>
              </w:rPr>
              <w:t>Registrar nuevo/ Actualizar registro (codigo_registro)</w:t>
            </w:r>
          </w:p>
          <w:p w:rsidR="00B43951" w:rsidRPr="002C440B" w:rsidRDefault="00B43951" w:rsidP="00CB0D68">
            <w:pPr>
              <w:pStyle w:val="Prrafodelista"/>
              <w:ind w:left="171"/>
              <w:rPr>
                <w:sz w:val="22"/>
                <w:szCs w:val="22"/>
                <w:lang w:val="es-ES_tradnl"/>
              </w:rPr>
            </w:pPr>
          </w:p>
        </w:tc>
      </w:tr>
      <w:tr w:rsidR="00CB0D68" w:rsidRPr="002C440B" w:rsidTr="00C54AA6">
        <w:tc>
          <w:tcPr>
            <w:tcW w:w="8493" w:type="dxa"/>
            <w:gridSpan w:val="2"/>
          </w:tcPr>
          <w:p w:rsidR="00CB0D68" w:rsidRPr="002C440B" w:rsidRDefault="00CB0D68" w:rsidP="00CB0D68">
            <w:pPr>
              <w:rPr>
                <w:sz w:val="22"/>
                <w:szCs w:val="22"/>
                <w:lang w:val="es-ES_tradnl"/>
              </w:rPr>
            </w:pPr>
            <w:r w:rsidRPr="002C440B">
              <w:rPr>
                <w:sz w:val="22"/>
                <w:szCs w:val="22"/>
                <w:lang w:val="es-ES_tradnl"/>
              </w:rPr>
              <w:t>[a.2] Se efectuó el proceso?</w:t>
            </w:r>
          </w:p>
        </w:tc>
      </w:tr>
      <w:tr w:rsidR="00CB0D68" w:rsidRPr="002C440B" w:rsidTr="00C54AA6">
        <w:tc>
          <w:tcPr>
            <w:tcW w:w="3256" w:type="dxa"/>
          </w:tcPr>
          <w:p w:rsidR="00CB0D68" w:rsidRPr="002C440B" w:rsidRDefault="00CB0D68" w:rsidP="00CB0D68">
            <w:pPr>
              <w:rPr>
                <w:sz w:val="22"/>
                <w:szCs w:val="22"/>
                <w:lang w:val="es-ES_tradnl"/>
              </w:rPr>
            </w:pPr>
          </w:p>
        </w:tc>
        <w:tc>
          <w:tcPr>
            <w:tcW w:w="5237" w:type="dxa"/>
          </w:tcPr>
          <w:p w:rsidR="00CB0D68" w:rsidRPr="002C440B" w:rsidRDefault="00CB0D68" w:rsidP="009978E3">
            <w:pPr>
              <w:pStyle w:val="Prrafodelista"/>
              <w:numPr>
                <w:ilvl w:val="0"/>
                <w:numId w:val="27"/>
              </w:numPr>
              <w:ind w:left="171" w:hanging="171"/>
              <w:rPr>
                <w:sz w:val="22"/>
                <w:szCs w:val="22"/>
                <w:lang w:val="es-ES_tradnl"/>
              </w:rPr>
            </w:pPr>
            <w:r w:rsidRPr="002C440B">
              <w:rPr>
                <w:sz w:val="22"/>
                <w:szCs w:val="22"/>
                <w:lang w:val="es-ES_tradnl"/>
              </w:rPr>
              <w:t>Ok del proceso (ws)</w:t>
            </w:r>
          </w:p>
          <w:p w:rsidR="00CB0D68" w:rsidRPr="002C440B" w:rsidRDefault="00CB0D68" w:rsidP="009978E3">
            <w:pPr>
              <w:pStyle w:val="Prrafodelista"/>
              <w:numPr>
                <w:ilvl w:val="0"/>
                <w:numId w:val="27"/>
              </w:numPr>
              <w:ind w:left="317" w:hanging="317"/>
              <w:rPr>
                <w:sz w:val="22"/>
                <w:szCs w:val="22"/>
                <w:lang w:val="es-ES_tradnl"/>
              </w:rPr>
            </w:pPr>
            <w:r w:rsidRPr="002C440B">
              <w:rPr>
                <w:sz w:val="22"/>
                <w:szCs w:val="22"/>
                <w:lang w:val="es-ES_tradnl"/>
              </w:rPr>
              <w:t>Confirma proceso (Interfaz)</w:t>
            </w:r>
          </w:p>
        </w:tc>
      </w:tr>
      <w:tr w:rsidR="00CB0D68" w:rsidRPr="002C440B" w:rsidTr="00C54AA6">
        <w:tc>
          <w:tcPr>
            <w:tcW w:w="8493" w:type="dxa"/>
            <w:gridSpan w:val="2"/>
          </w:tcPr>
          <w:p w:rsidR="00CB0D68" w:rsidRPr="002C440B" w:rsidRDefault="00CB0D68" w:rsidP="00CB0D68">
            <w:pPr>
              <w:rPr>
                <w:sz w:val="22"/>
                <w:szCs w:val="22"/>
                <w:lang w:val="es-ES_tradnl"/>
              </w:rPr>
            </w:pPr>
            <w:r w:rsidRPr="002C440B">
              <w:rPr>
                <w:sz w:val="22"/>
                <w:szCs w:val="22"/>
                <w:lang w:val="es-ES_tradnl"/>
              </w:rPr>
              <w:t>No se efectuó el proceso [a.2]</w:t>
            </w:r>
          </w:p>
        </w:tc>
      </w:tr>
      <w:tr w:rsidR="00CB0D68" w:rsidRPr="002C440B" w:rsidTr="00C54AA6">
        <w:tc>
          <w:tcPr>
            <w:tcW w:w="3256" w:type="dxa"/>
          </w:tcPr>
          <w:p w:rsidR="00CB0D68" w:rsidRPr="002C440B" w:rsidRDefault="00CB0D68" w:rsidP="00D54C4B">
            <w:pPr>
              <w:rPr>
                <w:sz w:val="22"/>
                <w:szCs w:val="22"/>
                <w:lang w:val="es-ES_tradnl"/>
              </w:rPr>
            </w:pPr>
          </w:p>
        </w:tc>
        <w:tc>
          <w:tcPr>
            <w:tcW w:w="5237" w:type="dxa"/>
          </w:tcPr>
          <w:p w:rsidR="00D54C4B" w:rsidRPr="002C440B" w:rsidRDefault="00D54C4B" w:rsidP="009978E3">
            <w:pPr>
              <w:pStyle w:val="Prrafodelista"/>
              <w:numPr>
                <w:ilvl w:val="0"/>
                <w:numId w:val="27"/>
              </w:numPr>
              <w:ind w:left="317" w:hanging="317"/>
              <w:rPr>
                <w:sz w:val="22"/>
                <w:szCs w:val="22"/>
                <w:lang w:val="es-ES_tradnl"/>
              </w:rPr>
            </w:pPr>
            <w:r w:rsidRPr="002C440B">
              <w:rPr>
                <w:sz w:val="22"/>
                <w:szCs w:val="22"/>
                <w:lang w:val="es-ES_tradnl"/>
              </w:rPr>
              <w:t>Retorna Error (ws)</w:t>
            </w:r>
          </w:p>
          <w:p w:rsidR="00CB0D68" w:rsidRPr="002C440B" w:rsidRDefault="00D54C4B" w:rsidP="009978E3">
            <w:pPr>
              <w:pStyle w:val="Prrafodelista"/>
              <w:numPr>
                <w:ilvl w:val="0"/>
                <w:numId w:val="27"/>
              </w:numPr>
              <w:ind w:left="317" w:hanging="317"/>
              <w:rPr>
                <w:sz w:val="22"/>
                <w:szCs w:val="22"/>
                <w:lang w:val="es-ES_tradnl"/>
              </w:rPr>
            </w:pPr>
            <w:r w:rsidRPr="002C440B">
              <w:rPr>
                <w:sz w:val="22"/>
                <w:szCs w:val="22"/>
                <w:lang w:val="es-ES_tradnl"/>
              </w:rPr>
              <w:t>Retorna mensaje “error en el proceso” (Interfaz)</w:t>
            </w:r>
          </w:p>
        </w:tc>
      </w:tr>
      <w:tr w:rsidR="00B43951" w:rsidRPr="002C440B" w:rsidTr="00C54AA6">
        <w:tc>
          <w:tcPr>
            <w:tcW w:w="3256" w:type="dxa"/>
          </w:tcPr>
          <w:p w:rsidR="00B43951" w:rsidRPr="002C440B" w:rsidRDefault="00B43951" w:rsidP="00C54AA6">
            <w:pPr>
              <w:rPr>
                <w:b/>
                <w:sz w:val="22"/>
                <w:szCs w:val="22"/>
                <w:lang w:val="es-ES_tradnl"/>
              </w:rPr>
            </w:pPr>
            <w:r w:rsidRPr="002C440B">
              <w:rPr>
                <w:b/>
                <w:sz w:val="22"/>
                <w:szCs w:val="22"/>
                <w:lang w:val="es-ES_tradnl"/>
              </w:rPr>
              <w:t>MANEJO DE SITUACIONES EXCEPCIONALES</w:t>
            </w:r>
          </w:p>
        </w:tc>
        <w:tc>
          <w:tcPr>
            <w:tcW w:w="5237" w:type="dxa"/>
          </w:tcPr>
          <w:p w:rsidR="00B43951" w:rsidRPr="002C440B" w:rsidRDefault="00B43951" w:rsidP="00C54AA6">
            <w:pPr>
              <w:rPr>
                <w:sz w:val="22"/>
                <w:szCs w:val="22"/>
                <w:lang w:val="es-ES_tradnl"/>
              </w:rPr>
            </w:pPr>
            <w:r w:rsidRPr="002C440B">
              <w:rPr>
                <w:sz w:val="22"/>
                <w:szCs w:val="22"/>
                <w:lang w:val="es-ES_tradnl"/>
              </w:rPr>
              <w:t>Ninguna</w:t>
            </w:r>
          </w:p>
        </w:tc>
      </w:tr>
    </w:tbl>
    <w:p w:rsidR="005F07CD" w:rsidRDefault="003D1FF8" w:rsidP="00286B8D">
      <w:pPr>
        <w:pStyle w:val="Sinespaciado"/>
        <w:rPr>
          <w:sz w:val="16"/>
          <w:szCs w:val="16"/>
          <w:lang w:val="es-ES_tradnl"/>
        </w:rPr>
      </w:pPr>
      <w:r w:rsidRPr="00177497">
        <w:rPr>
          <w:b/>
          <w:noProof/>
          <w:sz w:val="16"/>
          <w:szCs w:val="16"/>
          <w:lang w:val="es-ES_tradnl"/>
        </w:rPr>
        <w:t>Realizado por</w:t>
      </w:r>
      <w:r w:rsidR="005F07CD" w:rsidRPr="002C440B">
        <w:rPr>
          <w:b/>
          <w:sz w:val="16"/>
          <w:szCs w:val="16"/>
          <w:lang w:val="es-ES_tradnl"/>
        </w:rPr>
        <w:t>:</w:t>
      </w:r>
      <w:r w:rsidR="005F07CD" w:rsidRPr="002C440B">
        <w:rPr>
          <w:sz w:val="16"/>
          <w:szCs w:val="16"/>
          <w:lang w:val="es-ES_tradnl"/>
        </w:rPr>
        <w:t xml:space="preserve"> </w:t>
      </w:r>
      <w:r w:rsidR="001722D2" w:rsidRPr="002C440B">
        <w:rPr>
          <w:sz w:val="16"/>
          <w:szCs w:val="16"/>
          <w:lang w:val="es-ES_tradnl"/>
        </w:rPr>
        <w:t>Allauca E., Guevara L. 2015</w:t>
      </w:r>
    </w:p>
    <w:p w:rsidR="009737B9" w:rsidRPr="009737B9" w:rsidRDefault="009737B9" w:rsidP="009737B9">
      <w:pPr>
        <w:pStyle w:val="Sinespaciado"/>
      </w:pPr>
    </w:p>
    <w:p w:rsidR="001D30B7" w:rsidRPr="002C440B" w:rsidRDefault="001D30B7" w:rsidP="001A7698">
      <w:pPr>
        <w:pStyle w:val="Descripcin"/>
        <w:spacing w:before="120" w:after="120" w:line="360" w:lineRule="auto"/>
        <w:rPr>
          <w:i w:val="0"/>
          <w:color w:val="auto"/>
          <w:sz w:val="22"/>
          <w:szCs w:val="22"/>
          <w:lang w:val="es-ES_tradnl"/>
        </w:rPr>
      </w:pPr>
      <w:bookmarkStart w:id="558" w:name="_Toc434575463"/>
      <w:r w:rsidRPr="002C440B">
        <w:rPr>
          <w:b/>
          <w:i w:val="0"/>
          <w:color w:val="auto"/>
          <w:sz w:val="22"/>
          <w:szCs w:val="22"/>
          <w:lang w:val="es-ES_tradnl"/>
        </w:rPr>
        <w:t xml:space="preserve">Tabla </w:t>
      </w:r>
      <w:r w:rsidRPr="002C440B">
        <w:rPr>
          <w:b/>
          <w:i w:val="0"/>
          <w:color w:val="auto"/>
          <w:sz w:val="22"/>
          <w:szCs w:val="22"/>
          <w:lang w:val="es-ES_tradnl"/>
        </w:rPr>
        <w:fldChar w:fldCharType="begin"/>
      </w:r>
      <w:r w:rsidRPr="002C440B">
        <w:rPr>
          <w:b/>
          <w:i w:val="0"/>
          <w:color w:val="auto"/>
          <w:sz w:val="22"/>
          <w:szCs w:val="22"/>
          <w:lang w:val="es-ES_tradnl"/>
        </w:rPr>
        <w:instrText xml:space="preserve"> SEQ Tabla \* ARABIC </w:instrText>
      </w:r>
      <w:r w:rsidRPr="002C440B">
        <w:rPr>
          <w:b/>
          <w:i w:val="0"/>
          <w:color w:val="auto"/>
          <w:sz w:val="22"/>
          <w:szCs w:val="22"/>
          <w:lang w:val="es-ES_tradnl"/>
        </w:rPr>
        <w:fldChar w:fldCharType="separate"/>
      </w:r>
      <w:r w:rsidR="00C763D2">
        <w:rPr>
          <w:b/>
          <w:i w:val="0"/>
          <w:noProof/>
          <w:color w:val="auto"/>
          <w:sz w:val="22"/>
          <w:szCs w:val="22"/>
          <w:lang w:val="es-ES_tradnl"/>
        </w:rPr>
        <w:t>70</w:t>
      </w:r>
      <w:r w:rsidRPr="002C440B">
        <w:rPr>
          <w:b/>
          <w:i w:val="0"/>
          <w:color w:val="auto"/>
          <w:sz w:val="22"/>
          <w:szCs w:val="22"/>
          <w:lang w:val="es-ES_tradnl"/>
        </w:rPr>
        <w:fldChar w:fldCharType="end"/>
      </w:r>
      <w:r w:rsidR="009511C9">
        <w:rPr>
          <w:b/>
          <w:i w:val="0"/>
          <w:color w:val="auto"/>
          <w:sz w:val="22"/>
          <w:szCs w:val="22"/>
          <w:lang w:val="es-ES_tradnl"/>
        </w:rPr>
        <w:t xml:space="preserve">. </w:t>
      </w:r>
      <w:r w:rsidRPr="002C440B">
        <w:rPr>
          <w:i w:val="0"/>
          <w:color w:val="auto"/>
          <w:sz w:val="22"/>
          <w:szCs w:val="22"/>
          <w:lang w:val="es-ES_tradnl"/>
        </w:rPr>
        <w:t>Caso de Uso – Gestionar tablas dependientes</w:t>
      </w:r>
      <w:bookmarkEnd w:id="558"/>
    </w:p>
    <w:tbl>
      <w:tblPr>
        <w:tblStyle w:val="Tablaconcuadrcula"/>
        <w:tblW w:w="0" w:type="auto"/>
        <w:tblLook w:val="04A0" w:firstRow="1" w:lastRow="0" w:firstColumn="1" w:lastColumn="0" w:noHBand="0" w:noVBand="1"/>
      </w:tblPr>
      <w:tblGrid>
        <w:gridCol w:w="3256"/>
        <w:gridCol w:w="5237"/>
      </w:tblGrid>
      <w:tr w:rsidR="00D71AF2" w:rsidRPr="002C440B" w:rsidTr="001312D0">
        <w:tc>
          <w:tcPr>
            <w:tcW w:w="3256" w:type="dxa"/>
            <w:shd w:val="clear" w:color="auto" w:fill="F2F2F2" w:themeFill="background1" w:themeFillShade="F2"/>
          </w:tcPr>
          <w:p w:rsidR="00D71AF2" w:rsidRPr="002C440B" w:rsidRDefault="00D71AF2" w:rsidP="00C54AA6">
            <w:pPr>
              <w:rPr>
                <w:b/>
                <w:sz w:val="22"/>
                <w:szCs w:val="22"/>
                <w:lang w:val="es-ES_tradnl"/>
              </w:rPr>
            </w:pPr>
            <w:r w:rsidRPr="002C440B">
              <w:rPr>
                <w:b/>
                <w:sz w:val="22"/>
                <w:szCs w:val="22"/>
                <w:lang w:val="es-ES_tradnl"/>
              </w:rPr>
              <w:lastRenderedPageBreak/>
              <w:t>N° CASO DE USO</w:t>
            </w:r>
          </w:p>
        </w:tc>
        <w:tc>
          <w:tcPr>
            <w:tcW w:w="5237" w:type="dxa"/>
            <w:shd w:val="clear" w:color="auto" w:fill="F2F2F2" w:themeFill="background1" w:themeFillShade="F2"/>
          </w:tcPr>
          <w:p w:rsidR="00D71AF2" w:rsidRPr="002C440B" w:rsidRDefault="00D71AF2" w:rsidP="00C54AA6">
            <w:pPr>
              <w:rPr>
                <w:b/>
                <w:sz w:val="22"/>
                <w:szCs w:val="22"/>
                <w:lang w:val="es-ES_tradnl"/>
              </w:rPr>
            </w:pPr>
            <w:r w:rsidRPr="002C440B">
              <w:rPr>
                <w:b/>
                <w:sz w:val="22"/>
                <w:szCs w:val="22"/>
                <w:lang w:val="es-ES_tradnl"/>
              </w:rPr>
              <w:t>NOMBRE CASO DE USO</w:t>
            </w:r>
          </w:p>
        </w:tc>
      </w:tr>
      <w:tr w:rsidR="00D71AF2" w:rsidRPr="002C440B" w:rsidTr="00C54AA6">
        <w:tc>
          <w:tcPr>
            <w:tcW w:w="3256" w:type="dxa"/>
          </w:tcPr>
          <w:p w:rsidR="00D71AF2" w:rsidRPr="002C440B" w:rsidRDefault="00D71AF2" w:rsidP="00C54AA6">
            <w:pPr>
              <w:rPr>
                <w:sz w:val="22"/>
                <w:szCs w:val="22"/>
                <w:lang w:val="es-ES_tradnl"/>
              </w:rPr>
            </w:pPr>
            <w:r w:rsidRPr="002C440B">
              <w:rPr>
                <w:sz w:val="22"/>
                <w:szCs w:val="22"/>
                <w:lang w:val="es-ES_tradnl"/>
              </w:rPr>
              <w:t>CU014</w:t>
            </w:r>
          </w:p>
        </w:tc>
        <w:tc>
          <w:tcPr>
            <w:tcW w:w="5237" w:type="dxa"/>
          </w:tcPr>
          <w:p w:rsidR="00D71AF2" w:rsidRPr="002C440B" w:rsidRDefault="00D71AF2" w:rsidP="00C54AA6">
            <w:pPr>
              <w:rPr>
                <w:sz w:val="22"/>
                <w:szCs w:val="22"/>
                <w:lang w:val="es-ES_tradnl"/>
              </w:rPr>
            </w:pPr>
            <w:r w:rsidRPr="002C440B">
              <w:rPr>
                <w:sz w:val="22"/>
                <w:szCs w:val="22"/>
                <w:lang w:val="es-ES_tradnl"/>
              </w:rPr>
              <w:t>GESTIONAR TABLAS DEPENDIENTES</w:t>
            </w:r>
          </w:p>
        </w:tc>
      </w:tr>
      <w:tr w:rsidR="00D71AF2" w:rsidRPr="002C440B" w:rsidTr="00C54AA6">
        <w:tc>
          <w:tcPr>
            <w:tcW w:w="3256" w:type="dxa"/>
          </w:tcPr>
          <w:p w:rsidR="00D71AF2" w:rsidRPr="002C440B" w:rsidRDefault="00D71AF2" w:rsidP="00C54AA6">
            <w:pPr>
              <w:rPr>
                <w:b/>
                <w:sz w:val="22"/>
                <w:szCs w:val="22"/>
                <w:lang w:val="es-ES_tradnl"/>
              </w:rPr>
            </w:pPr>
            <w:r w:rsidRPr="002C440B">
              <w:rPr>
                <w:b/>
                <w:sz w:val="22"/>
                <w:szCs w:val="22"/>
                <w:lang w:val="es-ES_tradnl"/>
              </w:rPr>
              <w:t>ACTORES</w:t>
            </w:r>
          </w:p>
        </w:tc>
        <w:tc>
          <w:tcPr>
            <w:tcW w:w="5237" w:type="dxa"/>
          </w:tcPr>
          <w:p w:rsidR="00D71AF2" w:rsidRPr="002C440B" w:rsidRDefault="00D71AF2" w:rsidP="00C54AA6">
            <w:pPr>
              <w:rPr>
                <w:sz w:val="22"/>
                <w:szCs w:val="22"/>
                <w:lang w:val="es-ES_tradnl"/>
              </w:rPr>
            </w:pPr>
            <w:r w:rsidRPr="002C440B">
              <w:rPr>
                <w:sz w:val="22"/>
                <w:szCs w:val="22"/>
                <w:lang w:val="es-ES_tradnl"/>
              </w:rPr>
              <w:t>Administrador</w:t>
            </w:r>
          </w:p>
        </w:tc>
      </w:tr>
      <w:tr w:rsidR="00D71AF2" w:rsidRPr="002C440B" w:rsidTr="00C54AA6">
        <w:tc>
          <w:tcPr>
            <w:tcW w:w="3256" w:type="dxa"/>
          </w:tcPr>
          <w:p w:rsidR="00D71AF2" w:rsidRPr="002C440B" w:rsidRDefault="00D71AF2" w:rsidP="00C54AA6">
            <w:pPr>
              <w:rPr>
                <w:b/>
                <w:sz w:val="22"/>
                <w:szCs w:val="22"/>
                <w:lang w:val="es-ES_tradnl"/>
              </w:rPr>
            </w:pPr>
            <w:r w:rsidRPr="002C440B">
              <w:rPr>
                <w:b/>
                <w:sz w:val="22"/>
                <w:szCs w:val="22"/>
                <w:lang w:val="es-ES_tradnl"/>
              </w:rPr>
              <w:t>OBJETIVO</w:t>
            </w:r>
          </w:p>
        </w:tc>
        <w:tc>
          <w:tcPr>
            <w:tcW w:w="5237" w:type="dxa"/>
          </w:tcPr>
          <w:p w:rsidR="00D71AF2" w:rsidRPr="002C440B" w:rsidRDefault="00D71AF2" w:rsidP="00C54AA6">
            <w:pPr>
              <w:rPr>
                <w:sz w:val="22"/>
                <w:szCs w:val="22"/>
                <w:lang w:val="es-ES_tradnl"/>
              </w:rPr>
            </w:pPr>
            <w:r w:rsidRPr="002C440B">
              <w:rPr>
                <w:sz w:val="22"/>
                <w:szCs w:val="22"/>
                <w:lang w:val="es-ES_tradnl"/>
              </w:rPr>
              <w:t>Gestionar los registros de todas las tablas dependientes (modulo-rol, rol-usuario_gestion, ruta, frecuencia, viaje). Gestión: insertar y actualizar.</w:t>
            </w:r>
          </w:p>
        </w:tc>
      </w:tr>
      <w:tr w:rsidR="00D71AF2" w:rsidRPr="002C440B" w:rsidTr="00C54AA6">
        <w:tc>
          <w:tcPr>
            <w:tcW w:w="3256" w:type="dxa"/>
          </w:tcPr>
          <w:p w:rsidR="00D71AF2" w:rsidRPr="002C440B" w:rsidRDefault="00D71AF2" w:rsidP="00C54AA6">
            <w:pPr>
              <w:rPr>
                <w:b/>
                <w:sz w:val="22"/>
                <w:szCs w:val="22"/>
                <w:lang w:val="es-ES_tradnl"/>
              </w:rPr>
            </w:pPr>
            <w:r w:rsidRPr="002C440B">
              <w:rPr>
                <w:b/>
                <w:sz w:val="22"/>
                <w:szCs w:val="22"/>
                <w:lang w:val="es-ES_tradnl"/>
              </w:rPr>
              <w:t>PRECONDICIONES</w:t>
            </w:r>
          </w:p>
        </w:tc>
        <w:tc>
          <w:tcPr>
            <w:tcW w:w="5237" w:type="dxa"/>
          </w:tcPr>
          <w:p w:rsidR="00D71AF2" w:rsidRPr="002C440B" w:rsidRDefault="00D71AF2" w:rsidP="00C54AA6">
            <w:pPr>
              <w:rPr>
                <w:sz w:val="22"/>
                <w:szCs w:val="22"/>
                <w:lang w:val="es-ES_tradnl"/>
              </w:rPr>
            </w:pPr>
            <w:r w:rsidRPr="002C440B">
              <w:rPr>
                <w:sz w:val="22"/>
                <w:szCs w:val="22"/>
                <w:lang w:val="es-ES_tradnl"/>
              </w:rPr>
              <w:t>Debe encontrarse registrado el usuario “administrador”.</w:t>
            </w:r>
          </w:p>
        </w:tc>
      </w:tr>
      <w:tr w:rsidR="00D71AF2" w:rsidRPr="002C440B" w:rsidTr="00C54AA6">
        <w:tc>
          <w:tcPr>
            <w:tcW w:w="3256" w:type="dxa"/>
          </w:tcPr>
          <w:p w:rsidR="00D71AF2" w:rsidRPr="002C440B" w:rsidRDefault="00D71AF2" w:rsidP="00C54AA6">
            <w:pPr>
              <w:rPr>
                <w:b/>
                <w:sz w:val="22"/>
                <w:szCs w:val="22"/>
                <w:lang w:val="es-ES_tradnl"/>
              </w:rPr>
            </w:pPr>
            <w:r w:rsidRPr="002C440B">
              <w:rPr>
                <w:b/>
                <w:sz w:val="22"/>
                <w:szCs w:val="22"/>
                <w:lang w:val="es-ES_tradnl"/>
              </w:rPr>
              <w:t>POSCONDICIONES</w:t>
            </w:r>
          </w:p>
        </w:tc>
        <w:tc>
          <w:tcPr>
            <w:tcW w:w="5237" w:type="dxa"/>
          </w:tcPr>
          <w:p w:rsidR="00D71AF2" w:rsidRPr="002C440B" w:rsidRDefault="00D71AF2" w:rsidP="00C54AA6">
            <w:pPr>
              <w:rPr>
                <w:sz w:val="22"/>
                <w:szCs w:val="22"/>
                <w:lang w:val="es-ES_tradnl"/>
              </w:rPr>
            </w:pPr>
            <w:r w:rsidRPr="002C440B">
              <w:rPr>
                <w:sz w:val="22"/>
                <w:szCs w:val="22"/>
                <w:lang w:val="es-ES_tradnl"/>
              </w:rPr>
              <w:t>Ninguna</w:t>
            </w:r>
          </w:p>
        </w:tc>
      </w:tr>
      <w:tr w:rsidR="00D71AF2" w:rsidRPr="002C440B" w:rsidTr="00C54AA6">
        <w:tc>
          <w:tcPr>
            <w:tcW w:w="8493" w:type="dxa"/>
            <w:gridSpan w:val="2"/>
            <w:vAlign w:val="center"/>
          </w:tcPr>
          <w:p w:rsidR="00D71AF2" w:rsidRPr="002C440B" w:rsidRDefault="00D71AF2" w:rsidP="00C54AA6">
            <w:pPr>
              <w:rPr>
                <w:sz w:val="22"/>
                <w:szCs w:val="22"/>
                <w:lang w:val="es-ES_tradnl"/>
              </w:rPr>
            </w:pPr>
            <w:r w:rsidRPr="002C440B">
              <w:rPr>
                <w:b/>
                <w:sz w:val="22"/>
                <w:szCs w:val="22"/>
                <w:lang w:val="es-ES_tradnl"/>
              </w:rPr>
              <w:t>CURSO TÍPICO DE EVENTOS</w:t>
            </w:r>
          </w:p>
        </w:tc>
      </w:tr>
      <w:tr w:rsidR="00D71AF2" w:rsidRPr="002C440B" w:rsidTr="00C54AA6">
        <w:tc>
          <w:tcPr>
            <w:tcW w:w="3256" w:type="dxa"/>
          </w:tcPr>
          <w:p w:rsidR="00D71AF2" w:rsidRPr="002C440B" w:rsidRDefault="00D71AF2" w:rsidP="00C54AA6">
            <w:pPr>
              <w:rPr>
                <w:b/>
                <w:sz w:val="22"/>
                <w:szCs w:val="22"/>
                <w:lang w:val="es-ES_tradnl"/>
              </w:rPr>
            </w:pPr>
            <w:r w:rsidRPr="002C440B">
              <w:rPr>
                <w:b/>
                <w:sz w:val="22"/>
                <w:szCs w:val="22"/>
                <w:lang w:val="es-ES_tradnl"/>
              </w:rPr>
              <w:t>Acción del &lt;&lt;Actor&gt;&gt;</w:t>
            </w:r>
          </w:p>
        </w:tc>
        <w:tc>
          <w:tcPr>
            <w:tcW w:w="5237" w:type="dxa"/>
          </w:tcPr>
          <w:p w:rsidR="00D71AF2" w:rsidRPr="002C440B" w:rsidRDefault="00D71AF2" w:rsidP="00C54AA6">
            <w:pPr>
              <w:rPr>
                <w:b/>
                <w:sz w:val="22"/>
                <w:szCs w:val="22"/>
                <w:lang w:val="es-ES_tradnl"/>
              </w:rPr>
            </w:pPr>
            <w:r w:rsidRPr="002C440B">
              <w:rPr>
                <w:b/>
                <w:sz w:val="22"/>
                <w:szCs w:val="22"/>
                <w:lang w:val="es-ES_tradnl"/>
              </w:rPr>
              <w:t>Respuesta del &lt;&lt;Sistema&gt;&gt;</w:t>
            </w:r>
          </w:p>
        </w:tc>
      </w:tr>
      <w:tr w:rsidR="00D71AF2" w:rsidRPr="002C440B" w:rsidTr="00C54AA6">
        <w:tc>
          <w:tcPr>
            <w:tcW w:w="3256" w:type="dxa"/>
          </w:tcPr>
          <w:p w:rsidR="00D71AF2" w:rsidRPr="002C440B" w:rsidRDefault="00D71AF2" w:rsidP="00C54AA6">
            <w:pPr>
              <w:rPr>
                <w:sz w:val="22"/>
                <w:szCs w:val="22"/>
                <w:lang w:val="es-ES_tradnl"/>
              </w:rPr>
            </w:pPr>
          </w:p>
        </w:tc>
        <w:tc>
          <w:tcPr>
            <w:tcW w:w="5237" w:type="dxa"/>
          </w:tcPr>
          <w:p w:rsidR="00D71AF2" w:rsidRPr="002C440B" w:rsidRDefault="00D71AF2" w:rsidP="009978E3">
            <w:pPr>
              <w:pStyle w:val="Prrafodelista"/>
              <w:numPr>
                <w:ilvl w:val="0"/>
                <w:numId w:val="28"/>
              </w:numPr>
              <w:ind w:left="171" w:hanging="171"/>
              <w:rPr>
                <w:sz w:val="22"/>
                <w:szCs w:val="22"/>
                <w:lang w:val="es-ES_tradnl"/>
              </w:rPr>
            </w:pPr>
            <w:r w:rsidRPr="002C440B">
              <w:rPr>
                <w:sz w:val="22"/>
                <w:szCs w:val="22"/>
                <w:lang w:val="es-ES_tradnl"/>
              </w:rPr>
              <w:t>Listado de registros, con opciones de gestión (insertar y actualizar o modificar)</w:t>
            </w:r>
          </w:p>
        </w:tc>
      </w:tr>
      <w:tr w:rsidR="00D71AF2" w:rsidRPr="002C440B" w:rsidTr="00C54AA6">
        <w:tc>
          <w:tcPr>
            <w:tcW w:w="3256" w:type="dxa"/>
          </w:tcPr>
          <w:p w:rsidR="00D71AF2" w:rsidRPr="002C440B" w:rsidRDefault="00D71AF2" w:rsidP="009978E3">
            <w:pPr>
              <w:pStyle w:val="Prrafodelista"/>
              <w:numPr>
                <w:ilvl w:val="0"/>
                <w:numId w:val="28"/>
              </w:numPr>
              <w:ind w:left="171" w:hanging="171"/>
              <w:rPr>
                <w:sz w:val="22"/>
                <w:szCs w:val="22"/>
                <w:lang w:val="es-ES_tradnl"/>
              </w:rPr>
            </w:pPr>
            <w:r w:rsidRPr="002C440B">
              <w:rPr>
                <w:sz w:val="22"/>
                <w:szCs w:val="22"/>
                <w:lang w:val="es-ES_tradnl"/>
              </w:rPr>
              <w:t>Seleccionar opción</w:t>
            </w:r>
          </w:p>
        </w:tc>
        <w:tc>
          <w:tcPr>
            <w:tcW w:w="5237" w:type="dxa"/>
          </w:tcPr>
          <w:p w:rsidR="00D71AF2" w:rsidRPr="002C440B" w:rsidRDefault="00D71AF2" w:rsidP="00C54AA6">
            <w:pPr>
              <w:rPr>
                <w:sz w:val="22"/>
                <w:szCs w:val="22"/>
                <w:lang w:val="es-ES_tradnl"/>
              </w:rPr>
            </w:pPr>
            <w:r w:rsidRPr="002C440B">
              <w:rPr>
                <w:sz w:val="22"/>
                <w:szCs w:val="22"/>
                <w:lang w:val="es-ES_tradnl"/>
              </w:rPr>
              <w:t>[a.1] Seleccionó la opción actualizar?</w:t>
            </w:r>
          </w:p>
          <w:p w:rsidR="00D71AF2" w:rsidRPr="002C440B" w:rsidRDefault="00D71AF2" w:rsidP="009978E3">
            <w:pPr>
              <w:pStyle w:val="Prrafodelista"/>
              <w:numPr>
                <w:ilvl w:val="0"/>
                <w:numId w:val="28"/>
              </w:numPr>
              <w:ind w:left="171" w:hanging="171"/>
              <w:rPr>
                <w:sz w:val="22"/>
                <w:szCs w:val="22"/>
                <w:lang w:val="es-ES_tradnl"/>
              </w:rPr>
            </w:pPr>
            <w:r w:rsidRPr="002C440B">
              <w:rPr>
                <w:sz w:val="22"/>
                <w:szCs w:val="22"/>
                <w:lang w:val="es-ES_tradnl"/>
              </w:rPr>
              <w:t>Buscar registro por código</w:t>
            </w:r>
          </w:p>
          <w:p w:rsidR="00D71AF2" w:rsidRPr="002C440B" w:rsidRDefault="00D71AF2" w:rsidP="009978E3">
            <w:pPr>
              <w:pStyle w:val="Prrafodelista"/>
              <w:numPr>
                <w:ilvl w:val="0"/>
                <w:numId w:val="28"/>
              </w:numPr>
              <w:ind w:left="171" w:hanging="171"/>
              <w:rPr>
                <w:sz w:val="22"/>
                <w:szCs w:val="22"/>
                <w:lang w:val="es-ES_tradnl"/>
              </w:rPr>
            </w:pPr>
            <w:r w:rsidRPr="002C440B">
              <w:rPr>
                <w:sz w:val="22"/>
                <w:szCs w:val="22"/>
                <w:lang w:val="es-ES_tradnl"/>
              </w:rPr>
              <w:t>Retorna [registro] (ws)</w:t>
            </w:r>
          </w:p>
          <w:p w:rsidR="00ED2CEB" w:rsidRPr="002C440B" w:rsidRDefault="00ED2CEB" w:rsidP="00ED2CEB">
            <w:pPr>
              <w:rPr>
                <w:sz w:val="22"/>
                <w:szCs w:val="22"/>
                <w:lang w:val="es-ES_tradnl"/>
              </w:rPr>
            </w:pPr>
            <w:r w:rsidRPr="002C440B">
              <w:rPr>
                <w:sz w:val="22"/>
                <w:szCs w:val="22"/>
                <w:lang w:val="es-ES_tradnl"/>
              </w:rPr>
              <w:t>Loop (0, n tablas relacionadas)</w:t>
            </w:r>
          </w:p>
          <w:p w:rsidR="00ED2CEB" w:rsidRPr="002C440B" w:rsidRDefault="00ED2CEB" w:rsidP="009978E3">
            <w:pPr>
              <w:pStyle w:val="Prrafodelista"/>
              <w:numPr>
                <w:ilvl w:val="0"/>
                <w:numId w:val="28"/>
              </w:numPr>
              <w:ind w:left="171" w:hanging="171"/>
              <w:rPr>
                <w:sz w:val="22"/>
                <w:szCs w:val="22"/>
                <w:lang w:val="es-ES_tradnl"/>
              </w:rPr>
            </w:pPr>
            <w:r w:rsidRPr="002C440B">
              <w:rPr>
                <w:sz w:val="22"/>
                <w:szCs w:val="22"/>
                <w:lang w:val="es-ES_tradnl"/>
              </w:rPr>
              <w:t xml:space="preserve">Buscar información relacionada </w:t>
            </w:r>
          </w:p>
          <w:p w:rsidR="00ED2CEB" w:rsidRPr="002C440B" w:rsidRDefault="00ED2CEB" w:rsidP="009978E3">
            <w:pPr>
              <w:pStyle w:val="Prrafodelista"/>
              <w:numPr>
                <w:ilvl w:val="0"/>
                <w:numId w:val="28"/>
              </w:numPr>
              <w:ind w:left="171" w:hanging="171"/>
              <w:rPr>
                <w:sz w:val="22"/>
                <w:szCs w:val="22"/>
                <w:lang w:val="es-ES_tradnl"/>
              </w:rPr>
            </w:pPr>
            <w:r w:rsidRPr="002C440B">
              <w:rPr>
                <w:sz w:val="22"/>
                <w:szCs w:val="22"/>
                <w:lang w:val="es-ES_tradnl"/>
              </w:rPr>
              <w:t>Retorna información relacionada [n dependencias] (ws)</w:t>
            </w:r>
          </w:p>
          <w:p w:rsidR="00ED2CEB" w:rsidRPr="002C440B" w:rsidRDefault="00ED2CEB" w:rsidP="00ED2CEB">
            <w:pPr>
              <w:rPr>
                <w:sz w:val="22"/>
                <w:szCs w:val="22"/>
                <w:lang w:val="es-ES_tradnl"/>
              </w:rPr>
            </w:pPr>
            <w:r w:rsidRPr="002C440B">
              <w:rPr>
                <w:sz w:val="22"/>
                <w:szCs w:val="22"/>
                <w:lang w:val="es-ES_tradnl"/>
              </w:rPr>
              <w:t>Fin Loop</w:t>
            </w:r>
          </w:p>
          <w:p w:rsidR="00D71AF2" w:rsidRPr="002C440B" w:rsidRDefault="00D71AF2" w:rsidP="00C54AA6">
            <w:pPr>
              <w:rPr>
                <w:sz w:val="22"/>
                <w:szCs w:val="22"/>
                <w:lang w:val="es-ES_tradnl"/>
              </w:rPr>
            </w:pPr>
            <w:r w:rsidRPr="002C440B">
              <w:rPr>
                <w:sz w:val="22"/>
                <w:szCs w:val="22"/>
                <w:lang w:val="es-ES_tradnl"/>
              </w:rPr>
              <w:t>Fin condición [a.1]</w:t>
            </w:r>
          </w:p>
          <w:p w:rsidR="00D71AF2" w:rsidRPr="002C440B" w:rsidRDefault="00D71AF2" w:rsidP="009978E3">
            <w:pPr>
              <w:pStyle w:val="Prrafodelista"/>
              <w:numPr>
                <w:ilvl w:val="0"/>
                <w:numId w:val="28"/>
              </w:numPr>
              <w:ind w:left="171" w:hanging="171"/>
              <w:rPr>
                <w:sz w:val="22"/>
                <w:szCs w:val="22"/>
                <w:lang w:val="es-ES_tradnl"/>
              </w:rPr>
            </w:pPr>
            <w:r w:rsidRPr="002C440B">
              <w:rPr>
                <w:sz w:val="22"/>
                <w:szCs w:val="22"/>
                <w:lang w:val="es-ES_tradnl"/>
              </w:rPr>
              <w:t>Retorna Formulario (si es un formulario de actualización, se presentará lleno con la información del registro)</w:t>
            </w:r>
          </w:p>
        </w:tc>
      </w:tr>
      <w:tr w:rsidR="00D71AF2" w:rsidRPr="002C440B" w:rsidTr="00C54AA6">
        <w:tc>
          <w:tcPr>
            <w:tcW w:w="3256" w:type="dxa"/>
          </w:tcPr>
          <w:p w:rsidR="00D71AF2" w:rsidRPr="002C440B" w:rsidRDefault="00D71AF2" w:rsidP="009978E3">
            <w:pPr>
              <w:pStyle w:val="Prrafodelista"/>
              <w:numPr>
                <w:ilvl w:val="0"/>
                <w:numId w:val="28"/>
              </w:numPr>
              <w:ind w:left="171" w:hanging="171"/>
              <w:rPr>
                <w:sz w:val="22"/>
                <w:szCs w:val="22"/>
                <w:lang w:val="es-ES_tradnl"/>
              </w:rPr>
            </w:pPr>
            <w:r w:rsidRPr="002C440B">
              <w:rPr>
                <w:sz w:val="22"/>
                <w:szCs w:val="22"/>
                <w:lang w:val="es-ES_tradnl"/>
              </w:rPr>
              <w:t>Completar formulario</w:t>
            </w:r>
          </w:p>
          <w:p w:rsidR="00D71AF2" w:rsidRPr="002C440B" w:rsidRDefault="00D71AF2" w:rsidP="009978E3">
            <w:pPr>
              <w:pStyle w:val="Prrafodelista"/>
              <w:numPr>
                <w:ilvl w:val="0"/>
                <w:numId w:val="28"/>
              </w:numPr>
              <w:ind w:left="171" w:hanging="171"/>
              <w:rPr>
                <w:sz w:val="22"/>
                <w:szCs w:val="22"/>
                <w:lang w:val="es-ES_tradnl"/>
              </w:rPr>
            </w:pPr>
            <w:r w:rsidRPr="002C440B">
              <w:rPr>
                <w:sz w:val="22"/>
                <w:szCs w:val="22"/>
                <w:lang w:val="es-ES_tradnl"/>
              </w:rPr>
              <w:t>Confirmar envío de información</w:t>
            </w:r>
          </w:p>
        </w:tc>
        <w:tc>
          <w:tcPr>
            <w:tcW w:w="5237" w:type="dxa"/>
          </w:tcPr>
          <w:p w:rsidR="00D71AF2" w:rsidRPr="002C440B" w:rsidRDefault="00D71AF2" w:rsidP="009978E3">
            <w:pPr>
              <w:pStyle w:val="Prrafodelista"/>
              <w:numPr>
                <w:ilvl w:val="0"/>
                <w:numId w:val="28"/>
              </w:numPr>
              <w:ind w:left="317" w:hanging="317"/>
              <w:rPr>
                <w:sz w:val="22"/>
                <w:szCs w:val="22"/>
                <w:lang w:val="es-ES_tradnl"/>
              </w:rPr>
            </w:pPr>
            <w:r w:rsidRPr="002C440B">
              <w:rPr>
                <w:sz w:val="22"/>
                <w:szCs w:val="22"/>
                <w:lang w:val="es-ES_tradnl"/>
              </w:rPr>
              <w:t>Registrar nuevo/ Actualizar registro (codigo_registro)</w:t>
            </w:r>
          </w:p>
          <w:p w:rsidR="00D71AF2" w:rsidRPr="002C440B" w:rsidRDefault="00D71AF2" w:rsidP="00C54AA6">
            <w:pPr>
              <w:pStyle w:val="Prrafodelista"/>
              <w:ind w:left="171"/>
              <w:rPr>
                <w:sz w:val="22"/>
                <w:szCs w:val="22"/>
                <w:lang w:val="es-ES_tradnl"/>
              </w:rPr>
            </w:pPr>
          </w:p>
        </w:tc>
      </w:tr>
      <w:tr w:rsidR="00D71AF2" w:rsidRPr="002C440B" w:rsidTr="00C54AA6">
        <w:tc>
          <w:tcPr>
            <w:tcW w:w="8493" w:type="dxa"/>
            <w:gridSpan w:val="2"/>
          </w:tcPr>
          <w:p w:rsidR="00D71AF2" w:rsidRPr="002C440B" w:rsidRDefault="00D71AF2" w:rsidP="00C54AA6">
            <w:pPr>
              <w:rPr>
                <w:sz w:val="22"/>
                <w:szCs w:val="22"/>
                <w:lang w:val="es-ES_tradnl"/>
              </w:rPr>
            </w:pPr>
            <w:r w:rsidRPr="002C440B">
              <w:rPr>
                <w:sz w:val="22"/>
                <w:szCs w:val="22"/>
                <w:lang w:val="es-ES_tradnl"/>
              </w:rPr>
              <w:t>[a.2] Se efectuó el proceso?</w:t>
            </w:r>
          </w:p>
        </w:tc>
      </w:tr>
      <w:tr w:rsidR="00D71AF2" w:rsidRPr="002C440B" w:rsidTr="00C54AA6">
        <w:tc>
          <w:tcPr>
            <w:tcW w:w="3256" w:type="dxa"/>
          </w:tcPr>
          <w:p w:rsidR="00D71AF2" w:rsidRPr="002C440B" w:rsidRDefault="00D71AF2" w:rsidP="00C54AA6">
            <w:pPr>
              <w:rPr>
                <w:sz w:val="22"/>
                <w:szCs w:val="22"/>
                <w:lang w:val="es-ES_tradnl"/>
              </w:rPr>
            </w:pPr>
          </w:p>
        </w:tc>
        <w:tc>
          <w:tcPr>
            <w:tcW w:w="5237" w:type="dxa"/>
          </w:tcPr>
          <w:p w:rsidR="00D71AF2" w:rsidRPr="002C440B" w:rsidRDefault="00D71AF2" w:rsidP="009978E3">
            <w:pPr>
              <w:pStyle w:val="Prrafodelista"/>
              <w:numPr>
                <w:ilvl w:val="0"/>
                <w:numId w:val="28"/>
              </w:numPr>
              <w:ind w:left="317" w:hanging="317"/>
              <w:rPr>
                <w:sz w:val="22"/>
                <w:szCs w:val="22"/>
                <w:lang w:val="es-ES_tradnl"/>
              </w:rPr>
            </w:pPr>
            <w:r w:rsidRPr="002C440B">
              <w:rPr>
                <w:sz w:val="22"/>
                <w:szCs w:val="22"/>
                <w:lang w:val="es-ES_tradnl"/>
              </w:rPr>
              <w:t>Ok del proceso (ws)</w:t>
            </w:r>
          </w:p>
          <w:p w:rsidR="00D71AF2" w:rsidRPr="002C440B" w:rsidRDefault="00D71AF2" w:rsidP="009978E3">
            <w:pPr>
              <w:pStyle w:val="Prrafodelista"/>
              <w:numPr>
                <w:ilvl w:val="0"/>
                <w:numId w:val="28"/>
              </w:numPr>
              <w:ind w:left="317" w:hanging="317"/>
              <w:rPr>
                <w:sz w:val="22"/>
                <w:szCs w:val="22"/>
                <w:lang w:val="es-ES_tradnl"/>
              </w:rPr>
            </w:pPr>
            <w:r w:rsidRPr="002C440B">
              <w:rPr>
                <w:sz w:val="22"/>
                <w:szCs w:val="22"/>
                <w:lang w:val="es-ES_tradnl"/>
              </w:rPr>
              <w:t>Confirma proceso (Interfaz)</w:t>
            </w:r>
          </w:p>
        </w:tc>
      </w:tr>
      <w:tr w:rsidR="00D71AF2" w:rsidRPr="002C440B" w:rsidTr="00C54AA6">
        <w:tc>
          <w:tcPr>
            <w:tcW w:w="8493" w:type="dxa"/>
            <w:gridSpan w:val="2"/>
          </w:tcPr>
          <w:p w:rsidR="00D71AF2" w:rsidRPr="002C440B" w:rsidRDefault="00D71AF2" w:rsidP="00C54AA6">
            <w:pPr>
              <w:rPr>
                <w:sz w:val="22"/>
                <w:szCs w:val="22"/>
                <w:lang w:val="es-ES_tradnl"/>
              </w:rPr>
            </w:pPr>
            <w:r w:rsidRPr="002C440B">
              <w:rPr>
                <w:sz w:val="22"/>
                <w:szCs w:val="22"/>
                <w:lang w:val="es-ES_tradnl"/>
              </w:rPr>
              <w:t>No se efectuó el proceso [a.2]</w:t>
            </w:r>
          </w:p>
        </w:tc>
      </w:tr>
      <w:tr w:rsidR="00D71AF2" w:rsidRPr="002C440B" w:rsidTr="00C54AA6">
        <w:tc>
          <w:tcPr>
            <w:tcW w:w="3256" w:type="dxa"/>
          </w:tcPr>
          <w:p w:rsidR="00D71AF2" w:rsidRPr="002C440B" w:rsidRDefault="00D71AF2" w:rsidP="00C54AA6">
            <w:pPr>
              <w:rPr>
                <w:sz w:val="22"/>
                <w:szCs w:val="22"/>
                <w:lang w:val="es-ES_tradnl"/>
              </w:rPr>
            </w:pPr>
          </w:p>
        </w:tc>
        <w:tc>
          <w:tcPr>
            <w:tcW w:w="5237" w:type="dxa"/>
          </w:tcPr>
          <w:p w:rsidR="00D71AF2" w:rsidRPr="002C440B" w:rsidRDefault="00D71AF2" w:rsidP="009978E3">
            <w:pPr>
              <w:pStyle w:val="Prrafodelista"/>
              <w:numPr>
                <w:ilvl w:val="0"/>
                <w:numId w:val="28"/>
              </w:numPr>
              <w:ind w:left="317" w:hanging="317"/>
              <w:rPr>
                <w:sz w:val="22"/>
                <w:szCs w:val="22"/>
                <w:lang w:val="es-ES_tradnl"/>
              </w:rPr>
            </w:pPr>
            <w:r w:rsidRPr="002C440B">
              <w:rPr>
                <w:sz w:val="22"/>
                <w:szCs w:val="22"/>
                <w:lang w:val="es-ES_tradnl"/>
              </w:rPr>
              <w:t>Retorna Error (ws)</w:t>
            </w:r>
          </w:p>
          <w:p w:rsidR="00D71AF2" w:rsidRPr="002C440B" w:rsidRDefault="00D71AF2" w:rsidP="009978E3">
            <w:pPr>
              <w:pStyle w:val="Prrafodelista"/>
              <w:numPr>
                <w:ilvl w:val="0"/>
                <w:numId w:val="28"/>
              </w:numPr>
              <w:ind w:left="317" w:hanging="317"/>
              <w:rPr>
                <w:sz w:val="22"/>
                <w:szCs w:val="22"/>
                <w:lang w:val="es-ES_tradnl"/>
              </w:rPr>
            </w:pPr>
            <w:r w:rsidRPr="002C440B">
              <w:rPr>
                <w:sz w:val="22"/>
                <w:szCs w:val="22"/>
                <w:lang w:val="es-ES_tradnl"/>
              </w:rPr>
              <w:t>Retorna mensaje “error en el proceso” (Interfaz)</w:t>
            </w:r>
          </w:p>
        </w:tc>
      </w:tr>
      <w:tr w:rsidR="00D71AF2" w:rsidRPr="002C440B" w:rsidTr="00C54AA6">
        <w:tc>
          <w:tcPr>
            <w:tcW w:w="3256" w:type="dxa"/>
          </w:tcPr>
          <w:p w:rsidR="00D71AF2" w:rsidRPr="002C440B" w:rsidRDefault="00D71AF2" w:rsidP="00C54AA6">
            <w:pPr>
              <w:rPr>
                <w:b/>
                <w:sz w:val="22"/>
                <w:szCs w:val="22"/>
                <w:lang w:val="es-ES_tradnl"/>
              </w:rPr>
            </w:pPr>
            <w:r w:rsidRPr="002C440B">
              <w:rPr>
                <w:b/>
                <w:sz w:val="22"/>
                <w:szCs w:val="22"/>
                <w:lang w:val="es-ES_tradnl"/>
              </w:rPr>
              <w:t>MANEJO DE SITUACIONES EXCEPCIONALES</w:t>
            </w:r>
          </w:p>
        </w:tc>
        <w:tc>
          <w:tcPr>
            <w:tcW w:w="5237" w:type="dxa"/>
          </w:tcPr>
          <w:p w:rsidR="00D71AF2" w:rsidRPr="002C440B" w:rsidRDefault="00D71AF2" w:rsidP="00C54AA6">
            <w:pPr>
              <w:rPr>
                <w:sz w:val="22"/>
                <w:szCs w:val="22"/>
                <w:lang w:val="es-ES_tradnl"/>
              </w:rPr>
            </w:pPr>
            <w:r w:rsidRPr="002C440B">
              <w:rPr>
                <w:sz w:val="22"/>
                <w:szCs w:val="22"/>
                <w:lang w:val="es-ES_tradnl"/>
              </w:rPr>
              <w:t>Ninguna</w:t>
            </w:r>
          </w:p>
        </w:tc>
      </w:tr>
    </w:tbl>
    <w:p w:rsidR="001E064E" w:rsidRPr="002C440B" w:rsidRDefault="003D1FF8" w:rsidP="00286B8D">
      <w:pPr>
        <w:pStyle w:val="Sinespaciado"/>
        <w:rPr>
          <w:sz w:val="16"/>
          <w:szCs w:val="16"/>
          <w:lang w:val="es-ES_tradnl"/>
        </w:rPr>
      </w:pPr>
      <w:r w:rsidRPr="00177497">
        <w:rPr>
          <w:b/>
          <w:noProof/>
          <w:sz w:val="16"/>
          <w:szCs w:val="16"/>
          <w:lang w:val="es-ES_tradnl"/>
        </w:rPr>
        <w:t>Realizado por</w:t>
      </w:r>
      <w:r w:rsidR="001E064E" w:rsidRPr="002C440B">
        <w:rPr>
          <w:b/>
          <w:sz w:val="16"/>
          <w:szCs w:val="16"/>
          <w:lang w:val="es-ES_tradnl"/>
        </w:rPr>
        <w:t>:</w:t>
      </w:r>
      <w:r w:rsidR="001E064E" w:rsidRPr="002C440B">
        <w:rPr>
          <w:sz w:val="16"/>
          <w:szCs w:val="16"/>
          <w:lang w:val="es-ES_tradnl"/>
        </w:rPr>
        <w:t xml:space="preserve"> </w:t>
      </w:r>
      <w:r w:rsidR="001722D2" w:rsidRPr="002C440B">
        <w:rPr>
          <w:sz w:val="16"/>
          <w:szCs w:val="16"/>
          <w:lang w:val="es-ES_tradnl"/>
        </w:rPr>
        <w:t>Allauca E., Guevara L. 2015</w:t>
      </w:r>
    </w:p>
    <w:p w:rsidR="00286B8D" w:rsidRDefault="00286B8D" w:rsidP="009737B9">
      <w:pPr>
        <w:pStyle w:val="Sinespaciado"/>
        <w:rPr>
          <w:lang w:val="es-ES_tradnl"/>
        </w:rPr>
      </w:pPr>
    </w:p>
    <w:p w:rsidR="009737B9" w:rsidRDefault="009737B9" w:rsidP="009737B9">
      <w:pPr>
        <w:pStyle w:val="Sinespaciado"/>
        <w:rPr>
          <w:lang w:val="es-ES_tradnl"/>
        </w:rPr>
      </w:pPr>
    </w:p>
    <w:p w:rsidR="009737B9" w:rsidRDefault="009737B9" w:rsidP="009737B9">
      <w:pPr>
        <w:pStyle w:val="Sinespaciado"/>
        <w:rPr>
          <w:lang w:val="es-ES_tradnl"/>
        </w:rPr>
      </w:pPr>
    </w:p>
    <w:p w:rsidR="009737B9" w:rsidRDefault="009737B9" w:rsidP="009737B9">
      <w:pPr>
        <w:pStyle w:val="Sinespaciado"/>
        <w:rPr>
          <w:lang w:val="es-ES_tradnl"/>
        </w:rPr>
      </w:pPr>
    </w:p>
    <w:p w:rsidR="009737B9" w:rsidRDefault="009737B9" w:rsidP="009737B9">
      <w:pPr>
        <w:pStyle w:val="Sinespaciado"/>
        <w:rPr>
          <w:lang w:val="es-ES_tradnl"/>
        </w:rPr>
      </w:pPr>
    </w:p>
    <w:p w:rsidR="009737B9" w:rsidRDefault="009737B9" w:rsidP="009737B9">
      <w:pPr>
        <w:pStyle w:val="Sinespaciado"/>
        <w:rPr>
          <w:lang w:val="es-ES_tradnl"/>
        </w:rPr>
      </w:pPr>
    </w:p>
    <w:p w:rsidR="009737B9" w:rsidRDefault="009737B9" w:rsidP="009737B9">
      <w:pPr>
        <w:pStyle w:val="Sinespaciado"/>
        <w:rPr>
          <w:lang w:val="es-ES_tradnl"/>
        </w:rPr>
      </w:pPr>
    </w:p>
    <w:p w:rsidR="009737B9" w:rsidRDefault="009737B9" w:rsidP="009737B9">
      <w:pPr>
        <w:pStyle w:val="Sinespaciado"/>
        <w:rPr>
          <w:lang w:val="es-ES_tradnl"/>
        </w:rPr>
      </w:pPr>
    </w:p>
    <w:p w:rsidR="009737B9" w:rsidRDefault="009737B9" w:rsidP="009737B9">
      <w:pPr>
        <w:pStyle w:val="Sinespaciado"/>
        <w:rPr>
          <w:lang w:val="es-ES_tradnl"/>
        </w:rPr>
      </w:pPr>
    </w:p>
    <w:p w:rsidR="009737B9" w:rsidRDefault="009737B9" w:rsidP="009737B9">
      <w:pPr>
        <w:pStyle w:val="Sinespaciado"/>
        <w:rPr>
          <w:lang w:val="es-ES_tradnl"/>
        </w:rPr>
      </w:pPr>
    </w:p>
    <w:p w:rsidR="009737B9" w:rsidRDefault="009737B9" w:rsidP="009737B9">
      <w:pPr>
        <w:pStyle w:val="Sinespaciado"/>
        <w:rPr>
          <w:lang w:val="es-ES_tradnl"/>
        </w:rPr>
      </w:pPr>
    </w:p>
    <w:p w:rsidR="009737B9" w:rsidRDefault="009737B9" w:rsidP="009737B9">
      <w:pPr>
        <w:pStyle w:val="Sinespaciado"/>
        <w:rPr>
          <w:lang w:val="es-ES_tradnl"/>
        </w:rPr>
      </w:pPr>
    </w:p>
    <w:p w:rsidR="009737B9" w:rsidRDefault="009737B9" w:rsidP="009737B9">
      <w:pPr>
        <w:pStyle w:val="Sinespaciado"/>
        <w:rPr>
          <w:lang w:val="es-ES_tradnl"/>
        </w:rPr>
      </w:pPr>
    </w:p>
    <w:p w:rsidR="009737B9" w:rsidRDefault="009737B9" w:rsidP="009737B9">
      <w:pPr>
        <w:pStyle w:val="Sinespaciado"/>
        <w:rPr>
          <w:lang w:val="es-ES_tradnl"/>
        </w:rPr>
      </w:pPr>
    </w:p>
    <w:p w:rsidR="009737B9" w:rsidRDefault="009737B9" w:rsidP="009737B9">
      <w:pPr>
        <w:pStyle w:val="Sinespaciado"/>
        <w:rPr>
          <w:lang w:val="es-ES_tradnl"/>
        </w:rPr>
      </w:pPr>
    </w:p>
    <w:p w:rsidR="009737B9" w:rsidRDefault="009737B9" w:rsidP="009737B9">
      <w:pPr>
        <w:pStyle w:val="Sinespaciado"/>
        <w:rPr>
          <w:lang w:val="es-ES_tradnl"/>
        </w:rPr>
      </w:pPr>
    </w:p>
    <w:p w:rsidR="009737B9" w:rsidRDefault="009737B9" w:rsidP="009737B9">
      <w:pPr>
        <w:pStyle w:val="Sinespaciado"/>
        <w:rPr>
          <w:lang w:val="es-ES_tradnl"/>
        </w:rPr>
      </w:pPr>
    </w:p>
    <w:p w:rsidR="009737B9" w:rsidRPr="002C440B" w:rsidRDefault="009737B9" w:rsidP="009737B9">
      <w:pPr>
        <w:pStyle w:val="Sinespaciado"/>
        <w:rPr>
          <w:lang w:val="es-ES_tradnl"/>
        </w:rPr>
      </w:pPr>
    </w:p>
    <w:p w:rsidR="00780456" w:rsidRDefault="0090174D" w:rsidP="00FA4431">
      <w:pPr>
        <w:spacing w:before="120" w:after="120" w:line="360" w:lineRule="auto"/>
        <w:jc w:val="both"/>
        <w:rPr>
          <w:b/>
          <w:sz w:val="22"/>
          <w:szCs w:val="22"/>
          <w:u w:val="single"/>
          <w:lang w:val="es-ES_tradnl"/>
        </w:rPr>
      </w:pPr>
      <w:r w:rsidRPr="002C440B">
        <w:rPr>
          <w:b/>
          <w:sz w:val="22"/>
          <w:szCs w:val="22"/>
          <w:u w:val="single"/>
          <w:lang w:val="es-ES_tradnl"/>
        </w:rPr>
        <w:t>DIAGRAMAS DE SECUENCIA</w:t>
      </w:r>
    </w:p>
    <w:p w:rsidR="009737B9" w:rsidRPr="002C440B" w:rsidRDefault="009737B9" w:rsidP="009737B9">
      <w:pPr>
        <w:pStyle w:val="Sinespaciado"/>
        <w:rPr>
          <w:lang w:val="es-ES_tradnl"/>
        </w:rPr>
      </w:pPr>
    </w:p>
    <w:p w:rsidR="00F50D52" w:rsidRDefault="00F50D52" w:rsidP="00F50D52">
      <w:pPr>
        <w:spacing w:before="120" w:after="120" w:line="360" w:lineRule="auto"/>
        <w:rPr>
          <w:i/>
          <w:sz w:val="22"/>
          <w:szCs w:val="22"/>
          <w:lang w:val="es-ES_tradnl"/>
        </w:rPr>
      </w:pPr>
      <w:r w:rsidRPr="002C440B">
        <w:rPr>
          <w:b/>
          <w:sz w:val="22"/>
          <w:szCs w:val="22"/>
          <w:lang w:val="es-ES_tradnl"/>
        </w:rPr>
        <w:t>PROCESO P001:</w:t>
      </w:r>
      <w:r w:rsidRPr="002C440B">
        <w:rPr>
          <w:sz w:val="22"/>
          <w:szCs w:val="22"/>
          <w:lang w:val="es-ES_tradnl"/>
        </w:rPr>
        <w:t xml:space="preserve"> </w:t>
      </w:r>
      <w:r w:rsidRPr="002C440B">
        <w:rPr>
          <w:i/>
          <w:sz w:val="22"/>
          <w:szCs w:val="22"/>
          <w:lang w:val="es-ES_tradnl"/>
        </w:rPr>
        <w:t>VENTA DE BOLETOS</w:t>
      </w:r>
    </w:p>
    <w:p w:rsidR="00D5674D" w:rsidRPr="002C440B" w:rsidRDefault="00EF1CF8" w:rsidP="00D5674D">
      <w:pPr>
        <w:spacing w:before="120" w:after="120" w:line="360" w:lineRule="auto"/>
        <w:jc w:val="both"/>
        <w:rPr>
          <w:sz w:val="22"/>
          <w:szCs w:val="22"/>
          <w:lang w:val="es-ES_tradnl"/>
        </w:rPr>
      </w:pPr>
      <w:r w:rsidRPr="002C440B">
        <w:rPr>
          <w:sz w:val="22"/>
          <w:szCs w:val="22"/>
          <w:lang w:val="es-ES_tradnl"/>
        </w:rPr>
        <w:t>CU001</w:t>
      </w:r>
      <w:r w:rsidR="00F50D52" w:rsidRPr="002C440B">
        <w:rPr>
          <w:sz w:val="22"/>
          <w:szCs w:val="22"/>
          <w:lang w:val="es-ES_tradnl"/>
        </w:rPr>
        <w:t xml:space="preserve"> - SELECCIONAR PASAJERO</w:t>
      </w:r>
    </w:p>
    <w:p w:rsidR="008372D3" w:rsidRPr="002C440B" w:rsidRDefault="00FE169F" w:rsidP="00286B8D">
      <w:pPr>
        <w:pStyle w:val="Sinespaciado"/>
        <w:rPr>
          <w:lang w:val="es-ES_tradnl"/>
        </w:rPr>
      </w:pPr>
      <w:r w:rsidRPr="002C440B">
        <w:rPr>
          <w:noProof/>
          <w:lang w:val="es-ES" w:eastAsia="es-ES"/>
        </w:rPr>
        <w:drawing>
          <wp:inline distT="0" distB="0" distL="0" distR="0" wp14:anchorId="199461EE" wp14:editId="6C7D99BC">
            <wp:extent cx="5333922" cy="4552950"/>
            <wp:effectExtent l="19050" t="19050" r="19685" b="19050"/>
            <wp:docPr id="15" name="Imagen 15" descr="D:\TEMPORALES\PARA TESIS\SELECCIONAR PASAJE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EMPORALES\PARA TESIS\SELECCIONAR PASAJERO.png"/>
                    <pic:cNvPicPr>
                      <a:picLocks noChangeAspect="1" noChangeArrowheads="1"/>
                    </pic:cNvPicPr>
                  </pic:nvPicPr>
                  <pic:blipFill rotWithShape="1">
                    <a:blip r:embed="rId94">
                      <a:extLst>
                        <a:ext uri="{28A0092B-C50C-407E-A947-70E740481C1C}">
                          <a14:useLocalDpi xmlns:a14="http://schemas.microsoft.com/office/drawing/2010/main" val="0"/>
                        </a:ext>
                      </a:extLst>
                    </a:blip>
                    <a:srcRect l="3352" t="3696" r="3317" b="8471"/>
                    <a:stretch/>
                  </pic:blipFill>
                  <pic:spPr bwMode="auto">
                    <a:xfrm>
                      <a:off x="0" y="0"/>
                      <a:ext cx="5337035" cy="4555607"/>
                    </a:xfrm>
                    <a:prstGeom prst="rect">
                      <a:avLst/>
                    </a:prstGeom>
                    <a:noFill/>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5207F" w:rsidRPr="002C440B" w:rsidRDefault="0005207F" w:rsidP="00286B8D">
      <w:pPr>
        <w:pStyle w:val="Sinespaciado"/>
        <w:rPr>
          <w:iCs/>
          <w:sz w:val="22"/>
          <w:lang w:val="es-ES_tradnl"/>
        </w:rPr>
      </w:pPr>
      <w:bookmarkStart w:id="559" w:name="_Toc434575506"/>
      <w:r w:rsidRPr="002C440B">
        <w:rPr>
          <w:b/>
          <w:iCs/>
          <w:sz w:val="22"/>
          <w:lang w:val="es-ES_tradnl"/>
        </w:rPr>
        <w:t xml:space="preserve">Figura </w:t>
      </w:r>
      <w:r w:rsidRPr="002C440B">
        <w:rPr>
          <w:b/>
          <w:iCs/>
          <w:sz w:val="22"/>
          <w:lang w:val="es-ES_tradnl"/>
        </w:rPr>
        <w:fldChar w:fldCharType="begin"/>
      </w:r>
      <w:r w:rsidRPr="002C440B">
        <w:rPr>
          <w:b/>
          <w:iCs/>
          <w:sz w:val="22"/>
          <w:lang w:val="es-ES_tradnl"/>
        </w:rPr>
        <w:instrText xml:space="preserve"> SEQ Figura \* ARABIC </w:instrText>
      </w:r>
      <w:r w:rsidRPr="002C440B">
        <w:rPr>
          <w:b/>
          <w:iCs/>
          <w:sz w:val="22"/>
          <w:lang w:val="es-ES_tradnl"/>
        </w:rPr>
        <w:fldChar w:fldCharType="separate"/>
      </w:r>
      <w:r w:rsidR="00C763D2">
        <w:rPr>
          <w:b/>
          <w:iCs/>
          <w:noProof/>
          <w:sz w:val="22"/>
          <w:lang w:val="es-ES_tradnl"/>
        </w:rPr>
        <w:t>25</w:t>
      </w:r>
      <w:r w:rsidRPr="002C440B">
        <w:rPr>
          <w:b/>
          <w:iCs/>
          <w:sz w:val="22"/>
          <w:lang w:val="es-ES_tradnl"/>
        </w:rPr>
        <w:fldChar w:fldCharType="end"/>
      </w:r>
      <w:r w:rsidR="009511C9">
        <w:rPr>
          <w:b/>
          <w:iCs/>
          <w:sz w:val="22"/>
          <w:lang w:val="es-ES_tradnl"/>
        </w:rPr>
        <w:t xml:space="preserve">. </w:t>
      </w:r>
      <w:r w:rsidRPr="002C440B">
        <w:rPr>
          <w:sz w:val="22"/>
          <w:lang w:val="es-ES_tradnl"/>
        </w:rPr>
        <w:t>Diagrama de Secuencias – Caso de Uso: Seleccionar Pasajero</w:t>
      </w:r>
      <w:bookmarkEnd w:id="559"/>
    </w:p>
    <w:p w:rsidR="00CC3D7B" w:rsidRPr="002C440B" w:rsidRDefault="003D1FF8" w:rsidP="00286B8D">
      <w:pPr>
        <w:pStyle w:val="Sinespaciado"/>
        <w:rPr>
          <w:sz w:val="16"/>
          <w:szCs w:val="16"/>
          <w:lang w:val="es-ES_tradnl"/>
        </w:rPr>
      </w:pPr>
      <w:r w:rsidRPr="00177497">
        <w:rPr>
          <w:b/>
          <w:noProof/>
          <w:sz w:val="16"/>
          <w:szCs w:val="16"/>
          <w:lang w:val="es-ES_tradnl"/>
        </w:rPr>
        <w:t>Realizado por</w:t>
      </w:r>
      <w:r w:rsidR="0097599F" w:rsidRPr="002C440B">
        <w:rPr>
          <w:b/>
          <w:iCs/>
          <w:sz w:val="16"/>
          <w:szCs w:val="16"/>
          <w:lang w:val="es-ES_tradnl"/>
        </w:rPr>
        <w:t xml:space="preserve">: </w:t>
      </w:r>
      <w:r w:rsidR="001722D2" w:rsidRPr="002C440B">
        <w:rPr>
          <w:sz w:val="16"/>
          <w:szCs w:val="16"/>
          <w:lang w:val="es-ES_tradnl"/>
        </w:rPr>
        <w:t xml:space="preserve">Allauca E., Guevara L. 2015 </w:t>
      </w:r>
    </w:p>
    <w:p w:rsidR="00286B8D" w:rsidRDefault="00286B8D" w:rsidP="00286B8D">
      <w:pPr>
        <w:pStyle w:val="Sinespaciado"/>
        <w:rPr>
          <w:sz w:val="16"/>
          <w:szCs w:val="16"/>
          <w:lang w:val="es-ES_tradnl"/>
        </w:rPr>
      </w:pPr>
    </w:p>
    <w:p w:rsidR="00353A94" w:rsidRDefault="00353A94" w:rsidP="00286B8D">
      <w:pPr>
        <w:pStyle w:val="Sinespaciado"/>
        <w:rPr>
          <w:sz w:val="16"/>
          <w:szCs w:val="16"/>
          <w:lang w:val="es-ES_tradnl"/>
        </w:rPr>
      </w:pPr>
    </w:p>
    <w:p w:rsidR="00353A94" w:rsidRDefault="00353A94" w:rsidP="00286B8D">
      <w:pPr>
        <w:pStyle w:val="Sinespaciado"/>
        <w:rPr>
          <w:sz w:val="16"/>
          <w:szCs w:val="16"/>
          <w:lang w:val="es-ES_tradnl"/>
        </w:rPr>
      </w:pPr>
    </w:p>
    <w:p w:rsidR="00353A94" w:rsidRDefault="00353A94" w:rsidP="00286B8D">
      <w:pPr>
        <w:pStyle w:val="Sinespaciado"/>
        <w:rPr>
          <w:sz w:val="16"/>
          <w:szCs w:val="16"/>
          <w:lang w:val="es-ES_tradnl"/>
        </w:rPr>
      </w:pPr>
    </w:p>
    <w:p w:rsidR="00353A94" w:rsidRDefault="00353A94" w:rsidP="00286B8D">
      <w:pPr>
        <w:pStyle w:val="Sinespaciado"/>
        <w:rPr>
          <w:sz w:val="16"/>
          <w:szCs w:val="16"/>
          <w:lang w:val="es-ES_tradnl"/>
        </w:rPr>
      </w:pPr>
    </w:p>
    <w:p w:rsidR="00353A94" w:rsidRDefault="00353A94" w:rsidP="00286B8D">
      <w:pPr>
        <w:pStyle w:val="Sinespaciado"/>
        <w:rPr>
          <w:sz w:val="16"/>
          <w:szCs w:val="16"/>
          <w:lang w:val="es-ES_tradnl"/>
        </w:rPr>
      </w:pPr>
    </w:p>
    <w:p w:rsidR="00353A94" w:rsidRDefault="00353A94" w:rsidP="00286B8D">
      <w:pPr>
        <w:pStyle w:val="Sinespaciado"/>
        <w:rPr>
          <w:sz w:val="16"/>
          <w:szCs w:val="16"/>
          <w:lang w:val="es-ES_tradnl"/>
        </w:rPr>
      </w:pPr>
    </w:p>
    <w:p w:rsidR="00353A94" w:rsidRDefault="00353A94" w:rsidP="00286B8D">
      <w:pPr>
        <w:pStyle w:val="Sinespaciado"/>
        <w:rPr>
          <w:sz w:val="16"/>
          <w:szCs w:val="16"/>
          <w:lang w:val="es-ES_tradnl"/>
        </w:rPr>
      </w:pPr>
    </w:p>
    <w:p w:rsidR="00353A94" w:rsidRDefault="00353A94" w:rsidP="00286B8D">
      <w:pPr>
        <w:pStyle w:val="Sinespaciado"/>
        <w:rPr>
          <w:sz w:val="16"/>
          <w:szCs w:val="16"/>
          <w:lang w:val="es-ES_tradnl"/>
        </w:rPr>
      </w:pPr>
    </w:p>
    <w:p w:rsidR="00353A94" w:rsidRDefault="00353A94" w:rsidP="00286B8D">
      <w:pPr>
        <w:pStyle w:val="Sinespaciado"/>
        <w:rPr>
          <w:sz w:val="16"/>
          <w:szCs w:val="16"/>
          <w:lang w:val="es-ES_tradnl"/>
        </w:rPr>
      </w:pPr>
    </w:p>
    <w:p w:rsidR="00353A94" w:rsidRDefault="00353A94" w:rsidP="00286B8D">
      <w:pPr>
        <w:pStyle w:val="Sinespaciado"/>
        <w:rPr>
          <w:sz w:val="16"/>
          <w:szCs w:val="16"/>
          <w:lang w:val="es-ES_tradnl"/>
        </w:rPr>
      </w:pPr>
    </w:p>
    <w:p w:rsidR="00353A94" w:rsidRDefault="00353A94" w:rsidP="00286B8D">
      <w:pPr>
        <w:pStyle w:val="Sinespaciado"/>
        <w:rPr>
          <w:sz w:val="16"/>
          <w:szCs w:val="16"/>
          <w:lang w:val="es-ES_tradnl"/>
        </w:rPr>
      </w:pPr>
    </w:p>
    <w:p w:rsidR="00353A94" w:rsidRDefault="00353A94" w:rsidP="00286B8D">
      <w:pPr>
        <w:pStyle w:val="Sinespaciado"/>
        <w:rPr>
          <w:sz w:val="16"/>
          <w:szCs w:val="16"/>
          <w:lang w:val="es-ES_tradnl"/>
        </w:rPr>
      </w:pPr>
    </w:p>
    <w:p w:rsidR="00353A94" w:rsidRDefault="00353A94" w:rsidP="00286B8D">
      <w:pPr>
        <w:pStyle w:val="Sinespaciado"/>
        <w:rPr>
          <w:sz w:val="16"/>
          <w:szCs w:val="16"/>
          <w:lang w:val="es-ES_tradnl"/>
        </w:rPr>
      </w:pPr>
    </w:p>
    <w:p w:rsidR="00353A94" w:rsidRDefault="00353A94" w:rsidP="00286B8D">
      <w:pPr>
        <w:pStyle w:val="Sinespaciado"/>
        <w:rPr>
          <w:sz w:val="16"/>
          <w:szCs w:val="16"/>
          <w:lang w:val="es-ES_tradnl"/>
        </w:rPr>
      </w:pPr>
    </w:p>
    <w:p w:rsidR="00353A94" w:rsidRDefault="00353A94" w:rsidP="00286B8D">
      <w:pPr>
        <w:pStyle w:val="Sinespaciado"/>
        <w:rPr>
          <w:sz w:val="16"/>
          <w:szCs w:val="16"/>
          <w:lang w:val="es-ES_tradnl"/>
        </w:rPr>
      </w:pPr>
    </w:p>
    <w:p w:rsidR="00353A94" w:rsidRDefault="00353A94" w:rsidP="00286B8D">
      <w:pPr>
        <w:pStyle w:val="Sinespaciado"/>
        <w:rPr>
          <w:sz w:val="16"/>
          <w:szCs w:val="16"/>
          <w:lang w:val="es-ES_tradnl"/>
        </w:rPr>
      </w:pPr>
    </w:p>
    <w:p w:rsidR="00353A94" w:rsidRDefault="00353A94" w:rsidP="00286B8D">
      <w:pPr>
        <w:pStyle w:val="Sinespaciado"/>
        <w:rPr>
          <w:sz w:val="16"/>
          <w:szCs w:val="16"/>
          <w:lang w:val="es-ES_tradnl"/>
        </w:rPr>
      </w:pPr>
    </w:p>
    <w:p w:rsidR="00353A94" w:rsidRDefault="00353A94" w:rsidP="00286B8D">
      <w:pPr>
        <w:pStyle w:val="Sinespaciado"/>
        <w:rPr>
          <w:sz w:val="16"/>
          <w:szCs w:val="16"/>
          <w:lang w:val="es-ES_tradnl"/>
        </w:rPr>
      </w:pPr>
    </w:p>
    <w:p w:rsidR="00353A94" w:rsidRDefault="00353A94" w:rsidP="00286B8D">
      <w:pPr>
        <w:pStyle w:val="Sinespaciado"/>
        <w:rPr>
          <w:sz w:val="16"/>
          <w:szCs w:val="16"/>
          <w:lang w:val="es-ES_tradnl"/>
        </w:rPr>
      </w:pPr>
    </w:p>
    <w:p w:rsidR="00353A94" w:rsidRDefault="00353A94" w:rsidP="00286B8D">
      <w:pPr>
        <w:pStyle w:val="Sinespaciado"/>
        <w:rPr>
          <w:sz w:val="16"/>
          <w:szCs w:val="16"/>
          <w:lang w:val="es-ES_tradnl"/>
        </w:rPr>
      </w:pPr>
    </w:p>
    <w:p w:rsidR="00353A94" w:rsidRDefault="00353A94" w:rsidP="00286B8D">
      <w:pPr>
        <w:pStyle w:val="Sinespaciado"/>
        <w:rPr>
          <w:sz w:val="16"/>
          <w:szCs w:val="16"/>
          <w:lang w:val="es-ES_tradnl"/>
        </w:rPr>
      </w:pPr>
    </w:p>
    <w:p w:rsidR="00353A94" w:rsidRDefault="00353A94" w:rsidP="00286B8D">
      <w:pPr>
        <w:pStyle w:val="Sinespaciado"/>
        <w:rPr>
          <w:sz w:val="16"/>
          <w:szCs w:val="16"/>
          <w:lang w:val="es-ES_tradnl"/>
        </w:rPr>
      </w:pPr>
    </w:p>
    <w:p w:rsidR="008C7E68" w:rsidRPr="002C440B" w:rsidRDefault="00F50D52" w:rsidP="008C7E68">
      <w:pPr>
        <w:spacing w:before="120" w:after="120" w:line="360" w:lineRule="auto"/>
        <w:jc w:val="both"/>
        <w:rPr>
          <w:sz w:val="22"/>
          <w:szCs w:val="22"/>
          <w:lang w:val="es-ES_tradnl"/>
        </w:rPr>
      </w:pPr>
      <w:r w:rsidRPr="002C440B">
        <w:rPr>
          <w:sz w:val="22"/>
          <w:szCs w:val="22"/>
          <w:lang w:val="es-ES_tradnl"/>
        </w:rPr>
        <w:t>CU002 - SELECCIONAR VIAJE</w:t>
      </w:r>
    </w:p>
    <w:p w:rsidR="008372D3" w:rsidRPr="002C440B" w:rsidRDefault="008507E4" w:rsidP="00286B8D">
      <w:pPr>
        <w:pStyle w:val="Sinespaciado"/>
        <w:jc w:val="center"/>
        <w:rPr>
          <w:u w:val="single"/>
          <w:lang w:val="es-ES_tradnl"/>
        </w:rPr>
      </w:pPr>
      <w:r w:rsidRPr="002C440B">
        <w:rPr>
          <w:noProof/>
          <w:lang w:val="es-ES" w:eastAsia="es-ES"/>
        </w:rPr>
        <w:lastRenderedPageBreak/>
        <w:drawing>
          <wp:inline distT="0" distB="0" distL="0" distR="0" wp14:anchorId="297FBCEE" wp14:editId="247FC536">
            <wp:extent cx="5380852" cy="2781300"/>
            <wp:effectExtent l="19050" t="19050" r="10795" b="19050"/>
            <wp:docPr id="708" name="Imagen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24036" t="15642" r="2014" b="16378"/>
                    <a:stretch/>
                  </pic:blipFill>
                  <pic:spPr bwMode="auto">
                    <a:xfrm>
                      <a:off x="0" y="0"/>
                      <a:ext cx="5415876" cy="2799404"/>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5207F" w:rsidRPr="002C440B" w:rsidRDefault="0005207F" w:rsidP="00286B8D">
      <w:pPr>
        <w:pStyle w:val="Sinespaciado"/>
        <w:rPr>
          <w:iCs/>
          <w:lang w:val="es-ES_tradnl"/>
        </w:rPr>
      </w:pPr>
      <w:bookmarkStart w:id="560" w:name="_Toc434575507"/>
      <w:r w:rsidRPr="002C440B">
        <w:rPr>
          <w:b/>
          <w:iCs/>
          <w:sz w:val="22"/>
          <w:lang w:val="es-ES_tradnl"/>
        </w:rPr>
        <w:t xml:space="preserve">Figura </w:t>
      </w:r>
      <w:r w:rsidRPr="002C440B">
        <w:rPr>
          <w:b/>
          <w:iCs/>
          <w:sz w:val="22"/>
          <w:lang w:val="es-ES_tradnl"/>
        </w:rPr>
        <w:fldChar w:fldCharType="begin"/>
      </w:r>
      <w:r w:rsidRPr="002C440B">
        <w:rPr>
          <w:b/>
          <w:iCs/>
          <w:sz w:val="22"/>
          <w:lang w:val="es-ES_tradnl"/>
        </w:rPr>
        <w:instrText xml:space="preserve"> SEQ Figura \* ARABIC </w:instrText>
      </w:r>
      <w:r w:rsidRPr="002C440B">
        <w:rPr>
          <w:b/>
          <w:iCs/>
          <w:sz w:val="22"/>
          <w:lang w:val="es-ES_tradnl"/>
        </w:rPr>
        <w:fldChar w:fldCharType="separate"/>
      </w:r>
      <w:r w:rsidR="00C763D2">
        <w:rPr>
          <w:b/>
          <w:iCs/>
          <w:noProof/>
          <w:sz w:val="22"/>
          <w:lang w:val="es-ES_tradnl"/>
        </w:rPr>
        <w:t>26</w:t>
      </w:r>
      <w:r w:rsidRPr="002C440B">
        <w:rPr>
          <w:b/>
          <w:iCs/>
          <w:sz w:val="22"/>
          <w:lang w:val="es-ES_tradnl"/>
        </w:rPr>
        <w:fldChar w:fldCharType="end"/>
      </w:r>
      <w:r w:rsidR="009511C9">
        <w:rPr>
          <w:b/>
          <w:iCs/>
          <w:sz w:val="22"/>
          <w:lang w:val="es-ES_tradnl"/>
        </w:rPr>
        <w:t xml:space="preserve">. </w:t>
      </w:r>
      <w:r w:rsidRPr="002C440B">
        <w:rPr>
          <w:sz w:val="22"/>
          <w:lang w:val="es-ES_tradnl"/>
        </w:rPr>
        <w:t>Diagrama de Secuencias – Caso de Uso: Seleccionar Viaje</w:t>
      </w:r>
      <w:bookmarkEnd w:id="560"/>
    </w:p>
    <w:p w:rsidR="00DB40BE" w:rsidRPr="002C440B" w:rsidRDefault="003D1FF8" w:rsidP="00286B8D">
      <w:pPr>
        <w:pStyle w:val="Sinespaciado"/>
        <w:rPr>
          <w:sz w:val="16"/>
          <w:szCs w:val="16"/>
          <w:lang w:val="es-ES_tradnl"/>
        </w:rPr>
      </w:pPr>
      <w:r w:rsidRPr="00177497">
        <w:rPr>
          <w:b/>
          <w:noProof/>
          <w:sz w:val="16"/>
          <w:szCs w:val="16"/>
          <w:lang w:val="es-ES_tradnl"/>
        </w:rPr>
        <w:t>Realizado por</w:t>
      </w:r>
      <w:r w:rsidR="00BF58F1" w:rsidRPr="002C440B">
        <w:rPr>
          <w:b/>
          <w:iCs/>
          <w:sz w:val="16"/>
          <w:szCs w:val="16"/>
          <w:lang w:val="es-ES_tradnl"/>
        </w:rPr>
        <w:t>:</w:t>
      </w:r>
      <w:r w:rsidR="00BF58F1" w:rsidRPr="002C440B">
        <w:rPr>
          <w:iCs/>
          <w:sz w:val="16"/>
          <w:szCs w:val="16"/>
          <w:lang w:val="es-ES_tradnl"/>
        </w:rPr>
        <w:t xml:space="preserve"> </w:t>
      </w:r>
      <w:r w:rsidR="00E430A2" w:rsidRPr="002C440B">
        <w:rPr>
          <w:sz w:val="16"/>
          <w:szCs w:val="16"/>
          <w:lang w:val="es-ES_tradnl"/>
        </w:rPr>
        <w:t xml:space="preserve">Allauca E., Guevara L. 2015 </w:t>
      </w:r>
    </w:p>
    <w:p w:rsidR="001312D0" w:rsidRDefault="001312D0" w:rsidP="00353A94">
      <w:pPr>
        <w:pStyle w:val="Sinespaciado"/>
        <w:rPr>
          <w:lang w:val="es-ES_tradnl"/>
        </w:rPr>
      </w:pPr>
    </w:p>
    <w:p w:rsidR="00D27CB9" w:rsidRPr="002C440B" w:rsidRDefault="00F50D52" w:rsidP="008C7E68">
      <w:pPr>
        <w:spacing w:before="120" w:after="120" w:line="360" w:lineRule="auto"/>
        <w:jc w:val="both"/>
        <w:rPr>
          <w:sz w:val="22"/>
          <w:szCs w:val="22"/>
          <w:lang w:val="es-ES_tradnl"/>
        </w:rPr>
      </w:pPr>
      <w:r w:rsidRPr="002C440B">
        <w:rPr>
          <w:sz w:val="22"/>
          <w:szCs w:val="22"/>
          <w:lang w:val="es-ES_tradnl"/>
        </w:rPr>
        <w:t>CU003 - SELECCIONAR ASIENTOS</w:t>
      </w:r>
    </w:p>
    <w:p w:rsidR="00F20781" w:rsidRPr="002C440B" w:rsidRDefault="00F20781" w:rsidP="00286B8D">
      <w:pPr>
        <w:pStyle w:val="Sinespaciado"/>
        <w:rPr>
          <w:lang w:val="es-ES_tradnl"/>
        </w:rPr>
      </w:pPr>
      <w:r w:rsidRPr="002C440B">
        <w:rPr>
          <w:noProof/>
          <w:lang w:val="es-ES" w:eastAsia="es-ES"/>
        </w:rPr>
        <w:drawing>
          <wp:inline distT="0" distB="0" distL="0" distR="0" wp14:anchorId="54BD7EC9" wp14:editId="04B5BA84">
            <wp:extent cx="5400675" cy="2263817"/>
            <wp:effectExtent l="19050" t="19050" r="9525" b="22225"/>
            <wp:docPr id="57" name="Imagen 57" descr="D:\TEMPORALES\PARA TESIS\SELECCIONAR ASIEN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EMPORALES\PARA TESIS\SELECCIONAR ASIENTOS.png"/>
                    <pic:cNvPicPr>
                      <a:picLocks noChangeAspect="1" noChangeArrowheads="1"/>
                    </pic:cNvPicPr>
                  </pic:nvPicPr>
                  <pic:blipFill rotWithShape="1">
                    <a:blip r:embed="rId96">
                      <a:extLst>
                        <a:ext uri="{28A0092B-C50C-407E-A947-70E740481C1C}">
                          <a14:useLocalDpi xmlns:a14="http://schemas.microsoft.com/office/drawing/2010/main" val="0"/>
                        </a:ext>
                      </a:extLst>
                    </a:blip>
                    <a:srcRect l="3529" t="6941" r="2600" b="11590"/>
                    <a:stretch/>
                  </pic:blipFill>
                  <pic:spPr bwMode="auto">
                    <a:xfrm>
                      <a:off x="0" y="0"/>
                      <a:ext cx="5425267" cy="2274125"/>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inline>
        </w:drawing>
      </w:r>
    </w:p>
    <w:p w:rsidR="0005207F" w:rsidRPr="002C440B" w:rsidRDefault="0005207F" w:rsidP="00286B8D">
      <w:pPr>
        <w:pStyle w:val="Sinespaciado"/>
        <w:rPr>
          <w:iCs/>
          <w:sz w:val="22"/>
          <w:lang w:val="es-ES_tradnl"/>
        </w:rPr>
      </w:pPr>
      <w:bookmarkStart w:id="561" w:name="_Toc434575508"/>
      <w:r w:rsidRPr="002C440B">
        <w:rPr>
          <w:b/>
          <w:iCs/>
          <w:sz w:val="22"/>
          <w:lang w:val="es-ES_tradnl"/>
        </w:rPr>
        <w:t xml:space="preserve">Figura </w:t>
      </w:r>
      <w:r w:rsidRPr="002C440B">
        <w:rPr>
          <w:b/>
          <w:iCs/>
          <w:sz w:val="22"/>
          <w:lang w:val="es-ES_tradnl"/>
        </w:rPr>
        <w:fldChar w:fldCharType="begin"/>
      </w:r>
      <w:r w:rsidRPr="002C440B">
        <w:rPr>
          <w:b/>
          <w:iCs/>
          <w:sz w:val="22"/>
          <w:lang w:val="es-ES_tradnl"/>
        </w:rPr>
        <w:instrText xml:space="preserve"> SEQ Figura \* ARABIC </w:instrText>
      </w:r>
      <w:r w:rsidRPr="002C440B">
        <w:rPr>
          <w:b/>
          <w:iCs/>
          <w:sz w:val="22"/>
          <w:lang w:val="es-ES_tradnl"/>
        </w:rPr>
        <w:fldChar w:fldCharType="separate"/>
      </w:r>
      <w:r w:rsidR="00C763D2">
        <w:rPr>
          <w:b/>
          <w:iCs/>
          <w:noProof/>
          <w:sz w:val="22"/>
          <w:lang w:val="es-ES_tradnl"/>
        </w:rPr>
        <w:t>27</w:t>
      </w:r>
      <w:r w:rsidRPr="002C440B">
        <w:rPr>
          <w:b/>
          <w:iCs/>
          <w:sz w:val="22"/>
          <w:lang w:val="es-ES_tradnl"/>
        </w:rPr>
        <w:fldChar w:fldCharType="end"/>
      </w:r>
      <w:r w:rsidRPr="002C440B">
        <w:rPr>
          <w:b/>
          <w:iCs/>
          <w:sz w:val="22"/>
          <w:lang w:val="es-ES_tradnl"/>
        </w:rPr>
        <w:t>-</w:t>
      </w:r>
      <w:r w:rsidR="007A7D19">
        <w:rPr>
          <w:b/>
          <w:sz w:val="22"/>
          <w:lang w:val="es-ES_tradnl"/>
        </w:rPr>
        <w:t>4</w:t>
      </w:r>
      <w:r w:rsidRPr="002C440B">
        <w:rPr>
          <w:sz w:val="22"/>
          <w:lang w:val="es-ES_tradnl"/>
        </w:rPr>
        <w:t xml:space="preserve"> Diagrama de Secuencias – Caso de Uso: Seleccionar Asientos</w:t>
      </w:r>
      <w:bookmarkEnd w:id="561"/>
    </w:p>
    <w:p w:rsidR="00662C2E" w:rsidRPr="002C440B" w:rsidRDefault="003D1FF8" w:rsidP="00286B8D">
      <w:pPr>
        <w:pStyle w:val="Sinespaciado"/>
        <w:rPr>
          <w:sz w:val="16"/>
          <w:szCs w:val="16"/>
          <w:lang w:val="es-ES_tradnl"/>
        </w:rPr>
      </w:pPr>
      <w:r w:rsidRPr="00177497">
        <w:rPr>
          <w:b/>
          <w:noProof/>
          <w:sz w:val="16"/>
          <w:szCs w:val="16"/>
          <w:lang w:val="es-ES_tradnl"/>
        </w:rPr>
        <w:t>Realizado por</w:t>
      </w:r>
      <w:r w:rsidR="00662C2E" w:rsidRPr="002C440B">
        <w:rPr>
          <w:b/>
          <w:iCs/>
          <w:sz w:val="16"/>
          <w:szCs w:val="16"/>
          <w:lang w:val="es-ES_tradnl"/>
        </w:rPr>
        <w:t xml:space="preserve">: </w:t>
      </w:r>
      <w:r w:rsidR="00E430A2" w:rsidRPr="002C440B">
        <w:rPr>
          <w:sz w:val="16"/>
          <w:szCs w:val="16"/>
          <w:lang w:val="es-ES_tradnl"/>
        </w:rPr>
        <w:t xml:space="preserve">Allauca E., Guevara L. 2015 </w:t>
      </w:r>
    </w:p>
    <w:p w:rsidR="001312D0" w:rsidRDefault="001312D0" w:rsidP="001312D0">
      <w:pPr>
        <w:rPr>
          <w:sz w:val="22"/>
          <w:szCs w:val="22"/>
          <w:lang w:val="es-ES_tradnl"/>
        </w:rPr>
      </w:pPr>
    </w:p>
    <w:p w:rsidR="00353A94" w:rsidRDefault="00353A94" w:rsidP="001312D0">
      <w:pPr>
        <w:rPr>
          <w:sz w:val="22"/>
          <w:szCs w:val="22"/>
          <w:lang w:val="es-ES_tradnl"/>
        </w:rPr>
      </w:pPr>
    </w:p>
    <w:p w:rsidR="00353A94" w:rsidRDefault="00353A94" w:rsidP="001312D0">
      <w:pPr>
        <w:rPr>
          <w:sz w:val="22"/>
          <w:szCs w:val="22"/>
          <w:lang w:val="es-ES_tradnl"/>
        </w:rPr>
      </w:pPr>
    </w:p>
    <w:p w:rsidR="00353A94" w:rsidRDefault="00353A94" w:rsidP="001312D0">
      <w:pPr>
        <w:rPr>
          <w:sz w:val="22"/>
          <w:szCs w:val="22"/>
          <w:lang w:val="es-ES_tradnl"/>
        </w:rPr>
      </w:pPr>
    </w:p>
    <w:p w:rsidR="00353A94" w:rsidRDefault="00353A94" w:rsidP="001312D0">
      <w:pPr>
        <w:rPr>
          <w:sz w:val="22"/>
          <w:szCs w:val="22"/>
          <w:lang w:val="es-ES_tradnl"/>
        </w:rPr>
      </w:pPr>
    </w:p>
    <w:p w:rsidR="00353A94" w:rsidRDefault="00353A94" w:rsidP="001312D0">
      <w:pPr>
        <w:rPr>
          <w:sz w:val="22"/>
          <w:szCs w:val="22"/>
          <w:lang w:val="es-ES_tradnl"/>
        </w:rPr>
      </w:pPr>
    </w:p>
    <w:p w:rsidR="00353A94" w:rsidRDefault="00353A94" w:rsidP="001312D0">
      <w:pPr>
        <w:rPr>
          <w:sz w:val="22"/>
          <w:szCs w:val="22"/>
          <w:lang w:val="es-ES_tradnl"/>
        </w:rPr>
      </w:pPr>
    </w:p>
    <w:p w:rsidR="00353A94" w:rsidRDefault="00353A94" w:rsidP="001312D0">
      <w:pPr>
        <w:rPr>
          <w:sz w:val="22"/>
          <w:szCs w:val="22"/>
          <w:lang w:val="es-ES_tradnl"/>
        </w:rPr>
      </w:pPr>
    </w:p>
    <w:p w:rsidR="00353A94" w:rsidRDefault="00353A94" w:rsidP="001312D0">
      <w:pPr>
        <w:rPr>
          <w:sz w:val="22"/>
          <w:szCs w:val="22"/>
          <w:lang w:val="es-ES_tradnl"/>
        </w:rPr>
      </w:pPr>
    </w:p>
    <w:p w:rsidR="00353A94" w:rsidRDefault="00353A94" w:rsidP="001312D0">
      <w:pPr>
        <w:rPr>
          <w:sz w:val="22"/>
          <w:szCs w:val="22"/>
          <w:lang w:val="es-ES_tradnl"/>
        </w:rPr>
      </w:pPr>
    </w:p>
    <w:p w:rsidR="00353A94" w:rsidRDefault="00353A94" w:rsidP="001312D0">
      <w:pPr>
        <w:rPr>
          <w:sz w:val="22"/>
          <w:szCs w:val="22"/>
          <w:lang w:val="es-ES_tradnl"/>
        </w:rPr>
      </w:pPr>
    </w:p>
    <w:p w:rsidR="00353A94" w:rsidRDefault="00353A94" w:rsidP="001312D0">
      <w:pPr>
        <w:rPr>
          <w:sz w:val="22"/>
          <w:szCs w:val="22"/>
          <w:lang w:val="es-ES_tradnl"/>
        </w:rPr>
      </w:pPr>
    </w:p>
    <w:p w:rsidR="00353A94" w:rsidRDefault="00353A94" w:rsidP="001312D0">
      <w:pPr>
        <w:rPr>
          <w:sz w:val="22"/>
          <w:szCs w:val="22"/>
          <w:lang w:val="es-ES_tradnl"/>
        </w:rPr>
      </w:pPr>
    </w:p>
    <w:p w:rsidR="00353A94" w:rsidRPr="002C440B" w:rsidRDefault="00353A94" w:rsidP="001312D0">
      <w:pPr>
        <w:rPr>
          <w:sz w:val="22"/>
          <w:szCs w:val="22"/>
          <w:lang w:val="es-ES_tradnl"/>
        </w:rPr>
      </w:pPr>
    </w:p>
    <w:p w:rsidR="008C7E68" w:rsidRPr="002C440B" w:rsidRDefault="00F50D52" w:rsidP="008C7E68">
      <w:pPr>
        <w:spacing w:before="120" w:after="120" w:line="360" w:lineRule="auto"/>
        <w:jc w:val="both"/>
        <w:rPr>
          <w:sz w:val="22"/>
          <w:szCs w:val="22"/>
          <w:lang w:val="es-ES_tradnl"/>
        </w:rPr>
      </w:pPr>
      <w:r w:rsidRPr="002C440B">
        <w:rPr>
          <w:sz w:val="22"/>
          <w:szCs w:val="22"/>
          <w:lang w:val="es-ES_tradnl"/>
        </w:rPr>
        <w:t>CU004 - REGISTRAR VENTA DE BOLETO SIN RESERVACIÓN</w:t>
      </w:r>
    </w:p>
    <w:p w:rsidR="001C1C44" w:rsidRPr="002C440B" w:rsidRDefault="001C1C44" w:rsidP="00286B8D">
      <w:pPr>
        <w:pStyle w:val="Sinespaciado"/>
        <w:rPr>
          <w:b/>
          <w:u w:val="single"/>
          <w:lang w:val="es-ES_tradnl"/>
        </w:rPr>
      </w:pPr>
      <w:r w:rsidRPr="002C440B">
        <w:rPr>
          <w:noProof/>
          <w:lang w:val="es-ES" w:eastAsia="es-ES"/>
        </w:rPr>
        <w:lastRenderedPageBreak/>
        <w:drawing>
          <wp:anchor distT="0" distB="0" distL="114300" distR="114300" simplePos="0" relativeHeight="251476480" behindDoc="0" locked="0" layoutInCell="1" allowOverlap="1" wp14:anchorId="4AC11718" wp14:editId="6C9FD5F3">
            <wp:simplePos x="0" y="0"/>
            <wp:positionH relativeFrom="margin">
              <wp:posOffset>38100</wp:posOffset>
            </wp:positionH>
            <wp:positionV relativeFrom="paragraph">
              <wp:posOffset>24765</wp:posOffset>
            </wp:positionV>
            <wp:extent cx="723900" cy="333375"/>
            <wp:effectExtent l="0" t="0" r="0" b="9525"/>
            <wp:wrapNone/>
            <wp:docPr id="55" name="Imagen 55" descr="D:\TEMPORALES\PARA TESIS\REGISTRAR VENTA DE BOLETO SIN RESERVA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EMPORALES\PARA TESIS\REGISTRAR VENTA DE BOLETO SIN RESERVACIÓN.png"/>
                    <pic:cNvPicPr>
                      <a:picLocks noChangeAspect="1" noChangeArrowheads="1"/>
                    </pic:cNvPicPr>
                  </pic:nvPicPr>
                  <pic:blipFill rotWithShape="1">
                    <a:blip r:embed="rId97">
                      <a:extLst>
                        <a:ext uri="{28A0092B-C50C-407E-A947-70E740481C1C}">
                          <a14:useLocalDpi xmlns:a14="http://schemas.microsoft.com/office/drawing/2010/main" val="0"/>
                        </a:ext>
                      </a:extLst>
                    </a:blip>
                    <a:srcRect l="8213" t="5047" r="79801" b="85665"/>
                    <a:stretch/>
                  </pic:blipFill>
                  <pic:spPr bwMode="auto">
                    <a:xfrm>
                      <a:off x="0" y="0"/>
                      <a:ext cx="723900" cy="333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C440B">
        <w:rPr>
          <w:noProof/>
          <w:lang w:val="es-ES" w:eastAsia="es-ES"/>
        </w:rPr>
        <w:drawing>
          <wp:inline distT="0" distB="0" distL="0" distR="0" wp14:anchorId="4ADFAA23" wp14:editId="018ED90F">
            <wp:extent cx="5238450" cy="3114136"/>
            <wp:effectExtent l="19050" t="19050" r="19685" b="1016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29107" t="17569" r="13031" b="18811"/>
                    <a:stretch/>
                  </pic:blipFill>
                  <pic:spPr bwMode="auto">
                    <a:xfrm>
                      <a:off x="0" y="0"/>
                      <a:ext cx="5264503" cy="3129624"/>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07617" w:rsidRDefault="0005207F" w:rsidP="00286B8D">
      <w:pPr>
        <w:pStyle w:val="Sinespaciado"/>
        <w:rPr>
          <w:sz w:val="22"/>
          <w:lang w:val="es-ES_tradnl"/>
        </w:rPr>
      </w:pPr>
      <w:bookmarkStart w:id="562" w:name="_Toc434575509"/>
      <w:r w:rsidRPr="002C440B">
        <w:rPr>
          <w:b/>
          <w:iCs/>
          <w:sz w:val="22"/>
          <w:lang w:val="es-ES_tradnl"/>
        </w:rPr>
        <w:t xml:space="preserve">Figura </w:t>
      </w:r>
      <w:r w:rsidRPr="002C440B">
        <w:rPr>
          <w:b/>
          <w:iCs/>
          <w:sz w:val="22"/>
          <w:lang w:val="es-ES_tradnl"/>
        </w:rPr>
        <w:fldChar w:fldCharType="begin"/>
      </w:r>
      <w:r w:rsidRPr="002C440B">
        <w:rPr>
          <w:b/>
          <w:iCs/>
          <w:sz w:val="22"/>
          <w:lang w:val="es-ES_tradnl"/>
        </w:rPr>
        <w:instrText xml:space="preserve"> SEQ Figura \* ARABIC </w:instrText>
      </w:r>
      <w:r w:rsidRPr="002C440B">
        <w:rPr>
          <w:b/>
          <w:iCs/>
          <w:sz w:val="22"/>
          <w:lang w:val="es-ES_tradnl"/>
        </w:rPr>
        <w:fldChar w:fldCharType="separate"/>
      </w:r>
      <w:r w:rsidR="00C763D2">
        <w:rPr>
          <w:b/>
          <w:iCs/>
          <w:noProof/>
          <w:sz w:val="22"/>
          <w:lang w:val="es-ES_tradnl"/>
        </w:rPr>
        <w:t>28</w:t>
      </w:r>
      <w:r w:rsidRPr="002C440B">
        <w:rPr>
          <w:b/>
          <w:iCs/>
          <w:sz w:val="22"/>
          <w:lang w:val="es-ES_tradnl"/>
        </w:rPr>
        <w:fldChar w:fldCharType="end"/>
      </w:r>
      <w:r w:rsidR="009511C9">
        <w:rPr>
          <w:b/>
          <w:iCs/>
          <w:sz w:val="22"/>
          <w:lang w:val="es-ES_tradnl"/>
        </w:rPr>
        <w:t xml:space="preserve">. </w:t>
      </w:r>
      <w:r w:rsidRPr="002C440B">
        <w:rPr>
          <w:sz w:val="22"/>
          <w:lang w:val="es-ES_tradnl"/>
        </w:rPr>
        <w:t>Diagrama de Secuencias – Caso de Uso: Registrar venta de boleto sin</w:t>
      </w:r>
      <w:bookmarkEnd w:id="562"/>
      <w:r w:rsidR="00286B8D" w:rsidRPr="002C440B">
        <w:rPr>
          <w:sz w:val="22"/>
          <w:lang w:val="es-ES_tradnl"/>
        </w:rPr>
        <w:t xml:space="preserve"> </w:t>
      </w:r>
      <w:r w:rsidR="00907617">
        <w:rPr>
          <w:sz w:val="22"/>
          <w:lang w:val="es-ES_tradnl"/>
        </w:rPr>
        <w:tab/>
        <w:t xml:space="preserve">   </w:t>
      </w:r>
      <w:r w:rsidR="00907617">
        <w:rPr>
          <w:sz w:val="22"/>
          <w:lang w:val="es-ES_tradnl"/>
        </w:rPr>
        <w:tab/>
      </w:r>
    </w:p>
    <w:p w:rsidR="0005207F" w:rsidRPr="002C440B" w:rsidRDefault="00907617" w:rsidP="00286B8D">
      <w:pPr>
        <w:pStyle w:val="Sinespaciado"/>
        <w:rPr>
          <w:iCs/>
          <w:lang w:val="es-ES_tradnl"/>
        </w:rPr>
      </w:pPr>
      <w:r>
        <w:rPr>
          <w:sz w:val="22"/>
          <w:lang w:val="es-ES_tradnl"/>
        </w:rPr>
        <w:tab/>
      </w:r>
      <w:r>
        <w:rPr>
          <w:sz w:val="22"/>
          <w:lang w:val="es-ES_tradnl"/>
        </w:rPr>
        <w:tab/>
        <w:t xml:space="preserve">   </w:t>
      </w:r>
      <w:r w:rsidR="00286B8D" w:rsidRPr="002C440B">
        <w:rPr>
          <w:sz w:val="22"/>
          <w:lang w:val="es-ES_tradnl"/>
        </w:rPr>
        <w:t>reservación.</w:t>
      </w:r>
    </w:p>
    <w:p w:rsidR="008D33FA" w:rsidRDefault="003D1FF8" w:rsidP="00286B8D">
      <w:pPr>
        <w:pStyle w:val="Sinespaciado"/>
        <w:rPr>
          <w:sz w:val="16"/>
          <w:szCs w:val="16"/>
          <w:lang w:val="es-ES_tradnl"/>
        </w:rPr>
      </w:pPr>
      <w:r w:rsidRPr="00177497">
        <w:rPr>
          <w:b/>
          <w:noProof/>
          <w:sz w:val="16"/>
          <w:szCs w:val="16"/>
          <w:lang w:val="es-ES_tradnl"/>
        </w:rPr>
        <w:t>Realizado por</w:t>
      </w:r>
      <w:r w:rsidR="004E5E76" w:rsidRPr="002C440B">
        <w:rPr>
          <w:b/>
          <w:iCs/>
          <w:sz w:val="16"/>
          <w:szCs w:val="16"/>
          <w:lang w:val="es-ES_tradnl"/>
        </w:rPr>
        <w:t xml:space="preserve">: </w:t>
      </w:r>
      <w:r w:rsidR="00E430A2" w:rsidRPr="002C440B">
        <w:rPr>
          <w:sz w:val="16"/>
          <w:szCs w:val="16"/>
          <w:lang w:val="es-ES_tradnl"/>
        </w:rPr>
        <w:t xml:space="preserve">Allauca E., Guevara L. 2015 </w:t>
      </w:r>
    </w:p>
    <w:p w:rsidR="002E751F" w:rsidRDefault="002E751F" w:rsidP="00286B8D">
      <w:pPr>
        <w:pStyle w:val="Sinespaciado"/>
        <w:rPr>
          <w:sz w:val="16"/>
          <w:szCs w:val="16"/>
          <w:lang w:val="es-ES_tradnl"/>
        </w:rPr>
      </w:pPr>
    </w:p>
    <w:p w:rsidR="002E751F" w:rsidRDefault="002E751F" w:rsidP="00286B8D">
      <w:pPr>
        <w:pStyle w:val="Sinespaciado"/>
        <w:rPr>
          <w:sz w:val="16"/>
          <w:szCs w:val="16"/>
          <w:lang w:val="es-ES_tradnl"/>
        </w:rPr>
      </w:pPr>
    </w:p>
    <w:p w:rsidR="001C1C44" w:rsidRPr="002C440B" w:rsidRDefault="00F50D52" w:rsidP="00353A94">
      <w:pPr>
        <w:pStyle w:val="Sinespaciado"/>
        <w:rPr>
          <w:lang w:val="es-ES_tradnl"/>
        </w:rPr>
      </w:pPr>
      <w:r w:rsidRPr="002C440B">
        <w:rPr>
          <w:lang w:val="es-ES_tradnl"/>
        </w:rPr>
        <w:t>CU005 - REGISTRAR VENTA DE BOLETO CON RESERVACIÓN</w:t>
      </w:r>
    </w:p>
    <w:p w:rsidR="00887BB1" w:rsidRPr="002C440B" w:rsidRDefault="00887BB1" w:rsidP="00286B8D">
      <w:pPr>
        <w:pStyle w:val="Sinespaciado"/>
        <w:rPr>
          <w:sz w:val="22"/>
          <w:u w:val="single"/>
          <w:lang w:val="es-ES_tradnl"/>
        </w:rPr>
      </w:pPr>
      <w:r w:rsidRPr="002C440B">
        <w:rPr>
          <w:noProof/>
          <w:sz w:val="22"/>
          <w:lang w:val="es-ES" w:eastAsia="es-ES"/>
        </w:rPr>
        <w:drawing>
          <wp:inline distT="0" distB="0" distL="0" distR="0" wp14:anchorId="6029CDD8" wp14:editId="3ECAB68E">
            <wp:extent cx="5257800" cy="2929694"/>
            <wp:effectExtent l="19050" t="19050" r="19050" b="23495"/>
            <wp:docPr id="58" name="Imagen 58" descr="D:\TEMPORALES\PARA TESIS\REGISTRAR VENTA DE BOLETO CON RESERVACIÓ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EMPORALES\PARA TESIS\REGISTRAR VENTA DE BOLETO CON RESERVACIÓN.png"/>
                    <pic:cNvPicPr>
                      <a:picLocks noChangeAspect="1" noChangeArrowheads="1"/>
                    </pic:cNvPicPr>
                  </pic:nvPicPr>
                  <pic:blipFill rotWithShape="1">
                    <a:blip r:embed="rId99">
                      <a:extLst>
                        <a:ext uri="{28A0092B-C50C-407E-A947-70E740481C1C}">
                          <a14:useLocalDpi xmlns:a14="http://schemas.microsoft.com/office/drawing/2010/main" val="0"/>
                        </a:ext>
                      </a:extLst>
                    </a:blip>
                    <a:srcRect l="14820" t="5624" r="3652" b="18167"/>
                    <a:stretch/>
                  </pic:blipFill>
                  <pic:spPr bwMode="auto">
                    <a:xfrm>
                      <a:off x="0" y="0"/>
                      <a:ext cx="5266229" cy="2934391"/>
                    </a:xfrm>
                    <a:prstGeom prst="rect">
                      <a:avLst/>
                    </a:prstGeom>
                    <a:noFill/>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86B8D" w:rsidRPr="002C440B" w:rsidRDefault="0005207F" w:rsidP="00286B8D">
      <w:pPr>
        <w:pStyle w:val="Sinespaciado"/>
        <w:rPr>
          <w:sz w:val="22"/>
          <w:lang w:val="es-ES_tradnl"/>
        </w:rPr>
      </w:pPr>
      <w:bookmarkStart w:id="563" w:name="_Toc434575510"/>
      <w:r w:rsidRPr="002C440B">
        <w:rPr>
          <w:b/>
          <w:iCs/>
          <w:sz w:val="22"/>
          <w:lang w:val="es-ES_tradnl"/>
        </w:rPr>
        <w:t xml:space="preserve">Figura </w:t>
      </w:r>
      <w:r w:rsidRPr="002C440B">
        <w:rPr>
          <w:b/>
          <w:iCs/>
          <w:sz w:val="22"/>
          <w:lang w:val="es-ES_tradnl"/>
        </w:rPr>
        <w:fldChar w:fldCharType="begin"/>
      </w:r>
      <w:r w:rsidRPr="002C440B">
        <w:rPr>
          <w:b/>
          <w:iCs/>
          <w:sz w:val="22"/>
          <w:lang w:val="es-ES_tradnl"/>
        </w:rPr>
        <w:instrText xml:space="preserve"> SEQ Figura \* ARABIC </w:instrText>
      </w:r>
      <w:r w:rsidRPr="002C440B">
        <w:rPr>
          <w:b/>
          <w:iCs/>
          <w:sz w:val="22"/>
          <w:lang w:val="es-ES_tradnl"/>
        </w:rPr>
        <w:fldChar w:fldCharType="separate"/>
      </w:r>
      <w:r w:rsidR="00C763D2">
        <w:rPr>
          <w:b/>
          <w:iCs/>
          <w:noProof/>
          <w:sz w:val="22"/>
          <w:lang w:val="es-ES_tradnl"/>
        </w:rPr>
        <w:t>29</w:t>
      </w:r>
      <w:r w:rsidRPr="002C440B">
        <w:rPr>
          <w:b/>
          <w:iCs/>
          <w:sz w:val="22"/>
          <w:lang w:val="es-ES_tradnl"/>
        </w:rPr>
        <w:fldChar w:fldCharType="end"/>
      </w:r>
      <w:r w:rsidR="009511C9">
        <w:rPr>
          <w:b/>
          <w:iCs/>
          <w:sz w:val="22"/>
          <w:lang w:val="es-ES_tradnl"/>
        </w:rPr>
        <w:t xml:space="preserve">. </w:t>
      </w:r>
      <w:r w:rsidRPr="002C440B">
        <w:rPr>
          <w:sz w:val="22"/>
          <w:lang w:val="es-ES_tradnl"/>
        </w:rPr>
        <w:t>Diagrama de Secuencias – Caso de Uso: Registrar venta de boleto con</w:t>
      </w:r>
      <w:bookmarkEnd w:id="563"/>
      <w:r w:rsidR="00286B8D" w:rsidRPr="002C440B">
        <w:rPr>
          <w:sz w:val="22"/>
          <w:lang w:val="es-ES_tradnl"/>
        </w:rPr>
        <w:t xml:space="preserve"> </w:t>
      </w:r>
    </w:p>
    <w:p w:rsidR="00E430A2" w:rsidRPr="002C440B" w:rsidRDefault="00286B8D" w:rsidP="00286B8D">
      <w:pPr>
        <w:pStyle w:val="Sinespaciado"/>
        <w:rPr>
          <w:sz w:val="22"/>
          <w:lang w:val="es-ES_tradnl"/>
        </w:rPr>
      </w:pPr>
      <w:r w:rsidRPr="002C440B">
        <w:rPr>
          <w:sz w:val="22"/>
          <w:lang w:val="es-ES_tradnl"/>
        </w:rPr>
        <w:t xml:space="preserve">                             reservación</w:t>
      </w:r>
      <w:r w:rsidR="0005207F" w:rsidRPr="002C440B">
        <w:rPr>
          <w:sz w:val="22"/>
          <w:lang w:val="es-ES_tradnl"/>
        </w:rPr>
        <w:t xml:space="preserve"> </w:t>
      </w:r>
    </w:p>
    <w:p w:rsidR="00BC27E5" w:rsidRDefault="003D1FF8" w:rsidP="00286B8D">
      <w:pPr>
        <w:pStyle w:val="Sinespaciado"/>
        <w:rPr>
          <w:sz w:val="16"/>
          <w:szCs w:val="16"/>
          <w:lang w:val="es-ES_tradnl"/>
        </w:rPr>
      </w:pPr>
      <w:r w:rsidRPr="00177497">
        <w:rPr>
          <w:b/>
          <w:noProof/>
          <w:sz w:val="16"/>
          <w:szCs w:val="16"/>
          <w:lang w:val="es-ES_tradnl"/>
        </w:rPr>
        <w:t>Realizado por</w:t>
      </w:r>
      <w:r w:rsidR="00887BB1" w:rsidRPr="002C440B">
        <w:rPr>
          <w:b/>
          <w:iCs/>
          <w:sz w:val="16"/>
          <w:szCs w:val="16"/>
          <w:lang w:val="es-ES_tradnl"/>
        </w:rPr>
        <w:t>:</w:t>
      </w:r>
      <w:r w:rsidR="00887BB1" w:rsidRPr="002C440B">
        <w:rPr>
          <w:iCs/>
          <w:sz w:val="16"/>
          <w:szCs w:val="16"/>
          <w:lang w:val="es-ES_tradnl"/>
        </w:rPr>
        <w:t xml:space="preserve"> </w:t>
      </w:r>
      <w:r w:rsidR="00E430A2" w:rsidRPr="002C440B">
        <w:rPr>
          <w:sz w:val="16"/>
          <w:szCs w:val="16"/>
          <w:lang w:val="es-ES_tradnl"/>
        </w:rPr>
        <w:t xml:space="preserve">Allauca E., Guevara L. 2015 </w:t>
      </w:r>
    </w:p>
    <w:p w:rsidR="00BC27E5" w:rsidRDefault="00BC27E5" w:rsidP="00286B8D">
      <w:pPr>
        <w:pStyle w:val="Sinespaciado"/>
        <w:rPr>
          <w:sz w:val="16"/>
          <w:szCs w:val="16"/>
          <w:lang w:val="es-ES_tradnl"/>
        </w:rPr>
      </w:pPr>
    </w:p>
    <w:p w:rsidR="00BC27E5" w:rsidRDefault="00BC27E5" w:rsidP="00286B8D">
      <w:pPr>
        <w:pStyle w:val="Sinespaciado"/>
        <w:rPr>
          <w:sz w:val="16"/>
          <w:szCs w:val="16"/>
          <w:lang w:val="es-ES_tradnl"/>
        </w:rPr>
      </w:pPr>
    </w:p>
    <w:p w:rsidR="00BC27E5" w:rsidRDefault="00BC27E5" w:rsidP="00286B8D">
      <w:pPr>
        <w:pStyle w:val="Sinespaciado"/>
        <w:rPr>
          <w:sz w:val="16"/>
          <w:szCs w:val="16"/>
          <w:lang w:val="es-ES_tradnl"/>
        </w:rPr>
      </w:pPr>
    </w:p>
    <w:p w:rsidR="00BC27E5" w:rsidRDefault="00BC27E5" w:rsidP="00286B8D">
      <w:pPr>
        <w:pStyle w:val="Sinespaciado"/>
        <w:rPr>
          <w:sz w:val="16"/>
          <w:szCs w:val="16"/>
          <w:lang w:val="es-ES_tradnl"/>
        </w:rPr>
      </w:pPr>
    </w:p>
    <w:p w:rsidR="00BC27E5" w:rsidRDefault="00BC27E5" w:rsidP="00286B8D">
      <w:pPr>
        <w:pStyle w:val="Sinespaciado"/>
        <w:rPr>
          <w:sz w:val="16"/>
          <w:szCs w:val="16"/>
          <w:lang w:val="es-ES_tradnl"/>
        </w:rPr>
      </w:pPr>
    </w:p>
    <w:p w:rsidR="00E03891" w:rsidRDefault="00E03891" w:rsidP="00286B8D">
      <w:pPr>
        <w:pStyle w:val="Sinespaciado"/>
        <w:rPr>
          <w:sz w:val="16"/>
          <w:szCs w:val="16"/>
          <w:lang w:val="es-ES_tradnl"/>
        </w:rPr>
      </w:pPr>
    </w:p>
    <w:p w:rsidR="00BC27E5" w:rsidRPr="002C440B" w:rsidRDefault="00BC27E5" w:rsidP="00286B8D">
      <w:pPr>
        <w:pStyle w:val="Sinespaciado"/>
        <w:rPr>
          <w:sz w:val="16"/>
          <w:szCs w:val="16"/>
          <w:lang w:val="es-ES_tradnl"/>
        </w:rPr>
      </w:pPr>
    </w:p>
    <w:p w:rsidR="00E430A2" w:rsidRPr="002C440B" w:rsidRDefault="00E430A2" w:rsidP="00E430A2">
      <w:pPr>
        <w:pStyle w:val="Sinespaciado"/>
        <w:rPr>
          <w:sz w:val="22"/>
          <w:szCs w:val="22"/>
          <w:lang w:val="es-ES_tradnl"/>
        </w:rPr>
      </w:pPr>
    </w:p>
    <w:p w:rsidR="00827D66" w:rsidRPr="002C440B" w:rsidRDefault="00F50D52" w:rsidP="00827D66">
      <w:pPr>
        <w:spacing w:before="120" w:after="120" w:line="360" w:lineRule="auto"/>
        <w:jc w:val="both"/>
        <w:rPr>
          <w:sz w:val="22"/>
          <w:szCs w:val="22"/>
          <w:lang w:val="es-ES_tradnl"/>
        </w:rPr>
      </w:pPr>
      <w:r w:rsidRPr="002C440B">
        <w:rPr>
          <w:sz w:val="22"/>
          <w:szCs w:val="22"/>
          <w:lang w:val="es-ES_tradnl"/>
        </w:rPr>
        <w:t>CU006 - REPORTAR VIAJES PROCESADOS</w:t>
      </w:r>
    </w:p>
    <w:p w:rsidR="00140FF5" w:rsidRPr="002C440B" w:rsidRDefault="00F74A9C" w:rsidP="00140FF5">
      <w:pPr>
        <w:rPr>
          <w:sz w:val="22"/>
          <w:szCs w:val="22"/>
          <w:lang w:val="es-ES_tradnl"/>
        </w:rPr>
      </w:pPr>
      <w:r w:rsidRPr="002C440B">
        <w:rPr>
          <w:noProof/>
          <w:sz w:val="22"/>
          <w:szCs w:val="22"/>
          <w:lang w:val="es-ES" w:eastAsia="es-ES"/>
        </w:rPr>
        <w:lastRenderedPageBreak/>
        <w:drawing>
          <wp:inline distT="0" distB="0" distL="0" distR="0" wp14:anchorId="01CA37C9" wp14:editId="45CAD776">
            <wp:extent cx="5305425" cy="1958545"/>
            <wp:effectExtent l="19050" t="19050" r="9525" b="2286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22227" t="18825" r="2270" b="31604"/>
                    <a:stretch/>
                  </pic:blipFill>
                  <pic:spPr bwMode="auto">
                    <a:xfrm>
                      <a:off x="0" y="0"/>
                      <a:ext cx="5325408" cy="196592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rsidR="0005207F" w:rsidRPr="002C440B" w:rsidRDefault="0005207F" w:rsidP="00E430A2">
      <w:pPr>
        <w:pStyle w:val="Sinespaciado"/>
        <w:rPr>
          <w:iCs/>
          <w:sz w:val="22"/>
          <w:szCs w:val="22"/>
          <w:lang w:val="es-ES_tradnl"/>
        </w:rPr>
      </w:pPr>
      <w:bookmarkStart w:id="564" w:name="_Toc434575511"/>
      <w:r w:rsidRPr="002C440B">
        <w:rPr>
          <w:b/>
          <w:iCs/>
          <w:sz w:val="22"/>
          <w:szCs w:val="22"/>
          <w:lang w:val="es-ES_tradnl"/>
        </w:rPr>
        <w:t xml:space="preserve">Figura </w:t>
      </w:r>
      <w:r w:rsidRPr="002C440B">
        <w:rPr>
          <w:b/>
          <w:iCs/>
          <w:sz w:val="22"/>
          <w:szCs w:val="22"/>
          <w:lang w:val="es-ES_tradnl"/>
        </w:rPr>
        <w:fldChar w:fldCharType="begin"/>
      </w:r>
      <w:r w:rsidRPr="002C440B">
        <w:rPr>
          <w:b/>
          <w:iCs/>
          <w:sz w:val="22"/>
          <w:szCs w:val="22"/>
          <w:lang w:val="es-ES_tradnl"/>
        </w:rPr>
        <w:instrText xml:space="preserve"> SEQ Figura \* ARABIC </w:instrText>
      </w:r>
      <w:r w:rsidRPr="002C440B">
        <w:rPr>
          <w:b/>
          <w:iCs/>
          <w:sz w:val="22"/>
          <w:szCs w:val="22"/>
          <w:lang w:val="es-ES_tradnl"/>
        </w:rPr>
        <w:fldChar w:fldCharType="separate"/>
      </w:r>
      <w:r w:rsidR="00C763D2">
        <w:rPr>
          <w:b/>
          <w:iCs/>
          <w:noProof/>
          <w:sz w:val="22"/>
          <w:szCs w:val="22"/>
          <w:lang w:val="es-ES_tradnl"/>
        </w:rPr>
        <w:t>30</w:t>
      </w:r>
      <w:r w:rsidRPr="002C440B">
        <w:rPr>
          <w:b/>
          <w:iCs/>
          <w:sz w:val="22"/>
          <w:szCs w:val="22"/>
          <w:lang w:val="es-ES_tradnl"/>
        </w:rPr>
        <w:fldChar w:fldCharType="end"/>
      </w:r>
      <w:r w:rsidR="009511C9">
        <w:rPr>
          <w:b/>
          <w:iCs/>
          <w:sz w:val="22"/>
          <w:szCs w:val="22"/>
          <w:lang w:val="es-ES_tradnl"/>
        </w:rPr>
        <w:t xml:space="preserve">. </w:t>
      </w:r>
      <w:r w:rsidRPr="002C440B">
        <w:rPr>
          <w:sz w:val="22"/>
          <w:szCs w:val="22"/>
          <w:lang w:val="es-ES_tradnl"/>
        </w:rPr>
        <w:t>Diagrama de Secuencias – Caso de Uso: Reportar viajes procesados</w:t>
      </w:r>
      <w:bookmarkEnd w:id="564"/>
    </w:p>
    <w:p w:rsidR="00140FF5" w:rsidRPr="002C440B" w:rsidRDefault="003D1FF8" w:rsidP="00E430A2">
      <w:pPr>
        <w:pStyle w:val="Sinespaciado"/>
        <w:rPr>
          <w:sz w:val="16"/>
          <w:szCs w:val="16"/>
          <w:lang w:val="es-ES_tradnl"/>
        </w:rPr>
      </w:pPr>
      <w:r w:rsidRPr="00177497">
        <w:rPr>
          <w:b/>
          <w:noProof/>
          <w:sz w:val="16"/>
          <w:szCs w:val="16"/>
          <w:lang w:val="es-ES_tradnl"/>
        </w:rPr>
        <w:t>Realizado por</w:t>
      </w:r>
      <w:r w:rsidR="00140FF5" w:rsidRPr="002C440B">
        <w:rPr>
          <w:b/>
          <w:iCs/>
          <w:sz w:val="16"/>
          <w:szCs w:val="16"/>
          <w:lang w:val="es-ES_tradnl"/>
        </w:rPr>
        <w:t xml:space="preserve">: </w:t>
      </w:r>
      <w:r w:rsidR="00E430A2" w:rsidRPr="002C440B">
        <w:rPr>
          <w:sz w:val="16"/>
          <w:szCs w:val="16"/>
          <w:lang w:val="es-ES_tradnl"/>
        </w:rPr>
        <w:t xml:space="preserve">Allauca E., Guevara L. 2015 </w:t>
      </w:r>
    </w:p>
    <w:p w:rsidR="00271019" w:rsidRPr="002C440B" w:rsidRDefault="00271019" w:rsidP="00FA4431">
      <w:pPr>
        <w:spacing w:before="120" w:after="120" w:line="360" w:lineRule="auto"/>
        <w:jc w:val="both"/>
        <w:rPr>
          <w:sz w:val="22"/>
          <w:szCs w:val="22"/>
          <w:lang w:val="es-ES_tradnl"/>
        </w:rPr>
      </w:pPr>
    </w:p>
    <w:p w:rsidR="003E574D" w:rsidRPr="002C440B" w:rsidRDefault="003E574D" w:rsidP="00FA4431">
      <w:pPr>
        <w:spacing w:before="120" w:after="120" w:line="360" w:lineRule="auto"/>
        <w:jc w:val="both"/>
        <w:rPr>
          <w:sz w:val="22"/>
          <w:szCs w:val="22"/>
          <w:lang w:val="es-ES_tradnl"/>
        </w:rPr>
        <w:sectPr w:rsidR="003E574D" w:rsidRPr="002C440B" w:rsidSect="00C06223">
          <w:pgSz w:w="11906" w:h="16838"/>
          <w:pgMar w:top="1418" w:right="1418" w:bottom="1418" w:left="1985" w:header="709" w:footer="709" w:gutter="0"/>
          <w:cols w:space="708"/>
          <w:docGrid w:linePitch="360"/>
        </w:sectPr>
      </w:pPr>
    </w:p>
    <w:p w:rsidR="00887BB1" w:rsidRPr="002C440B" w:rsidRDefault="00F50D52" w:rsidP="00FA4431">
      <w:pPr>
        <w:spacing w:before="120" w:after="120" w:line="360" w:lineRule="auto"/>
        <w:jc w:val="both"/>
        <w:rPr>
          <w:sz w:val="22"/>
          <w:szCs w:val="22"/>
          <w:lang w:val="es-ES_tradnl"/>
        </w:rPr>
      </w:pPr>
      <w:r w:rsidRPr="002C440B">
        <w:rPr>
          <w:sz w:val="22"/>
          <w:szCs w:val="22"/>
          <w:lang w:val="es-ES_tradnl"/>
        </w:rPr>
        <w:lastRenderedPageBreak/>
        <w:t>CU007 - FINALIZAR VENTA DE BOLETOS DE UN VIAJE</w:t>
      </w:r>
    </w:p>
    <w:p w:rsidR="00827D66" w:rsidRPr="002C440B" w:rsidRDefault="00827D66" w:rsidP="00286B8D">
      <w:pPr>
        <w:pStyle w:val="Sinespaciado"/>
        <w:rPr>
          <w:sz w:val="22"/>
          <w:lang w:val="es-ES_tradnl"/>
        </w:rPr>
      </w:pPr>
      <w:r w:rsidRPr="002C440B">
        <w:rPr>
          <w:noProof/>
          <w:sz w:val="22"/>
          <w:lang w:val="es-ES" w:eastAsia="es-ES"/>
        </w:rPr>
        <w:drawing>
          <wp:inline distT="0" distB="0" distL="0" distR="0" wp14:anchorId="11B8A19D" wp14:editId="731CC30C">
            <wp:extent cx="8029575" cy="4451273"/>
            <wp:effectExtent l="19050" t="19050" r="9525" b="26035"/>
            <wp:docPr id="704" name="Imagen 704" descr="D:\TEMPORALES\PARA TESIS\FINALIZAR VENTA DE BOLETOS DE UN VIA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EMPORALES\PARA TESIS\FINALIZAR VENTA DE BOLETOS DE UN VIAJE.png"/>
                    <pic:cNvPicPr>
                      <a:picLocks noChangeAspect="1" noChangeArrowheads="1"/>
                    </pic:cNvPicPr>
                  </pic:nvPicPr>
                  <pic:blipFill rotWithShape="1">
                    <a:blip r:embed="rId101">
                      <a:extLst>
                        <a:ext uri="{28A0092B-C50C-407E-A947-70E740481C1C}">
                          <a14:useLocalDpi xmlns:a14="http://schemas.microsoft.com/office/drawing/2010/main" val="0"/>
                        </a:ext>
                      </a:extLst>
                    </a:blip>
                    <a:srcRect l="2470" t="3869" r="2620" b="13099"/>
                    <a:stretch/>
                  </pic:blipFill>
                  <pic:spPr bwMode="auto">
                    <a:xfrm>
                      <a:off x="0" y="0"/>
                      <a:ext cx="8061235" cy="4468824"/>
                    </a:xfrm>
                    <a:prstGeom prst="rect">
                      <a:avLst/>
                    </a:prstGeom>
                    <a:noFill/>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969F5" w:rsidRPr="002C440B" w:rsidRDefault="002969F5" w:rsidP="00286B8D">
      <w:pPr>
        <w:pStyle w:val="Sinespaciado"/>
        <w:rPr>
          <w:sz w:val="22"/>
          <w:lang w:val="es-ES_tradnl"/>
        </w:rPr>
      </w:pPr>
      <w:bookmarkStart w:id="565" w:name="_Toc434575512"/>
      <w:r w:rsidRPr="002C440B">
        <w:rPr>
          <w:b/>
          <w:sz w:val="22"/>
          <w:lang w:val="es-ES_tradnl"/>
        </w:rPr>
        <w:t xml:space="preserve">Figura </w:t>
      </w:r>
      <w:r w:rsidRPr="002C440B">
        <w:rPr>
          <w:b/>
          <w:sz w:val="22"/>
          <w:lang w:val="es-ES_tradnl"/>
        </w:rPr>
        <w:fldChar w:fldCharType="begin"/>
      </w:r>
      <w:r w:rsidRPr="002C440B">
        <w:rPr>
          <w:b/>
          <w:sz w:val="22"/>
          <w:lang w:val="es-ES_tradnl"/>
        </w:rPr>
        <w:instrText xml:space="preserve"> SEQ Figura \* ARABIC </w:instrText>
      </w:r>
      <w:r w:rsidRPr="002C440B">
        <w:rPr>
          <w:b/>
          <w:sz w:val="22"/>
          <w:lang w:val="es-ES_tradnl"/>
        </w:rPr>
        <w:fldChar w:fldCharType="separate"/>
      </w:r>
      <w:r w:rsidR="00C763D2">
        <w:rPr>
          <w:b/>
          <w:noProof/>
          <w:sz w:val="22"/>
          <w:lang w:val="es-ES_tradnl"/>
        </w:rPr>
        <w:t>31</w:t>
      </w:r>
      <w:r w:rsidRPr="002C440B">
        <w:rPr>
          <w:b/>
          <w:sz w:val="22"/>
          <w:lang w:val="es-ES_tradnl"/>
        </w:rPr>
        <w:fldChar w:fldCharType="end"/>
      </w:r>
      <w:r w:rsidR="009511C9">
        <w:rPr>
          <w:b/>
          <w:sz w:val="22"/>
          <w:lang w:val="es-ES_tradnl"/>
        </w:rPr>
        <w:t xml:space="preserve">. </w:t>
      </w:r>
      <w:r w:rsidRPr="002C440B">
        <w:rPr>
          <w:sz w:val="22"/>
          <w:lang w:val="es-ES_tradnl"/>
        </w:rPr>
        <w:t>Diagrama de Secuencias – Caso de Uso: Finalizar venta de boletos de un viaje</w:t>
      </w:r>
      <w:bookmarkEnd w:id="565"/>
    </w:p>
    <w:p w:rsidR="00271019" w:rsidRPr="002C440B" w:rsidRDefault="003D1FF8" w:rsidP="00E03891">
      <w:pPr>
        <w:pStyle w:val="Sinespaciado"/>
        <w:rPr>
          <w:b/>
          <w:sz w:val="22"/>
          <w:szCs w:val="22"/>
          <w:u w:val="single"/>
          <w:lang w:val="es-ES_tradnl"/>
        </w:rPr>
        <w:sectPr w:rsidR="00271019" w:rsidRPr="002C440B" w:rsidSect="00C06223">
          <w:pgSz w:w="16838" w:h="11906" w:orient="landscape"/>
          <w:pgMar w:top="1418" w:right="1418" w:bottom="1418" w:left="1985" w:header="709" w:footer="709" w:gutter="0"/>
          <w:cols w:space="708"/>
          <w:docGrid w:linePitch="360"/>
        </w:sectPr>
      </w:pPr>
      <w:r w:rsidRPr="00177497">
        <w:rPr>
          <w:b/>
          <w:noProof/>
          <w:sz w:val="16"/>
          <w:szCs w:val="16"/>
          <w:lang w:val="es-ES_tradnl"/>
        </w:rPr>
        <w:t>Realizado por</w:t>
      </w:r>
      <w:r w:rsidR="00827D66" w:rsidRPr="002C440B">
        <w:rPr>
          <w:b/>
          <w:sz w:val="16"/>
          <w:szCs w:val="16"/>
          <w:lang w:val="es-ES_tradnl"/>
        </w:rPr>
        <w:t>:</w:t>
      </w:r>
      <w:r w:rsidR="00827D66" w:rsidRPr="002C440B">
        <w:rPr>
          <w:sz w:val="16"/>
          <w:szCs w:val="16"/>
          <w:lang w:val="es-ES_tradnl"/>
        </w:rPr>
        <w:t xml:space="preserve"> </w:t>
      </w:r>
      <w:r w:rsidR="00E430A2" w:rsidRPr="002C440B">
        <w:rPr>
          <w:sz w:val="16"/>
          <w:szCs w:val="16"/>
          <w:lang w:val="es-ES_tradnl"/>
        </w:rPr>
        <w:t xml:space="preserve">Allauca E., Guevara L. 2015 </w:t>
      </w:r>
    </w:p>
    <w:p w:rsidR="00EF3DB6" w:rsidRDefault="00EF3DB6" w:rsidP="00EF3DB6">
      <w:pPr>
        <w:spacing w:before="120" w:after="120" w:line="360" w:lineRule="auto"/>
        <w:rPr>
          <w:i/>
          <w:sz w:val="22"/>
          <w:szCs w:val="22"/>
          <w:lang w:val="es-ES_tradnl"/>
        </w:rPr>
      </w:pPr>
      <w:r w:rsidRPr="002C440B">
        <w:rPr>
          <w:b/>
          <w:sz w:val="22"/>
          <w:szCs w:val="22"/>
          <w:lang w:val="es-ES_tradnl"/>
        </w:rPr>
        <w:lastRenderedPageBreak/>
        <w:t>PROCESO P002:</w:t>
      </w:r>
      <w:r w:rsidRPr="002C440B">
        <w:rPr>
          <w:sz w:val="22"/>
          <w:szCs w:val="22"/>
          <w:lang w:val="es-ES_tradnl"/>
        </w:rPr>
        <w:t xml:space="preserve"> </w:t>
      </w:r>
      <w:r w:rsidRPr="002C440B">
        <w:rPr>
          <w:i/>
          <w:sz w:val="22"/>
          <w:szCs w:val="22"/>
          <w:lang w:val="es-ES_tradnl"/>
        </w:rPr>
        <w:t xml:space="preserve">RESERVACIÓN </w:t>
      </w:r>
    </w:p>
    <w:p w:rsidR="00BC27E5" w:rsidRPr="002C440B" w:rsidRDefault="00BC27E5" w:rsidP="00BC27E5">
      <w:pPr>
        <w:pStyle w:val="Sinespaciado"/>
        <w:rPr>
          <w:lang w:val="es-ES_tradnl"/>
        </w:rPr>
      </w:pPr>
    </w:p>
    <w:p w:rsidR="00196846" w:rsidRPr="002C440B" w:rsidRDefault="00196846" w:rsidP="00196846">
      <w:pPr>
        <w:spacing w:before="120" w:after="120" w:line="360" w:lineRule="auto"/>
        <w:jc w:val="both"/>
        <w:rPr>
          <w:sz w:val="22"/>
          <w:szCs w:val="22"/>
          <w:lang w:val="es-ES_tradnl"/>
        </w:rPr>
      </w:pPr>
      <w:r w:rsidRPr="002C440B">
        <w:rPr>
          <w:sz w:val="22"/>
          <w:szCs w:val="22"/>
          <w:lang w:val="es-ES_tradnl"/>
        </w:rPr>
        <w:t>CU008 – GESTIONAR CUENTA DE REGISTRO</w:t>
      </w:r>
    </w:p>
    <w:p w:rsidR="00196846" w:rsidRPr="002C440B" w:rsidRDefault="00196846" w:rsidP="00E430A2">
      <w:pPr>
        <w:pStyle w:val="Sinespaciado"/>
        <w:jc w:val="center"/>
        <w:rPr>
          <w:sz w:val="22"/>
          <w:szCs w:val="22"/>
          <w:highlight w:val="red"/>
          <w:lang w:val="es-ES_tradnl"/>
        </w:rPr>
      </w:pPr>
      <w:r w:rsidRPr="002C440B">
        <w:rPr>
          <w:noProof/>
          <w:sz w:val="22"/>
          <w:szCs w:val="22"/>
          <w:lang w:val="es-ES" w:eastAsia="es-ES"/>
        </w:rPr>
        <w:drawing>
          <wp:inline distT="0" distB="0" distL="0" distR="0" wp14:anchorId="31739A59" wp14:editId="3AF50CE4">
            <wp:extent cx="4895850" cy="7285355"/>
            <wp:effectExtent l="19050" t="19050" r="19050" b="10795"/>
            <wp:docPr id="46" name="Imagen 46" descr="D:\TEMPORALES\PARA TESIS\GESTIONAR CUENTA DE REGIS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EMPORALES\PARA TESIS\GESTIONAR CUENTA DE REGISTRO.png"/>
                    <pic:cNvPicPr>
                      <a:picLocks noChangeAspect="1" noChangeArrowheads="1"/>
                    </pic:cNvPicPr>
                  </pic:nvPicPr>
                  <pic:blipFill rotWithShape="1">
                    <a:blip r:embed="rId102">
                      <a:extLst>
                        <a:ext uri="{28A0092B-C50C-407E-A947-70E740481C1C}">
                          <a14:useLocalDpi xmlns:a14="http://schemas.microsoft.com/office/drawing/2010/main" val="0"/>
                        </a:ext>
                      </a:extLst>
                    </a:blip>
                    <a:srcRect l="-5224" t="1528" r="-5566" b="6766"/>
                    <a:stretch/>
                  </pic:blipFill>
                  <pic:spPr bwMode="auto">
                    <a:xfrm>
                      <a:off x="0" y="0"/>
                      <a:ext cx="4910937" cy="7307805"/>
                    </a:xfrm>
                    <a:prstGeom prst="rect">
                      <a:avLst/>
                    </a:prstGeom>
                    <a:noFill/>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969F5" w:rsidRPr="002C440B" w:rsidRDefault="00E430A2" w:rsidP="00E430A2">
      <w:pPr>
        <w:pStyle w:val="Sinespaciado"/>
        <w:rPr>
          <w:iCs/>
          <w:sz w:val="22"/>
          <w:szCs w:val="22"/>
          <w:lang w:val="es-ES_tradnl"/>
        </w:rPr>
      </w:pPr>
      <w:r w:rsidRPr="002C440B">
        <w:rPr>
          <w:b/>
          <w:iCs/>
          <w:sz w:val="22"/>
          <w:szCs w:val="22"/>
          <w:lang w:val="es-ES_tradnl"/>
        </w:rPr>
        <w:t xml:space="preserve">       </w:t>
      </w:r>
      <w:bookmarkStart w:id="566" w:name="_Toc434575513"/>
      <w:r w:rsidR="002969F5" w:rsidRPr="002C440B">
        <w:rPr>
          <w:b/>
          <w:iCs/>
          <w:sz w:val="22"/>
          <w:szCs w:val="22"/>
          <w:lang w:val="es-ES_tradnl"/>
        </w:rPr>
        <w:t xml:space="preserve">Figura </w:t>
      </w:r>
      <w:r w:rsidR="002969F5" w:rsidRPr="002C440B">
        <w:rPr>
          <w:b/>
          <w:iCs/>
          <w:sz w:val="22"/>
          <w:szCs w:val="22"/>
          <w:lang w:val="es-ES_tradnl"/>
        </w:rPr>
        <w:fldChar w:fldCharType="begin"/>
      </w:r>
      <w:r w:rsidR="002969F5" w:rsidRPr="002C440B">
        <w:rPr>
          <w:b/>
          <w:iCs/>
          <w:sz w:val="22"/>
          <w:szCs w:val="22"/>
          <w:lang w:val="es-ES_tradnl"/>
        </w:rPr>
        <w:instrText xml:space="preserve"> SEQ Figura \* ARABIC </w:instrText>
      </w:r>
      <w:r w:rsidR="002969F5" w:rsidRPr="002C440B">
        <w:rPr>
          <w:b/>
          <w:iCs/>
          <w:sz w:val="22"/>
          <w:szCs w:val="22"/>
          <w:lang w:val="es-ES_tradnl"/>
        </w:rPr>
        <w:fldChar w:fldCharType="separate"/>
      </w:r>
      <w:r w:rsidR="00C763D2">
        <w:rPr>
          <w:b/>
          <w:iCs/>
          <w:noProof/>
          <w:sz w:val="22"/>
          <w:szCs w:val="22"/>
          <w:lang w:val="es-ES_tradnl"/>
        </w:rPr>
        <w:t>32</w:t>
      </w:r>
      <w:r w:rsidR="002969F5" w:rsidRPr="002C440B">
        <w:rPr>
          <w:b/>
          <w:iCs/>
          <w:sz w:val="22"/>
          <w:szCs w:val="22"/>
          <w:lang w:val="es-ES_tradnl"/>
        </w:rPr>
        <w:fldChar w:fldCharType="end"/>
      </w:r>
      <w:r w:rsidR="009511C9">
        <w:rPr>
          <w:b/>
          <w:iCs/>
          <w:sz w:val="22"/>
          <w:szCs w:val="22"/>
          <w:lang w:val="es-ES_tradnl"/>
        </w:rPr>
        <w:t xml:space="preserve">. </w:t>
      </w:r>
      <w:r w:rsidR="002969F5" w:rsidRPr="002C440B">
        <w:rPr>
          <w:sz w:val="22"/>
          <w:szCs w:val="22"/>
          <w:lang w:val="es-ES_tradnl"/>
        </w:rPr>
        <w:t>Diagrama de Secuencias – Caso de Uso: Gestionar cuenta de registro</w:t>
      </w:r>
      <w:bookmarkEnd w:id="566"/>
    </w:p>
    <w:p w:rsidR="00E430A2" w:rsidRDefault="00286B8D" w:rsidP="00E430A2">
      <w:pPr>
        <w:pStyle w:val="Sinespaciado"/>
        <w:rPr>
          <w:sz w:val="22"/>
          <w:szCs w:val="22"/>
          <w:lang w:val="es-ES_tradnl"/>
        </w:rPr>
      </w:pPr>
      <w:r w:rsidRPr="002C440B">
        <w:rPr>
          <w:b/>
          <w:iCs/>
          <w:sz w:val="22"/>
          <w:szCs w:val="22"/>
          <w:lang w:val="es-ES_tradnl"/>
        </w:rPr>
        <w:t xml:space="preserve">       </w:t>
      </w:r>
      <w:r w:rsidR="003D1FF8" w:rsidRPr="00177497">
        <w:rPr>
          <w:b/>
          <w:noProof/>
          <w:sz w:val="16"/>
          <w:szCs w:val="16"/>
          <w:lang w:val="es-ES_tradnl"/>
        </w:rPr>
        <w:t>Realizado por</w:t>
      </w:r>
      <w:r w:rsidR="004F5A2C" w:rsidRPr="002C440B">
        <w:rPr>
          <w:b/>
          <w:iCs/>
          <w:sz w:val="16"/>
          <w:szCs w:val="16"/>
          <w:lang w:val="es-ES_tradnl"/>
        </w:rPr>
        <w:t xml:space="preserve">: </w:t>
      </w:r>
      <w:r w:rsidR="00E54229" w:rsidRPr="002C440B">
        <w:rPr>
          <w:sz w:val="16"/>
          <w:szCs w:val="16"/>
          <w:lang w:val="es-ES_tradnl"/>
        </w:rPr>
        <w:t xml:space="preserve">Allauca E, Guevara L. 2015 </w:t>
      </w:r>
    </w:p>
    <w:p w:rsidR="002E751F" w:rsidRDefault="002E751F" w:rsidP="00E430A2">
      <w:pPr>
        <w:pStyle w:val="Sinespaciado"/>
        <w:rPr>
          <w:sz w:val="22"/>
          <w:szCs w:val="22"/>
          <w:lang w:val="es-ES_tradnl"/>
        </w:rPr>
      </w:pPr>
    </w:p>
    <w:p w:rsidR="002E751F" w:rsidRPr="002C440B" w:rsidRDefault="002E751F" w:rsidP="00E430A2">
      <w:pPr>
        <w:pStyle w:val="Sinespaciado"/>
        <w:rPr>
          <w:sz w:val="22"/>
          <w:szCs w:val="22"/>
          <w:lang w:val="es-ES_tradnl"/>
        </w:rPr>
      </w:pPr>
    </w:p>
    <w:p w:rsidR="00703CE2" w:rsidRPr="002C440B" w:rsidRDefault="00703CE2" w:rsidP="006B074A">
      <w:pPr>
        <w:spacing w:before="120" w:after="120" w:line="360" w:lineRule="auto"/>
        <w:jc w:val="both"/>
        <w:rPr>
          <w:sz w:val="22"/>
          <w:szCs w:val="22"/>
          <w:lang w:val="es-ES_tradnl"/>
        </w:rPr>
      </w:pPr>
      <w:r w:rsidRPr="002C440B">
        <w:rPr>
          <w:sz w:val="22"/>
          <w:szCs w:val="22"/>
          <w:lang w:val="es-ES_tradnl"/>
        </w:rPr>
        <w:lastRenderedPageBreak/>
        <w:t>CU009 – RESERVAR ASIENTO(S) PARA VIAJE</w:t>
      </w:r>
    </w:p>
    <w:p w:rsidR="004F5A2C" w:rsidRPr="002C440B" w:rsidRDefault="007F49E0" w:rsidP="00286B8D">
      <w:pPr>
        <w:pStyle w:val="Sinespaciado"/>
        <w:rPr>
          <w:sz w:val="22"/>
          <w:lang w:val="es-ES_tradnl"/>
        </w:rPr>
      </w:pPr>
      <w:r w:rsidRPr="002C440B">
        <w:rPr>
          <w:noProof/>
          <w:sz w:val="22"/>
          <w:lang w:val="es-ES" w:eastAsia="es-ES"/>
        </w:rPr>
        <w:drawing>
          <wp:inline distT="0" distB="0" distL="0" distR="0" wp14:anchorId="65FC6862" wp14:editId="1F3D647A">
            <wp:extent cx="5305425" cy="4813540"/>
            <wp:effectExtent l="19050" t="19050" r="9525" b="25400"/>
            <wp:docPr id="54" name="Imagen 54" descr="D:\TEMPORALES\PARA TESIS\RESERVAR ASIENTO(S) PARA VIA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EMPORALES\PARA TESIS\RESERVAR ASIENTO(S) PARA VIAJE.png"/>
                    <pic:cNvPicPr>
                      <a:picLocks noChangeAspect="1" noChangeArrowheads="1"/>
                    </pic:cNvPicPr>
                  </pic:nvPicPr>
                  <pic:blipFill rotWithShape="1">
                    <a:blip r:embed="rId103">
                      <a:extLst>
                        <a:ext uri="{28A0092B-C50C-407E-A947-70E740481C1C}">
                          <a14:useLocalDpi xmlns:a14="http://schemas.microsoft.com/office/drawing/2010/main" val="0"/>
                        </a:ext>
                      </a:extLst>
                    </a:blip>
                    <a:srcRect l="2671" t="1973" r="1819" b="6180"/>
                    <a:stretch/>
                  </pic:blipFill>
                  <pic:spPr bwMode="auto">
                    <a:xfrm>
                      <a:off x="0" y="0"/>
                      <a:ext cx="5316547" cy="4823631"/>
                    </a:xfrm>
                    <a:prstGeom prst="rect">
                      <a:avLst/>
                    </a:prstGeom>
                    <a:noFill/>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969F5" w:rsidRPr="002C440B" w:rsidRDefault="002969F5" w:rsidP="00286B8D">
      <w:pPr>
        <w:pStyle w:val="Sinespaciado"/>
        <w:rPr>
          <w:sz w:val="22"/>
          <w:lang w:val="es-ES_tradnl"/>
        </w:rPr>
      </w:pPr>
      <w:bookmarkStart w:id="567" w:name="_Toc434575514"/>
      <w:r w:rsidRPr="002C440B">
        <w:rPr>
          <w:b/>
          <w:sz w:val="22"/>
          <w:lang w:val="es-ES_tradnl"/>
        </w:rPr>
        <w:t xml:space="preserve">Figura </w:t>
      </w:r>
      <w:r w:rsidRPr="002C440B">
        <w:rPr>
          <w:b/>
          <w:sz w:val="22"/>
          <w:lang w:val="es-ES_tradnl"/>
        </w:rPr>
        <w:fldChar w:fldCharType="begin"/>
      </w:r>
      <w:r w:rsidRPr="002C440B">
        <w:rPr>
          <w:b/>
          <w:sz w:val="22"/>
          <w:lang w:val="es-ES_tradnl"/>
        </w:rPr>
        <w:instrText xml:space="preserve"> SEQ Figura \* ARABIC </w:instrText>
      </w:r>
      <w:r w:rsidRPr="002C440B">
        <w:rPr>
          <w:b/>
          <w:sz w:val="22"/>
          <w:lang w:val="es-ES_tradnl"/>
        </w:rPr>
        <w:fldChar w:fldCharType="separate"/>
      </w:r>
      <w:r w:rsidR="00C763D2">
        <w:rPr>
          <w:b/>
          <w:noProof/>
          <w:sz w:val="22"/>
          <w:lang w:val="es-ES_tradnl"/>
        </w:rPr>
        <w:t>33</w:t>
      </w:r>
      <w:r w:rsidRPr="002C440B">
        <w:rPr>
          <w:b/>
          <w:sz w:val="22"/>
          <w:lang w:val="es-ES_tradnl"/>
        </w:rPr>
        <w:fldChar w:fldCharType="end"/>
      </w:r>
      <w:r w:rsidR="009511C9">
        <w:rPr>
          <w:b/>
          <w:sz w:val="22"/>
          <w:lang w:val="es-ES_tradnl"/>
        </w:rPr>
        <w:t xml:space="preserve">. </w:t>
      </w:r>
      <w:r w:rsidRPr="002C440B">
        <w:rPr>
          <w:sz w:val="22"/>
          <w:lang w:val="es-ES_tradnl"/>
        </w:rPr>
        <w:t>Diagrama de Secuencias – Caso de Uso: Reservar asiento(s) para viaje</w:t>
      </w:r>
      <w:bookmarkEnd w:id="567"/>
    </w:p>
    <w:p w:rsidR="004F5A2C" w:rsidRPr="002C440B" w:rsidRDefault="003D1FF8" w:rsidP="00286B8D">
      <w:pPr>
        <w:pStyle w:val="Sinespaciado"/>
        <w:rPr>
          <w:sz w:val="16"/>
          <w:szCs w:val="16"/>
          <w:lang w:val="es-ES_tradnl"/>
        </w:rPr>
      </w:pPr>
      <w:r w:rsidRPr="00177497">
        <w:rPr>
          <w:b/>
          <w:noProof/>
          <w:sz w:val="16"/>
          <w:szCs w:val="16"/>
          <w:lang w:val="es-ES_tradnl"/>
        </w:rPr>
        <w:t>Realizado por</w:t>
      </w:r>
      <w:r w:rsidR="004F5A2C" w:rsidRPr="002C440B">
        <w:rPr>
          <w:b/>
          <w:sz w:val="16"/>
          <w:szCs w:val="16"/>
          <w:lang w:val="es-ES_tradnl"/>
        </w:rPr>
        <w:t>:</w:t>
      </w:r>
      <w:r w:rsidR="004F5A2C" w:rsidRPr="002C440B">
        <w:rPr>
          <w:sz w:val="16"/>
          <w:szCs w:val="16"/>
          <w:lang w:val="es-ES_tradnl"/>
        </w:rPr>
        <w:t xml:space="preserve"> </w:t>
      </w:r>
      <w:r w:rsidR="00E430A2" w:rsidRPr="002C440B">
        <w:rPr>
          <w:sz w:val="16"/>
          <w:szCs w:val="16"/>
          <w:lang w:val="es-ES_tradnl"/>
        </w:rPr>
        <w:t xml:space="preserve">Allauca E., Guevara L. 2015 </w:t>
      </w:r>
    </w:p>
    <w:p w:rsidR="001312D0" w:rsidRPr="002C440B" w:rsidRDefault="001312D0" w:rsidP="001312D0">
      <w:pPr>
        <w:rPr>
          <w:sz w:val="22"/>
          <w:szCs w:val="22"/>
          <w:lang w:val="es-ES_tradnl"/>
        </w:rPr>
      </w:pPr>
    </w:p>
    <w:p w:rsidR="002E751F" w:rsidRDefault="002E751F" w:rsidP="006B074A">
      <w:pPr>
        <w:spacing w:before="120" w:after="120" w:line="360" w:lineRule="auto"/>
        <w:jc w:val="both"/>
        <w:rPr>
          <w:sz w:val="22"/>
          <w:szCs w:val="22"/>
          <w:lang w:val="es-ES_tradnl"/>
        </w:rPr>
      </w:pPr>
    </w:p>
    <w:p w:rsidR="002E751F" w:rsidRDefault="002E751F" w:rsidP="006B074A">
      <w:pPr>
        <w:spacing w:before="120" w:after="120" w:line="360" w:lineRule="auto"/>
        <w:jc w:val="both"/>
        <w:rPr>
          <w:sz w:val="22"/>
          <w:szCs w:val="22"/>
          <w:lang w:val="es-ES_tradnl"/>
        </w:rPr>
      </w:pPr>
    </w:p>
    <w:p w:rsidR="002E751F" w:rsidRDefault="002E751F" w:rsidP="006B074A">
      <w:pPr>
        <w:spacing w:before="120" w:after="120" w:line="360" w:lineRule="auto"/>
        <w:jc w:val="both"/>
        <w:rPr>
          <w:sz w:val="22"/>
          <w:szCs w:val="22"/>
          <w:lang w:val="es-ES_tradnl"/>
        </w:rPr>
      </w:pPr>
    </w:p>
    <w:p w:rsidR="002E751F" w:rsidRDefault="002E751F" w:rsidP="006B074A">
      <w:pPr>
        <w:spacing w:before="120" w:after="120" w:line="360" w:lineRule="auto"/>
        <w:jc w:val="both"/>
        <w:rPr>
          <w:sz w:val="22"/>
          <w:szCs w:val="22"/>
          <w:lang w:val="es-ES_tradnl"/>
        </w:rPr>
      </w:pPr>
    </w:p>
    <w:p w:rsidR="002E751F" w:rsidRDefault="002E751F" w:rsidP="006B074A">
      <w:pPr>
        <w:spacing w:before="120" w:after="120" w:line="360" w:lineRule="auto"/>
        <w:jc w:val="both"/>
        <w:rPr>
          <w:sz w:val="22"/>
          <w:szCs w:val="22"/>
          <w:lang w:val="es-ES_tradnl"/>
        </w:rPr>
      </w:pPr>
    </w:p>
    <w:p w:rsidR="002E751F" w:rsidRDefault="002E751F" w:rsidP="006B074A">
      <w:pPr>
        <w:spacing w:before="120" w:after="120" w:line="360" w:lineRule="auto"/>
        <w:jc w:val="both"/>
        <w:rPr>
          <w:sz w:val="22"/>
          <w:szCs w:val="22"/>
          <w:lang w:val="es-ES_tradnl"/>
        </w:rPr>
      </w:pPr>
    </w:p>
    <w:p w:rsidR="002E751F" w:rsidRDefault="002E751F" w:rsidP="006B074A">
      <w:pPr>
        <w:spacing w:before="120" w:after="120" w:line="360" w:lineRule="auto"/>
        <w:jc w:val="both"/>
        <w:rPr>
          <w:sz w:val="22"/>
          <w:szCs w:val="22"/>
          <w:lang w:val="es-ES_tradnl"/>
        </w:rPr>
      </w:pPr>
    </w:p>
    <w:p w:rsidR="002E751F" w:rsidRDefault="002E751F" w:rsidP="006B074A">
      <w:pPr>
        <w:spacing w:before="120" w:after="120" w:line="360" w:lineRule="auto"/>
        <w:jc w:val="both"/>
        <w:rPr>
          <w:sz w:val="22"/>
          <w:szCs w:val="22"/>
          <w:lang w:val="es-ES_tradnl"/>
        </w:rPr>
      </w:pPr>
    </w:p>
    <w:p w:rsidR="002E751F" w:rsidRDefault="002E751F" w:rsidP="006B074A">
      <w:pPr>
        <w:spacing w:before="120" w:after="120" w:line="360" w:lineRule="auto"/>
        <w:jc w:val="both"/>
        <w:rPr>
          <w:sz w:val="22"/>
          <w:szCs w:val="22"/>
          <w:lang w:val="es-ES_tradnl"/>
        </w:rPr>
      </w:pPr>
    </w:p>
    <w:p w:rsidR="00E03891" w:rsidRDefault="00E03891" w:rsidP="006B074A">
      <w:pPr>
        <w:spacing w:before="120" w:after="120" w:line="360" w:lineRule="auto"/>
        <w:jc w:val="both"/>
        <w:rPr>
          <w:sz w:val="22"/>
          <w:szCs w:val="22"/>
          <w:lang w:val="es-ES_tradnl"/>
        </w:rPr>
      </w:pPr>
    </w:p>
    <w:p w:rsidR="006B074A" w:rsidRPr="002C440B" w:rsidRDefault="006B074A" w:rsidP="006B074A">
      <w:pPr>
        <w:spacing w:before="120" w:after="120" w:line="360" w:lineRule="auto"/>
        <w:jc w:val="both"/>
        <w:rPr>
          <w:sz w:val="22"/>
          <w:szCs w:val="22"/>
          <w:lang w:val="es-ES_tradnl"/>
        </w:rPr>
      </w:pPr>
      <w:r w:rsidRPr="002C440B">
        <w:rPr>
          <w:sz w:val="22"/>
          <w:szCs w:val="22"/>
          <w:lang w:val="es-ES_tradnl"/>
        </w:rPr>
        <w:lastRenderedPageBreak/>
        <w:t>CU010 – MODIFICAR RESERVA</w:t>
      </w:r>
    </w:p>
    <w:p w:rsidR="00E600A5" w:rsidRPr="002C440B" w:rsidRDefault="00AC12DC" w:rsidP="00286B8D">
      <w:pPr>
        <w:pStyle w:val="Sinespaciado"/>
        <w:rPr>
          <w:sz w:val="22"/>
          <w:lang w:val="es-ES_tradnl"/>
        </w:rPr>
      </w:pPr>
      <w:r w:rsidRPr="002C440B">
        <w:rPr>
          <w:noProof/>
          <w:sz w:val="22"/>
          <w:lang w:val="es-ES" w:eastAsia="es-ES"/>
        </w:rPr>
        <w:drawing>
          <wp:inline distT="0" distB="0" distL="0" distR="0" wp14:anchorId="11444CE1" wp14:editId="0445FBD4">
            <wp:extent cx="5284853" cy="3838755"/>
            <wp:effectExtent l="19050" t="19050" r="11430" b="9525"/>
            <wp:docPr id="59" name="Imagen 59" descr="D:\TEMPORALES\PARA TESIS\MODIFICAR RESERV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EMPORALES\PARA TESIS\MODIFICAR RESERVA.png"/>
                    <pic:cNvPicPr>
                      <a:picLocks noChangeAspect="1" noChangeArrowheads="1"/>
                    </pic:cNvPicPr>
                  </pic:nvPicPr>
                  <pic:blipFill rotWithShape="1">
                    <a:blip r:embed="rId104">
                      <a:extLst>
                        <a:ext uri="{28A0092B-C50C-407E-A947-70E740481C1C}">
                          <a14:useLocalDpi xmlns:a14="http://schemas.microsoft.com/office/drawing/2010/main" val="0"/>
                        </a:ext>
                      </a:extLst>
                    </a:blip>
                    <a:srcRect l="6704" t="2570" r="3315" b="9497"/>
                    <a:stretch/>
                  </pic:blipFill>
                  <pic:spPr bwMode="auto">
                    <a:xfrm>
                      <a:off x="0" y="0"/>
                      <a:ext cx="5306664" cy="3854598"/>
                    </a:xfrm>
                    <a:prstGeom prst="rect">
                      <a:avLst/>
                    </a:prstGeom>
                    <a:noFill/>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52F0A" w:rsidRPr="002C440B" w:rsidRDefault="00352F0A" w:rsidP="00286B8D">
      <w:pPr>
        <w:pStyle w:val="Sinespaciado"/>
        <w:rPr>
          <w:sz w:val="22"/>
          <w:lang w:val="es-ES_tradnl"/>
        </w:rPr>
      </w:pPr>
      <w:bookmarkStart w:id="568" w:name="_Toc434575515"/>
      <w:r w:rsidRPr="002C440B">
        <w:rPr>
          <w:b/>
          <w:sz w:val="22"/>
          <w:lang w:val="es-ES_tradnl"/>
        </w:rPr>
        <w:t xml:space="preserve">Figura </w:t>
      </w:r>
      <w:r w:rsidRPr="002C440B">
        <w:rPr>
          <w:b/>
          <w:sz w:val="22"/>
          <w:lang w:val="es-ES_tradnl"/>
        </w:rPr>
        <w:fldChar w:fldCharType="begin"/>
      </w:r>
      <w:r w:rsidRPr="002C440B">
        <w:rPr>
          <w:b/>
          <w:sz w:val="22"/>
          <w:lang w:val="es-ES_tradnl"/>
        </w:rPr>
        <w:instrText xml:space="preserve"> SEQ Figura \* ARABIC </w:instrText>
      </w:r>
      <w:r w:rsidRPr="002C440B">
        <w:rPr>
          <w:b/>
          <w:sz w:val="22"/>
          <w:lang w:val="es-ES_tradnl"/>
        </w:rPr>
        <w:fldChar w:fldCharType="separate"/>
      </w:r>
      <w:r w:rsidR="00C763D2">
        <w:rPr>
          <w:b/>
          <w:noProof/>
          <w:sz w:val="22"/>
          <w:lang w:val="es-ES_tradnl"/>
        </w:rPr>
        <w:t>34</w:t>
      </w:r>
      <w:r w:rsidRPr="002C440B">
        <w:rPr>
          <w:b/>
          <w:sz w:val="22"/>
          <w:lang w:val="es-ES_tradnl"/>
        </w:rPr>
        <w:fldChar w:fldCharType="end"/>
      </w:r>
      <w:r w:rsidR="009511C9">
        <w:rPr>
          <w:b/>
          <w:sz w:val="22"/>
          <w:lang w:val="es-ES_tradnl"/>
        </w:rPr>
        <w:t xml:space="preserve">. </w:t>
      </w:r>
      <w:r w:rsidRPr="002C440B">
        <w:rPr>
          <w:sz w:val="22"/>
          <w:lang w:val="es-ES_tradnl"/>
        </w:rPr>
        <w:t>Diagrama de Secuencias – Caso de Uso: Modificar reserva</w:t>
      </w:r>
      <w:bookmarkEnd w:id="568"/>
    </w:p>
    <w:p w:rsidR="000F1B77" w:rsidRPr="002C440B" w:rsidRDefault="003D1FF8" w:rsidP="00286B8D">
      <w:pPr>
        <w:pStyle w:val="Sinespaciado"/>
        <w:rPr>
          <w:sz w:val="16"/>
          <w:szCs w:val="16"/>
          <w:lang w:val="es-ES_tradnl"/>
        </w:rPr>
      </w:pPr>
      <w:r w:rsidRPr="00177497">
        <w:rPr>
          <w:b/>
          <w:noProof/>
          <w:sz w:val="16"/>
          <w:szCs w:val="16"/>
          <w:lang w:val="es-ES_tradnl"/>
        </w:rPr>
        <w:t>Realizado por</w:t>
      </w:r>
      <w:r w:rsidR="000F1B77" w:rsidRPr="002C440B">
        <w:rPr>
          <w:b/>
          <w:sz w:val="16"/>
          <w:szCs w:val="16"/>
          <w:lang w:val="es-ES_tradnl"/>
        </w:rPr>
        <w:t>:</w:t>
      </w:r>
      <w:r w:rsidR="000F1B77" w:rsidRPr="002C440B">
        <w:rPr>
          <w:sz w:val="16"/>
          <w:szCs w:val="16"/>
          <w:lang w:val="es-ES_tradnl"/>
        </w:rPr>
        <w:t xml:space="preserve"> </w:t>
      </w:r>
      <w:r w:rsidR="00E54229" w:rsidRPr="002C440B">
        <w:rPr>
          <w:sz w:val="16"/>
          <w:szCs w:val="16"/>
          <w:lang w:val="es-ES_tradnl"/>
        </w:rPr>
        <w:t xml:space="preserve">Allauca E, Guevara L. 2015 </w:t>
      </w:r>
    </w:p>
    <w:p w:rsidR="001312D0" w:rsidRPr="002C440B" w:rsidRDefault="001312D0" w:rsidP="001312D0">
      <w:pPr>
        <w:rPr>
          <w:sz w:val="22"/>
          <w:szCs w:val="22"/>
          <w:lang w:val="es-ES_tradnl"/>
        </w:rPr>
      </w:pPr>
    </w:p>
    <w:p w:rsidR="00AC01BB" w:rsidRPr="002C440B" w:rsidRDefault="00AC01BB" w:rsidP="00AC01BB">
      <w:pPr>
        <w:spacing w:before="120" w:after="120" w:line="360" w:lineRule="auto"/>
        <w:jc w:val="both"/>
        <w:rPr>
          <w:sz w:val="22"/>
          <w:szCs w:val="22"/>
          <w:lang w:val="es-ES_tradnl"/>
        </w:rPr>
      </w:pPr>
      <w:r w:rsidRPr="002C440B">
        <w:rPr>
          <w:sz w:val="22"/>
          <w:szCs w:val="22"/>
          <w:lang w:val="es-ES_tradnl"/>
        </w:rPr>
        <w:t xml:space="preserve">CU011 – </w:t>
      </w:r>
      <w:r w:rsidR="00B45AE9" w:rsidRPr="002C440B">
        <w:rPr>
          <w:sz w:val="22"/>
          <w:szCs w:val="22"/>
          <w:lang w:val="es-ES_tradnl"/>
        </w:rPr>
        <w:t>ACTIVAR DISPONIBILIDAD ASIENTOS/RESERVA</w:t>
      </w:r>
    </w:p>
    <w:p w:rsidR="006B074A" w:rsidRPr="002C440B" w:rsidRDefault="00B06279" w:rsidP="00E430A2">
      <w:pPr>
        <w:pStyle w:val="Sinespaciado"/>
        <w:rPr>
          <w:sz w:val="22"/>
          <w:szCs w:val="22"/>
          <w:lang w:val="es-ES_tradnl"/>
        </w:rPr>
      </w:pPr>
      <w:r w:rsidRPr="002C440B">
        <w:rPr>
          <w:noProof/>
          <w:sz w:val="22"/>
          <w:szCs w:val="22"/>
          <w:lang w:val="es-ES" w:eastAsia="es-ES"/>
        </w:rPr>
        <w:drawing>
          <wp:inline distT="0" distB="0" distL="0" distR="0" wp14:anchorId="0BDAAE50" wp14:editId="5F5DF2AD">
            <wp:extent cx="5385850" cy="3174521"/>
            <wp:effectExtent l="19050" t="19050" r="24765" b="2603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22580" t="15840" r="26085" b="16858"/>
                    <a:stretch/>
                  </pic:blipFill>
                  <pic:spPr bwMode="auto">
                    <a:xfrm>
                      <a:off x="0" y="0"/>
                      <a:ext cx="5405349" cy="3186014"/>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430A2" w:rsidRPr="002C440B" w:rsidRDefault="00352F0A" w:rsidP="00E430A2">
      <w:pPr>
        <w:pStyle w:val="Sinespaciado"/>
        <w:rPr>
          <w:sz w:val="22"/>
          <w:szCs w:val="22"/>
          <w:lang w:val="es-ES_tradnl"/>
        </w:rPr>
      </w:pPr>
      <w:bookmarkStart w:id="569" w:name="_Toc434575516"/>
      <w:r w:rsidRPr="002C440B">
        <w:rPr>
          <w:b/>
          <w:iCs/>
          <w:sz w:val="22"/>
          <w:szCs w:val="22"/>
          <w:lang w:val="es-ES_tradnl"/>
        </w:rPr>
        <w:t xml:space="preserve">Figura </w:t>
      </w:r>
      <w:r w:rsidRPr="002C440B">
        <w:rPr>
          <w:b/>
          <w:iCs/>
          <w:sz w:val="22"/>
          <w:szCs w:val="22"/>
          <w:lang w:val="es-ES_tradnl"/>
        </w:rPr>
        <w:fldChar w:fldCharType="begin"/>
      </w:r>
      <w:r w:rsidRPr="002C440B">
        <w:rPr>
          <w:b/>
          <w:iCs/>
          <w:sz w:val="22"/>
          <w:szCs w:val="22"/>
          <w:lang w:val="es-ES_tradnl"/>
        </w:rPr>
        <w:instrText xml:space="preserve"> SEQ Figura \* ARABIC </w:instrText>
      </w:r>
      <w:r w:rsidRPr="002C440B">
        <w:rPr>
          <w:b/>
          <w:iCs/>
          <w:sz w:val="22"/>
          <w:szCs w:val="22"/>
          <w:lang w:val="es-ES_tradnl"/>
        </w:rPr>
        <w:fldChar w:fldCharType="separate"/>
      </w:r>
      <w:r w:rsidR="00C763D2">
        <w:rPr>
          <w:b/>
          <w:iCs/>
          <w:noProof/>
          <w:sz w:val="22"/>
          <w:szCs w:val="22"/>
          <w:lang w:val="es-ES_tradnl"/>
        </w:rPr>
        <w:t>35</w:t>
      </w:r>
      <w:r w:rsidRPr="002C440B">
        <w:rPr>
          <w:b/>
          <w:iCs/>
          <w:sz w:val="22"/>
          <w:szCs w:val="22"/>
          <w:lang w:val="es-ES_tradnl"/>
        </w:rPr>
        <w:fldChar w:fldCharType="end"/>
      </w:r>
      <w:r w:rsidR="009511C9">
        <w:rPr>
          <w:b/>
          <w:iCs/>
          <w:sz w:val="22"/>
          <w:szCs w:val="22"/>
          <w:lang w:val="es-ES_tradnl"/>
        </w:rPr>
        <w:t xml:space="preserve">. </w:t>
      </w:r>
      <w:r w:rsidRPr="002C440B">
        <w:rPr>
          <w:sz w:val="22"/>
          <w:szCs w:val="22"/>
          <w:lang w:val="es-ES_tradnl"/>
        </w:rPr>
        <w:t>Diagrama de Secuencias – Caso de Uso: Activar disponibilidad</w:t>
      </w:r>
      <w:bookmarkEnd w:id="569"/>
      <w:r w:rsidRPr="002C440B">
        <w:rPr>
          <w:sz w:val="22"/>
          <w:szCs w:val="22"/>
          <w:lang w:val="es-ES_tradnl"/>
        </w:rPr>
        <w:t xml:space="preserve"> </w:t>
      </w:r>
    </w:p>
    <w:p w:rsidR="00352F0A" w:rsidRPr="002C440B" w:rsidRDefault="00E430A2" w:rsidP="00E430A2">
      <w:pPr>
        <w:pStyle w:val="Sinespaciado"/>
        <w:rPr>
          <w:iCs/>
          <w:sz w:val="22"/>
          <w:szCs w:val="22"/>
          <w:lang w:val="es-ES_tradnl"/>
        </w:rPr>
      </w:pPr>
      <w:r w:rsidRPr="002C440B">
        <w:rPr>
          <w:sz w:val="22"/>
          <w:szCs w:val="22"/>
          <w:lang w:val="es-ES_tradnl"/>
        </w:rPr>
        <w:t xml:space="preserve">                           </w:t>
      </w:r>
      <w:r w:rsidR="00352F0A" w:rsidRPr="002C440B">
        <w:rPr>
          <w:sz w:val="22"/>
          <w:szCs w:val="22"/>
          <w:lang w:val="es-ES_tradnl"/>
        </w:rPr>
        <w:t>asientos/reserva</w:t>
      </w:r>
    </w:p>
    <w:p w:rsidR="0079536B" w:rsidRPr="002C440B" w:rsidRDefault="003D1FF8" w:rsidP="00E430A2">
      <w:pPr>
        <w:pStyle w:val="Sinespaciado"/>
        <w:rPr>
          <w:sz w:val="16"/>
          <w:szCs w:val="16"/>
          <w:lang w:val="es-ES_tradnl"/>
        </w:rPr>
      </w:pPr>
      <w:r w:rsidRPr="00177497">
        <w:rPr>
          <w:b/>
          <w:noProof/>
          <w:sz w:val="16"/>
          <w:szCs w:val="16"/>
          <w:lang w:val="es-ES_tradnl"/>
        </w:rPr>
        <w:t>Realizado por</w:t>
      </w:r>
      <w:r w:rsidR="0079536B" w:rsidRPr="002C440B">
        <w:rPr>
          <w:b/>
          <w:iCs/>
          <w:sz w:val="16"/>
          <w:szCs w:val="16"/>
          <w:lang w:val="es-ES_tradnl"/>
        </w:rPr>
        <w:t xml:space="preserve">: </w:t>
      </w:r>
      <w:r w:rsidR="00E430A2" w:rsidRPr="002C440B">
        <w:rPr>
          <w:sz w:val="16"/>
          <w:szCs w:val="16"/>
          <w:lang w:val="es-ES_tradnl"/>
        </w:rPr>
        <w:t xml:space="preserve">Allauca E., Guevara L. </w:t>
      </w:r>
      <w:r w:rsidR="00907617" w:rsidRPr="002C440B">
        <w:rPr>
          <w:sz w:val="16"/>
          <w:szCs w:val="16"/>
          <w:lang w:val="es-ES_tradnl"/>
        </w:rPr>
        <w:t xml:space="preserve">2015 </w:t>
      </w:r>
    </w:p>
    <w:p w:rsidR="001312D0" w:rsidRPr="002C440B" w:rsidRDefault="001312D0" w:rsidP="001312D0">
      <w:pPr>
        <w:rPr>
          <w:sz w:val="22"/>
          <w:szCs w:val="22"/>
          <w:lang w:val="es-ES_tradnl"/>
        </w:rPr>
      </w:pPr>
    </w:p>
    <w:p w:rsidR="00544394" w:rsidRPr="002C440B" w:rsidRDefault="00544394" w:rsidP="006B074A">
      <w:pPr>
        <w:spacing w:before="120" w:after="120" w:line="360" w:lineRule="auto"/>
        <w:jc w:val="both"/>
        <w:rPr>
          <w:sz w:val="22"/>
          <w:szCs w:val="22"/>
          <w:lang w:val="es-ES_tradnl"/>
        </w:rPr>
      </w:pPr>
      <w:r w:rsidRPr="002C440B">
        <w:rPr>
          <w:sz w:val="22"/>
          <w:szCs w:val="22"/>
          <w:lang w:val="es-ES_tradnl"/>
        </w:rPr>
        <w:lastRenderedPageBreak/>
        <w:t>CU012 – REPORTE RESERVAS</w:t>
      </w:r>
    </w:p>
    <w:p w:rsidR="00F3745C" w:rsidRPr="002C440B" w:rsidRDefault="000515BD" w:rsidP="00E430A2">
      <w:pPr>
        <w:pStyle w:val="Sinespaciado"/>
        <w:rPr>
          <w:sz w:val="22"/>
          <w:szCs w:val="22"/>
          <w:lang w:val="es-ES_tradnl"/>
        </w:rPr>
      </w:pPr>
      <w:r w:rsidRPr="002C440B">
        <w:rPr>
          <w:noProof/>
          <w:sz w:val="22"/>
          <w:szCs w:val="22"/>
          <w:lang w:val="es-ES" w:eastAsia="es-ES"/>
        </w:rPr>
        <w:drawing>
          <wp:inline distT="0" distB="0" distL="0" distR="0" wp14:anchorId="3233B8DB" wp14:editId="05477384">
            <wp:extent cx="5314950" cy="3086100"/>
            <wp:effectExtent l="19050" t="19050" r="19050" b="19050"/>
            <wp:docPr id="705" name="Imagen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22933" t="18511" r="16911" b="19368"/>
                    <a:stretch/>
                  </pic:blipFill>
                  <pic:spPr bwMode="auto">
                    <a:xfrm>
                      <a:off x="0" y="0"/>
                      <a:ext cx="5326027" cy="309253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rsidR="00352F0A" w:rsidRPr="002C440B" w:rsidRDefault="00352F0A" w:rsidP="00E430A2">
      <w:pPr>
        <w:pStyle w:val="Sinespaciado"/>
        <w:rPr>
          <w:iCs/>
          <w:sz w:val="22"/>
          <w:szCs w:val="22"/>
          <w:lang w:val="es-ES_tradnl"/>
        </w:rPr>
      </w:pPr>
      <w:bookmarkStart w:id="570" w:name="_Toc434575517"/>
      <w:r w:rsidRPr="002C440B">
        <w:rPr>
          <w:b/>
          <w:iCs/>
          <w:sz w:val="22"/>
          <w:szCs w:val="22"/>
          <w:lang w:val="es-ES_tradnl"/>
        </w:rPr>
        <w:t xml:space="preserve">Figura </w:t>
      </w:r>
      <w:r w:rsidRPr="002C440B">
        <w:rPr>
          <w:b/>
          <w:iCs/>
          <w:sz w:val="22"/>
          <w:szCs w:val="22"/>
          <w:lang w:val="es-ES_tradnl"/>
        </w:rPr>
        <w:fldChar w:fldCharType="begin"/>
      </w:r>
      <w:r w:rsidRPr="002C440B">
        <w:rPr>
          <w:b/>
          <w:iCs/>
          <w:sz w:val="22"/>
          <w:szCs w:val="22"/>
          <w:lang w:val="es-ES_tradnl"/>
        </w:rPr>
        <w:instrText xml:space="preserve"> SEQ Figura \* ARABIC </w:instrText>
      </w:r>
      <w:r w:rsidRPr="002C440B">
        <w:rPr>
          <w:b/>
          <w:iCs/>
          <w:sz w:val="22"/>
          <w:szCs w:val="22"/>
          <w:lang w:val="es-ES_tradnl"/>
        </w:rPr>
        <w:fldChar w:fldCharType="separate"/>
      </w:r>
      <w:r w:rsidR="00C763D2">
        <w:rPr>
          <w:b/>
          <w:iCs/>
          <w:noProof/>
          <w:sz w:val="22"/>
          <w:szCs w:val="22"/>
          <w:lang w:val="es-ES_tradnl"/>
        </w:rPr>
        <w:t>36</w:t>
      </w:r>
      <w:r w:rsidRPr="002C440B">
        <w:rPr>
          <w:b/>
          <w:iCs/>
          <w:sz w:val="22"/>
          <w:szCs w:val="22"/>
          <w:lang w:val="es-ES_tradnl"/>
        </w:rPr>
        <w:fldChar w:fldCharType="end"/>
      </w:r>
      <w:r w:rsidR="009511C9">
        <w:rPr>
          <w:b/>
          <w:iCs/>
          <w:sz w:val="22"/>
          <w:szCs w:val="22"/>
          <w:lang w:val="es-ES_tradnl"/>
        </w:rPr>
        <w:t xml:space="preserve">. </w:t>
      </w:r>
      <w:r w:rsidRPr="002C440B">
        <w:rPr>
          <w:sz w:val="22"/>
          <w:szCs w:val="22"/>
          <w:lang w:val="es-ES_tradnl"/>
        </w:rPr>
        <w:t>Diagrama de Secuencias – Caso de Uso: Reporte reservas</w:t>
      </w:r>
      <w:bookmarkEnd w:id="570"/>
    </w:p>
    <w:p w:rsidR="000515BD" w:rsidRPr="002C440B" w:rsidRDefault="003D1FF8" w:rsidP="00E430A2">
      <w:pPr>
        <w:pStyle w:val="Sinespaciado"/>
        <w:rPr>
          <w:sz w:val="16"/>
          <w:szCs w:val="16"/>
          <w:lang w:val="es-ES_tradnl"/>
        </w:rPr>
      </w:pPr>
      <w:r w:rsidRPr="00177497">
        <w:rPr>
          <w:b/>
          <w:noProof/>
          <w:sz w:val="16"/>
          <w:szCs w:val="16"/>
          <w:lang w:val="es-ES_tradnl"/>
        </w:rPr>
        <w:t>Realizado por</w:t>
      </w:r>
      <w:r w:rsidR="000515BD" w:rsidRPr="002C440B">
        <w:rPr>
          <w:b/>
          <w:iCs/>
          <w:sz w:val="16"/>
          <w:szCs w:val="16"/>
          <w:lang w:val="es-ES_tradnl"/>
        </w:rPr>
        <w:t>:</w:t>
      </w:r>
      <w:r w:rsidR="000515BD" w:rsidRPr="002C440B">
        <w:rPr>
          <w:iCs/>
          <w:sz w:val="16"/>
          <w:szCs w:val="16"/>
          <w:lang w:val="es-ES_tradnl"/>
        </w:rPr>
        <w:t xml:space="preserve"> </w:t>
      </w:r>
      <w:r w:rsidR="00E430A2" w:rsidRPr="002C440B">
        <w:rPr>
          <w:sz w:val="16"/>
          <w:szCs w:val="16"/>
          <w:lang w:val="es-ES_tradnl"/>
        </w:rPr>
        <w:t xml:space="preserve">Allauca E., Guevara L. 2015 </w:t>
      </w:r>
    </w:p>
    <w:p w:rsidR="001312D0" w:rsidRPr="002C440B" w:rsidRDefault="001312D0" w:rsidP="001312D0">
      <w:pPr>
        <w:rPr>
          <w:sz w:val="22"/>
          <w:szCs w:val="22"/>
          <w:lang w:val="es-ES_tradnl"/>
        </w:rPr>
      </w:pPr>
    </w:p>
    <w:p w:rsidR="001312D0" w:rsidRPr="002C440B" w:rsidRDefault="001312D0" w:rsidP="001312D0">
      <w:pPr>
        <w:rPr>
          <w:sz w:val="22"/>
          <w:szCs w:val="22"/>
          <w:lang w:val="es-ES_tradnl"/>
        </w:rPr>
      </w:pPr>
    </w:p>
    <w:p w:rsidR="001312D0" w:rsidRPr="002C440B" w:rsidRDefault="001312D0" w:rsidP="001312D0">
      <w:pPr>
        <w:rPr>
          <w:sz w:val="22"/>
          <w:szCs w:val="22"/>
          <w:lang w:val="es-ES_tradnl"/>
        </w:rPr>
      </w:pPr>
    </w:p>
    <w:p w:rsidR="001312D0" w:rsidRPr="002C440B" w:rsidRDefault="001312D0" w:rsidP="001312D0">
      <w:pPr>
        <w:rPr>
          <w:sz w:val="22"/>
          <w:szCs w:val="22"/>
          <w:lang w:val="es-ES_tradnl"/>
        </w:rPr>
      </w:pPr>
    </w:p>
    <w:p w:rsidR="001312D0" w:rsidRPr="002C440B" w:rsidRDefault="001312D0" w:rsidP="001312D0">
      <w:pPr>
        <w:rPr>
          <w:sz w:val="22"/>
          <w:szCs w:val="22"/>
          <w:lang w:val="es-ES_tradnl"/>
        </w:rPr>
      </w:pPr>
    </w:p>
    <w:p w:rsidR="001312D0" w:rsidRPr="002C440B" w:rsidRDefault="001312D0" w:rsidP="001312D0">
      <w:pPr>
        <w:rPr>
          <w:sz w:val="22"/>
          <w:szCs w:val="22"/>
          <w:lang w:val="es-ES_tradnl"/>
        </w:rPr>
      </w:pPr>
    </w:p>
    <w:p w:rsidR="001312D0" w:rsidRPr="002C440B" w:rsidRDefault="001312D0" w:rsidP="001312D0">
      <w:pPr>
        <w:rPr>
          <w:sz w:val="22"/>
          <w:szCs w:val="22"/>
          <w:lang w:val="es-ES_tradnl"/>
        </w:rPr>
      </w:pPr>
    </w:p>
    <w:p w:rsidR="001312D0" w:rsidRPr="002C440B" w:rsidRDefault="001312D0" w:rsidP="001312D0">
      <w:pPr>
        <w:rPr>
          <w:sz w:val="22"/>
          <w:szCs w:val="22"/>
          <w:lang w:val="es-ES_tradnl"/>
        </w:rPr>
      </w:pPr>
    </w:p>
    <w:p w:rsidR="001312D0" w:rsidRPr="002C440B" w:rsidRDefault="001312D0" w:rsidP="001312D0">
      <w:pPr>
        <w:rPr>
          <w:sz w:val="22"/>
          <w:szCs w:val="22"/>
          <w:lang w:val="es-ES_tradnl"/>
        </w:rPr>
      </w:pPr>
    </w:p>
    <w:p w:rsidR="001312D0" w:rsidRPr="002C440B" w:rsidRDefault="001312D0" w:rsidP="001312D0">
      <w:pPr>
        <w:rPr>
          <w:sz w:val="22"/>
          <w:szCs w:val="22"/>
          <w:lang w:val="es-ES_tradnl"/>
        </w:rPr>
      </w:pPr>
    </w:p>
    <w:p w:rsidR="001312D0" w:rsidRPr="002C440B" w:rsidRDefault="001312D0" w:rsidP="001312D0">
      <w:pPr>
        <w:rPr>
          <w:sz w:val="22"/>
          <w:szCs w:val="22"/>
          <w:lang w:val="es-ES_tradnl"/>
        </w:rPr>
      </w:pPr>
    </w:p>
    <w:p w:rsidR="001312D0" w:rsidRPr="002C440B" w:rsidRDefault="001312D0" w:rsidP="001312D0">
      <w:pPr>
        <w:rPr>
          <w:sz w:val="22"/>
          <w:szCs w:val="22"/>
          <w:lang w:val="es-ES_tradnl"/>
        </w:rPr>
      </w:pPr>
    </w:p>
    <w:p w:rsidR="001312D0" w:rsidRPr="002C440B" w:rsidRDefault="001312D0" w:rsidP="001312D0">
      <w:pPr>
        <w:rPr>
          <w:sz w:val="22"/>
          <w:szCs w:val="22"/>
          <w:lang w:val="es-ES_tradnl"/>
        </w:rPr>
      </w:pPr>
    </w:p>
    <w:p w:rsidR="001312D0" w:rsidRPr="002C440B" w:rsidRDefault="001312D0" w:rsidP="001312D0">
      <w:pPr>
        <w:rPr>
          <w:sz w:val="22"/>
          <w:szCs w:val="22"/>
          <w:lang w:val="es-ES_tradnl"/>
        </w:rPr>
      </w:pPr>
    </w:p>
    <w:p w:rsidR="001312D0" w:rsidRPr="002C440B" w:rsidRDefault="001312D0" w:rsidP="001312D0">
      <w:pPr>
        <w:rPr>
          <w:sz w:val="22"/>
          <w:szCs w:val="22"/>
          <w:lang w:val="es-ES_tradnl"/>
        </w:rPr>
      </w:pPr>
    </w:p>
    <w:p w:rsidR="001312D0" w:rsidRPr="002C440B" w:rsidRDefault="001312D0" w:rsidP="001312D0">
      <w:pPr>
        <w:rPr>
          <w:sz w:val="22"/>
          <w:szCs w:val="22"/>
          <w:lang w:val="es-ES_tradnl"/>
        </w:rPr>
      </w:pPr>
    </w:p>
    <w:p w:rsidR="001312D0" w:rsidRPr="002C440B" w:rsidRDefault="001312D0" w:rsidP="001312D0">
      <w:pPr>
        <w:rPr>
          <w:sz w:val="22"/>
          <w:szCs w:val="22"/>
          <w:lang w:val="es-ES_tradnl"/>
        </w:rPr>
      </w:pPr>
    </w:p>
    <w:p w:rsidR="001312D0" w:rsidRPr="002C440B" w:rsidRDefault="001312D0" w:rsidP="001312D0">
      <w:pPr>
        <w:rPr>
          <w:sz w:val="22"/>
          <w:szCs w:val="22"/>
          <w:lang w:val="es-ES_tradnl"/>
        </w:rPr>
      </w:pPr>
    </w:p>
    <w:p w:rsidR="001312D0" w:rsidRPr="002C440B" w:rsidRDefault="001312D0" w:rsidP="001312D0">
      <w:pPr>
        <w:rPr>
          <w:sz w:val="22"/>
          <w:szCs w:val="22"/>
          <w:lang w:val="es-ES_tradnl"/>
        </w:rPr>
      </w:pPr>
    </w:p>
    <w:p w:rsidR="001312D0" w:rsidRPr="002C440B" w:rsidRDefault="001312D0" w:rsidP="001312D0">
      <w:pPr>
        <w:rPr>
          <w:sz w:val="22"/>
          <w:szCs w:val="22"/>
          <w:lang w:val="es-ES_tradnl"/>
        </w:rPr>
      </w:pPr>
    </w:p>
    <w:p w:rsidR="001312D0" w:rsidRPr="002C440B" w:rsidRDefault="001312D0" w:rsidP="001312D0">
      <w:pPr>
        <w:rPr>
          <w:sz w:val="22"/>
          <w:szCs w:val="22"/>
          <w:lang w:val="es-ES_tradnl"/>
        </w:rPr>
      </w:pPr>
    </w:p>
    <w:p w:rsidR="001312D0" w:rsidRPr="002C440B" w:rsidRDefault="001312D0" w:rsidP="001312D0">
      <w:pPr>
        <w:rPr>
          <w:sz w:val="22"/>
          <w:szCs w:val="22"/>
          <w:lang w:val="es-ES_tradnl"/>
        </w:rPr>
      </w:pPr>
    </w:p>
    <w:p w:rsidR="001312D0" w:rsidRPr="002C440B" w:rsidRDefault="001312D0" w:rsidP="001312D0">
      <w:pPr>
        <w:rPr>
          <w:sz w:val="22"/>
          <w:szCs w:val="22"/>
          <w:lang w:val="es-ES_tradnl"/>
        </w:rPr>
      </w:pPr>
    </w:p>
    <w:p w:rsidR="001312D0" w:rsidRPr="002C440B" w:rsidRDefault="001312D0" w:rsidP="001312D0">
      <w:pPr>
        <w:rPr>
          <w:sz w:val="22"/>
          <w:szCs w:val="22"/>
          <w:lang w:val="es-ES_tradnl"/>
        </w:rPr>
      </w:pPr>
    </w:p>
    <w:p w:rsidR="001312D0" w:rsidRPr="002C440B" w:rsidRDefault="001312D0" w:rsidP="001312D0">
      <w:pPr>
        <w:rPr>
          <w:sz w:val="22"/>
          <w:szCs w:val="22"/>
          <w:lang w:val="es-ES_tradnl"/>
        </w:rPr>
      </w:pPr>
    </w:p>
    <w:p w:rsidR="001312D0" w:rsidRPr="002C440B" w:rsidRDefault="001312D0" w:rsidP="001312D0">
      <w:pPr>
        <w:rPr>
          <w:sz w:val="22"/>
          <w:szCs w:val="22"/>
          <w:lang w:val="es-ES_tradnl"/>
        </w:rPr>
      </w:pPr>
    </w:p>
    <w:p w:rsidR="00B5246D" w:rsidRDefault="00B5246D" w:rsidP="001312D0">
      <w:pPr>
        <w:rPr>
          <w:sz w:val="22"/>
          <w:szCs w:val="22"/>
          <w:lang w:val="es-ES_tradnl"/>
        </w:rPr>
      </w:pPr>
    </w:p>
    <w:p w:rsidR="002E751F" w:rsidRDefault="002E751F" w:rsidP="001312D0">
      <w:pPr>
        <w:rPr>
          <w:sz w:val="22"/>
          <w:szCs w:val="22"/>
          <w:lang w:val="es-ES_tradnl"/>
        </w:rPr>
      </w:pPr>
    </w:p>
    <w:p w:rsidR="002E751F" w:rsidRPr="002C440B" w:rsidRDefault="002E751F" w:rsidP="001312D0">
      <w:pPr>
        <w:rPr>
          <w:sz w:val="22"/>
          <w:szCs w:val="22"/>
          <w:lang w:val="es-ES_tradnl"/>
        </w:rPr>
      </w:pPr>
    </w:p>
    <w:p w:rsidR="00B5246D" w:rsidRPr="002C440B" w:rsidRDefault="00B5246D" w:rsidP="001312D0">
      <w:pPr>
        <w:rPr>
          <w:sz w:val="22"/>
          <w:szCs w:val="22"/>
          <w:lang w:val="es-ES_tradnl"/>
        </w:rPr>
      </w:pPr>
    </w:p>
    <w:p w:rsidR="00B5246D" w:rsidRPr="002C440B" w:rsidRDefault="00B5246D" w:rsidP="001312D0">
      <w:pPr>
        <w:rPr>
          <w:sz w:val="22"/>
          <w:szCs w:val="22"/>
          <w:lang w:val="es-ES_tradnl"/>
        </w:rPr>
      </w:pPr>
    </w:p>
    <w:p w:rsidR="00C40B43" w:rsidRPr="002C440B" w:rsidRDefault="00C40B43" w:rsidP="00C40B43">
      <w:pPr>
        <w:spacing w:before="120" w:after="120" w:line="360" w:lineRule="auto"/>
        <w:rPr>
          <w:sz w:val="22"/>
          <w:szCs w:val="22"/>
          <w:lang w:val="es-ES_tradnl"/>
        </w:rPr>
      </w:pPr>
      <w:r w:rsidRPr="002C440B">
        <w:rPr>
          <w:b/>
          <w:sz w:val="22"/>
          <w:szCs w:val="22"/>
          <w:lang w:val="es-ES_tradnl"/>
        </w:rPr>
        <w:lastRenderedPageBreak/>
        <w:t>PROCESO P003:</w:t>
      </w:r>
      <w:r w:rsidRPr="002C440B">
        <w:rPr>
          <w:sz w:val="22"/>
          <w:szCs w:val="22"/>
          <w:lang w:val="es-ES_tradnl"/>
        </w:rPr>
        <w:t xml:space="preserve"> </w:t>
      </w:r>
      <w:r w:rsidRPr="002C440B">
        <w:rPr>
          <w:i/>
          <w:sz w:val="22"/>
          <w:szCs w:val="22"/>
          <w:lang w:val="es-ES_tradnl"/>
        </w:rPr>
        <w:t>GESTIÓN GENERAL</w:t>
      </w:r>
    </w:p>
    <w:p w:rsidR="00A45430" w:rsidRPr="002C440B" w:rsidRDefault="00A45430" w:rsidP="00A45430">
      <w:pPr>
        <w:spacing w:before="120" w:after="120" w:line="360" w:lineRule="auto"/>
        <w:jc w:val="both"/>
        <w:rPr>
          <w:sz w:val="22"/>
          <w:szCs w:val="22"/>
          <w:lang w:val="es-ES_tradnl"/>
        </w:rPr>
      </w:pPr>
      <w:r w:rsidRPr="002C440B">
        <w:rPr>
          <w:sz w:val="22"/>
          <w:szCs w:val="22"/>
          <w:lang w:val="es-ES_tradnl"/>
        </w:rPr>
        <w:t>CU013 – GESTIONAR TABLAS INDEPENDIENTES</w:t>
      </w:r>
    </w:p>
    <w:p w:rsidR="00AA7AD2" w:rsidRPr="002C440B" w:rsidRDefault="009B351F" w:rsidP="00B5246D">
      <w:pPr>
        <w:pStyle w:val="Sinespaciado"/>
        <w:rPr>
          <w:sz w:val="22"/>
          <w:szCs w:val="22"/>
          <w:lang w:val="es-ES_tradnl"/>
        </w:rPr>
      </w:pPr>
      <w:r w:rsidRPr="002C440B">
        <w:rPr>
          <w:noProof/>
          <w:sz w:val="22"/>
          <w:szCs w:val="22"/>
          <w:lang w:val="es-ES" w:eastAsia="es-ES"/>
        </w:rPr>
        <w:drawing>
          <wp:inline distT="0" distB="0" distL="0" distR="0" wp14:anchorId="21274D25" wp14:editId="7BC75523">
            <wp:extent cx="5307330" cy="5181021"/>
            <wp:effectExtent l="19050" t="19050" r="26670" b="19685"/>
            <wp:docPr id="707" name="Imagen 707" descr="D:\TEMPORALES\PARA TESIS\GESTIONAR TABLAS INDEPENDIEN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TEMPORALES\PARA TESIS\GESTIONAR TABLAS INDEPENDIENTES.png"/>
                    <pic:cNvPicPr>
                      <a:picLocks noChangeAspect="1" noChangeArrowheads="1"/>
                    </pic:cNvPicPr>
                  </pic:nvPicPr>
                  <pic:blipFill rotWithShape="1">
                    <a:blip r:embed="rId107">
                      <a:extLst>
                        <a:ext uri="{28A0092B-C50C-407E-A947-70E740481C1C}">
                          <a14:useLocalDpi xmlns:a14="http://schemas.microsoft.com/office/drawing/2010/main" val="0"/>
                        </a:ext>
                      </a:extLst>
                    </a:blip>
                    <a:srcRect l="7605" t="4033" r="4191" b="10393"/>
                    <a:stretch/>
                  </pic:blipFill>
                  <pic:spPr bwMode="auto">
                    <a:xfrm>
                      <a:off x="0" y="0"/>
                      <a:ext cx="5307330" cy="5181021"/>
                    </a:xfrm>
                    <a:prstGeom prst="rect">
                      <a:avLst/>
                    </a:prstGeom>
                    <a:noFill/>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52F0A" w:rsidRPr="002C440B" w:rsidRDefault="00352F0A" w:rsidP="00B5246D">
      <w:pPr>
        <w:pStyle w:val="Sinespaciado"/>
        <w:rPr>
          <w:iCs/>
          <w:sz w:val="22"/>
          <w:szCs w:val="22"/>
          <w:lang w:val="es-ES_tradnl"/>
        </w:rPr>
      </w:pPr>
      <w:bookmarkStart w:id="571" w:name="_Toc434575518"/>
      <w:r w:rsidRPr="002C440B">
        <w:rPr>
          <w:b/>
          <w:iCs/>
          <w:sz w:val="22"/>
          <w:szCs w:val="22"/>
          <w:lang w:val="es-ES_tradnl"/>
        </w:rPr>
        <w:t xml:space="preserve">Figura </w:t>
      </w:r>
      <w:r w:rsidRPr="002C440B">
        <w:rPr>
          <w:b/>
          <w:iCs/>
          <w:sz w:val="22"/>
          <w:szCs w:val="22"/>
          <w:lang w:val="es-ES_tradnl"/>
        </w:rPr>
        <w:fldChar w:fldCharType="begin"/>
      </w:r>
      <w:r w:rsidRPr="002C440B">
        <w:rPr>
          <w:b/>
          <w:iCs/>
          <w:sz w:val="22"/>
          <w:szCs w:val="22"/>
          <w:lang w:val="es-ES_tradnl"/>
        </w:rPr>
        <w:instrText xml:space="preserve"> SEQ Figura \* ARABIC </w:instrText>
      </w:r>
      <w:r w:rsidRPr="002C440B">
        <w:rPr>
          <w:b/>
          <w:iCs/>
          <w:sz w:val="22"/>
          <w:szCs w:val="22"/>
          <w:lang w:val="es-ES_tradnl"/>
        </w:rPr>
        <w:fldChar w:fldCharType="separate"/>
      </w:r>
      <w:r w:rsidR="00C763D2">
        <w:rPr>
          <w:b/>
          <w:iCs/>
          <w:noProof/>
          <w:sz w:val="22"/>
          <w:szCs w:val="22"/>
          <w:lang w:val="es-ES_tradnl"/>
        </w:rPr>
        <w:t>37</w:t>
      </w:r>
      <w:r w:rsidRPr="002C440B">
        <w:rPr>
          <w:b/>
          <w:iCs/>
          <w:sz w:val="22"/>
          <w:szCs w:val="22"/>
          <w:lang w:val="es-ES_tradnl"/>
        </w:rPr>
        <w:fldChar w:fldCharType="end"/>
      </w:r>
      <w:r w:rsidR="009511C9">
        <w:rPr>
          <w:b/>
          <w:iCs/>
          <w:sz w:val="22"/>
          <w:szCs w:val="22"/>
          <w:lang w:val="es-ES_tradnl"/>
        </w:rPr>
        <w:t xml:space="preserve">. </w:t>
      </w:r>
      <w:r w:rsidRPr="002C440B">
        <w:rPr>
          <w:sz w:val="22"/>
          <w:szCs w:val="22"/>
          <w:lang w:val="es-ES_tradnl"/>
        </w:rPr>
        <w:t>Diagrama de Secuencias – Caso de Uso: Gestionar tablas independientes</w:t>
      </w:r>
      <w:bookmarkEnd w:id="571"/>
    </w:p>
    <w:p w:rsidR="009774FA" w:rsidRPr="002C440B" w:rsidRDefault="003D1FF8" w:rsidP="00B5246D">
      <w:pPr>
        <w:pStyle w:val="Sinespaciado"/>
        <w:rPr>
          <w:sz w:val="16"/>
          <w:szCs w:val="16"/>
          <w:lang w:val="es-ES_tradnl"/>
        </w:rPr>
      </w:pPr>
      <w:r w:rsidRPr="00177497">
        <w:rPr>
          <w:b/>
          <w:noProof/>
          <w:sz w:val="16"/>
          <w:szCs w:val="16"/>
          <w:lang w:val="es-ES_tradnl"/>
        </w:rPr>
        <w:t>Realizado por</w:t>
      </w:r>
      <w:r w:rsidR="009774FA" w:rsidRPr="002C440B">
        <w:rPr>
          <w:b/>
          <w:iCs/>
          <w:sz w:val="16"/>
          <w:szCs w:val="16"/>
          <w:lang w:val="es-ES_tradnl"/>
        </w:rPr>
        <w:t xml:space="preserve">: </w:t>
      </w:r>
      <w:r w:rsidR="00B5246D" w:rsidRPr="002C440B">
        <w:rPr>
          <w:sz w:val="16"/>
          <w:szCs w:val="16"/>
          <w:lang w:val="es-ES_tradnl"/>
        </w:rPr>
        <w:t xml:space="preserve">Allauca E., Guevara L. 2015 </w:t>
      </w:r>
    </w:p>
    <w:p w:rsidR="009774FA" w:rsidRPr="002C440B" w:rsidRDefault="009774FA" w:rsidP="009774FA">
      <w:pPr>
        <w:spacing w:before="120" w:after="120" w:line="360" w:lineRule="auto"/>
        <w:jc w:val="center"/>
        <w:rPr>
          <w:sz w:val="22"/>
          <w:szCs w:val="22"/>
          <w:lang w:val="es-ES_tradnl"/>
        </w:rPr>
      </w:pPr>
    </w:p>
    <w:p w:rsidR="001312D0" w:rsidRPr="002C440B" w:rsidRDefault="001312D0" w:rsidP="009774FA">
      <w:pPr>
        <w:spacing w:before="120" w:after="120" w:line="360" w:lineRule="auto"/>
        <w:jc w:val="center"/>
        <w:rPr>
          <w:sz w:val="22"/>
          <w:szCs w:val="22"/>
          <w:lang w:val="es-ES_tradnl"/>
        </w:rPr>
      </w:pPr>
    </w:p>
    <w:p w:rsidR="00B5246D" w:rsidRPr="002C440B" w:rsidRDefault="00B5246D" w:rsidP="009774FA">
      <w:pPr>
        <w:spacing w:before="120" w:after="120" w:line="360" w:lineRule="auto"/>
        <w:jc w:val="center"/>
        <w:rPr>
          <w:sz w:val="22"/>
          <w:szCs w:val="22"/>
          <w:lang w:val="es-ES_tradnl"/>
        </w:rPr>
      </w:pPr>
    </w:p>
    <w:p w:rsidR="001312D0" w:rsidRPr="002C440B" w:rsidRDefault="001312D0" w:rsidP="009774FA">
      <w:pPr>
        <w:spacing w:before="120" w:after="120" w:line="360" w:lineRule="auto"/>
        <w:jc w:val="center"/>
        <w:rPr>
          <w:sz w:val="22"/>
          <w:szCs w:val="22"/>
          <w:lang w:val="es-ES_tradnl"/>
        </w:rPr>
      </w:pPr>
    </w:p>
    <w:p w:rsidR="001312D0" w:rsidRPr="002C440B" w:rsidRDefault="001312D0" w:rsidP="009774FA">
      <w:pPr>
        <w:spacing w:before="120" w:after="120" w:line="360" w:lineRule="auto"/>
        <w:jc w:val="center"/>
        <w:rPr>
          <w:sz w:val="22"/>
          <w:szCs w:val="22"/>
          <w:lang w:val="es-ES_tradnl"/>
        </w:rPr>
      </w:pPr>
    </w:p>
    <w:p w:rsidR="001312D0" w:rsidRPr="002C440B" w:rsidRDefault="001312D0" w:rsidP="009774FA">
      <w:pPr>
        <w:spacing w:before="120" w:after="120" w:line="360" w:lineRule="auto"/>
        <w:jc w:val="center"/>
        <w:rPr>
          <w:sz w:val="22"/>
          <w:szCs w:val="22"/>
          <w:lang w:val="es-ES_tradnl"/>
        </w:rPr>
      </w:pPr>
    </w:p>
    <w:p w:rsidR="001312D0" w:rsidRDefault="001312D0" w:rsidP="009774FA">
      <w:pPr>
        <w:spacing w:before="120" w:after="120" w:line="360" w:lineRule="auto"/>
        <w:jc w:val="center"/>
        <w:rPr>
          <w:sz w:val="22"/>
          <w:szCs w:val="22"/>
          <w:lang w:val="es-ES_tradnl"/>
        </w:rPr>
      </w:pPr>
    </w:p>
    <w:p w:rsidR="002E751F" w:rsidRPr="002C440B" w:rsidRDefault="002E751F" w:rsidP="009774FA">
      <w:pPr>
        <w:spacing w:before="120" w:after="120" w:line="360" w:lineRule="auto"/>
        <w:jc w:val="center"/>
        <w:rPr>
          <w:sz w:val="22"/>
          <w:szCs w:val="22"/>
          <w:lang w:val="es-ES_tradnl"/>
        </w:rPr>
      </w:pPr>
    </w:p>
    <w:p w:rsidR="00A45430" w:rsidRPr="002C440B" w:rsidRDefault="00A45430" w:rsidP="00A45430">
      <w:pPr>
        <w:spacing w:before="120" w:after="120" w:line="360" w:lineRule="auto"/>
        <w:jc w:val="both"/>
        <w:rPr>
          <w:sz w:val="22"/>
          <w:szCs w:val="22"/>
          <w:lang w:val="es-ES_tradnl"/>
        </w:rPr>
      </w:pPr>
      <w:r w:rsidRPr="002C440B">
        <w:rPr>
          <w:sz w:val="22"/>
          <w:szCs w:val="22"/>
          <w:lang w:val="es-ES_tradnl"/>
        </w:rPr>
        <w:lastRenderedPageBreak/>
        <w:t>CU014 – GESTIONAR TABLAS DEPENDIENTES</w:t>
      </w:r>
    </w:p>
    <w:p w:rsidR="00EF3DB6" w:rsidRPr="002C440B" w:rsidRDefault="005A2206" w:rsidP="00B5246D">
      <w:pPr>
        <w:pStyle w:val="Sinespaciado"/>
        <w:rPr>
          <w:sz w:val="22"/>
          <w:szCs w:val="22"/>
          <w:u w:val="single"/>
          <w:lang w:val="es-ES_tradnl"/>
        </w:rPr>
      </w:pPr>
      <w:r w:rsidRPr="002C440B">
        <w:rPr>
          <w:noProof/>
          <w:sz w:val="22"/>
          <w:szCs w:val="22"/>
          <w:lang w:val="es-ES" w:eastAsia="es-ES"/>
        </w:rPr>
        <w:drawing>
          <wp:inline distT="0" distB="0" distL="0" distR="0" wp14:anchorId="291A119C" wp14:editId="682244BE">
            <wp:extent cx="5326873" cy="5114290"/>
            <wp:effectExtent l="19050" t="19050" r="26670" b="10160"/>
            <wp:docPr id="709" name="Imagen 709" descr="D:\TEMPORALES\PARA TESIS\GESTIONAR TABLAS DEPENDIEN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TEMPORALES\PARA TESIS\GESTIONAR TABLAS DEPENDIENTES.png"/>
                    <pic:cNvPicPr>
                      <a:picLocks noChangeAspect="1" noChangeArrowheads="1"/>
                    </pic:cNvPicPr>
                  </pic:nvPicPr>
                  <pic:blipFill rotWithShape="1">
                    <a:blip r:embed="rId108">
                      <a:extLst>
                        <a:ext uri="{28A0092B-C50C-407E-A947-70E740481C1C}">
                          <a14:useLocalDpi xmlns:a14="http://schemas.microsoft.com/office/drawing/2010/main" val="0"/>
                        </a:ext>
                      </a:extLst>
                    </a:blip>
                    <a:srcRect l="8821" t="3681" r="3523" b="8507"/>
                    <a:stretch/>
                  </pic:blipFill>
                  <pic:spPr bwMode="auto">
                    <a:xfrm>
                      <a:off x="0" y="0"/>
                      <a:ext cx="5341909" cy="5128726"/>
                    </a:xfrm>
                    <a:prstGeom prst="rect">
                      <a:avLst/>
                    </a:prstGeom>
                    <a:noFill/>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52F0A" w:rsidRPr="002C440B" w:rsidRDefault="00352F0A" w:rsidP="00B5246D">
      <w:pPr>
        <w:pStyle w:val="Sinespaciado"/>
        <w:rPr>
          <w:iCs/>
          <w:sz w:val="22"/>
          <w:szCs w:val="22"/>
          <w:lang w:val="es-ES_tradnl"/>
        </w:rPr>
      </w:pPr>
      <w:bookmarkStart w:id="572" w:name="_Toc434575519"/>
      <w:r w:rsidRPr="002C440B">
        <w:rPr>
          <w:b/>
          <w:iCs/>
          <w:sz w:val="22"/>
          <w:szCs w:val="22"/>
          <w:lang w:val="es-ES_tradnl"/>
        </w:rPr>
        <w:t xml:space="preserve">Figura </w:t>
      </w:r>
      <w:r w:rsidRPr="002C440B">
        <w:rPr>
          <w:b/>
          <w:iCs/>
          <w:sz w:val="22"/>
          <w:szCs w:val="22"/>
          <w:lang w:val="es-ES_tradnl"/>
        </w:rPr>
        <w:fldChar w:fldCharType="begin"/>
      </w:r>
      <w:r w:rsidRPr="002C440B">
        <w:rPr>
          <w:b/>
          <w:iCs/>
          <w:sz w:val="22"/>
          <w:szCs w:val="22"/>
          <w:lang w:val="es-ES_tradnl"/>
        </w:rPr>
        <w:instrText xml:space="preserve"> SEQ Figura \* ARABIC </w:instrText>
      </w:r>
      <w:r w:rsidRPr="002C440B">
        <w:rPr>
          <w:b/>
          <w:iCs/>
          <w:sz w:val="22"/>
          <w:szCs w:val="22"/>
          <w:lang w:val="es-ES_tradnl"/>
        </w:rPr>
        <w:fldChar w:fldCharType="separate"/>
      </w:r>
      <w:r w:rsidR="00C763D2">
        <w:rPr>
          <w:b/>
          <w:iCs/>
          <w:noProof/>
          <w:sz w:val="22"/>
          <w:szCs w:val="22"/>
          <w:lang w:val="es-ES_tradnl"/>
        </w:rPr>
        <w:t>38</w:t>
      </w:r>
      <w:r w:rsidRPr="002C440B">
        <w:rPr>
          <w:b/>
          <w:iCs/>
          <w:sz w:val="22"/>
          <w:szCs w:val="22"/>
          <w:lang w:val="es-ES_tradnl"/>
        </w:rPr>
        <w:fldChar w:fldCharType="end"/>
      </w:r>
      <w:r w:rsidR="009511C9">
        <w:rPr>
          <w:b/>
          <w:iCs/>
          <w:sz w:val="22"/>
          <w:szCs w:val="22"/>
          <w:lang w:val="es-ES_tradnl"/>
        </w:rPr>
        <w:t xml:space="preserve">. </w:t>
      </w:r>
      <w:r w:rsidRPr="002C440B">
        <w:rPr>
          <w:sz w:val="22"/>
          <w:szCs w:val="22"/>
          <w:lang w:val="es-ES_tradnl"/>
        </w:rPr>
        <w:t>Diagrama de Secuencias – Caso de Uso: Gestionar tablas dependientes</w:t>
      </w:r>
      <w:bookmarkEnd w:id="572"/>
    </w:p>
    <w:p w:rsidR="005A2206" w:rsidRPr="002C440B" w:rsidRDefault="003D1FF8" w:rsidP="00B5246D">
      <w:pPr>
        <w:pStyle w:val="Sinespaciado"/>
        <w:rPr>
          <w:sz w:val="16"/>
          <w:szCs w:val="16"/>
          <w:lang w:val="es-ES_tradnl"/>
        </w:rPr>
      </w:pPr>
      <w:r w:rsidRPr="00177497">
        <w:rPr>
          <w:b/>
          <w:noProof/>
          <w:sz w:val="16"/>
          <w:szCs w:val="16"/>
          <w:lang w:val="es-ES_tradnl"/>
        </w:rPr>
        <w:t>Realizado por</w:t>
      </w:r>
      <w:r w:rsidR="005A2206" w:rsidRPr="002C440B">
        <w:rPr>
          <w:b/>
          <w:iCs/>
          <w:sz w:val="16"/>
          <w:szCs w:val="16"/>
          <w:lang w:val="es-ES_tradnl"/>
        </w:rPr>
        <w:t>:</w:t>
      </w:r>
      <w:r w:rsidR="005A2206" w:rsidRPr="002C440B">
        <w:rPr>
          <w:iCs/>
          <w:sz w:val="16"/>
          <w:szCs w:val="16"/>
          <w:lang w:val="es-ES_tradnl"/>
        </w:rPr>
        <w:t xml:space="preserve"> </w:t>
      </w:r>
      <w:r w:rsidR="00B5246D" w:rsidRPr="002C440B">
        <w:rPr>
          <w:sz w:val="16"/>
          <w:szCs w:val="16"/>
          <w:lang w:val="es-ES_tradnl"/>
        </w:rPr>
        <w:t xml:space="preserve">Allauca E., Guevara L. 2015 </w:t>
      </w:r>
    </w:p>
    <w:p w:rsidR="005A2206" w:rsidRPr="002C440B" w:rsidRDefault="005A2206" w:rsidP="005A2206">
      <w:pPr>
        <w:spacing w:before="120" w:after="120" w:line="360" w:lineRule="auto"/>
        <w:jc w:val="center"/>
        <w:rPr>
          <w:b/>
          <w:sz w:val="22"/>
          <w:szCs w:val="22"/>
          <w:u w:val="single"/>
          <w:lang w:val="es-ES_tradnl"/>
        </w:rPr>
      </w:pPr>
    </w:p>
    <w:p w:rsidR="001312D0" w:rsidRPr="002C440B" w:rsidRDefault="001312D0" w:rsidP="005A2206">
      <w:pPr>
        <w:spacing w:before="120" w:after="120" w:line="360" w:lineRule="auto"/>
        <w:jc w:val="center"/>
        <w:rPr>
          <w:b/>
          <w:sz w:val="22"/>
          <w:szCs w:val="22"/>
          <w:u w:val="single"/>
          <w:lang w:val="es-ES_tradnl"/>
        </w:rPr>
      </w:pPr>
    </w:p>
    <w:p w:rsidR="001312D0" w:rsidRPr="002C440B" w:rsidRDefault="001312D0" w:rsidP="005A2206">
      <w:pPr>
        <w:spacing w:before="120" w:after="120" w:line="360" w:lineRule="auto"/>
        <w:jc w:val="center"/>
        <w:rPr>
          <w:b/>
          <w:sz w:val="22"/>
          <w:szCs w:val="22"/>
          <w:u w:val="single"/>
          <w:lang w:val="es-ES_tradnl"/>
        </w:rPr>
      </w:pPr>
    </w:p>
    <w:p w:rsidR="001312D0" w:rsidRPr="002C440B" w:rsidRDefault="001312D0" w:rsidP="005A2206">
      <w:pPr>
        <w:spacing w:before="120" w:after="120" w:line="360" w:lineRule="auto"/>
        <w:jc w:val="center"/>
        <w:rPr>
          <w:b/>
          <w:sz w:val="22"/>
          <w:szCs w:val="22"/>
          <w:u w:val="single"/>
          <w:lang w:val="es-ES_tradnl"/>
        </w:rPr>
      </w:pPr>
    </w:p>
    <w:p w:rsidR="001312D0" w:rsidRPr="002C440B" w:rsidRDefault="001312D0" w:rsidP="005A2206">
      <w:pPr>
        <w:spacing w:before="120" w:after="120" w:line="360" w:lineRule="auto"/>
        <w:jc w:val="center"/>
        <w:rPr>
          <w:b/>
          <w:sz w:val="22"/>
          <w:szCs w:val="22"/>
          <w:u w:val="single"/>
          <w:lang w:val="es-ES_tradnl"/>
        </w:rPr>
      </w:pPr>
    </w:p>
    <w:p w:rsidR="001312D0" w:rsidRPr="002C440B" w:rsidRDefault="001312D0" w:rsidP="005A2206">
      <w:pPr>
        <w:spacing w:before="120" w:after="120" w:line="360" w:lineRule="auto"/>
        <w:jc w:val="center"/>
        <w:rPr>
          <w:b/>
          <w:sz w:val="22"/>
          <w:szCs w:val="22"/>
          <w:u w:val="single"/>
          <w:lang w:val="es-ES_tradnl"/>
        </w:rPr>
      </w:pPr>
    </w:p>
    <w:p w:rsidR="00286B8D" w:rsidRPr="002C440B" w:rsidRDefault="00286B8D" w:rsidP="005A2206">
      <w:pPr>
        <w:spacing w:before="120" w:after="120" w:line="360" w:lineRule="auto"/>
        <w:jc w:val="center"/>
        <w:rPr>
          <w:b/>
          <w:sz w:val="22"/>
          <w:szCs w:val="22"/>
          <w:u w:val="single"/>
          <w:lang w:val="es-ES_tradnl"/>
        </w:rPr>
      </w:pPr>
    </w:p>
    <w:p w:rsidR="001312D0" w:rsidRPr="002C440B" w:rsidRDefault="001312D0" w:rsidP="005A2206">
      <w:pPr>
        <w:spacing w:before="120" w:after="120" w:line="360" w:lineRule="auto"/>
        <w:jc w:val="center"/>
        <w:rPr>
          <w:b/>
          <w:sz w:val="22"/>
          <w:szCs w:val="22"/>
          <w:u w:val="single"/>
          <w:lang w:val="es-ES_tradnl"/>
        </w:rPr>
      </w:pPr>
    </w:p>
    <w:p w:rsidR="00B5246D" w:rsidRDefault="00B5246D" w:rsidP="005A2206">
      <w:pPr>
        <w:spacing w:before="120" w:after="120" w:line="360" w:lineRule="auto"/>
        <w:jc w:val="center"/>
        <w:rPr>
          <w:b/>
          <w:sz w:val="22"/>
          <w:szCs w:val="22"/>
          <w:u w:val="single"/>
          <w:lang w:val="es-ES_tradnl"/>
        </w:rPr>
      </w:pPr>
    </w:p>
    <w:p w:rsidR="002E751F" w:rsidRPr="002C440B" w:rsidRDefault="002E751F" w:rsidP="005A2206">
      <w:pPr>
        <w:spacing w:before="120" w:after="120" w:line="360" w:lineRule="auto"/>
        <w:jc w:val="center"/>
        <w:rPr>
          <w:b/>
          <w:sz w:val="22"/>
          <w:szCs w:val="22"/>
          <w:u w:val="single"/>
          <w:lang w:val="es-ES_tradnl"/>
        </w:rPr>
      </w:pPr>
    </w:p>
    <w:p w:rsidR="007F3006" w:rsidRPr="002C440B" w:rsidRDefault="00A54E80" w:rsidP="004909A3">
      <w:pPr>
        <w:pStyle w:val="Prrafodelista"/>
        <w:spacing w:before="120" w:after="120" w:line="360" w:lineRule="auto"/>
        <w:ind w:left="0"/>
        <w:jc w:val="both"/>
        <w:outlineLvl w:val="1"/>
        <w:rPr>
          <w:b/>
          <w:sz w:val="22"/>
          <w:szCs w:val="22"/>
          <w:lang w:val="es-ES_tradnl"/>
        </w:rPr>
      </w:pPr>
      <w:bookmarkStart w:id="573" w:name="_Toc430878736"/>
      <w:bookmarkStart w:id="574" w:name="_Toc435084874"/>
      <w:bookmarkStart w:id="575" w:name="_Toc435277417"/>
      <w:bookmarkStart w:id="576" w:name="_Toc435278156"/>
      <w:bookmarkStart w:id="577" w:name="_Toc435290795"/>
      <w:bookmarkStart w:id="578" w:name="_Toc435297000"/>
      <w:bookmarkStart w:id="579" w:name="_Toc435297788"/>
      <w:bookmarkStart w:id="580" w:name="_Toc435473300"/>
      <w:r>
        <w:rPr>
          <w:b/>
          <w:sz w:val="22"/>
          <w:szCs w:val="22"/>
          <w:lang w:val="es-ES_tradnl"/>
        </w:rPr>
        <w:lastRenderedPageBreak/>
        <w:t>ANEXO E</w:t>
      </w:r>
      <w:r w:rsidR="007F3006" w:rsidRPr="002C440B">
        <w:rPr>
          <w:b/>
          <w:sz w:val="22"/>
          <w:szCs w:val="22"/>
          <w:lang w:val="es-ES_tradnl"/>
        </w:rPr>
        <w:t xml:space="preserve">: </w:t>
      </w:r>
      <w:r w:rsidR="00DE7C2B">
        <w:rPr>
          <w:b/>
          <w:sz w:val="22"/>
          <w:szCs w:val="22"/>
          <w:lang w:val="es-ES_tradnl"/>
        </w:rPr>
        <w:t>A</w:t>
      </w:r>
      <w:r w:rsidR="00DE7C2B" w:rsidRPr="002C440B">
        <w:rPr>
          <w:b/>
          <w:sz w:val="22"/>
          <w:szCs w:val="22"/>
          <w:lang w:val="es-ES_tradnl"/>
        </w:rPr>
        <w:t>rquitectura del sistema e interfaz gráfica</w:t>
      </w:r>
      <w:bookmarkEnd w:id="573"/>
      <w:bookmarkEnd w:id="574"/>
      <w:bookmarkEnd w:id="575"/>
      <w:bookmarkEnd w:id="576"/>
      <w:bookmarkEnd w:id="577"/>
      <w:bookmarkEnd w:id="578"/>
      <w:bookmarkEnd w:id="579"/>
      <w:bookmarkEnd w:id="580"/>
      <w:r w:rsidR="00DE7C2B" w:rsidRPr="002C440B">
        <w:rPr>
          <w:b/>
          <w:sz w:val="22"/>
          <w:szCs w:val="22"/>
          <w:lang w:val="es-ES_tradnl"/>
        </w:rPr>
        <w:t xml:space="preserve"> </w:t>
      </w:r>
    </w:p>
    <w:p w:rsidR="00185BE1" w:rsidRPr="002C440B" w:rsidRDefault="00185BE1" w:rsidP="00185BE1">
      <w:pPr>
        <w:pStyle w:val="Prrafodelista"/>
        <w:spacing w:before="120" w:after="120" w:line="360" w:lineRule="auto"/>
        <w:ind w:left="0"/>
        <w:jc w:val="both"/>
        <w:rPr>
          <w:b/>
          <w:sz w:val="22"/>
          <w:szCs w:val="22"/>
          <w:lang w:val="es-ES_tradnl"/>
        </w:rPr>
      </w:pPr>
    </w:p>
    <w:p w:rsidR="0009096F" w:rsidRDefault="0009096F" w:rsidP="004A1549">
      <w:pPr>
        <w:pStyle w:val="Prrafodelista"/>
        <w:spacing w:before="120" w:after="120" w:line="360" w:lineRule="auto"/>
        <w:ind w:left="0"/>
        <w:jc w:val="both"/>
        <w:rPr>
          <w:sz w:val="22"/>
          <w:szCs w:val="22"/>
          <w:lang w:val="es-ES_tradnl"/>
        </w:rPr>
      </w:pPr>
      <w:r w:rsidRPr="002C440B">
        <w:rPr>
          <w:sz w:val="22"/>
          <w:szCs w:val="22"/>
          <w:lang w:val="es-ES_tradnl"/>
        </w:rPr>
        <w:t xml:space="preserve">La definición de la arquitectura del sistema permite comprender, tanto al personal técnico como a otros colaboradores, la lógica del funcionamiento del sistema. </w:t>
      </w:r>
    </w:p>
    <w:p w:rsidR="00BC27E5" w:rsidRPr="002C440B" w:rsidRDefault="00BC27E5" w:rsidP="00BC27E5">
      <w:pPr>
        <w:pStyle w:val="Sinespaciado"/>
        <w:rPr>
          <w:lang w:val="es-ES_tradnl"/>
        </w:rPr>
      </w:pPr>
    </w:p>
    <w:p w:rsidR="002D137F" w:rsidRDefault="0009096F" w:rsidP="004A1549">
      <w:pPr>
        <w:pStyle w:val="Prrafodelista"/>
        <w:spacing w:before="120" w:after="120" w:line="360" w:lineRule="auto"/>
        <w:ind w:left="0"/>
        <w:jc w:val="both"/>
        <w:rPr>
          <w:sz w:val="22"/>
          <w:szCs w:val="22"/>
          <w:lang w:val="es-ES_tradnl"/>
        </w:rPr>
      </w:pPr>
      <w:r w:rsidRPr="002C440B">
        <w:rPr>
          <w:sz w:val="22"/>
          <w:szCs w:val="22"/>
          <w:lang w:val="es-ES_tradnl"/>
        </w:rPr>
        <w:t xml:space="preserve">La </w:t>
      </w:r>
      <w:r w:rsidR="00AC1179" w:rsidRPr="002C440B">
        <w:rPr>
          <w:sz w:val="22"/>
          <w:szCs w:val="22"/>
          <w:lang w:val="es-ES_tradnl"/>
        </w:rPr>
        <w:t>representación de la interfaz gráfica</w:t>
      </w:r>
      <w:r w:rsidRPr="002C440B">
        <w:rPr>
          <w:sz w:val="22"/>
          <w:szCs w:val="22"/>
          <w:lang w:val="es-ES_tradnl"/>
        </w:rPr>
        <w:t xml:space="preserve">, en etapas tempranas del desarrollo, le permite al propietario del sistema establecer comentarios o sugerencias entorno a su propuesta. </w:t>
      </w:r>
    </w:p>
    <w:p w:rsidR="00BC27E5" w:rsidRPr="002C440B" w:rsidRDefault="00BC27E5" w:rsidP="00BC27E5">
      <w:pPr>
        <w:pStyle w:val="Sinespaciado"/>
        <w:rPr>
          <w:lang w:val="es-ES_tradnl"/>
        </w:rPr>
      </w:pPr>
    </w:p>
    <w:p w:rsidR="004A1549" w:rsidRDefault="004A1549" w:rsidP="004A1549">
      <w:pPr>
        <w:pStyle w:val="Prrafodelista"/>
        <w:spacing w:before="120" w:after="120" w:line="360" w:lineRule="auto"/>
        <w:ind w:left="0"/>
        <w:jc w:val="both"/>
        <w:rPr>
          <w:b/>
          <w:sz w:val="22"/>
          <w:szCs w:val="22"/>
          <w:u w:val="single"/>
          <w:lang w:val="es-ES_tradnl"/>
        </w:rPr>
      </w:pPr>
      <w:r w:rsidRPr="002C440B">
        <w:rPr>
          <w:b/>
          <w:sz w:val="22"/>
          <w:szCs w:val="22"/>
          <w:u w:val="single"/>
          <w:lang w:val="es-ES_tradnl"/>
        </w:rPr>
        <w:t>ARQUITECTURA DEL SISTEMA</w:t>
      </w:r>
    </w:p>
    <w:p w:rsidR="00BC27E5" w:rsidRPr="002C440B" w:rsidRDefault="00BC27E5" w:rsidP="00BC27E5">
      <w:pPr>
        <w:pStyle w:val="Sinespaciado"/>
        <w:rPr>
          <w:lang w:val="es-ES_tradnl"/>
        </w:rPr>
      </w:pPr>
    </w:p>
    <w:p w:rsidR="0009096F" w:rsidRDefault="0009096F" w:rsidP="004A1549">
      <w:pPr>
        <w:pStyle w:val="Prrafodelista"/>
        <w:spacing w:before="120" w:after="120" w:line="360" w:lineRule="auto"/>
        <w:ind w:left="0"/>
        <w:jc w:val="both"/>
        <w:rPr>
          <w:sz w:val="22"/>
          <w:szCs w:val="22"/>
          <w:lang w:val="es-ES_tradnl"/>
        </w:rPr>
      </w:pPr>
      <w:r w:rsidRPr="002C440B">
        <w:rPr>
          <w:sz w:val="22"/>
          <w:szCs w:val="22"/>
          <w:lang w:val="es-ES_tradnl"/>
        </w:rPr>
        <w:t xml:space="preserve">Se describirá al sistema en base a </w:t>
      </w:r>
      <w:r w:rsidR="00DF5CD9" w:rsidRPr="002C440B">
        <w:rPr>
          <w:sz w:val="22"/>
          <w:szCs w:val="22"/>
          <w:lang w:val="es-ES_tradnl"/>
        </w:rPr>
        <w:t>tres (3)</w:t>
      </w:r>
      <w:r w:rsidRPr="002C440B">
        <w:rPr>
          <w:sz w:val="22"/>
          <w:szCs w:val="22"/>
          <w:lang w:val="es-ES_tradnl"/>
        </w:rPr>
        <w:t xml:space="preserve"> aspectos generales de su arquitectura: servicios web, componentes en el servidor </w:t>
      </w:r>
      <w:r w:rsidR="00AC1179" w:rsidRPr="002C440B">
        <w:rPr>
          <w:sz w:val="22"/>
          <w:szCs w:val="22"/>
          <w:lang w:val="es-ES_tradnl"/>
        </w:rPr>
        <w:t>e</w:t>
      </w:r>
      <w:r w:rsidRPr="002C440B">
        <w:rPr>
          <w:sz w:val="22"/>
          <w:szCs w:val="22"/>
          <w:lang w:val="es-ES_tradnl"/>
        </w:rPr>
        <w:t xml:space="preserve"> infraestructura cliente-servidor.</w:t>
      </w:r>
    </w:p>
    <w:p w:rsidR="00BC27E5" w:rsidRPr="002C440B" w:rsidRDefault="00BC27E5" w:rsidP="00BC27E5">
      <w:pPr>
        <w:pStyle w:val="Sinespaciado"/>
        <w:rPr>
          <w:lang w:val="es-ES_tradnl"/>
        </w:rPr>
      </w:pPr>
    </w:p>
    <w:p w:rsidR="00B930A8" w:rsidRDefault="00065C65" w:rsidP="004A1549">
      <w:pPr>
        <w:pStyle w:val="Prrafodelista"/>
        <w:spacing w:before="120" w:after="120" w:line="360" w:lineRule="auto"/>
        <w:ind w:left="0"/>
        <w:jc w:val="both"/>
        <w:rPr>
          <w:sz w:val="22"/>
          <w:szCs w:val="22"/>
          <w:u w:val="single"/>
          <w:lang w:val="es-ES_tradnl"/>
        </w:rPr>
      </w:pPr>
      <w:r w:rsidRPr="002C440B">
        <w:rPr>
          <w:sz w:val="22"/>
          <w:szCs w:val="22"/>
          <w:u w:val="single"/>
          <w:lang w:val="es-ES_tradnl"/>
        </w:rPr>
        <w:t>SERVICIOS WEB</w:t>
      </w:r>
    </w:p>
    <w:p w:rsidR="00BC27E5" w:rsidRPr="002C440B" w:rsidRDefault="00BC27E5" w:rsidP="00BC27E5">
      <w:pPr>
        <w:pStyle w:val="Sinespaciado"/>
        <w:rPr>
          <w:lang w:val="es-ES_tradnl"/>
        </w:rPr>
      </w:pPr>
    </w:p>
    <w:p w:rsidR="00DF5CD9" w:rsidRDefault="00DF5CD9" w:rsidP="00DF5CD9">
      <w:pPr>
        <w:pStyle w:val="Prrafodelista"/>
        <w:spacing w:before="120" w:after="120" w:line="360" w:lineRule="auto"/>
        <w:ind w:left="0"/>
        <w:jc w:val="both"/>
        <w:rPr>
          <w:sz w:val="22"/>
          <w:szCs w:val="22"/>
          <w:lang w:val="es-ES_tradnl"/>
        </w:rPr>
      </w:pPr>
      <w:r w:rsidRPr="002C440B">
        <w:rPr>
          <w:sz w:val="22"/>
          <w:szCs w:val="22"/>
          <w:lang w:val="es-ES_tradnl"/>
        </w:rPr>
        <w:t xml:space="preserve">Los servicios web se han implementado con la </w:t>
      </w:r>
      <w:r w:rsidR="00AC1179" w:rsidRPr="002C440B">
        <w:rPr>
          <w:sz w:val="22"/>
          <w:szCs w:val="22"/>
          <w:lang w:val="es-ES_tradnl"/>
        </w:rPr>
        <w:t>utilización</w:t>
      </w:r>
      <w:r w:rsidRPr="002C440B">
        <w:rPr>
          <w:sz w:val="22"/>
          <w:szCs w:val="22"/>
          <w:lang w:val="es-ES_tradnl"/>
        </w:rPr>
        <w:t xml:space="preserve"> de la librería Hibernate, la misma que mediante procesos de ingeniería inversa de base de datos permitió la generación </w:t>
      </w:r>
      <w:r w:rsidR="003664BA" w:rsidRPr="002C440B">
        <w:rPr>
          <w:sz w:val="22"/>
          <w:szCs w:val="22"/>
          <w:lang w:val="es-ES_tradnl"/>
        </w:rPr>
        <w:t xml:space="preserve">asistida </w:t>
      </w:r>
      <w:r w:rsidRPr="002C440B">
        <w:rPr>
          <w:sz w:val="22"/>
          <w:szCs w:val="22"/>
          <w:lang w:val="es-ES_tradnl"/>
        </w:rPr>
        <w:t>de varios archivos</w:t>
      </w:r>
      <w:r w:rsidR="00CE0456">
        <w:rPr>
          <w:sz w:val="22"/>
          <w:szCs w:val="22"/>
          <w:lang w:val="es-ES_tradnl"/>
        </w:rPr>
        <w:t xml:space="preserve"> (ver Figura 39-4</w:t>
      </w:r>
      <w:r w:rsidR="003D77E6" w:rsidRPr="002C440B">
        <w:rPr>
          <w:sz w:val="22"/>
          <w:szCs w:val="22"/>
          <w:lang w:val="es-ES_tradnl"/>
        </w:rPr>
        <w:t>)</w:t>
      </w:r>
      <w:r w:rsidRPr="002C440B">
        <w:rPr>
          <w:sz w:val="22"/>
          <w:szCs w:val="22"/>
          <w:lang w:val="es-ES_tradnl"/>
        </w:rPr>
        <w:t>:</w:t>
      </w:r>
    </w:p>
    <w:p w:rsidR="00BC27E5" w:rsidRPr="002C440B" w:rsidRDefault="00BC27E5" w:rsidP="00BC27E5">
      <w:pPr>
        <w:pStyle w:val="Sinespaciado"/>
        <w:rPr>
          <w:lang w:val="es-ES_tradnl"/>
        </w:rPr>
      </w:pPr>
    </w:p>
    <w:p w:rsidR="00DF5CD9" w:rsidRDefault="003664BA" w:rsidP="00DF5CD9">
      <w:pPr>
        <w:pStyle w:val="Prrafodelista"/>
        <w:spacing w:before="120" w:after="120" w:line="360" w:lineRule="auto"/>
        <w:ind w:left="0"/>
        <w:jc w:val="both"/>
        <w:rPr>
          <w:sz w:val="22"/>
          <w:szCs w:val="22"/>
          <w:lang w:val="es-ES_tradnl"/>
        </w:rPr>
      </w:pPr>
      <w:r w:rsidRPr="002C440B">
        <w:rPr>
          <w:sz w:val="22"/>
          <w:szCs w:val="22"/>
          <w:lang w:val="es-ES_tradnl"/>
        </w:rPr>
        <w:t>Dentro del paquete cl.model.pojos s</w:t>
      </w:r>
      <w:r w:rsidR="00DF5CD9" w:rsidRPr="002C440B">
        <w:rPr>
          <w:sz w:val="22"/>
          <w:szCs w:val="22"/>
          <w:lang w:val="es-ES_tradnl"/>
        </w:rPr>
        <w:t xml:space="preserve">e generó un POJO (Plain Old Java Object) por cada tabla de la base de datos. Dicho POJO </w:t>
      </w:r>
      <w:r w:rsidR="00AC1179" w:rsidRPr="002C440B">
        <w:rPr>
          <w:sz w:val="22"/>
          <w:szCs w:val="22"/>
          <w:lang w:val="es-ES_tradnl"/>
        </w:rPr>
        <w:t>está</w:t>
      </w:r>
      <w:r w:rsidR="00DF5CD9" w:rsidRPr="002C440B">
        <w:rPr>
          <w:sz w:val="22"/>
          <w:szCs w:val="22"/>
          <w:lang w:val="es-ES_tradnl"/>
        </w:rPr>
        <w:t xml:space="preserve"> compuesto a su vez por 2 archivos: </w:t>
      </w:r>
    </w:p>
    <w:p w:rsidR="00BC27E5" w:rsidRPr="002C440B" w:rsidRDefault="00BC27E5" w:rsidP="00BC27E5">
      <w:pPr>
        <w:pStyle w:val="Sinespaciado"/>
        <w:rPr>
          <w:lang w:val="es-ES_tradnl"/>
        </w:rPr>
      </w:pPr>
    </w:p>
    <w:p w:rsidR="00DF5CD9" w:rsidRPr="002C440B" w:rsidRDefault="00DF5CD9" w:rsidP="009978E3">
      <w:pPr>
        <w:pStyle w:val="Prrafodelista"/>
        <w:numPr>
          <w:ilvl w:val="0"/>
          <w:numId w:val="33"/>
        </w:numPr>
        <w:spacing w:before="120" w:after="120" w:line="360" w:lineRule="auto"/>
        <w:jc w:val="both"/>
        <w:rPr>
          <w:sz w:val="22"/>
          <w:szCs w:val="22"/>
          <w:lang w:val="es-ES_tradnl"/>
        </w:rPr>
      </w:pPr>
      <w:r w:rsidRPr="002C440B">
        <w:rPr>
          <w:i/>
          <w:sz w:val="22"/>
          <w:szCs w:val="22"/>
          <w:lang w:val="es-ES_tradnl"/>
        </w:rPr>
        <w:t>&lt;&lt;nombre de la tabla&gt;&gt;.java</w:t>
      </w:r>
      <w:r w:rsidR="002C440B" w:rsidRPr="002C440B">
        <w:rPr>
          <w:i/>
          <w:sz w:val="22"/>
          <w:szCs w:val="22"/>
          <w:lang w:val="es-ES_tradnl"/>
        </w:rPr>
        <w:t>:</w:t>
      </w:r>
      <w:r w:rsidR="002C440B" w:rsidRPr="002C440B">
        <w:rPr>
          <w:sz w:val="22"/>
          <w:szCs w:val="22"/>
          <w:lang w:val="es-ES_tradnl"/>
        </w:rPr>
        <w:t xml:space="preserve"> contiene</w:t>
      </w:r>
      <w:r w:rsidRPr="002C440B">
        <w:rPr>
          <w:sz w:val="22"/>
          <w:szCs w:val="22"/>
          <w:lang w:val="es-ES_tradnl"/>
        </w:rPr>
        <w:t xml:space="preserve"> la def</w:t>
      </w:r>
      <w:r w:rsidR="00AC1179" w:rsidRPr="002C440B">
        <w:rPr>
          <w:sz w:val="22"/>
          <w:szCs w:val="22"/>
          <w:lang w:val="es-ES_tradnl"/>
        </w:rPr>
        <w:t>i</w:t>
      </w:r>
      <w:r w:rsidRPr="002C440B">
        <w:rPr>
          <w:sz w:val="22"/>
          <w:szCs w:val="22"/>
          <w:lang w:val="es-ES_tradnl"/>
        </w:rPr>
        <w:t>nición de la clase de la tabla (atributos y métodos básicos get, set y constructor).</w:t>
      </w:r>
    </w:p>
    <w:p w:rsidR="00DF5CD9" w:rsidRDefault="00DF5CD9" w:rsidP="009978E3">
      <w:pPr>
        <w:pStyle w:val="Prrafodelista"/>
        <w:numPr>
          <w:ilvl w:val="0"/>
          <w:numId w:val="33"/>
        </w:numPr>
        <w:spacing w:before="120" w:after="120" w:line="360" w:lineRule="auto"/>
        <w:jc w:val="both"/>
        <w:rPr>
          <w:sz w:val="22"/>
          <w:szCs w:val="22"/>
          <w:lang w:val="es-ES_tradnl"/>
        </w:rPr>
      </w:pPr>
      <w:r w:rsidRPr="002C440B">
        <w:rPr>
          <w:i/>
          <w:sz w:val="22"/>
          <w:szCs w:val="22"/>
          <w:lang w:val="es-ES_tradnl"/>
        </w:rPr>
        <w:t>&lt;&lt;nombre de la tabla&gt;&gt;.xml:</w:t>
      </w:r>
      <w:r w:rsidRPr="002C440B">
        <w:rPr>
          <w:sz w:val="22"/>
          <w:szCs w:val="22"/>
          <w:lang w:val="es-ES_tradnl"/>
        </w:rPr>
        <w:t xml:space="preserve"> archivo de mapeo de la tabla en formato xml</w:t>
      </w:r>
    </w:p>
    <w:p w:rsidR="00BC27E5" w:rsidRPr="002C440B" w:rsidRDefault="00BC27E5" w:rsidP="00BC27E5">
      <w:pPr>
        <w:pStyle w:val="Sinespaciado"/>
      </w:pPr>
    </w:p>
    <w:p w:rsidR="00DF5CD9" w:rsidRDefault="003664BA" w:rsidP="00DF5CD9">
      <w:pPr>
        <w:pStyle w:val="Prrafodelista"/>
        <w:spacing w:before="120" w:after="120" w:line="360" w:lineRule="auto"/>
        <w:ind w:left="0"/>
        <w:jc w:val="both"/>
        <w:rPr>
          <w:sz w:val="22"/>
          <w:szCs w:val="22"/>
          <w:lang w:val="es-ES_tradnl"/>
        </w:rPr>
      </w:pPr>
      <w:r w:rsidRPr="002C440B">
        <w:rPr>
          <w:sz w:val="22"/>
          <w:szCs w:val="22"/>
          <w:lang w:val="es-ES_tradnl"/>
        </w:rPr>
        <w:t>Dentro del paquete cl.model.dao s</w:t>
      </w:r>
      <w:r w:rsidR="00DF5CD9" w:rsidRPr="002C440B">
        <w:rPr>
          <w:sz w:val="22"/>
          <w:szCs w:val="22"/>
          <w:lang w:val="es-ES_tradnl"/>
        </w:rPr>
        <w:t>e generó la siguiente información:</w:t>
      </w:r>
    </w:p>
    <w:p w:rsidR="00BC27E5" w:rsidRPr="002C440B" w:rsidRDefault="00BC27E5" w:rsidP="00BC27E5">
      <w:pPr>
        <w:pStyle w:val="Sinespaciado"/>
        <w:rPr>
          <w:lang w:val="es-ES_tradnl"/>
        </w:rPr>
      </w:pPr>
    </w:p>
    <w:p w:rsidR="003664BA" w:rsidRPr="002C440B" w:rsidRDefault="00DF5CD9" w:rsidP="009978E3">
      <w:pPr>
        <w:pStyle w:val="Prrafodelista"/>
        <w:numPr>
          <w:ilvl w:val="0"/>
          <w:numId w:val="34"/>
        </w:numPr>
        <w:spacing w:before="120" w:after="120" w:line="360" w:lineRule="auto"/>
        <w:jc w:val="both"/>
        <w:rPr>
          <w:sz w:val="22"/>
          <w:szCs w:val="22"/>
          <w:lang w:val="es-ES_tradnl"/>
        </w:rPr>
      </w:pPr>
      <w:r w:rsidRPr="002C440B">
        <w:rPr>
          <w:i/>
          <w:sz w:val="22"/>
          <w:szCs w:val="22"/>
          <w:lang w:val="es-ES_tradnl"/>
        </w:rPr>
        <w:t>HibernateUtil.java:</w:t>
      </w:r>
      <w:r w:rsidRPr="002C440B">
        <w:rPr>
          <w:sz w:val="22"/>
          <w:szCs w:val="22"/>
          <w:lang w:val="es-ES_tradnl"/>
        </w:rPr>
        <w:t xml:space="preserve"> archivo de control de sesiones</w:t>
      </w:r>
    </w:p>
    <w:p w:rsidR="003664BA" w:rsidRPr="002C440B" w:rsidRDefault="003664BA" w:rsidP="009978E3">
      <w:pPr>
        <w:pStyle w:val="Prrafodelista"/>
        <w:numPr>
          <w:ilvl w:val="0"/>
          <w:numId w:val="34"/>
        </w:numPr>
        <w:spacing w:before="120" w:after="120" w:line="360" w:lineRule="auto"/>
        <w:jc w:val="both"/>
        <w:rPr>
          <w:sz w:val="22"/>
          <w:szCs w:val="22"/>
          <w:lang w:val="es-ES_tradnl"/>
        </w:rPr>
      </w:pPr>
      <w:r w:rsidRPr="002C440B">
        <w:rPr>
          <w:sz w:val="22"/>
          <w:szCs w:val="22"/>
          <w:lang w:val="es-ES_tradnl"/>
        </w:rPr>
        <w:t xml:space="preserve">Un DAO (Data Access Object) por cada tabla de la base de datos. Es un archivo </w:t>
      </w:r>
      <w:r w:rsidRPr="002C440B">
        <w:rPr>
          <w:i/>
          <w:sz w:val="22"/>
          <w:szCs w:val="22"/>
          <w:lang w:val="es-ES_tradnl"/>
        </w:rPr>
        <w:t>&lt;&lt;nombre de la tabla&gt;&gt;.java</w:t>
      </w:r>
      <w:r w:rsidRPr="002C440B">
        <w:rPr>
          <w:sz w:val="22"/>
          <w:szCs w:val="22"/>
          <w:lang w:val="es-ES_tradnl"/>
        </w:rPr>
        <w:t xml:space="preserve"> en el cual el programador define las operaciones a efectuarse sobre las tablas (.java)  </w:t>
      </w:r>
    </w:p>
    <w:p w:rsidR="00881108" w:rsidRDefault="00881108" w:rsidP="00881108">
      <w:pPr>
        <w:spacing w:before="120" w:after="120" w:line="360" w:lineRule="auto"/>
        <w:jc w:val="both"/>
        <w:rPr>
          <w:sz w:val="22"/>
          <w:szCs w:val="22"/>
          <w:lang w:val="es-ES_tradnl"/>
        </w:rPr>
      </w:pPr>
      <w:r w:rsidRPr="002C440B">
        <w:rPr>
          <w:sz w:val="22"/>
          <w:szCs w:val="22"/>
          <w:lang w:val="es-ES_tradnl"/>
        </w:rPr>
        <w:lastRenderedPageBreak/>
        <w:t xml:space="preserve">Dentro del paquete cl.service.webservices se generaron archivos </w:t>
      </w:r>
      <w:r w:rsidR="003D77E6" w:rsidRPr="002C440B">
        <w:rPr>
          <w:sz w:val="22"/>
          <w:szCs w:val="22"/>
          <w:lang w:val="es-ES_tradnl"/>
        </w:rPr>
        <w:t>(</w:t>
      </w:r>
      <w:r w:rsidRPr="002C440B">
        <w:rPr>
          <w:i/>
          <w:sz w:val="22"/>
          <w:szCs w:val="22"/>
          <w:lang w:val="es-ES_tradnl"/>
        </w:rPr>
        <w:t>&lt;&lt;nombre de la tabla&gt;&gt;.java</w:t>
      </w:r>
      <w:r w:rsidR="003D77E6" w:rsidRPr="002C440B">
        <w:rPr>
          <w:i/>
          <w:sz w:val="22"/>
          <w:szCs w:val="22"/>
          <w:lang w:val="es-ES_tradnl"/>
        </w:rPr>
        <w:t xml:space="preserve"> </w:t>
      </w:r>
      <w:r w:rsidR="003D77E6" w:rsidRPr="002C440B">
        <w:rPr>
          <w:sz w:val="22"/>
          <w:szCs w:val="22"/>
          <w:lang w:val="es-ES_tradnl"/>
        </w:rPr>
        <w:t>por cada tabla de la base de datos)</w:t>
      </w:r>
      <w:r w:rsidRPr="002C440B">
        <w:rPr>
          <w:i/>
          <w:sz w:val="22"/>
          <w:szCs w:val="22"/>
          <w:lang w:val="es-ES_tradnl"/>
        </w:rPr>
        <w:t xml:space="preserve"> </w:t>
      </w:r>
      <w:r w:rsidRPr="002C440B">
        <w:rPr>
          <w:sz w:val="22"/>
          <w:szCs w:val="22"/>
          <w:lang w:val="es-ES_tradnl"/>
        </w:rPr>
        <w:t>para la programaci</w:t>
      </w:r>
      <w:r w:rsidR="003D77E6" w:rsidRPr="002C440B">
        <w:rPr>
          <w:sz w:val="22"/>
          <w:szCs w:val="22"/>
          <w:lang w:val="es-ES_tradnl"/>
        </w:rPr>
        <w:t>ón de los webservices. Dichos archivos utilizan los pojos y daos generados anteriormente, mediante su importación.</w:t>
      </w:r>
    </w:p>
    <w:p w:rsidR="00BC27E5" w:rsidRPr="002C440B" w:rsidRDefault="00BC27E5" w:rsidP="00BC27E5">
      <w:pPr>
        <w:pStyle w:val="Sinespaciado"/>
        <w:rPr>
          <w:lang w:val="es-ES_tradnl"/>
        </w:rPr>
      </w:pPr>
    </w:p>
    <w:p w:rsidR="003D77E6" w:rsidRDefault="003D77E6" w:rsidP="00881108">
      <w:pPr>
        <w:spacing w:before="120" w:after="120" w:line="360" w:lineRule="auto"/>
        <w:jc w:val="both"/>
        <w:rPr>
          <w:sz w:val="22"/>
          <w:szCs w:val="22"/>
          <w:lang w:val="es-ES_tradnl"/>
        </w:rPr>
      </w:pPr>
      <w:r w:rsidRPr="002C440B">
        <w:rPr>
          <w:sz w:val="22"/>
          <w:szCs w:val="22"/>
          <w:lang w:val="es-ES_tradnl"/>
        </w:rPr>
        <w:t xml:space="preserve">Luego de efectuado el “deploy” de la aplicación (el </w:t>
      </w:r>
      <w:r w:rsidR="00AC1179" w:rsidRPr="002C440B">
        <w:rPr>
          <w:sz w:val="22"/>
          <w:szCs w:val="22"/>
          <w:lang w:val="es-ES_tradnl"/>
        </w:rPr>
        <w:t>cual</w:t>
      </w:r>
      <w:r w:rsidRPr="002C440B">
        <w:rPr>
          <w:sz w:val="22"/>
          <w:szCs w:val="22"/>
          <w:lang w:val="es-ES_tradnl"/>
        </w:rPr>
        <w:t xml:space="preserve"> permite crear una estructura base del proyecto, incluyendo archivos y </w:t>
      </w:r>
      <w:r w:rsidR="00AC1179" w:rsidRPr="002C440B">
        <w:rPr>
          <w:sz w:val="22"/>
          <w:szCs w:val="22"/>
          <w:lang w:val="es-ES_tradnl"/>
        </w:rPr>
        <w:t>carpetas)</w:t>
      </w:r>
      <w:r w:rsidRPr="002C440B">
        <w:rPr>
          <w:sz w:val="22"/>
          <w:szCs w:val="22"/>
          <w:lang w:val="es-ES_tradnl"/>
        </w:rPr>
        <w:t xml:space="preserve">, se generó una carpeta denominada WebServices, la cual contiene los servicios web finales. Éstos pueden ser importados a otras aplicaciones o se pueden generar sus WSDLs para la ejecución de pruebas mediante soapUI PRO. </w:t>
      </w:r>
    </w:p>
    <w:p w:rsidR="00BC27E5" w:rsidRPr="002C440B" w:rsidRDefault="00BC27E5" w:rsidP="00BC27E5">
      <w:pPr>
        <w:pStyle w:val="Sinespaciado"/>
        <w:rPr>
          <w:lang w:val="es-ES_tradnl"/>
        </w:rPr>
      </w:pPr>
    </w:p>
    <w:p w:rsidR="00B41184" w:rsidRPr="002C440B" w:rsidRDefault="00E3689D" w:rsidP="00B5246D">
      <w:pPr>
        <w:pStyle w:val="Sinespaciado"/>
        <w:rPr>
          <w:sz w:val="22"/>
          <w:szCs w:val="22"/>
          <w:lang w:val="es-ES_tradnl"/>
        </w:rPr>
      </w:pPr>
      <w:r w:rsidRPr="002C440B">
        <w:rPr>
          <w:noProof/>
          <w:sz w:val="22"/>
          <w:szCs w:val="22"/>
          <w:lang w:val="es-ES" w:eastAsia="es-ES"/>
        </w:rPr>
        <w:drawing>
          <wp:inline distT="0" distB="0" distL="0" distR="0" wp14:anchorId="05B41A46" wp14:editId="69609C76">
            <wp:extent cx="5399405" cy="1322632"/>
            <wp:effectExtent l="19050" t="19050" r="10795" b="11430"/>
            <wp:docPr id="910" name="Imagen 910" descr="C:\Users\Johanna\Desktop\Sin-títul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anna\Desktop\Sin-título-1.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399405" cy="1322632"/>
                    </a:xfrm>
                    <a:prstGeom prst="rect">
                      <a:avLst/>
                    </a:prstGeom>
                    <a:noFill/>
                    <a:ln>
                      <a:solidFill>
                        <a:schemeClr val="bg1">
                          <a:lumMod val="50000"/>
                        </a:schemeClr>
                      </a:solidFill>
                    </a:ln>
                  </pic:spPr>
                </pic:pic>
              </a:graphicData>
            </a:graphic>
          </wp:inline>
        </w:drawing>
      </w:r>
    </w:p>
    <w:p w:rsidR="00BF76CB" w:rsidRPr="002C440B" w:rsidRDefault="00BF76CB" w:rsidP="00B5246D">
      <w:pPr>
        <w:pStyle w:val="Sinespaciado"/>
        <w:rPr>
          <w:iCs/>
          <w:sz w:val="22"/>
          <w:szCs w:val="22"/>
          <w:lang w:val="es-ES_tradnl"/>
        </w:rPr>
      </w:pPr>
      <w:bookmarkStart w:id="581" w:name="_Toc434575520"/>
      <w:r w:rsidRPr="002C440B">
        <w:rPr>
          <w:b/>
          <w:iCs/>
          <w:sz w:val="22"/>
          <w:szCs w:val="22"/>
          <w:lang w:val="es-ES_tradnl"/>
        </w:rPr>
        <w:t xml:space="preserve">Figura </w:t>
      </w:r>
      <w:r w:rsidRPr="002C440B">
        <w:rPr>
          <w:b/>
          <w:iCs/>
          <w:sz w:val="22"/>
          <w:szCs w:val="22"/>
          <w:lang w:val="es-ES_tradnl"/>
        </w:rPr>
        <w:fldChar w:fldCharType="begin"/>
      </w:r>
      <w:r w:rsidRPr="002C440B">
        <w:rPr>
          <w:b/>
          <w:iCs/>
          <w:sz w:val="22"/>
          <w:szCs w:val="22"/>
          <w:lang w:val="es-ES_tradnl"/>
        </w:rPr>
        <w:instrText xml:space="preserve"> SEQ Figura \* ARABIC </w:instrText>
      </w:r>
      <w:r w:rsidRPr="002C440B">
        <w:rPr>
          <w:b/>
          <w:iCs/>
          <w:sz w:val="22"/>
          <w:szCs w:val="22"/>
          <w:lang w:val="es-ES_tradnl"/>
        </w:rPr>
        <w:fldChar w:fldCharType="separate"/>
      </w:r>
      <w:r w:rsidR="00C763D2">
        <w:rPr>
          <w:b/>
          <w:iCs/>
          <w:noProof/>
          <w:sz w:val="22"/>
          <w:szCs w:val="22"/>
          <w:lang w:val="es-ES_tradnl"/>
        </w:rPr>
        <w:t>39</w:t>
      </w:r>
      <w:r w:rsidRPr="002C440B">
        <w:rPr>
          <w:b/>
          <w:iCs/>
          <w:sz w:val="22"/>
          <w:szCs w:val="22"/>
          <w:lang w:val="es-ES_tradnl"/>
        </w:rPr>
        <w:fldChar w:fldCharType="end"/>
      </w:r>
      <w:r w:rsidR="000958EA">
        <w:rPr>
          <w:b/>
          <w:iCs/>
          <w:sz w:val="22"/>
          <w:szCs w:val="22"/>
          <w:lang w:val="es-ES_tradnl"/>
        </w:rPr>
        <w:t xml:space="preserve">. </w:t>
      </w:r>
      <w:r w:rsidRPr="002C440B">
        <w:rPr>
          <w:sz w:val="22"/>
          <w:szCs w:val="22"/>
          <w:lang w:val="es-ES_tradnl"/>
        </w:rPr>
        <w:t>Arquitectura del Sistema – Servicios Web</w:t>
      </w:r>
      <w:bookmarkEnd w:id="581"/>
    </w:p>
    <w:p w:rsidR="00BF76CB" w:rsidRPr="002C440B" w:rsidRDefault="003D1FF8" w:rsidP="00B5246D">
      <w:pPr>
        <w:pStyle w:val="Sinespaciado"/>
        <w:rPr>
          <w:sz w:val="16"/>
          <w:szCs w:val="16"/>
          <w:lang w:val="es-ES_tradnl"/>
        </w:rPr>
      </w:pPr>
      <w:r w:rsidRPr="00177497">
        <w:rPr>
          <w:b/>
          <w:noProof/>
          <w:sz w:val="16"/>
          <w:szCs w:val="16"/>
          <w:lang w:val="es-ES_tradnl"/>
        </w:rPr>
        <w:t>Realizado por</w:t>
      </w:r>
      <w:r w:rsidR="00BF76CB" w:rsidRPr="002C440B">
        <w:rPr>
          <w:b/>
          <w:iCs/>
          <w:sz w:val="16"/>
          <w:szCs w:val="16"/>
          <w:lang w:val="es-ES_tradnl"/>
        </w:rPr>
        <w:t xml:space="preserve">: </w:t>
      </w:r>
      <w:r w:rsidR="00B5246D" w:rsidRPr="002C440B">
        <w:rPr>
          <w:sz w:val="16"/>
          <w:szCs w:val="16"/>
          <w:lang w:val="es-ES_tradnl"/>
        </w:rPr>
        <w:t>Allauca E., Guevara L. 2015</w:t>
      </w:r>
    </w:p>
    <w:p w:rsidR="002D137F" w:rsidRPr="002C440B" w:rsidRDefault="002D137F" w:rsidP="002D137F">
      <w:pPr>
        <w:rPr>
          <w:sz w:val="22"/>
          <w:szCs w:val="22"/>
          <w:lang w:val="es-ES_tradnl"/>
        </w:rPr>
      </w:pPr>
    </w:p>
    <w:p w:rsidR="00065C65" w:rsidRDefault="00065C65" w:rsidP="004A1549">
      <w:pPr>
        <w:pStyle w:val="Prrafodelista"/>
        <w:spacing w:before="120" w:after="120" w:line="360" w:lineRule="auto"/>
        <w:ind w:left="0"/>
        <w:jc w:val="both"/>
        <w:rPr>
          <w:sz w:val="22"/>
          <w:szCs w:val="22"/>
          <w:u w:val="single"/>
          <w:lang w:val="es-ES_tradnl"/>
        </w:rPr>
      </w:pPr>
      <w:r w:rsidRPr="002C440B">
        <w:rPr>
          <w:sz w:val="22"/>
          <w:szCs w:val="22"/>
          <w:u w:val="single"/>
          <w:lang w:val="es-ES_tradnl"/>
        </w:rPr>
        <w:t>SISTEMA TRANS-FB (SERVIDOR</w:t>
      </w:r>
      <w:r w:rsidR="00BF76CB" w:rsidRPr="002C440B">
        <w:rPr>
          <w:sz w:val="22"/>
          <w:szCs w:val="22"/>
          <w:u w:val="single"/>
          <w:lang w:val="es-ES_tradnl"/>
        </w:rPr>
        <w:t xml:space="preserve"> WEB</w:t>
      </w:r>
      <w:r w:rsidRPr="002C440B">
        <w:rPr>
          <w:sz w:val="22"/>
          <w:szCs w:val="22"/>
          <w:u w:val="single"/>
          <w:lang w:val="es-ES_tradnl"/>
        </w:rPr>
        <w:t>)</w:t>
      </w:r>
    </w:p>
    <w:p w:rsidR="00BC27E5" w:rsidRPr="002C440B" w:rsidRDefault="00BC27E5" w:rsidP="00BC27E5">
      <w:pPr>
        <w:pStyle w:val="Sinespaciado"/>
        <w:rPr>
          <w:lang w:val="es-ES_tradnl"/>
        </w:rPr>
      </w:pPr>
    </w:p>
    <w:p w:rsidR="003D77E6" w:rsidRDefault="00870915" w:rsidP="004A1549">
      <w:pPr>
        <w:pStyle w:val="Prrafodelista"/>
        <w:spacing w:before="120" w:after="120" w:line="360" w:lineRule="auto"/>
        <w:ind w:left="0"/>
        <w:jc w:val="both"/>
        <w:rPr>
          <w:sz w:val="22"/>
          <w:szCs w:val="22"/>
          <w:lang w:val="es-ES_tradnl"/>
        </w:rPr>
      </w:pPr>
      <w:r w:rsidRPr="002C440B">
        <w:rPr>
          <w:sz w:val="22"/>
          <w:szCs w:val="22"/>
          <w:lang w:val="es-ES_tradnl"/>
        </w:rPr>
        <w:t>El servidor de la aplicación almacenará tanto la base de datos como la aplicación web java. La comunicación entre ambas se efectuará mediante un conector JDBC (ver Figura 40-</w:t>
      </w:r>
      <w:r w:rsidR="00CE0456">
        <w:rPr>
          <w:sz w:val="22"/>
          <w:szCs w:val="22"/>
          <w:lang w:val="es-ES_tradnl"/>
        </w:rPr>
        <w:t>4</w:t>
      </w:r>
      <w:r w:rsidRPr="002C440B">
        <w:rPr>
          <w:sz w:val="22"/>
          <w:szCs w:val="22"/>
          <w:lang w:val="es-ES_tradnl"/>
        </w:rPr>
        <w:t>).</w:t>
      </w:r>
    </w:p>
    <w:p w:rsidR="00BC27E5" w:rsidRPr="002C440B" w:rsidRDefault="00BC27E5" w:rsidP="00BC27E5">
      <w:pPr>
        <w:pStyle w:val="Sinespaciado"/>
        <w:rPr>
          <w:lang w:val="es-ES_tradnl"/>
        </w:rPr>
      </w:pPr>
    </w:p>
    <w:p w:rsidR="00870915" w:rsidRDefault="00870915" w:rsidP="004A1549">
      <w:pPr>
        <w:pStyle w:val="Prrafodelista"/>
        <w:spacing w:before="120" w:after="120" w:line="360" w:lineRule="auto"/>
        <w:ind w:left="0"/>
        <w:jc w:val="both"/>
        <w:rPr>
          <w:sz w:val="22"/>
          <w:szCs w:val="22"/>
          <w:lang w:val="es-ES_tradnl"/>
        </w:rPr>
      </w:pPr>
      <w:r w:rsidRPr="002C440B">
        <w:rPr>
          <w:sz w:val="22"/>
          <w:szCs w:val="22"/>
          <w:lang w:val="es-ES_tradnl"/>
        </w:rPr>
        <w:t>Los servicios web sirven como “intermediarios” entre las peticiones de la aplicación web y la base de datos.</w:t>
      </w:r>
    </w:p>
    <w:p w:rsidR="00BC27E5" w:rsidRPr="002C440B" w:rsidRDefault="00BC27E5" w:rsidP="00BC27E5">
      <w:pPr>
        <w:pStyle w:val="Sinespaciado"/>
        <w:rPr>
          <w:lang w:val="es-ES_tradnl"/>
        </w:rPr>
      </w:pPr>
    </w:p>
    <w:p w:rsidR="00E3689D" w:rsidRPr="002C440B" w:rsidRDefault="00E3689D" w:rsidP="00B5246D">
      <w:pPr>
        <w:pStyle w:val="Sinespaciado"/>
        <w:rPr>
          <w:sz w:val="22"/>
          <w:szCs w:val="22"/>
          <w:u w:val="single"/>
          <w:lang w:val="es-ES_tradnl"/>
        </w:rPr>
      </w:pPr>
      <w:r w:rsidRPr="002C440B">
        <w:rPr>
          <w:noProof/>
          <w:sz w:val="22"/>
          <w:szCs w:val="22"/>
          <w:lang w:val="es-ES" w:eastAsia="es-ES"/>
        </w:rPr>
        <w:drawing>
          <wp:inline distT="0" distB="0" distL="0" distR="0" wp14:anchorId="3A5F3B13" wp14:editId="726A2A6E">
            <wp:extent cx="5399405" cy="1588671"/>
            <wp:effectExtent l="19050" t="19050" r="10795" b="12065"/>
            <wp:docPr id="911" name="Imagen 911" descr="C:\Users\Johanna\Desktop\Sin-títul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hanna\Desktop\Sin-título-2.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9405" cy="1588671"/>
                    </a:xfrm>
                    <a:prstGeom prst="rect">
                      <a:avLst/>
                    </a:prstGeom>
                    <a:noFill/>
                    <a:ln>
                      <a:solidFill>
                        <a:schemeClr val="bg1">
                          <a:lumMod val="50000"/>
                        </a:schemeClr>
                      </a:solidFill>
                    </a:ln>
                  </pic:spPr>
                </pic:pic>
              </a:graphicData>
            </a:graphic>
          </wp:inline>
        </w:drawing>
      </w:r>
    </w:p>
    <w:p w:rsidR="00BF76CB" w:rsidRPr="002C440B" w:rsidRDefault="00BF76CB" w:rsidP="00B5246D">
      <w:pPr>
        <w:pStyle w:val="Sinespaciado"/>
        <w:rPr>
          <w:iCs/>
          <w:sz w:val="22"/>
          <w:szCs w:val="22"/>
          <w:lang w:val="es-ES_tradnl"/>
        </w:rPr>
      </w:pPr>
      <w:bookmarkStart w:id="582" w:name="_Toc434575521"/>
      <w:r w:rsidRPr="002C440B">
        <w:rPr>
          <w:b/>
          <w:iCs/>
          <w:sz w:val="22"/>
          <w:szCs w:val="22"/>
          <w:lang w:val="es-ES_tradnl"/>
        </w:rPr>
        <w:t xml:space="preserve">Figura </w:t>
      </w:r>
      <w:r w:rsidRPr="002C440B">
        <w:rPr>
          <w:b/>
          <w:iCs/>
          <w:sz w:val="22"/>
          <w:szCs w:val="22"/>
          <w:lang w:val="es-ES_tradnl"/>
        </w:rPr>
        <w:fldChar w:fldCharType="begin"/>
      </w:r>
      <w:r w:rsidRPr="002C440B">
        <w:rPr>
          <w:b/>
          <w:iCs/>
          <w:sz w:val="22"/>
          <w:szCs w:val="22"/>
          <w:lang w:val="es-ES_tradnl"/>
        </w:rPr>
        <w:instrText xml:space="preserve"> SEQ Figura \* ARABIC </w:instrText>
      </w:r>
      <w:r w:rsidRPr="002C440B">
        <w:rPr>
          <w:b/>
          <w:iCs/>
          <w:sz w:val="22"/>
          <w:szCs w:val="22"/>
          <w:lang w:val="es-ES_tradnl"/>
        </w:rPr>
        <w:fldChar w:fldCharType="separate"/>
      </w:r>
      <w:r w:rsidR="00C763D2">
        <w:rPr>
          <w:b/>
          <w:iCs/>
          <w:noProof/>
          <w:sz w:val="22"/>
          <w:szCs w:val="22"/>
          <w:lang w:val="es-ES_tradnl"/>
        </w:rPr>
        <w:t>40</w:t>
      </w:r>
      <w:r w:rsidRPr="002C440B">
        <w:rPr>
          <w:b/>
          <w:iCs/>
          <w:sz w:val="22"/>
          <w:szCs w:val="22"/>
          <w:lang w:val="es-ES_tradnl"/>
        </w:rPr>
        <w:fldChar w:fldCharType="end"/>
      </w:r>
      <w:r w:rsidR="000958EA">
        <w:rPr>
          <w:b/>
          <w:iCs/>
          <w:sz w:val="22"/>
          <w:szCs w:val="22"/>
          <w:lang w:val="es-ES_tradnl"/>
        </w:rPr>
        <w:t xml:space="preserve">. </w:t>
      </w:r>
      <w:r w:rsidRPr="002C440B">
        <w:rPr>
          <w:sz w:val="22"/>
          <w:szCs w:val="22"/>
          <w:lang w:val="es-ES_tradnl"/>
        </w:rPr>
        <w:t>Arquitectura del Sistema – Sistema TRANS-FB en el Servidor Web</w:t>
      </w:r>
      <w:bookmarkEnd w:id="582"/>
    </w:p>
    <w:p w:rsidR="00BF76CB" w:rsidRPr="002C440B" w:rsidRDefault="003D1FF8" w:rsidP="00B5246D">
      <w:pPr>
        <w:pStyle w:val="Sinespaciado"/>
        <w:rPr>
          <w:sz w:val="16"/>
          <w:szCs w:val="16"/>
          <w:lang w:val="es-ES_tradnl"/>
        </w:rPr>
      </w:pPr>
      <w:r w:rsidRPr="00177497">
        <w:rPr>
          <w:b/>
          <w:noProof/>
          <w:sz w:val="16"/>
          <w:szCs w:val="16"/>
          <w:lang w:val="es-ES_tradnl"/>
        </w:rPr>
        <w:t>Realizado por</w:t>
      </w:r>
      <w:r w:rsidR="00BF76CB" w:rsidRPr="002C440B">
        <w:rPr>
          <w:b/>
          <w:iCs/>
          <w:sz w:val="16"/>
          <w:szCs w:val="16"/>
          <w:lang w:val="es-ES_tradnl"/>
        </w:rPr>
        <w:t xml:space="preserve">: </w:t>
      </w:r>
      <w:r w:rsidR="00B5246D" w:rsidRPr="002C440B">
        <w:rPr>
          <w:sz w:val="16"/>
          <w:szCs w:val="16"/>
          <w:lang w:val="es-ES_tradnl"/>
        </w:rPr>
        <w:t>Allauca E., Guevara L. 2015</w:t>
      </w:r>
    </w:p>
    <w:p w:rsidR="002D137F" w:rsidRDefault="002D137F" w:rsidP="002D137F">
      <w:pPr>
        <w:rPr>
          <w:sz w:val="22"/>
          <w:szCs w:val="22"/>
          <w:lang w:val="es-ES_tradnl"/>
        </w:rPr>
      </w:pPr>
    </w:p>
    <w:p w:rsidR="00BC27E5" w:rsidRDefault="00BC27E5" w:rsidP="002D137F">
      <w:pPr>
        <w:rPr>
          <w:sz w:val="22"/>
          <w:szCs w:val="22"/>
          <w:lang w:val="es-ES_tradnl"/>
        </w:rPr>
      </w:pPr>
    </w:p>
    <w:p w:rsidR="00BC27E5" w:rsidRDefault="00BC27E5" w:rsidP="002D137F">
      <w:pPr>
        <w:rPr>
          <w:sz w:val="22"/>
          <w:szCs w:val="22"/>
          <w:lang w:val="es-ES_tradnl"/>
        </w:rPr>
      </w:pPr>
    </w:p>
    <w:p w:rsidR="00BC27E5" w:rsidRDefault="00BC27E5" w:rsidP="002D137F">
      <w:pPr>
        <w:rPr>
          <w:sz w:val="22"/>
          <w:szCs w:val="22"/>
          <w:lang w:val="es-ES_tradnl"/>
        </w:rPr>
      </w:pPr>
    </w:p>
    <w:p w:rsidR="00BC27E5" w:rsidRPr="002C440B" w:rsidRDefault="00BC27E5" w:rsidP="002D137F">
      <w:pPr>
        <w:rPr>
          <w:sz w:val="22"/>
          <w:szCs w:val="22"/>
          <w:lang w:val="es-ES_tradnl"/>
        </w:rPr>
      </w:pPr>
    </w:p>
    <w:p w:rsidR="00065C65" w:rsidRDefault="00065C65" w:rsidP="004A1549">
      <w:pPr>
        <w:pStyle w:val="Prrafodelista"/>
        <w:spacing w:before="120" w:after="120" w:line="360" w:lineRule="auto"/>
        <w:ind w:left="0"/>
        <w:jc w:val="both"/>
        <w:rPr>
          <w:sz w:val="22"/>
          <w:szCs w:val="22"/>
          <w:u w:val="single"/>
          <w:lang w:val="es-ES_tradnl"/>
        </w:rPr>
      </w:pPr>
      <w:r w:rsidRPr="002C440B">
        <w:rPr>
          <w:sz w:val="22"/>
          <w:szCs w:val="22"/>
          <w:u w:val="single"/>
          <w:lang w:val="es-ES_tradnl"/>
        </w:rPr>
        <w:lastRenderedPageBreak/>
        <w:t>CLIENTE-SERVIDOR</w:t>
      </w:r>
    </w:p>
    <w:p w:rsidR="00BC27E5" w:rsidRPr="002C440B" w:rsidRDefault="00BC27E5" w:rsidP="00BC27E5">
      <w:pPr>
        <w:pStyle w:val="Sinespaciado"/>
        <w:rPr>
          <w:lang w:val="es-ES_tradnl"/>
        </w:rPr>
      </w:pPr>
    </w:p>
    <w:p w:rsidR="00870915" w:rsidRDefault="00870915" w:rsidP="004A1549">
      <w:pPr>
        <w:pStyle w:val="Prrafodelista"/>
        <w:spacing w:before="120" w:after="120" w:line="360" w:lineRule="auto"/>
        <w:ind w:left="0"/>
        <w:jc w:val="both"/>
        <w:rPr>
          <w:sz w:val="22"/>
          <w:szCs w:val="22"/>
          <w:lang w:val="es-ES_tradnl"/>
        </w:rPr>
      </w:pPr>
      <w:r w:rsidRPr="002C440B">
        <w:rPr>
          <w:sz w:val="22"/>
          <w:szCs w:val="22"/>
          <w:lang w:val="es-ES_tradnl"/>
        </w:rPr>
        <w:t xml:space="preserve">Los clientes del sistema son todos los dispositivos portátiles y de escritorio que, mediante una petición HTTP efectuada con un navegador de internet, accedan a la aplicación TRANS-FB. </w:t>
      </w:r>
      <w:r w:rsidR="002D137F" w:rsidRPr="002C440B">
        <w:rPr>
          <w:sz w:val="22"/>
          <w:szCs w:val="22"/>
          <w:lang w:val="es-ES_tradnl"/>
        </w:rPr>
        <w:t>La interconectividad entre los clientes y el servidor se realiza mediante la red de redes (INTERNET). Las ventanillas o cajas de la Cooperativa de Transportes “Flota Bolívar Internacional” también requieren de conectividad al internet para acce</w:t>
      </w:r>
      <w:r w:rsidR="00CE0456">
        <w:rPr>
          <w:sz w:val="22"/>
          <w:szCs w:val="22"/>
          <w:lang w:val="es-ES_tradnl"/>
        </w:rPr>
        <w:t>der al sistema (ver Figura 41-4</w:t>
      </w:r>
      <w:r w:rsidR="002D137F" w:rsidRPr="002C440B">
        <w:rPr>
          <w:sz w:val="22"/>
          <w:szCs w:val="22"/>
          <w:lang w:val="es-ES_tradnl"/>
        </w:rPr>
        <w:t xml:space="preserve">). </w:t>
      </w:r>
    </w:p>
    <w:p w:rsidR="00BC27E5" w:rsidRPr="002C440B" w:rsidRDefault="00BC27E5" w:rsidP="00BC27E5">
      <w:pPr>
        <w:pStyle w:val="Sinespaciado"/>
        <w:rPr>
          <w:lang w:val="es-ES_tradnl"/>
        </w:rPr>
      </w:pPr>
    </w:p>
    <w:p w:rsidR="00065C65" w:rsidRPr="002C440B" w:rsidRDefault="008D3328" w:rsidP="00B5246D">
      <w:pPr>
        <w:pStyle w:val="Sinespaciado"/>
        <w:jc w:val="center"/>
        <w:rPr>
          <w:sz w:val="22"/>
          <w:szCs w:val="22"/>
          <w:u w:val="single"/>
          <w:lang w:val="es-ES_tradnl"/>
        </w:rPr>
      </w:pPr>
      <w:r w:rsidRPr="002C440B">
        <w:rPr>
          <w:noProof/>
          <w:sz w:val="22"/>
          <w:szCs w:val="22"/>
          <w:lang w:val="es-ES" w:eastAsia="es-ES"/>
        </w:rPr>
        <w:drawing>
          <wp:inline distT="0" distB="0" distL="0" distR="0" wp14:anchorId="6DEAB8B1" wp14:editId="60BC4C85">
            <wp:extent cx="4629150" cy="2636520"/>
            <wp:effectExtent l="19050" t="19050" r="19050" b="11430"/>
            <wp:docPr id="912" name="Imagen 912" descr="C:\Users\Johanna\Desktop\Sin-títul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hanna\Desktop\Sin-título-3.jpg"/>
                    <pic:cNvPicPr>
                      <a:picLocks noChangeAspect="1" noChangeArrowheads="1"/>
                    </pic:cNvPicPr>
                  </pic:nvPicPr>
                  <pic:blipFill rotWithShape="1">
                    <a:blip r:embed="rId111">
                      <a:extLst>
                        <a:ext uri="{28A0092B-C50C-407E-A947-70E740481C1C}">
                          <a14:useLocalDpi xmlns:a14="http://schemas.microsoft.com/office/drawing/2010/main" val="0"/>
                        </a:ext>
                      </a:extLst>
                    </a:blip>
                    <a:srcRect l="-16004" r="-13654"/>
                    <a:stretch/>
                  </pic:blipFill>
                  <pic:spPr bwMode="auto">
                    <a:xfrm>
                      <a:off x="0" y="0"/>
                      <a:ext cx="4644726" cy="2645391"/>
                    </a:xfrm>
                    <a:prstGeom prst="rect">
                      <a:avLst/>
                    </a:prstGeom>
                    <a:noFill/>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F76CB" w:rsidRPr="002C440B" w:rsidRDefault="000958EA" w:rsidP="000958EA">
      <w:pPr>
        <w:pStyle w:val="Sinespaciado"/>
        <w:jc w:val="both"/>
        <w:rPr>
          <w:iCs/>
          <w:sz w:val="22"/>
          <w:szCs w:val="22"/>
          <w:lang w:val="es-ES_tradnl"/>
        </w:rPr>
      </w:pPr>
      <w:bookmarkStart w:id="583" w:name="_Toc434575522"/>
      <w:r>
        <w:rPr>
          <w:b/>
          <w:iCs/>
          <w:sz w:val="22"/>
          <w:szCs w:val="22"/>
          <w:lang w:val="es-ES_tradnl"/>
        </w:rPr>
        <w:tab/>
      </w:r>
      <w:r w:rsidR="00BF76CB" w:rsidRPr="002C440B">
        <w:rPr>
          <w:b/>
          <w:iCs/>
          <w:sz w:val="22"/>
          <w:szCs w:val="22"/>
          <w:lang w:val="es-ES_tradnl"/>
        </w:rPr>
        <w:t xml:space="preserve">Figura </w:t>
      </w:r>
      <w:r w:rsidR="00BF76CB" w:rsidRPr="002C440B">
        <w:rPr>
          <w:b/>
          <w:iCs/>
          <w:sz w:val="22"/>
          <w:szCs w:val="22"/>
          <w:lang w:val="es-ES_tradnl"/>
        </w:rPr>
        <w:fldChar w:fldCharType="begin"/>
      </w:r>
      <w:r w:rsidR="00BF76CB" w:rsidRPr="002C440B">
        <w:rPr>
          <w:b/>
          <w:iCs/>
          <w:sz w:val="22"/>
          <w:szCs w:val="22"/>
          <w:lang w:val="es-ES_tradnl"/>
        </w:rPr>
        <w:instrText xml:space="preserve"> SEQ Figura \* ARABIC </w:instrText>
      </w:r>
      <w:r w:rsidR="00BF76CB" w:rsidRPr="002C440B">
        <w:rPr>
          <w:b/>
          <w:iCs/>
          <w:sz w:val="22"/>
          <w:szCs w:val="22"/>
          <w:lang w:val="es-ES_tradnl"/>
        </w:rPr>
        <w:fldChar w:fldCharType="separate"/>
      </w:r>
      <w:r w:rsidR="00C763D2">
        <w:rPr>
          <w:b/>
          <w:iCs/>
          <w:noProof/>
          <w:sz w:val="22"/>
          <w:szCs w:val="22"/>
          <w:lang w:val="es-ES_tradnl"/>
        </w:rPr>
        <w:t>41</w:t>
      </w:r>
      <w:r w:rsidR="00BF76CB" w:rsidRPr="002C440B">
        <w:rPr>
          <w:b/>
          <w:iCs/>
          <w:sz w:val="22"/>
          <w:szCs w:val="22"/>
          <w:lang w:val="es-ES_tradnl"/>
        </w:rPr>
        <w:fldChar w:fldCharType="end"/>
      </w:r>
      <w:r>
        <w:rPr>
          <w:b/>
          <w:iCs/>
          <w:sz w:val="22"/>
          <w:szCs w:val="22"/>
          <w:lang w:val="es-ES_tradnl"/>
        </w:rPr>
        <w:t xml:space="preserve">. </w:t>
      </w:r>
      <w:r w:rsidR="00BF76CB" w:rsidRPr="002C440B">
        <w:rPr>
          <w:sz w:val="22"/>
          <w:szCs w:val="22"/>
          <w:lang w:val="es-ES_tradnl"/>
        </w:rPr>
        <w:t>Arquitectura del Sistema – Sistema TRANS-FB en el Servidor Web</w:t>
      </w:r>
      <w:bookmarkEnd w:id="583"/>
    </w:p>
    <w:p w:rsidR="00BF76CB" w:rsidRPr="002C440B" w:rsidRDefault="00301A35" w:rsidP="00B5246D">
      <w:pPr>
        <w:pStyle w:val="Sinespaciado"/>
        <w:rPr>
          <w:sz w:val="16"/>
          <w:szCs w:val="16"/>
          <w:lang w:val="es-ES_tradnl"/>
        </w:rPr>
      </w:pPr>
      <w:r w:rsidRPr="002C440B">
        <w:rPr>
          <w:b/>
          <w:iCs/>
          <w:sz w:val="22"/>
          <w:szCs w:val="22"/>
          <w:lang w:val="es-ES_tradnl"/>
        </w:rPr>
        <w:t xml:space="preserve">          </w:t>
      </w:r>
      <w:r w:rsidR="00BC27E5">
        <w:rPr>
          <w:b/>
          <w:iCs/>
          <w:sz w:val="22"/>
          <w:szCs w:val="22"/>
          <w:lang w:val="es-ES_tradnl"/>
        </w:rPr>
        <w:t xml:space="preserve">   </w:t>
      </w:r>
      <w:r w:rsidR="003D1FF8" w:rsidRPr="00177497">
        <w:rPr>
          <w:b/>
          <w:noProof/>
          <w:sz w:val="16"/>
          <w:szCs w:val="16"/>
          <w:lang w:val="es-ES_tradnl"/>
        </w:rPr>
        <w:t>Realizado por</w:t>
      </w:r>
      <w:r w:rsidR="00BF76CB" w:rsidRPr="002C440B">
        <w:rPr>
          <w:b/>
          <w:iCs/>
          <w:sz w:val="16"/>
          <w:szCs w:val="16"/>
          <w:lang w:val="es-ES_tradnl"/>
        </w:rPr>
        <w:t xml:space="preserve">: </w:t>
      </w:r>
      <w:r w:rsidR="00B5246D" w:rsidRPr="002C440B">
        <w:rPr>
          <w:sz w:val="16"/>
          <w:szCs w:val="16"/>
          <w:lang w:val="es-ES_tradnl"/>
        </w:rPr>
        <w:t>Allauca E., Guevara L. 2015</w:t>
      </w:r>
    </w:p>
    <w:p w:rsidR="00BF76CB" w:rsidRPr="002C440B" w:rsidRDefault="00BF76CB" w:rsidP="008D3328">
      <w:pPr>
        <w:pStyle w:val="Prrafodelista"/>
        <w:spacing w:before="120" w:after="120" w:line="360" w:lineRule="auto"/>
        <w:ind w:left="0"/>
        <w:jc w:val="center"/>
        <w:rPr>
          <w:sz w:val="22"/>
          <w:szCs w:val="22"/>
          <w:u w:val="single"/>
          <w:lang w:val="es-ES_tradnl"/>
        </w:rPr>
      </w:pPr>
    </w:p>
    <w:p w:rsidR="00014D08" w:rsidRDefault="004A1549" w:rsidP="004A1549">
      <w:pPr>
        <w:pStyle w:val="Prrafodelista"/>
        <w:spacing w:before="120" w:after="120" w:line="360" w:lineRule="auto"/>
        <w:ind w:left="0"/>
        <w:jc w:val="both"/>
        <w:rPr>
          <w:b/>
          <w:sz w:val="22"/>
          <w:szCs w:val="22"/>
          <w:u w:val="single"/>
          <w:lang w:val="es-ES_tradnl"/>
        </w:rPr>
      </w:pPr>
      <w:r w:rsidRPr="002C440B">
        <w:rPr>
          <w:b/>
          <w:sz w:val="22"/>
          <w:szCs w:val="22"/>
          <w:u w:val="single"/>
          <w:lang w:val="es-ES_tradnl"/>
        </w:rPr>
        <w:t>INTERFAZ GRÁFICA</w:t>
      </w:r>
    </w:p>
    <w:p w:rsidR="00BC27E5" w:rsidRPr="002C440B" w:rsidRDefault="00BC27E5" w:rsidP="00BC27E5">
      <w:pPr>
        <w:pStyle w:val="Sinespaciado"/>
        <w:rPr>
          <w:lang w:val="es-ES_tradnl"/>
        </w:rPr>
      </w:pPr>
    </w:p>
    <w:p w:rsidR="00185BE1" w:rsidRDefault="00AB300A" w:rsidP="004A1549">
      <w:pPr>
        <w:pStyle w:val="Prrafodelista"/>
        <w:spacing w:before="120" w:after="120" w:line="360" w:lineRule="auto"/>
        <w:ind w:left="0"/>
        <w:jc w:val="both"/>
        <w:rPr>
          <w:sz w:val="22"/>
          <w:szCs w:val="22"/>
          <w:lang w:val="es-ES_tradnl"/>
        </w:rPr>
      </w:pPr>
      <w:r w:rsidRPr="002C440B">
        <w:rPr>
          <w:sz w:val="22"/>
          <w:szCs w:val="22"/>
          <w:lang w:val="es-ES_tradnl"/>
        </w:rPr>
        <w:t>Se describirá brevemente la estructura visual planteada para el sistema web, así como el logotipo y colores corporativos.</w:t>
      </w:r>
    </w:p>
    <w:p w:rsidR="00BC27E5" w:rsidRPr="002C440B" w:rsidRDefault="00BC27E5" w:rsidP="00BC27E5">
      <w:pPr>
        <w:pStyle w:val="Sinespaciado"/>
        <w:rPr>
          <w:lang w:val="es-ES_tradnl"/>
        </w:rPr>
      </w:pPr>
    </w:p>
    <w:p w:rsidR="001312D0" w:rsidRDefault="001A790B" w:rsidP="004A1549">
      <w:pPr>
        <w:pStyle w:val="Prrafodelista"/>
        <w:spacing w:before="120" w:after="120" w:line="360" w:lineRule="auto"/>
        <w:ind w:left="0"/>
        <w:jc w:val="both"/>
        <w:rPr>
          <w:sz w:val="22"/>
          <w:szCs w:val="22"/>
          <w:u w:val="single"/>
          <w:lang w:val="es-ES_tradnl"/>
        </w:rPr>
      </w:pPr>
      <w:r w:rsidRPr="002C440B">
        <w:rPr>
          <w:sz w:val="22"/>
          <w:szCs w:val="22"/>
          <w:u w:val="single"/>
          <w:lang w:val="es-ES_tradnl"/>
        </w:rPr>
        <w:t>IDENTIDAD CORPORATIVA</w:t>
      </w:r>
    </w:p>
    <w:p w:rsidR="00BC27E5" w:rsidRPr="002C440B" w:rsidRDefault="00BC27E5" w:rsidP="00BC27E5">
      <w:pPr>
        <w:pStyle w:val="Sinespaciado"/>
        <w:rPr>
          <w:lang w:val="es-ES_tradnl"/>
        </w:rPr>
      </w:pPr>
    </w:p>
    <w:p w:rsidR="0091204E" w:rsidRPr="002C440B" w:rsidRDefault="00BC7690" w:rsidP="00CC3901">
      <w:pPr>
        <w:pStyle w:val="Prrafodelista"/>
        <w:spacing w:before="120" w:after="120" w:line="360" w:lineRule="auto"/>
        <w:ind w:left="0"/>
        <w:jc w:val="both"/>
        <w:rPr>
          <w:sz w:val="22"/>
          <w:szCs w:val="22"/>
          <w:lang w:val="es-ES_tradnl"/>
        </w:rPr>
      </w:pPr>
      <w:r w:rsidRPr="002C440B">
        <w:rPr>
          <w:sz w:val="22"/>
          <w:szCs w:val="22"/>
          <w:lang w:val="es-ES_tradnl"/>
        </w:rPr>
        <w:t xml:space="preserve">Con la finalidad de que el sistema cuente con una </w:t>
      </w:r>
      <w:r w:rsidR="00AC1179" w:rsidRPr="002C440B">
        <w:rPr>
          <w:sz w:val="22"/>
          <w:szCs w:val="22"/>
          <w:lang w:val="es-ES_tradnl"/>
        </w:rPr>
        <w:t>representación</w:t>
      </w:r>
      <w:r w:rsidRPr="002C440B">
        <w:rPr>
          <w:sz w:val="22"/>
          <w:szCs w:val="22"/>
          <w:lang w:val="es-ES_tradnl"/>
        </w:rPr>
        <w:t xml:space="preserve"> visual, se pidió la colaboración de un diseñador gráfico para la creación de un logotipo (Ver Figura </w:t>
      </w:r>
      <w:r w:rsidR="002D137F" w:rsidRPr="002C440B">
        <w:rPr>
          <w:sz w:val="22"/>
          <w:szCs w:val="22"/>
          <w:lang w:val="es-ES_tradnl"/>
        </w:rPr>
        <w:t>42</w:t>
      </w:r>
      <w:r w:rsidR="00CE0456">
        <w:rPr>
          <w:sz w:val="22"/>
          <w:szCs w:val="22"/>
          <w:lang w:val="es-ES_tradnl"/>
        </w:rPr>
        <w:t>-4</w:t>
      </w:r>
      <w:r w:rsidRPr="002C440B">
        <w:rPr>
          <w:sz w:val="22"/>
          <w:szCs w:val="22"/>
          <w:lang w:val="es-ES_tradnl"/>
        </w:rPr>
        <w:t>).</w:t>
      </w:r>
    </w:p>
    <w:tbl>
      <w:tblPr>
        <w:tblStyle w:val="Tablaconcuadrcula"/>
        <w:tblW w:w="0" w:type="auto"/>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shd w:val="clear" w:color="auto" w:fill="808080" w:themeFill="background1" w:themeFillShade="80"/>
        <w:tblLook w:val="04A0" w:firstRow="1" w:lastRow="0" w:firstColumn="1" w:lastColumn="0" w:noHBand="0" w:noVBand="1"/>
      </w:tblPr>
      <w:tblGrid>
        <w:gridCol w:w="4390"/>
      </w:tblGrid>
      <w:tr w:rsidR="0091204E" w:rsidRPr="002C440B" w:rsidTr="0091204E">
        <w:trPr>
          <w:jc w:val="center"/>
        </w:trPr>
        <w:tc>
          <w:tcPr>
            <w:tcW w:w="4390" w:type="dxa"/>
            <w:shd w:val="clear" w:color="auto" w:fill="808080" w:themeFill="background1" w:themeFillShade="80"/>
          </w:tcPr>
          <w:p w:rsidR="0091204E" w:rsidRPr="002C440B" w:rsidRDefault="0091204E" w:rsidP="00AE2D21">
            <w:pPr>
              <w:pStyle w:val="Sinespaciado"/>
              <w:jc w:val="center"/>
              <w:rPr>
                <w:lang w:val="es-ES_tradnl"/>
              </w:rPr>
            </w:pPr>
            <w:r w:rsidRPr="002C440B">
              <w:rPr>
                <w:noProof/>
                <w:lang w:val="es-ES" w:eastAsia="es-ES"/>
              </w:rPr>
              <w:lastRenderedPageBreak/>
              <w:drawing>
                <wp:inline distT="0" distB="0" distL="0" distR="0" wp14:anchorId="32D06BA6" wp14:editId="00BE9746">
                  <wp:extent cx="2600325" cy="1679377"/>
                  <wp:effectExtent l="0" t="0" r="0" b="0"/>
                  <wp:docPr id="29" name="Imagen 29" descr="C:\Users\Johanna\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Desktop\logo.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607203" cy="1683819"/>
                          </a:xfrm>
                          <a:prstGeom prst="rect">
                            <a:avLst/>
                          </a:prstGeom>
                          <a:noFill/>
                          <a:ln>
                            <a:noFill/>
                          </a:ln>
                        </pic:spPr>
                      </pic:pic>
                    </a:graphicData>
                  </a:graphic>
                </wp:inline>
              </w:drawing>
            </w:r>
          </w:p>
        </w:tc>
      </w:tr>
    </w:tbl>
    <w:p w:rsidR="0091204E" w:rsidRPr="002C440B" w:rsidRDefault="00AE2D21" w:rsidP="00AE2D21">
      <w:pPr>
        <w:pStyle w:val="Sinespaciado"/>
        <w:ind w:left="1416"/>
        <w:rPr>
          <w:lang w:val="es-ES_tradnl"/>
        </w:rPr>
      </w:pPr>
      <w:r w:rsidRPr="002C440B">
        <w:rPr>
          <w:lang w:val="es-ES_tradnl"/>
        </w:rPr>
        <w:t xml:space="preserve">            </w:t>
      </w:r>
      <w:bookmarkStart w:id="584" w:name="_Toc434575523"/>
      <w:r w:rsidR="0091204E" w:rsidRPr="002C440B">
        <w:rPr>
          <w:b/>
          <w:sz w:val="22"/>
          <w:lang w:val="es-ES_tradnl"/>
        </w:rPr>
        <w:t xml:space="preserve">Figura </w:t>
      </w:r>
      <w:r w:rsidR="0091204E" w:rsidRPr="002C440B">
        <w:rPr>
          <w:b/>
          <w:sz w:val="22"/>
          <w:lang w:val="es-ES_tradnl"/>
        </w:rPr>
        <w:fldChar w:fldCharType="begin"/>
      </w:r>
      <w:r w:rsidR="0091204E" w:rsidRPr="002C440B">
        <w:rPr>
          <w:b/>
          <w:sz w:val="22"/>
          <w:lang w:val="es-ES_tradnl"/>
        </w:rPr>
        <w:instrText xml:space="preserve"> SEQ Figura \* ARABIC </w:instrText>
      </w:r>
      <w:r w:rsidR="0091204E" w:rsidRPr="002C440B">
        <w:rPr>
          <w:b/>
          <w:sz w:val="22"/>
          <w:lang w:val="es-ES_tradnl"/>
        </w:rPr>
        <w:fldChar w:fldCharType="separate"/>
      </w:r>
      <w:r w:rsidR="00C763D2">
        <w:rPr>
          <w:b/>
          <w:noProof/>
          <w:sz w:val="22"/>
          <w:lang w:val="es-ES_tradnl"/>
        </w:rPr>
        <w:t>42</w:t>
      </w:r>
      <w:r w:rsidR="0091204E" w:rsidRPr="002C440B">
        <w:rPr>
          <w:b/>
          <w:sz w:val="22"/>
          <w:lang w:val="es-ES_tradnl"/>
        </w:rPr>
        <w:fldChar w:fldCharType="end"/>
      </w:r>
      <w:r w:rsidR="000958EA">
        <w:rPr>
          <w:b/>
          <w:sz w:val="22"/>
          <w:lang w:val="es-ES_tradnl"/>
        </w:rPr>
        <w:t>.</w:t>
      </w:r>
      <w:r w:rsidR="0091204E" w:rsidRPr="002C440B">
        <w:rPr>
          <w:sz w:val="22"/>
          <w:lang w:val="es-ES_tradnl"/>
        </w:rPr>
        <w:t xml:space="preserve"> Logotipo del sistema</w:t>
      </w:r>
      <w:r w:rsidR="00CC3901" w:rsidRPr="002C440B">
        <w:rPr>
          <w:sz w:val="22"/>
          <w:lang w:val="es-ES_tradnl"/>
        </w:rPr>
        <w:t xml:space="preserve"> TRANS FB</w:t>
      </w:r>
      <w:bookmarkEnd w:id="584"/>
    </w:p>
    <w:p w:rsidR="0091204E" w:rsidRDefault="00AE2D21" w:rsidP="00AE2D21">
      <w:pPr>
        <w:pStyle w:val="Sinespaciado"/>
        <w:ind w:left="1416"/>
        <w:rPr>
          <w:sz w:val="16"/>
          <w:lang w:val="es-ES_tradnl"/>
        </w:rPr>
      </w:pPr>
      <w:r w:rsidRPr="002C440B">
        <w:rPr>
          <w:lang w:val="es-ES_tradnl"/>
        </w:rPr>
        <w:t xml:space="preserve">            </w:t>
      </w:r>
      <w:r w:rsidR="003D1FF8" w:rsidRPr="00177497">
        <w:rPr>
          <w:b/>
          <w:noProof/>
          <w:sz w:val="16"/>
          <w:szCs w:val="16"/>
          <w:lang w:val="es-ES_tradnl"/>
        </w:rPr>
        <w:t>Realizado por</w:t>
      </w:r>
      <w:r w:rsidR="0091204E" w:rsidRPr="002C440B">
        <w:rPr>
          <w:b/>
          <w:sz w:val="16"/>
          <w:lang w:val="es-ES_tradnl"/>
        </w:rPr>
        <w:t>:</w:t>
      </w:r>
      <w:r w:rsidR="0091204E" w:rsidRPr="002C440B">
        <w:rPr>
          <w:sz w:val="16"/>
          <w:lang w:val="es-ES_tradnl"/>
        </w:rPr>
        <w:t xml:space="preserve"> </w:t>
      </w:r>
      <w:r w:rsidR="004C4880" w:rsidRPr="002C440B">
        <w:rPr>
          <w:sz w:val="16"/>
          <w:szCs w:val="16"/>
          <w:lang w:val="es-ES_tradnl"/>
        </w:rPr>
        <w:t>Allauca E., Guevara L. 2015</w:t>
      </w:r>
    </w:p>
    <w:p w:rsidR="00BC27E5" w:rsidRPr="00BC27E5" w:rsidRDefault="00BC27E5" w:rsidP="00BC27E5">
      <w:pPr>
        <w:pStyle w:val="Sinespaciado"/>
      </w:pPr>
    </w:p>
    <w:p w:rsidR="00AB300A" w:rsidRDefault="00AB300A" w:rsidP="00AB300A">
      <w:pPr>
        <w:pStyle w:val="Prrafodelista"/>
        <w:spacing w:before="120" w:after="120" w:line="360" w:lineRule="auto"/>
        <w:ind w:left="0"/>
        <w:jc w:val="both"/>
        <w:rPr>
          <w:sz w:val="22"/>
          <w:szCs w:val="22"/>
          <w:lang w:val="es-ES_tradnl"/>
        </w:rPr>
      </w:pPr>
      <w:r w:rsidRPr="002C440B">
        <w:rPr>
          <w:sz w:val="22"/>
          <w:szCs w:val="22"/>
          <w:lang w:val="es-ES_tradnl"/>
        </w:rPr>
        <w:t>De esta manera, los colores corporativos son los siguientes:</w:t>
      </w:r>
    </w:p>
    <w:p w:rsidR="00BC27E5" w:rsidRPr="002C440B" w:rsidRDefault="00BC27E5" w:rsidP="00BC27E5">
      <w:pPr>
        <w:pStyle w:val="Sinespaciado"/>
        <w:rPr>
          <w:lang w:val="es-ES_tradnl"/>
        </w:rPr>
      </w:pPr>
    </w:p>
    <w:p w:rsidR="00AB300A" w:rsidRPr="002C440B" w:rsidRDefault="00AB300A" w:rsidP="00AB300A">
      <w:pPr>
        <w:pStyle w:val="Prrafodelista"/>
        <w:spacing w:before="120" w:after="120" w:line="360" w:lineRule="auto"/>
        <w:ind w:left="0"/>
        <w:rPr>
          <w:sz w:val="22"/>
          <w:szCs w:val="22"/>
          <w:lang w:val="es-ES_tradnl"/>
        </w:rPr>
      </w:pPr>
      <w:r w:rsidRPr="002C440B">
        <w:rPr>
          <w:noProof/>
          <w:sz w:val="22"/>
          <w:szCs w:val="22"/>
        </w:rPr>
        <w:drawing>
          <wp:inline distT="0" distB="0" distL="0" distR="0" wp14:anchorId="2ABE1559" wp14:editId="5945C4A8">
            <wp:extent cx="990430" cy="834390"/>
            <wp:effectExtent l="0" t="0" r="635" b="3810"/>
            <wp:docPr id="908" name="Imagen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21016" t="34125" r="65953" b="46350"/>
                    <a:stretch/>
                  </pic:blipFill>
                  <pic:spPr bwMode="auto">
                    <a:xfrm>
                      <a:off x="0" y="0"/>
                      <a:ext cx="997026" cy="839947"/>
                    </a:xfrm>
                    <a:prstGeom prst="rect">
                      <a:avLst/>
                    </a:prstGeom>
                    <a:ln>
                      <a:noFill/>
                    </a:ln>
                    <a:extLst>
                      <a:ext uri="{53640926-AAD7-44D8-BBD7-CCE9431645EC}">
                        <a14:shadowObscured xmlns:a14="http://schemas.microsoft.com/office/drawing/2010/main"/>
                      </a:ext>
                    </a:extLst>
                  </pic:spPr>
                </pic:pic>
              </a:graphicData>
            </a:graphic>
          </wp:inline>
        </w:drawing>
      </w:r>
    </w:p>
    <w:p w:rsidR="00CC3901" w:rsidRPr="002C440B" w:rsidRDefault="00756E8A" w:rsidP="00756E8A">
      <w:pPr>
        <w:pStyle w:val="Prrafodelista"/>
        <w:spacing w:before="120" w:after="120" w:line="360" w:lineRule="auto"/>
        <w:ind w:left="0"/>
        <w:jc w:val="both"/>
        <w:rPr>
          <w:sz w:val="22"/>
          <w:szCs w:val="22"/>
          <w:lang w:val="es-ES_tradnl"/>
        </w:rPr>
      </w:pPr>
      <w:r w:rsidRPr="002C440B">
        <w:rPr>
          <w:sz w:val="22"/>
          <w:szCs w:val="22"/>
          <w:lang w:val="es-ES_tradnl"/>
        </w:rPr>
        <w:t xml:space="preserve">Se solicitó a la Cooperativa la entrega del logotipo institucional, con la finalidad de integrarlo a la interfaz gráfica del sistema. Para el efecto, se </w:t>
      </w:r>
      <w:r w:rsidR="00AC1179" w:rsidRPr="002C440B">
        <w:rPr>
          <w:sz w:val="22"/>
          <w:szCs w:val="22"/>
          <w:lang w:val="es-ES_tradnl"/>
        </w:rPr>
        <w:t>utiliza</w:t>
      </w:r>
      <w:r w:rsidRPr="002C440B">
        <w:rPr>
          <w:sz w:val="22"/>
          <w:szCs w:val="22"/>
          <w:lang w:val="es-ES_tradnl"/>
        </w:rPr>
        <w:t xml:space="preserve"> la versión en color blanco a fin de mantener cierta armonía con el logotipo del sistema.</w:t>
      </w:r>
    </w:p>
    <w:p w:rsidR="00756E8A" w:rsidRPr="002C440B" w:rsidRDefault="00756E8A" w:rsidP="00BC27E5">
      <w:pPr>
        <w:pStyle w:val="Sinespaciado"/>
        <w:rPr>
          <w:lang w:val="es-ES_tradnl"/>
        </w:rPr>
      </w:pPr>
    </w:p>
    <w:p w:rsidR="00756E8A" w:rsidRPr="002C440B" w:rsidRDefault="00756E8A" w:rsidP="00CC3901">
      <w:pPr>
        <w:rPr>
          <w:sz w:val="22"/>
          <w:szCs w:val="22"/>
          <w:lang w:val="es-ES_tradnl"/>
        </w:rPr>
      </w:pPr>
    </w:p>
    <w:tbl>
      <w:tblPr>
        <w:tblStyle w:val="Tablaconcuadrcula"/>
        <w:tblW w:w="0" w:type="auto"/>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shd w:val="clear" w:color="auto" w:fill="222A35" w:themeFill="text2" w:themeFillShade="80"/>
        <w:tblLook w:val="04A0" w:firstRow="1" w:lastRow="0" w:firstColumn="1" w:lastColumn="0" w:noHBand="0" w:noVBand="1"/>
      </w:tblPr>
      <w:tblGrid>
        <w:gridCol w:w="4394"/>
      </w:tblGrid>
      <w:tr w:rsidR="00CC3901" w:rsidRPr="002C440B" w:rsidTr="00CC3901">
        <w:trPr>
          <w:jc w:val="center"/>
        </w:trPr>
        <w:tc>
          <w:tcPr>
            <w:tcW w:w="4394" w:type="dxa"/>
            <w:shd w:val="clear" w:color="auto" w:fill="222A35" w:themeFill="text2" w:themeFillShade="80"/>
          </w:tcPr>
          <w:p w:rsidR="00CC3901" w:rsidRPr="002C440B" w:rsidRDefault="00CC3901" w:rsidP="00AE2D21">
            <w:pPr>
              <w:pStyle w:val="Sinespaciado"/>
              <w:jc w:val="center"/>
              <w:rPr>
                <w:lang w:val="es-ES_tradnl"/>
              </w:rPr>
            </w:pPr>
            <w:r w:rsidRPr="002C440B">
              <w:rPr>
                <w:noProof/>
                <w:lang w:val="es-ES" w:eastAsia="es-ES"/>
              </w:rPr>
              <w:drawing>
                <wp:inline distT="0" distB="0" distL="0" distR="0" wp14:anchorId="649657C1" wp14:editId="76B16CDD">
                  <wp:extent cx="2127250" cy="638175"/>
                  <wp:effectExtent l="0" t="0" r="6350" b="9525"/>
                  <wp:docPr id="896" name="Imagen 896" descr="C:\Users\Johanna\Desktop\Sin-títul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hanna\Desktop\Sin-título-1.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127250" cy="638175"/>
                          </a:xfrm>
                          <a:prstGeom prst="rect">
                            <a:avLst/>
                          </a:prstGeom>
                          <a:noFill/>
                          <a:ln>
                            <a:noFill/>
                          </a:ln>
                        </pic:spPr>
                      </pic:pic>
                    </a:graphicData>
                  </a:graphic>
                </wp:inline>
              </w:drawing>
            </w:r>
          </w:p>
        </w:tc>
      </w:tr>
    </w:tbl>
    <w:p w:rsidR="00CC3901" w:rsidRPr="002C440B" w:rsidRDefault="00AE2D21" w:rsidP="00AE2D21">
      <w:pPr>
        <w:pStyle w:val="Sinespaciado"/>
        <w:ind w:left="1416"/>
        <w:rPr>
          <w:sz w:val="22"/>
          <w:szCs w:val="22"/>
          <w:lang w:val="es-ES_tradnl"/>
        </w:rPr>
      </w:pPr>
      <w:r w:rsidRPr="002C440B">
        <w:rPr>
          <w:lang w:val="es-ES_tradnl"/>
        </w:rPr>
        <w:t xml:space="preserve">            </w:t>
      </w:r>
      <w:bookmarkStart w:id="585" w:name="_Toc434575524"/>
      <w:r w:rsidR="00CC3901" w:rsidRPr="002C440B">
        <w:rPr>
          <w:b/>
          <w:sz w:val="22"/>
          <w:szCs w:val="22"/>
          <w:lang w:val="es-ES_tradnl"/>
        </w:rPr>
        <w:t xml:space="preserve">Figura </w:t>
      </w:r>
      <w:r w:rsidR="00CC3901" w:rsidRPr="002C440B">
        <w:rPr>
          <w:b/>
          <w:sz w:val="22"/>
          <w:szCs w:val="22"/>
          <w:lang w:val="es-ES_tradnl"/>
        </w:rPr>
        <w:fldChar w:fldCharType="begin"/>
      </w:r>
      <w:r w:rsidR="00CC3901" w:rsidRPr="002C440B">
        <w:rPr>
          <w:b/>
          <w:sz w:val="22"/>
          <w:szCs w:val="22"/>
          <w:lang w:val="es-ES_tradnl"/>
        </w:rPr>
        <w:instrText xml:space="preserve"> SEQ Figura \* ARABIC </w:instrText>
      </w:r>
      <w:r w:rsidR="00CC3901" w:rsidRPr="002C440B">
        <w:rPr>
          <w:b/>
          <w:sz w:val="22"/>
          <w:szCs w:val="22"/>
          <w:lang w:val="es-ES_tradnl"/>
        </w:rPr>
        <w:fldChar w:fldCharType="separate"/>
      </w:r>
      <w:r w:rsidR="00C763D2">
        <w:rPr>
          <w:b/>
          <w:noProof/>
          <w:sz w:val="22"/>
          <w:szCs w:val="22"/>
          <w:lang w:val="es-ES_tradnl"/>
        </w:rPr>
        <w:t>43</w:t>
      </w:r>
      <w:r w:rsidR="00CC3901" w:rsidRPr="002C440B">
        <w:rPr>
          <w:b/>
          <w:sz w:val="22"/>
          <w:szCs w:val="22"/>
          <w:lang w:val="es-ES_tradnl"/>
        </w:rPr>
        <w:fldChar w:fldCharType="end"/>
      </w:r>
      <w:r w:rsidR="000958EA">
        <w:rPr>
          <w:b/>
          <w:sz w:val="22"/>
          <w:szCs w:val="22"/>
          <w:lang w:val="es-ES_tradnl"/>
        </w:rPr>
        <w:t xml:space="preserve">. </w:t>
      </w:r>
      <w:r w:rsidR="00CC3901" w:rsidRPr="002C440B">
        <w:rPr>
          <w:sz w:val="22"/>
          <w:szCs w:val="22"/>
          <w:lang w:val="es-ES_tradnl"/>
        </w:rPr>
        <w:t>Logo Corporativo en color blanco</w:t>
      </w:r>
      <w:bookmarkEnd w:id="585"/>
    </w:p>
    <w:p w:rsidR="00CC3901" w:rsidRPr="002C440B" w:rsidRDefault="00AE2D21" w:rsidP="00AE2D21">
      <w:pPr>
        <w:pStyle w:val="Sinespaciado"/>
        <w:ind w:left="1416"/>
        <w:rPr>
          <w:sz w:val="16"/>
          <w:lang w:val="es-ES_tradnl"/>
        </w:rPr>
      </w:pPr>
      <w:r w:rsidRPr="002C440B">
        <w:rPr>
          <w:sz w:val="16"/>
          <w:lang w:val="es-ES_tradnl"/>
        </w:rPr>
        <w:t xml:space="preserve">               </w:t>
      </w:r>
      <w:r w:rsidR="00CC3901" w:rsidRPr="002C440B">
        <w:rPr>
          <w:b/>
          <w:sz w:val="16"/>
          <w:lang w:val="es-ES_tradnl"/>
        </w:rPr>
        <w:t xml:space="preserve">Fuente: </w:t>
      </w:r>
      <w:r w:rsidR="00CC3901" w:rsidRPr="002C440B">
        <w:rPr>
          <w:sz w:val="16"/>
          <w:lang w:val="es-ES_tradnl"/>
        </w:rPr>
        <w:t>Cooperativa de Transportes “Flota Bolivar Internacional”</w:t>
      </w:r>
    </w:p>
    <w:p w:rsidR="001A790B" w:rsidRDefault="00014D08" w:rsidP="00BC27E5">
      <w:pPr>
        <w:pStyle w:val="Sinespaciado"/>
        <w:rPr>
          <w:lang w:val="es-ES_tradnl"/>
        </w:rPr>
      </w:pPr>
      <w:r w:rsidRPr="002C440B">
        <w:rPr>
          <w:lang w:val="es-ES_tradnl"/>
        </w:rPr>
        <w:br/>
      </w:r>
      <w:r w:rsidR="0091204E" w:rsidRPr="002C440B">
        <w:rPr>
          <w:lang w:val="es-ES_tradnl"/>
        </w:rPr>
        <w:t>MAQUETACIÓN</w:t>
      </w:r>
    </w:p>
    <w:p w:rsidR="00BC27E5" w:rsidRPr="00BC27E5" w:rsidRDefault="00BC27E5" w:rsidP="00BC27E5">
      <w:pPr>
        <w:pStyle w:val="Sinespaciado"/>
      </w:pPr>
    </w:p>
    <w:p w:rsidR="005077B2" w:rsidRPr="002C440B" w:rsidRDefault="005077B2" w:rsidP="0091204E">
      <w:pPr>
        <w:pStyle w:val="Prrafodelista"/>
        <w:spacing w:before="120" w:after="120" w:line="360" w:lineRule="auto"/>
        <w:ind w:left="0"/>
        <w:jc w:val="both"/>
        <w:rPr>
          <w:sz w:val="22"/>
          <w:szCs w:val="22"/>
          <w:lang w:val="es-ES_tradnl"/>
        </w:rPr>
      </w:pPr>
      <w:r w:rsidRPr="002C440B">
        <w:rPr>
          <w:sz w:val="22"/>
          <w:szCs w:val="22"/>
          <w:lang w:val="es-ES_tradnl"/>
        </w:rPr>
        <w:t xml:space="preserve">La estructura visual de los contenidos del sistema, seguirán la disposición presentada en la  </w:t>
      </w:r>
      <w:r w:rsidR="00F1292A" w:rsidRPr="002C440B">
        <w:rPr>
          <w:sz w:val="22"/>
          <w:szCs w:val="22"/>
          <w:lang w:val="es-ES_tradnl"/>
        </w:rPr>
        <w:t>F</w:t>
      </w:r>
      <w:r w:rsidRPr="002C440B">
        <w:rPr>
          <w:sz w:val="22"/>
          <w:szCs w:val="22"/>
          <w:lang w:val="es-ES_tradnl"/>
        </w:rPr>
        <w:t xml:space="preserve">igura </w:t>
      </w:r>
      <w:r w:rsidR="002D137F" w:rsidRPr="002C440B">
        <w:rPr>
          <w:sz w:val="22"/>
          <w:szCs w:val="22"/>
          <w:lang w:val="es-ES_tradnl"/>
        </w:rPr>
        <w:t>44</w:t>
      </w:r>
      <w:r w:rsidR="00CE0456">
        <w:rPr>
          <w:sz w:val="22"/>
          <w:szCs w:val="22"/>
          <w:lang w:val="es-ES_tradnl"/>
        </w:rPr>
        <w:t>-4</w:t>
      </w:r>
      <w:r w:rsidR="00F1292A" w:rsidRPr="002C440B">
        <w:rPr>
          <w:sz w:val="22"/>
          <w:szCs w:val="22"/>
          <w:lang w:val="es-ES_tradnl"/>
        </w:rPr>
        <w:t>, considerando que se utilizarán elementos tipo layout (PrimeFaces) y CSS para la generación de dicha estructura.</w:t>
      </w:r>
    </w:p>
    <w:p w:rsidR="0091204E" w:rsidRPr="002C440B" w:rsidRDefault="002D137F" w:rsidP="00B5246D">
      <w:pPr>
        <w:pStyle w:val="Sinespaciado"/>
        <w:jc w:val="center"/>
        <w:rPr>
          <w:sz w:val="22"/>
          <w:szCs w:val="22"/>
          <w:lang w:val="es-ES_tradnl"/>
        </w:rPr>
      </w:pPr>
      <w:r w:rsidRPr="002C440B">
        <w:rPr>
          <w:noProof/>
          <w:sz w:val="22"/>
          <w:szCs w:val="22"/>
          <w:lang w:val="es-ES" w:eastAsia="es-ES"/>
        </w:rPr>
        <w:lastRenderedPageBreak/>
        <mc:AlternateContent>
          <mc:Choice Requires="wpg">
            <w:drawing>
              <wp:inline distT="0" distB="0" distL="0" distR="0" wp14:anchorId="0FAA4DC1" wp14:editId="13759525">
                <wp:extent cx="3695700" cy="2652278"/>
                <wp:effectExtent l="19050" t="19050" r="19050" b="15240"/>
                <wp:docPr id="915" name="Grupo 915"/>
                <wp:cNvGraphicFramePr/>
                <a:graphic xmlns:a="http://schemas.openxmlformats.org/drawingml/2006/main">
                  <a:graphicData uri="http://schemas.microsoft.com/office/word/2010/wordprocessingGroup">
                    <wpg:wgp>
                      <wpg:cNvGrpSpPr/>
                      <wpg:grpSpPr>
                        <a:xfrm>
                          <a:off x="0" y="0"/>
                          <a:ext cx="3695700" cy="2652278"/>
                          <a:chOff x="0" y="0"/>
                          <a:chExt cx="3695700" cy="2652278"/>
                        </a:xfrm>
                      </wpg:grpSpPr>
                      <wps:wsp>
                        <wps:cNvPr id="899" name="Rectángulo redondeado 899"/>
                        <wps:cNvSpPr/>
                        <wps:spPr>
                          <a:xfrm>
                            <a:off x="180975" y="409575"/>
                            <a:ext cx="865997" cy="571986"/>
                          </a:xfrm>
                          <a:prstGeom prst="roundRect">
                            <a:avLst/>
                          </a:prstGeom>
                          <a:solidFill>
                            <a:schemeClr val="accent1"/>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11C9" w:rsidRPr="002D137F" w:rsidRDefault="009511C9" w:rsidP="005077B2">
                              <w:pPr>
                                <w:jc w:val="center"/>
                                <w:rPr>
                                  <w:sz w:val="18"/>
                                  <w:szCs w:val="18"/>
                                  <w:lang w:val="en-US"/>
                                </w:rPr>
                              </w:pPr>
                              <w:r w:rsidRPr="002D137F">
                                <w:rPr>
                                  <w:sz w:val="18"/>
                                  <w:szCs w:val="18"/>
                                  <w:lang w:val="en-US"/>
                                </w:rPr>
                                <w:t>LOGOTIPO SISTEMA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06" name="Grupo 906"/>
                        <wpg:cNvGrpSpPr/>
                        <wpg:grpSpPr>
                          <a:xfrm>
                            <a:off x="0" y="0"/>
                            <a:ext cx="3695700" cy="2652278"/>
                            <a:chOff x="9525" y="9525"/>
                            <a:chExt cx="4733925" cy="3695700"/>
                          </a:xfrm>
                        </wpg:grpSpPr>
                        <wps:wsp>
                          <wps:cNvPr id="902" name="Rectángulo 902"/>
                          <wps:cNvSpPr/>
                          <wps:spPr>
                            <a:xfrm>
                              <a:off x="9525" y="9526"/>
                              <a:ext cx="1581150" cy="3257550"/>
                            </a:xfrm>
                            <a:prstGeom prst="rect">
                              <a:avLst/>
                            </a:prstGeom>
                            <a:noFill/>
                            <a:ln w="2857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rsidR="009511C9" w:rsidRPr="005077B2" w:rsidRDefault="009511C9" w:rsidP="005077B2">
                                <w:pPr>
                                  <w:jc w:val="center"/>
                                  <w:rPr>
                                    <w:b/>
                                  </w:rPr>
                                </w:pPr>
                                <w:r w:rsidRPr="005077B2">
                                  <w:rPr>
                                    <w:b/>
                                  </w:rPr>
                                  <w:t>SECCIÓN IZQUIERDA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3" name="Rectángulo 903"/>
                          <wps:cNvSpPr/>
                          <wps:spPr>
                            <a:xfrm>
                              <a:off x="1685925" y="9525"/>
                              <a:ext cx="3048000" cy="3257550"/>
                            </a:xfrm>
                            <a:prstGeom prst="rect">
                              <a:avLst/>
                            </a:prstGeom>
                            <a:ln w="2857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rsidR="009511C9" w:rsidRPr="005077B2" w:rsidRDefault="009511C9" w:rsidP="005077B2">
                                <w:pPr>
                                  <w:jc w:val="center"/>
                                  <w:rPr>
                                    <w:b/>
                                  </w:rPr>
                                </w:pPr>
                                <w:r w:rsidRPr="005077B2">
                                  <w:rPr>
                                    <w:b/>
                                  </w:rPr>
                                  <w:t>SECCIÓN CENTRAL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4" name="Rectángulo 904"/>
                          <wps:cNvSpPr/>
                          <wps:spPr>
                            <a:xfrm>
                              <a:off x="19050" y="3362325"/>
                              <a:ext cx="4724400" cy="342900"/>
                            </a:xfrm>
                            <a:prstGeom prst="rect">
                              <a:avLst/>
                            </a:prstGeom>
                            <a:noFill/>
                            <a:ln w="2857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rsidR="009511C9" w:rsidRPr="005077B2" w:rsidRDefault="009511C9" w:rsidP="005077B2">
                                <w:pPr>
                                  <w:jc w:val="center"/>
                                  <w:rPr>
                                    <w:b/>
                                  </w:rPr>
                                </w:pPr>
                                <w:r w:rsidRPr="005077B2">
                                  <w:rPr>
                                    <w:b/>
                                  </w:rPr>
                                  <w:t>SECCIÓN INFERIOR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05" name="Rectángulo redondeado 905"/>
                        <wps:cNvSpPr/>
                        <wps:spPr>
                          <a:xfrm>
                            <a:off x="38100" y="1066800"/>
                            <a:ext cx="1171575" cy="1131570"/>
                          </a:xfrm>
                          <a:prstGeom prst="roundRect">
                            <a:avLst/>
                          </a:prstGeom>
                          <a:solidFill>
                            <a:schemeClr val="accent2"/>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11C9" w:rsidRPr="002D137F" w:rsidRDefault="009511C9" w:rsidP="005077B2">
                              <w:pPr>
                                <w:jc w:val="center"/>
                                <w:rPr>
                                  <w:sz w:val="18"/>
                                  <w:szCs w:val="18"/>
                                </w:rPr>
                              </w:pPr>
                              <w:r w:rsidRPr="002D137F">
                                <w:rPr>
                                  <w:sz w:val="18"/>
                                  <w:szCs w:val="18"/>
                                  <w:lang w:val="en-US"/>
                                </w:rPr>
                                <w:t>MEN</w:t>
                              </w:r>
                              <w:r w:rsidRPr="002D137F">
                                <w:rPr>
                                  <w:sz w:val="18"/>
                                  <w:szCs w:val="18"/>
                                </w:rPr>
                                <w:t>Ú INTERACTIVO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FAA4DC1" id="Grupo 915" o:spid="_x0000_s1027" style="width:291pt;height:208.85pt;mso-position-horizontal-relative:char;mso-position-vertical-relative:line" coordsize="36957,26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IcvnwQAAEkYAAAOAAAAZHJzL2Uyb0RvYy54bWzsmd1u2zYUx+8H7B0E3S+WZMuWhDhFkC7B&#10;gKwNmg69ZijKFiaRGknHTt9mz7IX2zmkSCuJNy9N5wVdcqHw85D88/AXHub4zaZtglsmVS34PIyP&#10;ojBgnIqy5ot5+MvH8x+yMFCa8JI0grN5eMdU+Obk+++O113BErEUTclkAEa4KtbdPFxq3RWjkaJL&#10;1hJ1JDrGobISsiUasnIxKiVZg/W2GSVRNB2thSw7KShTCkrf2srwxNivKkb1+6pSTAfNPIS5afOV&#10;5nuD39HJMSkWknTLmvbTIF8wi5bUHAb1pt4STYKVrB+ZamsqhRKVPqKiHYmqqikza4DVxNGD1VxI&#10;serMWhbFetF5mUDaBzp9sVn67vZKBnU5D/M4DQNOWtikC7nqRIAFIM+6WxTQ6kJ2192V7AsWNocr&#10;3lSyxd+wlmBjhL3zwrKNDigUjqd5OotAfwp1yTRNkllmpadL2J9H/ejyxz09R27gEc7PT2fdgRup&#10;rVLqeUpdL0nHzAYo1KBXKstzp9QHcLA/fueLVSMCyUrBS0ZKEWALo5Tp5nVThQIJd4gWZ1E+A/lB&#10;nUkEUhnhSeHky6Zpns+seukszrMpWvcSkKKTSl8w0QaYmIfgNrzEqRmXJLeXStv2rh1OQYmmLs/r&#10;pjEZPG/srJHBLYGTQihlXMf9KPdaNjxYwx5mOEnsyQXasOYbDrPCLbDLNCl91zBs1/APrAJHA29I&#10;TEdzxB8PaWazJCWzM0kj+HHzcJM0azcGsXUF43vb8d/ZtrPs22NXZgjhO0f7O/seZmTBte/c1lzI&#10;XQYaL2Rl2zuRrDSokt7cbMwhNJJjyY0o78DdpLDEUh09r2FvL4nSV0QCouAwAXb1e/hUjYAtEX0q&#10;DJZCft5Vju3hPEBtGKwBefNQ/bYikoVB8xOHk5LHkwky0mQm6SyBjBzW3Axr+Ko9E+ArMQC+oyaJ&#10;7XXjkpUU7Seg8ymOClWEUxh7HlItXeZMWxQD3yk7PTXNgIsd0Zf8uqNoHHVGt/24+URk1zu4hpPx&#10;TrjTSYoHLm7bYk8uTldaVLXx/62u/Q4AKSzfDD886hwQo6k75j0QoQBc6EBAzNPEEsEkYFxSbLE4&#10;mY3HOdYjUB1drXtbHv8HWMyjxOk1xCIWG9X+IQuH6zZ6bzkYp1kcp+BKZtUJIAgyw1U/JuEeCHp6&#10;IaDug+0e9R7A6mZhHbNZtT+Lch+pBpaA2c+BZPmrY/IT6DfgjyUlupLnmEXyTvJtR/OtsWtPMdvx&#10;L6m37byfet5BvmHq6ZfFvANck/JovJsH4yfxIJ5mqUEdkG6LQnc1GkeTDG8IXw8JrxwoHtBue5T/&#10;ZQ54x3jlwKHuPgfhwGQ3ByZP40Ae4Z9+vO+Mp8kYLj/mTuRAMJklcHt1IJgkuQ8bXIDqgh8XJL1e&#10;DcKXfzXwPvINI+GFBUTb0AFjnYMAAgIZ+/I0DBwG7ylw9J/EinEWIwqAFXE0ncIF4T4r4ngW4/uF&#10;uTTE8Rgy++KIr/OiYi66EAMMIoLHgYePSZ4ZLLhHHLyzq//ti4p3nFeAHOpFxQAE3qvNM13/to4P&#10;4sO8eYHZ/gfg5E8AAAD//wMAUEsDBBQABgAIAAAAIQBS+BuW3AAAAAUBAAAPAAAAZHJzL2Rvd25y&#10;ZXYueG1sTI9BS8NAEIXvgv9hmYI3u0m1tqTZlFLUUxFsBfE2TaZJaHY2ZLdJ+u8dvejlweMN732T&#10;rkfbqJ46Xzs2EE8jUMS5K2ouDXwcXu6XoHxALrBxTAau5GGd3d6kmBRu4Hfq96FUUsI+QQNVCG2i&#10;tc8rsuinriWW7OQ6i0FsV+qiw0HKbaNnUfSkLdYsCxW2tK0oP+8v1sDrgMPmIX7ud+fT9vp1mL99&#10;7mIy5m4yblagAo3h7xh+8AUdMmE6ugsXXjUG5JHwq5LNlzOxRwOP8WIBOkv1f/rsGwAA//8DAFBL&#10;AQItABQABgAIAAAAIQC2gziS/gAAAOEBAAATAAAAAAAAAAAAAAAAAAAAAABbQ29udGVudF9UeXBl&#10;c10ueG1sUEsBAi0AFAAGAAgAAAAhADj9If/WAAAAlAEAAAsAAAAAAAAAAAAAAAAALwEAAF9yZWxz&#10;Ly5yZWxzUEsBAi0AFAAGAAgAAAAhABkIhy+fBAAASRgAAA4AAAAAAAAAAAAAAAAALgIAAGRycy9l&#10;Mm9Eb2MueG1sUEsBAi0AFAAGAAgAAAAhAFL4G5bcAAAABQEAAA8AAAAAAAAAAAAAAAAA+QYAAGRy&#10;cy9kb3ducmV2LnhtbFBLBQYAAAAABAAEAPMAAAACCAAAAAA=&#10;">
                <v:roundrect id="Rectángulo redondeado 899" o:spid="_x0000_s1028" style="position:absolute;left:1809;top:4095;width:8660;height:57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nm+sUA&#10;AADcAAAADwAAAGRycy9kb3ducmV2LnhtbESPT2vCQBTE7wW/w/IEb3VjDyVJXUXEBIVe6p/7a/Y1&#10;Sc2+DdlNjH76bqHQ4zAzv2GW69E0YqDO1ZYVLOYRCOLC6ppLBedT9hyDcB5ZY2OZFNzJwXo1eVpi&#10;qu2NP2g4+lIECLsUFVTet6mUrqjIoJvbljh4X7Yz6IPsSqk7vAW4aeRLFL1KgzWHhQpb2lZUXI+9&#10;UbA/5NFnEte79p2b/LH5znw/XpSaTcfNGwhPo/8P/7X3WkGcJP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Oeb6xQAAANwAAAAPAAAAAAAAAAAAAAAAAJgCAABkcnMv&#10;ZG93bnJldi54bWxQSwUGAAAAAAQABAD1AAAAigMAAAAA&#10;" fillcolor="#5b9bd5 [3204]" stroked="f" strokeweight="2.25pt">
                  <v:stroke joinstyle="miter"/>
                  <v:textbox>
                    <w:txbxContent>
                      <w:p w:rsidR="009511C9" w:rsidRPr="002D137F" w:rsidRDefault="009511C9" w:rsidP="005077B2">
                        <w:pPr>
                          <w:jc w:val="center"/>
                          <w:rPr>
                            <w:sz w:val="18"/>
                            <w:szCs w:val="18"/>
                            <w:lang w:val="en-US"/>
                          </w:rPr>
                        </w:pPr>
                        <w:r w:rsidRPr="002D137F">
                          <w:rPr>
                            <w:sz w:val="18"/>
                            <w:szCs w:val="18"/>
                            <w:lang w:val="en-US"/>
                          </w:rPr>
                          <w:t>LOGOTIPO SISTEMA</w:t>
                        </w:r>
                      </w:p>
                    </w:txbxContent>
                  </v:textbox>
                </v:roundrect>
                <v:group id="Grupo 906" o:spid="_x0000_s1029" style="position:absolute;width:36957;height:26522" coordorigin="95,95" coordsize="47339,369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X/+gMYAAADcAAAADwAAAGRycy9kb3ducmV2LnhtbESPT2vCQBTE74V+h+UV&#10;ejObtCg1ZhWRtvQQBLUg3h7ZZxLMvg3Zbf58e7dQ6HGYmd8w2WY0jeipc7VlBUkUgyAurK65VPB9&#10;+pi9gXAeWWNjmRRM5GCzfnzIMNV24AP1R1+KAGGXooLK+zaV0hUVGXSRbYmDd7WdQR9kV0rd4RDg&#10;ppEvcbyQBmsOCxW2tKuouB1/jILPAYfta/Le57frbrqc5vtznpBSz0/jdgXC0+j/w3/tL61gGS/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f/6AxgAAANwA&#10;AAAPAAAAAAAAAAAAAAAAAKoCAABkcnMvZG93bnJldi54bWxQSwUGAAAAAAQABAD6AAAAnQMAAAAA&#10;">
                  <v:rect id="Rectángulo 902" o:spid="_x0000_s1030" style="position:absolute;left:95;top:95;width:15811;height:32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3v7sYA&#10;AADcAAAADwAAAGRycy9kb3ducmV2LnhtbESPT2sCMRTE7wW/Q3hCbzXRQ9XVKCIIFpTWP+D1uXnu&#10;rm5elk26bvvpm4LgcZiZ3zDTeWtL0VDtC8ca+j0Fgjh1puBMw/GwehuB8AHZYOmYNPyQh/ms8zLF&#10;xLg776jZh0xECPsENeQhVImUPs3Jou+5ijh6F1dbDFHWmTQ13iPclnKg1Lu0WHBcyLGiZU7pbf9t&#10;NQw/ss/t9VwVvyc+NeX4/KW2m4XWr912MQERqA3P8KO9NhrGagD/Z+IRk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d3v7sYAAADcAAAADwAAAAAAAAAAAAAAAACYAgAAZHJz&#10;L2Rvd25yZXYueG1sUEsFBgAAAAAEAAQA9QAAAIsDAAAAAA==&#10;" filled="f" strokecolor="#7f7f7f [1612]" strokeweight="2.25pt">
                    <v:textbox>
                      <w:txbxContent>
                        <w:p w:rsidR="009511C9" w:rsidRPr="005077B2" w:rsidRDefault="009511C9" w:rsidP="005077B2">
                          <w:pPr>
                            <w:jc w:val="center"/>
                            <w:rPr>
                              <w:b/>
                            </w:rPr>
                          </w:pPr>
                          <w:r w:rsidRPr="005077B2">
                            <w:rPr>
                              <w:b/>
                            </w:rPr>
                            <w:t>SECCIÓN IZQUIERDA</w:t>
                          </w:r>
                        </w:p>
                      </w:txbxContent>
                    </v:textbox>
                  </v:rect>
                  <v:rect id="Rectángulo 903" o:spid="_x0000_s1031" style="position:absolute;left:16859;top:95;width:30480;height:32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7++McA&#10;AADcAAAADwAAAGRycy9kb3ducmV2LnhtbESPQUvDQBSE70L/w/IKvRS7UcFq2k3QFkV6aRsLenxk&#10;X5Pg7tuY3abx37tCweMwM98wy3ywRvTU+caxgptZAoK4dLrhSsHh/eX6AYQPyBqNY1LwQx7ybHS1&#10;xFS7M++pL0IlIoR9igrqENpUSl/WZNHPXEscvaPrLIYou0rqDs8Rbo28TZJ7abHhuFBjS6uayq/i&#10;ZBV8muZQmO33c2+nq/ID5+vN626t1GQ8PC1ABBrCf/jSftMKHpM7+DsTj4DM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e/vjHAAAA3AAAAA8AAAAAAAAAAAAAAAAAmAIAAGRy&#10;cy9kb3ducmV2LnhtbFBLBQYAAAAABAAEAPUAAACMAwAAAAA=&#10;" fillcolor="white [3201]" strokecolor="#7f7f7f [1612]" strokeweight="2.25pt">
                    <v:textbox>
                      <w:txbxContent>
                        <w:p w:rsidR="009511C9" w:rsidRPr="005077B2" w:rsidRDefault="009511C9" w:rsidP="005077B2">
                          <w:pPr>
                            <w:jc w:val="center"/>
                            <w:rPr>
                              <w:b/>
                            </w:rPr>
                          </w:pPr>
                          <w:r w:rsidRPr="005077B2">
                            <w:rPr>
                              <w:b/>
                            </w:rPr>
                            <w:t>SECCIÓN CENTRAL</w:t>
                          </w:r>
                        </w:p>
                      </w:txbxContent>
                    </v:textbox>
                  </v:rect>
                  <v:rect id="Rectángulo 904" o:spid="_x0000_s1032" style="position:absolute;left:190;top:33623;width:47244;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XBeccA&#10;AADcAAAADwAAAGRycy9kb3ducmV2LnhtbESPT2vCQBTE70K/w/IKvemuxbYxukpbKC3Uiv8Oentk&#10;n0k0+zZktzH99t1CweMwM79hpvPOVqKlxpeONQwHCgRx5kzJuYbd9q2fgPAB2WDlmDT8kIf57KY3&#10;xdS4C6+p3YRcRAj7FDUUIdSplD4ryKIfuJo4ekfXWAxRNrk0DV4i3FbyXqlHabHkuFBgTa8FZefN&#10;t9XwNXpfvGSJ+WwfVgf1tD3RweyXWt/dds8TEIG6cA3/tz+MhrEawd+ZeAT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71wXnHAAAA3AAAAA8AAAAAAAAAAAAAAAAAmAIAAGRy&#10;cy9kb3ducmV2LnhtbFBLBQYAAAAABAAEAPUAAACMAwAAAAA=&#10;" filled="f" strokecolor="#7f7f7f [1612]" strokeweight="2.25pt">
                    <v:textbox>
                      <w:txbxContent>
                        <w:p w:rsidR="009511C9" w:rsidRPr="005077B2" w:rsidRDefault="009511C9" w:rsidP="005077B2">
                          <w:pPr>
                            <w:jc w:val="center"/>
                            <w:rPr>
                              <w:b/>
                            </w:rPr>
                          </w:pPr>
                          <w:r w:rsidRPr="005077B2">
                            <w:rPr>
                              <w:b/>
                            </w:rPr>
                            <w:t>SECCIÓN INFERIOR</w:t>
                          </w:r>
                        </w:p>
                      </w:txbxContent>
                    </v:textbox>
                  </v:rect>
                </v:group>
                <v:roundrect id="Rectángulo redondeado 905" o:spid="_x0000_s1033" style="position:absolute;left:381;top:10668;width:11715;height:113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iv58YA&#10;AADcAAAADwAAAGRycy9kb3ducmV2LnhtbESPQWvCQBSE74X+h+UVvIS6UWjR6Cpri9CTtFrE4zP7&#10;TILZtyG7xvjvXaHQ4zAz3zDzZW9r0VHrK8cKRsMUBHHuTMWFgt/d+nUCwgdkg7VjUnAjD8vF89Mc&#10;M+Ou/EPdNhQiQthnqKAMocmk9HlJFv3QNcTRO7nWYoiyLaRp8RrhtpbjNH2XFiuOCyU29FFSft5e&#10;rIIu0btpctiM9SX5XMlu/62PE63U4KXXMxCB+vAf/mt/GQXT9A0eZ+IR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kiv58YAAADcAAAADwAAAAAAAAAAAAAAAACYAgAAZHJz&#10;L2Rvd25yZXYueG1sUEsFBgAAAAAEAAQA9QAAAIsDAAAAAA==&#10;" fillcolor="#ed7d31 [3205]" stroked="f" strokeweight="2.25pt">
                  <v:stroke joinstyle="miter"/>
                  <v:textbox>
                    <w:txbxContent>
                      <w:p w:rsidR="009511C9" w:rsidRPr="002D137F" w:rsidRDefault="009511C9" w:rsidP="005077B2">
                        <w:pPr>
                          <w:jc w:val="center"/>
                          <w:rPr>
                            <w:sz w:val="18"/>
                            <w:szCs w:val="18"/>
                          </w:rPr>
                        </w:pPr>
                        <w:r w:rsidRPr="002D137F">
                          <w:rPr>
                            <w:sz w:val="18"/>
                            <w:szCs w:val="18"/>
                            <w:lang w:val="en-US"/>
                          </w:rPr>
                          <w:t>MEN</w:t>
                        </w:r>
                        <w:r w:rsidRPr="002D137F">
                          <w:rPr>
                            <w:sz w:val="18"/>
                            <w:szCs w:val="18"/>
                          </w:rPr>
                          <w:t>Ú INTERACTIVO</w:t>
                        </w:r>
                      </w:p>
                    </w:txbxContent>
                  </v:textbox>
                </v:roundrect>
                <w10:anchorlock/>
              </v:group>
            </w:pict>
          </mc:Fallback>
        </mc:AlternateContent>
      </w:r>
    </w:p>
    <w:p w:rsidR="005077B2" w:rsidRPr="002C440B" w:rsidRDefault="00B5246D" w:rsidP="00B5246D">
      <w:pPr>
        <w:pStyle w:val="Sinespaciado"/>
        <w:rPr>
          <w:iCs/>
          <w:sz w:val="22"/>
          <w:szCs w:val="22"/>
          <w:lang w:val="es-ES_tradnl"/>
        </w:rPr>
      </w:pPr>
      <w:r w:rsidRPr="002C440B">
        <w:rPr>
          <w:b/>
          <w:i/>
          <w:iCs/>
          <w:sz w:val="22"/>
          <w:szCs w:val="22"/>
          <w:lang w:val="es-ES_tradnl"/>
        </w:rPr>
        <w:t xml:space="preserve"> </w:t>
      </w:r>
      <w:r w:rsidRPr="002C440B">
        <w:rPr>
          <w:b/>
          <w:i/>
          <w:iCs/>
          <w:sz w:val="22"/>
          <w:szCs w:val="22"/>
          <w:lang w:val="es-ES_tradnl"/>
        </w:rPr>
        <w:tab/>
      </w:r>
      <w:r w:rsidRPr="002C440B">
        <w:rPr>
          <w:b/>
          <w:iCs/>
          <w:sz w:val="22"/>
          <w:szCs w:val="22"/>
          <w:lang w:val="es-ES_tradnl"/>
        </w:rPr>
        <w:t xml:space="preserve">           </w:t>
      </w:r>
      <w:bookmarkStart w:id="586" w:name="_Toc434575525"/>
      <w:r w:rsidR="005077B2" w:rsidRPr="002C440B">
        <w:rPr>
          <w:b/>
          <w:iCs/>
          <w:sz w:val="22"/>
          <w:szCs w:val="22"/>
          <w:lang w:val="es-ES_tradnl"/>
        </w:rPr>
        <w:t xml:space="preserve">Figura </w:t>
      </w:r>
      <w:r w:rsidR="005077B2" w:rsidRPr="002C440B">
        <w:rPr>
          <w:b/>
          <w:iCs/>
          <w:sz w:val="22"/>
          <w:szCs w:val="22"/>
          <w:lang w:val="es-ES_tradnl"/>
        </w:rPr>
        <w:fldChar w:fldCharType="begin"/>
      </w:r>
      <w:r w:rsidR="005077B2" w:rsidRPr="002C440B">
        <w:rPr>
          <w:b/>
          <w:iCs/>
          <w:sz w:val="22"/>
          <w:szCs w:val="22"/>
          <w:lang w:val="es-ES_tradnl"/>
        </w:rPr>
        <w:instrText xml:space="preserve"> SEQ Figura \* ARABIC </w:instrText>
      </w:r>
      <w:r w:rsidR="005077B2" w:rsidRPr="002C440B">
        <w:rPr>
          <w:b/>
          <w:iCs/>
          <w:sz w:val="22"/>
          <w:szCs w:val="22"/>
          <w:lang w:val="es-ES_tradnl"/>
        </w:rPr>
        <w:fldChar w:fldCharType="separate"/>
      </w:r>
      <w:r w:rsidR="00C763D2">
        <w:rPr>
          <w:b/>
          <w:iCs/>
          <w:noProof/>
          <w:sz w:val="22"/>
          <w:szCs w:val="22"/>
          <w:lang w:val="es-ES_tradnl"/>
        </w:rPr>
        <w:t>44</w:t>
      </w:r>
      <w:r w:rsidR="005077B2" w:rsidRPr="002C440B">
        <w:rPr>
          <w:b/>
          <w:iCs/>
          <w:sz w:val="22"/>
          <w:szCs w:val="22"/>
          <w:lang w:val="es-ES_tradnl"/>
        </w:rPr>
        <w:fldChar w:fldCharType="end"/>
      </w:r>
      <w:r w:rsidR="000958EA">
        <w:rPr>
          <w:b/>
          <w:iCs/>
          <w:sz w:val="22"/>
          <w:szCs w:val="22"/>
          <w:lang w:val="es-ES_tradnl"/>
        </w:rPr>
        <w:t xml:space="preserve">. </w:t>
      </w:r>
      <w:r w:rsidR="005077B2" w:rsidRPr="002C440B">
        <w:rPr>
          <w:iCs/>
          <w:sz w:val="22"/>
          <w:szCs w:val="22"/>
          <w:lang w:val="es-ES_tradnl"/>
        </w:rPr>
        <w:t>Maquetación del sistema Trans-FB</w:t>
      </w:r>
      <w:bookmarkEnd w:id="586"/>
    </w:p>
    <w:p w:rsidR="005077B2" w:rsidRPr="002C440B" w:rsidRDefault="00AE2D21" w:rsidP="00B5246D">
      <w:pPr>
        <w:pStyle w:val="Sinespaciado"/>
        <w:ind w:left="708"/>
        <w:rPr>
          <w:sz w:val="16"/>
          <w:szCs w:val="22"/>
          <w:lang w:val="es-ES_tradnl"/>
        </w:rPr>
      </w:pPr>
      <w:r w:rsidRPr="002C440B">
        <w:rPr>
          <w:iCs/>
          <w:sz w:val="22"/>
          <w:szCs w:val="22"/>
          <w:lang w:val="es-ES_tradnl"/>
        </w:rPr>
        <w:t xml:space="preserve">         </w:t>
      </w:r>
      <w:r w:rsidRPr="002C440B">
        <w:rPr>
          <w:iCs/>
          <w:sz w:val="16"/>
          <w:szCs w:val="22"/>
          <w:lang w:val="es-ES_tradnl"/>
        </w:rPr>
        <w:t xml:space="preserve">  </w:t>
      </w:r>
      <w:r w:rsidR="003D1FF8">
        <w:rPr>
          <w:iCs/>
          <w:sz w:val="16"/>
          <w:szCs w:val="22"/>
          <w:lang w:val="es-ES_tradnl"/>
        </w:rPr>
        <w:t xml:space="preserve"> </w:t>
      </w:r>
      <w:r w:rsidR="003D1FF8" w:rsidRPr="00177497">
        <w:rPr>
          <w:b/>
          <w:noProof/>
          <w:sz w:val="16"/>
          <w:szCs w:val="16"/>
          <w:lang w:val="es-ES_tradnl"/>
        </w:rPr>
        <w:t>Realizado por</w:t>
      </w:r>
      <w:r w:rsidR="005077B2" w:rsidRPr="002C440B">
        <w:rPr>
          <w:b/>
          <w:iCs/>
          <w:sz w:val="16"/>
          <w:szCs w:val="22"/>
          <w:lang w:val="es-ES_tradnl"/>
        </w:rPr>
        <w:t>:</w:t>
      </w:r>
      <w:r w:rsidR="005077B2" w:rsidRPr="002C440B">
        <w:rPr>
          <w:iCs/>
          <w:sz w:val="16"/>
          <w:szCs w:val="22"/>
          <w:lang w:val="es-ES_tradnl"/>
        </w:rPr>
        <w:t xml:space="preserve"> </w:t>
      </w:r>
      <w:r w:rsidR="00B5246D" w:rsidRPr="002C440B">
        <w:rPr>
          <w:sz w:val="16"/>
          <w:szCs w:val="22"/>
          <w:lang w:val="es-ES_tradnl"/>
        </w:rPr>
        <w:t>Allauca E., Guevara L. 2015</w:t>
      </w:r>
    </w:p>
    <w:p w:rsidR="00AE2D21" w:rsidRPr="00BC27E5" w:rsidRDefault="00AE2D21" w:rsidP="00BC27E5">
      <w:pPr>
        <w:pStyle w:val="Sinespaciado"/>
      </w:pPr>
    </w:p>
    <w:p w:rsidR="005077B2" w:rsidRDefault="005077B2" w:rsidP="001312D0">
      <w:pPr>
        <w:pStyle w:val="Prrafodelista"/>
        <w:spacing w:before="120" w:after="120" w:line="360" w:lineRule="auto"/>
        <w:ind w:left="0"/>
        <w:jc w:val="both"/>
        <w:rPr>
          <w:sz w:val="22"/>
          <w:szCs w:val="22"/>
          <w:lang w:val="es-ES_tradnl"/>
        </w:rPr>
      </w:pPr>
      <w:r w:rsidRPr="002C440B">
        <w:rPr>
          <w:sz w:val="22"/>
          <w:szCs w:val="22"/>
          <w:lang w:val="es-ES_tradnl"/>
        </w:rPr>
        <w:t xml:space="preserve">En la </w:t>
      </w:r>
      <w:r w:rsidRPr="002C440B">
        <w:rPr>
          <w:b/>
          <w:sz w:val="22"/>
          <w:szCs w:val="22"/>
          <w:lang w:val="es-ES_tradnl"/>
        </w:rPr>
        <w:t>sección izquierda</w:t>
      </w:r>
      <w:r w:rsidRPr="002C440B">
        <w:rPr>
          <w:sz w:val="22"/>
          <w:szCs w:val="22"/>
          <w:lang w:val="es-ES_tradnl"/>
        </w:rPr>
        <w:t xml:space="preserve"> se colocar</w:t>
      </w:r>
      <w:r w:rsidR="00D50E5C" w:rsidRPr="002C440B">
        <w:rPr>
          <w:sz w:val="22"/>
          <w:szCs w:val="22"/>
          <w:lang w:val="es-ES_tradnl"/>
        </w:rPr>
        <w:t xml:space="preserve">á el </w:t>
      </w:r>
      <w:r w:rsidRPr="002C440B">
        <w:rPr>
          <w:sz w:val="22"/>
          <w:szCs w:val="22"/>
          <w:lang w:val="es-ES_tradnl"/>
        </w:rPr>
        <w:t>MENÚ</w:t>
      </w:r>
      <w:r w:rsidR="00D50E5C" w:rsidRPr="002C440B">
        <w:rPr>
          <w:sz w:val="22"/>
          <w:szCs w:val="22"/>
          <w:lang w:val="es-ES_tradnl"/>
        </w:rPr>
        <w:t xml:space="preserve"> de navegación principal. Sus opciones se presentarán de acuerdo al rol del usuario </w:t>
      </w:r>
      <w:r w:rsidR="00F1292A" w:rsidRPr="002C440B">
        <w:rPr>
          <w:sz w:val="22"/>
          <w:szCs w:val="22"/>
          <w:lang w:val="es-ES_tradnl"/>
        </w:rPr>
        <w:t xml:space="preserve">que se encuentre utilizando </w:t>
      </w:r>
      <w:r w:rsidR="00D50E5C" w:rsidRPr="002C440B">
        <w:rPr>
          <w:sz w:val="22"/>
          <w:szCs w:val="22"/>
          <w:lang w:val="es-ES_tradnl"/>
        </w:rPr>
        <w:t>el sistema</w:t>
      </w:r>
      <w:r w:rsidRPr="002C440B">
        <w:rPr>
          <w:sz w:val="22"/>
          <w:szCs w:val="22"/>
          <w:lang w:val="es-ES_tradnl"/>
        </w:rPr>
        <w:t xml:space="preserve">. En la parte superior </w:t>
      </w:r>
      <w:r w:rsidR="00D50E5C" w:rsidRPr="002C440B">
        <w:rPr>
          <w:sz w:val="22"/>
          <w:szCs w:val="22"/>
          <w:lang w:val="es-ES_tradnl"/>
        </w:rPr>
        <w:t>se mostrará</w:t>
      </w:r>
      <w:r w:rsidRPr="002C440B">
        <w:rPr>
          <w:sz w:val="22"/>
          <w:szCs w:val="22"/>
          <w:lang w:val="es-ES_tradnl"/>
        </w:rPr>
        <w:t xml:space="preserve"> el logotipo</w:t>
      </w:r>
      <w:r w:rsidR="00D50E5C" w:rsidRPr="002C440B">
        <w:rPr>
          <w:sz w:val="22"/>
          <w:szCs w:val="22"/>
          <w:lang w:val="es-ES_tradnl"/>
        </w:rPr>
        <w:t xml:space="preserve"> de TRANS-FB</w:t>
      </w:r>
      <w:r w:rsidR="00CE0456">
        <w:rPr>
          <w:sz w:val="22"/>
          <w:szCs w:val="22"/>
          <w:lang w:val="es-ES_tradnl"/>
        </w:rPr>
        <w:t xml:space="preserve"> (ver Figura 39-4</w:t>
      </w:r>
      <w:r w:rsidRPr="002C440B">
        <w:rPr>
          <w:sz w:val="22"/>
          <w:szCs w:val="22"/>
          <w:lang w:val="es-ES_tradnl"/>
        </w:rPr>
        <w:t>)</w:t>
      </w:r>
      <w:r w:rsidR="00D50E5C" w:rsidRPr="002C440B">
        <w:rPr>
          <w:sz w:val="22"/>
          <w:szCs w:val="22"/>
          <w:lang w:val="es-ES_tradnl"/>
        </w:rPr>
        <w:t xml:space="preserve">. </w:t>
      </w:r>
    </w:p>
    <w:p w:rsidR="00BC27E5" w:rsidRPr="002C440B" w:rsidRDefault="00BC27E5" w:rsidP="00BC27E5">
      <w:pPr>
        <w:pStyle w:val="Sinespaciado"/>
        <w:rPr>
          <w:lang w:val="es-ES_tradnl"/>
        </w:rPr>
      </w:pPr>
    </w:p>
    <w:p w:rsidR="00D50E5C" w:rsidRDefault="00D50E5C" w:rsidP="001312D0">
      <w:pPr>
        <w:pStyle w:val="Prrafodelista"/>
        <w:spacing w:before="120" w:after="120" w:line="360" w:lineRule="auto"/>
        <w:ind w:left="0"/>
        <w:jc w:val="both"/>
        <w:rPr>
          <w:sz w:val="22"/>
          <w:szCs w:val="22"/>
          <w:lang w:val="es-ES_tradnl"/>
        </w:rPr>
      </w:pPr>
      <w:r w:rsidRPr="002C440B">
        <w:rPr>
          <w:sz w:val="22"/>
          <w:szCs w:val="22"/>
          <w:lang w:val="es-ES_tradnl"/>
        </w:rPr>
        <w:t xml:space="preserve">La </w:t>
      </w:r>
      <w:r w:rsidRPr="002C440B">
        <w:rPr>
          <w:b/>
          <w:sz w:val="22"/>
          <w:szCs w:val="22"/>
          <w:lang w:val="es-ES_tradnl"/>
        </w:rPr>
        <w:t xml:space="preserve">sección central </w:t>
      </w:r>
      <w:r w:rsidR="00AC1179" w:rsidRPr="002C440B">
        <w:rPr>
          <w:sz w:val="22"/>
          <w:szCs w:val="22"/>
          <w:lang w:val="es-ES_tradnl"/>
        </w:rPr>
        <w:t>cont</w:t>
      </w:r>
      <w:r w:rsidRPr="002C440B">
        <w:rPr>
          <w:sz w:val="22"/>
          <w:szCs w:val="22"/>
          <w:lang w:val="es-ES_tradnl"/>
        </w:rPr>
        <w:t>endrá los formularios, ventanas flotantes, tablas de datos y reportes con los que el usuario interaccionará al obtener información del sistema.</w:t>
      </w:r>
    </w:p>
    <w:p w:rsidR="00BC27E5" w:rsidRPr="002C440B" w:rsidRDefault="00BC27E5" w:rsidP="00BC27E5">
      <w:pPr>
        <w:pStyle w:val="Sinespaciado"/>
        <w:rPr>
          <w:lang w:val="es-ES_tradnl"/>
        </w:rPr>
      </w:pPr>
    </w:p>
    <w:p w:rsidR="00D50E5C" w:rsidRPr="002C440B" w:rsidRDefault="00D50E5C" w:rsidP="001312D0">
      <w:pPr>
        <w:pStyle w:val="Prrafodelista"/>
        <w:spacing w:before="120" w:after="120" w:line="360" w:lineRule="auto"/>
        <w:ind w:left="0"/>
        <w:jc w:val="both"/>
        <w:rPr>
          <w:sz w:val="22"/>
          <w:szCs w:val="22"/>
          <w:lang w:val="es-ES_tradnl"/>
        </w:rPr>
      </w:pPr>
      <w:r w:rsidRPr="002C440B">
        <w:rPr>
          <w:sz w:val="22"/>
          <w:szCs w:val="22"/>
          <w:lang w:val="es-ES_tradnl"/>
        </w:rPr>
        <w:t xml:space="preserve">La </w:t>
      </w:r>
      <w:r w:rsidRPr="002C440B">
        <w:rPr>
          <w:b/>
          <w:sz w:val="22"/>
          <w:szCs w:val="22"/>
          <w:lang w:val="es-ES_tradnl"/>
        </w:rPr>
        <w:t>sección inferior</w:t>
      </w:r>
      <w:r w:rsidRPr="002C440B">
        <w:rPr>
          <w:sz w:val="22"/>
          <w:szCs w:val="22"/>
          <w:lang w:val="es-ES_tradnl"/>
        </w:rPr>
        <w:t xml:space="preserve"> presentará el logotipo institucional y el año de creación del sistema.</w:t>
      </w:r>
    </w:p>
    <w:p w:rsidR="00CE0456" w:rsidRDefault="00CE0456" w:rsidP="00BC27E5">
      <w:pPr>
        <w:pStyle w:val="Sinespaciado"/>
        <w:rPr>
          <w:lang w:val="es-ES_tradnl"/>
        </w:rPr>
      </w:pPr>
    </w:p>
    <w:p w:rsidR="00D50E5C" w:rsidRPr="002C440B" w:rsidRDefault="00D50E5C" w:rsidP="001312D0">
      <w:pPr>
        <w:pStyle w:val="Prrafodelista"/>
        <w:spacing w:before="120" w:after="120" w:line="360" w:lineRule="auto"/>
        <w:ind w:left="0"/>
        <w:jc w:val="both"/>
        <w:rPr>
          <w:sz w:val="22"/>
          <w:szCs w:val="22"/>
          <w:lang w:val="es-ES_tradnl"/>
        </w:rPr>
      </w:pPr>
      <w:r w:rsidRPr="002C440B">
        <w:rPr>
          <w:sz w:val="22"/>
          <w:szCs w:val="22"/>
          <w:lang w:val="es-ES_tradnl"/>
        </w:rPr>
        <w:t>Un diseño preliminar de la interfaz puede visualizarse en la Figura</w:t>
      </w:r>
      <w:r w:rsidR="00F1292A" w:rsidRPr="002C440B">
        <w:rPr>
          <w:sz w:val="22"/>
          <w:szCs w:val="22"/>
          <w:lang w:val="es-ES_tradnl"/>
        </w:rPr>
        <w:t xml:space="preserve"> 4</w:t>
      </w:r>
      <w:r w:rsidR="002D137F" w:rsidRPr="002C440B">
        <w:rPr>
          <w:sz w:val="22"/>
          <w:szCs w:val="22"/>
          <w:lang w:val="es-ES_tradnl"/>
        </w:rPr>
        <w:t>5</w:t>
      </w:r>
      <w:r w:rsidR="00CE0456">
        <w:rPr>
          <w:sz w:val="22"/>
          <w:szCs w:val="22"/>
          <w:lang w:val="es-ES_tradnl"/>
        </w:rPr>
        <w:t>-4</w:t>
      </w:r>
      <w:r w:rsidRPr="002C440B">
        <w:rPr>
          <w:sz w:val="22"/>
          <w:szCs w:val="22"/>
          <w:lang w:val="es-ES_tradnl"/>
        </w:rPr>
        <w:t xml:space="preserve">. </w:t>
      </w:r>
    </w:p>
    <w:p w:rsidR="005077B2" w:rsidRPr="002C440B" w:rsidRDefault="005077B2" w:rsidP="00B5246D">
      <w:pPr>
        <w:pStyle w:val="Sinespaciado"/>
        <w:jc w:val="center"/>
        <w:rPr>
          <w:sz w:val="22"/>
          <w:szCs w:val="22"/>
          <w:lang w:val="es-ES_tradnl"/>
        </w:rPr>
      </w:pPr>
      <w:r w:rsidRPr="002C440B">
        <w:rPr>
          <w:noProof/>
          <w:sz w:val="22"/>
          <w:szCs w:val="22"/>
          <w:lang w:val="es-ES" w:eastAsia="es-ES"/>
        </w:rPr>
        <w:lastRenderedPageBreak/>
        <w:drawing>
          <wp:inline distT="0" distB="0" distL="0" distR="0" wp14:anchorId="20E7707B" wp14:editId="69D2CF76">
            <wp:extent cx="4828540" cy="3362325"/>
            <wp:effectExtent l="57150" t="19050" r="48260" b="666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3528" t="10981" r="37375" b="8701"/>
                    <a:stretch/>
                  </pic:blipFill>
                  <pic:spPr bwMode="auto">
                    <a:xfrm>
                      <a:off x="0" y="0"/>
                      <a:ext cx="4842296" cy="3371904"/>
                    </a:xfrm>
                    <a:prstGeom prst="rect">
                      <a:avLst/>
                    </a:prstGeom>
                    <a:ln>
                      <a:solidFill>
                        <a:schemeClr val="bg1">
                          <a:lumMod val="50000"/>
                        </a:schemeClr>
                      </a:solidFill>
                    </a:ln>
                    <a:effectLst>
                      <a:outerShdw blurRad="50800" dist="50800" dir="5400000" algn="ctr" rotWithShape="0">
                        <a:srgbClr val="000000">
                          <a:alpha val="0"/>
                        </a:srgbClr>
                      </a:outerShdw>
                    </a:effectLst>
                    <a:extLst>
                      <a:ext uri="{53640926-AAD7-44D8-BBD7-CCE9431645EC}">
                        <a14:shadowObscured xmlns:a14="http://schemas.microsoft.com/office/drawing/2010/main"/>
                      </a:ext>
                    </a:extLst>
                  </pic:spPr>
                </pic:pic>
              </a:graphicData>
            </a:graphic>
          </wp:inline>
        </w:drawing>
      </w:r>
    </w:p>
    <w:p w:rsidR="00D50E5C" w:rsidRPr="002C440B" w:rsidRDefault="00B5246D" w:rsidP="00B5246D">
      <w:pPr>
        <w:pStyle w:val="Sinespaciado"/>
        <w:rPr>
          <w:iCs/>
          <w:sz w:val="22"/>
          <w:szCs w:val="22"/>
          <w:lang w:val="es-ES_tradnl"/>
        </w:rPr>
      </w:pPr>
      <w:r w:rsidRPr="002C440B">
        <w:rPr>
          <w:iCs/>
          <w:sz w:val="22"/>
          <w:szCs w:val="22"/>
          <w:lang w:val="es-ES_tradnl"/>
        </w:rPr>
        <w:t xml:space="preserve">       </w:t>
      </w:r>
      <w:r w:rsidRPr="002C440B">
        <w:rPr>
          <w:b/>
          <w:iCs/>
          <w:sz w:val="22"/>
          <w:szCs w:val="22"/>
          <w:lang w:val="es-ES_tradnl"/>
        </w:rPr>
        <w:t xml:space="preserve"> </w:t>
      </w:r>
      <w:bookmarkStart w:id="587" w:name="_Toc434575526"/>
      <w:r w:rsidR="00D50E5C" w:rsidRPr="002C440B">
        <w:rPr>
          <w:b/>
          <w:iCs/>
          <w:sz w:val="22"/>
          <w:szCs w:val="22"/>
          <w:lang w:val="es-ES_tradnl"/>
        </w:rPr>
        <w:t xml:space="preserve">Figura </w:t>
      </w:r>
      <w:r w:rsidR="00D50E5C" w:rsidRPr="002C440B">
        <w:rPr>
          <w:b/>
          <w:iCs/>
          <w:sz w:val="22"/>
          <w:szCs w:val="22"/>
          <w:lang w:val="es-ES_tradnl"/>
        </w:rPr>
        <w:fldChar w:fldCharType="begin"/>
      </w:r>
      <w:r w:rsidR="00D50E5C" w:rsidRPr="002C440B">
        <w:rPr>
          <w:b/>
          <w:iCs/>
          <w:sz w:val="22"/>
          <w:szCs w:val="22"/>
          <w:lang w:val="es-ES_tradnl"/>
        </w:rPr>
        <w:instrText xml:space="preserve"> SEQ Figura \* ARABIC </w:instrText>
      </w:r>
      <w:r w:rsidR="00D50E5C" w:rsidRPr="002C440B">
        <w:rPr>
          <w:b/>
          <w:iCs/>
          <w:sz w:val="22"/>
          <w:szCs w:val="22"/>
          <w:lang w:val="es-ES_tradnl"/>
        </w:rPr>
        <w:fldChar w:fldCharType="separate"/>
      </w:r>
      <w:r w:rsidR="00C763D2">
        <w:rPr>
          <w:b/>
          <w:iCs/>
          <w:noProof/>
          <w:sz w:val="22"/>
          <w:szCs w:val="22"/>
          <w:lang w:val="es-ES_tradnl"/>
        </w:rPr>
        <w:t>45</w:t>
      </w:r>
      <w:r w:rsidR="00D50E5C" w:rsidRPr="002C440B">
        <w:rPr>
          <w:b/>
          <w:iCs/>
          <w:sz w:val="22"/>
          <w:szCs w:val="22"/>
          <w:lang w:val="es-ES_tradnl"/>
        </w:rPr>
        <w:fldChar w:fldCharType="end"/>
      </w:r>
      <w:r w:rsidR="000958EA">
        <w:rPr>
          <w:b/>
          <w:iCs/>
          <w:sz w:val="22"/>
          <w:szCs w:val="22"/>
          <w:lang w:val="es-ES_tradnl"/>
        </w:rPr>
        <w:t xml:space="preserve">. </w:t>
      </w:r>
      <w:r w:rsidR="00D50E5C" w:rsidRPr="002C440B">
        <w:rPr>
          <w:iCs/>
          <w:sz w:val="22"/>
          <w:szCs w:val="22"/>
          <w:lang w:val="es-ES_tradnl"/>
        </w:rPr>
        <w:t>Diseño preliminar de la interfaz de usuario del Sistema Trans-FB</w:t>
      </w:r>
      <w:bookmarkEnd w:id="587"/>
    </w:p>
    <w:p w:rsidR="00D50E5C" w:rsidRPr="002C440B" w:rsidRDefault="00AE2D21" w:rsidP="00B5246D">
      <w:pPr>
        <w:pStyle w:val="Sinespaciado"/>
        <w:rPr>
          <w:iCs/>
          <w:sz w:val="22"/>
          <w:szCs w:val="22"/>
          <w:lang w:val="es-ES_tradnl"/>
        </w:rPr>
      </w:pPr>
      <w:r w:rsidRPr="002C440B">
        <w:rPr>
          <w:iCs/>
          <w:sz w:val="22"/>
          <w:szCs w:val="22"/>
          <w:lang w:val="es-ES_tradnl"/>
        </w:rPr>
        <w:t xml:space="preserve">        </w:t>
      </w:r>
      <w:r w:rsidR="003D1FF8" w:rsidRPr="00177497">
        <w:rPr>
          <w:b/>
          <w:noProof/>
          <w:sz w:val="16"/>
          <w:szCs w:val="16"/>
          <w:lang w:val="es-ES_tradnl"/>
        </w:rPr>
        <w:t>Realizado por</w:t>
      </w:r>
      <w:r w:rsidR="00D50E5C" w:rsidRPr="002C440B">
        <w:rPr>
          <w:b/>
          <w:iCs/>
          <w:sz w:val="16"/>
          <w:szCs w:val="22"/>
          <w:lang w:val="es-ES_tradnl"/>
        </w:rPr>
        <w:t>:</w:t>
      </w:r>
      <w:r w:rsidR="00D50E5C" w:rsidRPr="002C440B">
        <w:rPr>
          <w:iCs/>
          <w:sz w:val="16"/>
          <w:szCs w:val="22"/>
          <w:lang w:val="es-ES_tradnl"/>
        </w:rPr>
        <w:t xml:space="preserve"> </w:t>
      </w:r>
      <w:r w:rsidR="004C4880" w:rsidRPr="002C440B">
        <w:rPr>
          <w:sz w:val="16"/>
          <w:szCs w:val="16"/>
          <w:lang w:val="es-ES_tradnl"/>
        </w:rPr>
        <w:t>Allauca E., Guevara L. 2015</w:t>
      </w:r>
    </w:p>
    <w:p w:rsidR="00D50E5C" w:rsidRPr="002C440B" w:rsidRDefault="00D50E5C" w:rsidP="00D50E5C">
      <w:pPr>
        <w:pStyle w:val="Descripcin"/>
        <w:spacing w:before="120" w:after="120" w:line="360" w:lineRule="auto"/>
        <w:ind w:left="567"/>
        <w:rPr>
          <w:i w:val="0"/>
          <w:iCs w:val="0"/>
          <w:color w:val="auto"/>
          <w:sz w:val="22"/>
          <w:szCs w:val="22"/>
          <w:lang w:val="es-ES_tradnl"/>
        </w:rPr>
      </w:pPr>
    </w:p>
    <w:p w:rsidR="00D50E5C" w:rsidRPr="002C440B" w:rsidRDefault="00D50E5C" w:rsidP="001312D0">
      <w:pPr>
        <w:pStyle w:val="Prrafodelista"/>
        <w:spacing w:before="120" w:after="120" w:line="360" w:lineRule="auto"/>
        <w:ind w:left="0"/>
        <w:jc w:val="both"/>
        <w:rPr>
          <w:b/>
          <w:sz w:val="22"/>
          <w:szCs w:val="22"/>
          <w:lang w:val="es-ES_tradnl"/>
        </w:rPr>
      </w:pPr>
    </w:p>
    <w:p w:rsidR="001312D0" w:rsidRPr="002C440B" w:rsidRDefault="001312D0" w:rsidP="001312D0">
      <w:pPr>
        <w:pStyle w:val="Prrafodelista"/>
        <w:spacing w:before="120" w:after="120" w:line="360" w:lineRule="auto"/>
        <w:ind w:left="0"/>
        <w:jc w:val="both"/>
        <w:rPr>
          <w:b/>
          <w:sz w:val="22"/>
          <w:szCs w:val="22"/>
          <w:lang w:val="es-ES_tradnl"/>
        </w:rPr>
      </w:pPr>
    </w:p>
    <w:p w:rsidR="001312D0" w:rsidRPr="002C440B" w:rsidRDefault="001312D0" w:rsidP="001312D0">
      <w:pPr>
        <w:pStyle w:val="Prrafodelista"/>
        <w:spacing w:before="120" w:after="120" w:line="360" w:lineRule="auto"/>
        <w:ind w:left="0"/>
        <w:jc w:val="both"/>
        <w:rPr>
          <w:b/>
          <w:sz w:val="22"/>
          <w:szCs w:val="22"/>
          <w:lang w:val="es-ES_tradnl"/>
        </w:rPr>
      </w:pPr>
    </w:p>
    <w:p w:rsidR="00B5246D" w:rsidRPr="002C440B" w:rsidRDefault="00B5246D" w:rsidP="001312D0">
      <w:pPr>
        <w:pStyle w:val="Prrafodelista"/>
        <w:spacing w:before="120" w:after="120" w:line="360" w:lineRule="auto"/>
        <w:ind w:left="0"/>
        <w:jc w:val="both"/>
        <w:rPr>
          <w:b/>
          <w:sz w:val="22"/>
          <w:szCs w:val="22"/>
          <w:lang w:val="es-ES_tradnl"/>
        </w:rPr>
      </w:pPr>
    </w:p>
    <w:p w:rsidR="00B5246D" w:rsidRPr="002C440B" w:rsidRDefault="00B5246D" w:rsidP="001312D0">
      <w:pPr>
        <w:pStyle w:val="Prrafodelista"/>
        <w:spacing w:before="120" w:after="120" w:line="360" w:lineRule="auto"/>
        <w:ind w:left="0"/>
        <w:jc w:val="both"/>
        <w:rPr>
          <w:b/>
          <w:sz w:val="22"/>
          <w:szCs w:val="22"/>
          <w:lang w:val="es-ES_tradnl"/>
        </w:rPr>
      </w:pPr>
    </w:p>
    <w:p w:rsidR="00B5246D" w:rsidRPr="002C440B" w:rsidRDefault="00B5246D" w:rsidP="001312D0">
      <w:pPr>
        <w:pStyle w:val="Prrafodelista"/>
        <w:spacing w:before="120" w:after="120" w:line="360" w:lineRule="auto"/>
        <w:ind w:left="0"/>
        <w:jc w:val="both"/>
        <w:rPr>
          <w:b/>
          <w:sz w:val="22"/>
          <w:szCs w:val="22"/>
          <w:lang w:val="es-ES_tradnl"/>
        </w:rPr>
      </w:pPr>
    </w:p>
    <w:p w:rsidR="00AE2D21" w:rsidRPr="002C440B" w:rsidRDefault="00AE2D21" w:rsidP="001312D0">
      <w:pPr>
        <w:pStyle w:val="Prrafodelista"/>
        <w:spacing w:before="120" w:after="120" w:line="360" w:lineRule="auto"/>
        <w:ind w:left="0"/>
        <w:jc w:val="both"/>
        <w:rPr>
          <w:b/>
          <w:sz w:val="22"/>
          <w:szCs w:val="22"/>
          <w:lang w:val="es-ES_tradnl"/>
        </w:rPr>
      </w:pPr>
    </w:p>
    <w:p w:rsidR="00B5246D" w:rsidRPr="002C440B" w:rsidRDefault="00B5246D" w:rsidP="001312D0">
      <w:pPr>
        <w:pStyle w:val="Prrafodelista"/>
        <w:spacing w:before="120" w:after="120" w:line="360" w:lineRule="auto"/>
        <w:ind w:left="0"/>
        <w:jc w:val="both"/>
        <w:rPr>
          <w:b/>
          <w:sz w:val="22"/>
          <w:szCs w:val="22"/>
          <w:lang w:val="es-ES_tradnl"/>
        </w:rPr>
      </w:pPr>
    </w:p>
    <w:p w:rsidR="00B5246D" w:rsidRPr="002C440B" w:rsidRDefault="00B5246D" w:rsidP="001312D0">
      <w:pPr>
        <w:pStyle w:val="Prrafodelista"/>
        <w:spacing w:before="120" w:after="120" w:line="360" w:lineRule="auto"/>
        <w:ind w:left="0"/>
        <w:jc w:val="both"/>
        <w:rPr>
          <w:b/>
          <w:sz w:val="22"/>
          <w:szCs w:val="22"/>
          <w:lang w:val="es-ES_tradnl"/>
        </w:rPr>
      </w:pPr>
    </w:p>
    <w:p w:rsidR="00B5246D" w:rsidRDefault="00B5246D" w:rsidP="001312D0">
      <w:pPr>
        <w:pStyle w:val="Prrafodelista"/>
        <w:spacing w:before="120" w:after="120" w:line="360" w:lineRule="auto"/>
        <w:ind w:left="0"/>
        <w:jc w:val="both"/>
        <w:rPr>
          <w:b/>
          <w:sz w:val="22"/>
          <w:szCs w:val="22"/>
          <w:lang w:val="es-ES_tradnl"/>
        </w:rPr>
      </w:pPr>
    </w:p>
    <w:p w:rsidR="00CE0456" w:rsidRPr="002C440B" w:rsidRDefault="00CE0456" w:rsidP="001312D0">
      <w:pPr>
        <w:pStyle w:val="Prrafodelista"/>
        <w:spacing w:before="120" w:after="120" w:line="360" w:lineRule="auto"/>
        <w:ind w:left="0"/>
        <w:jc w:val="both"/>
        <w:rPr>
          <w:b/>
          <w:sz w:val="22"/>
          <w:szCs w:val="22"/>
          <w:lang w:val="es-ES_tradnl"/>
        </w:rPr>
      </w:pPr>
    </w:p>
    <w:p w:rsidR="001312D0" w:rsidRDefault="001312D0" w:rsidP="001312D0">
      <w:pPr>
        <w:pStyle w:val="Prrafodelista"/>
        <w:spacing w:before="120" w:after="120" w:line="360" w:lineRule="auto"/>
        <w:ind w:left="0"/>
        <w:jc w:val="both"/>
        <w:rPr>
          <w:b/>
          <w:sz w:val="22"/>
          <w:szCs w:val="22"/>
          <w:lang w:val="es-ES_tradnl"/>
        </w:rPr>
      </w:pPr>
    </w:p>
    <w:p w:rsidR="00BC27E5" w:rsidRDefault="00BC27E5" w:rsidP="001312D0">
      <w:pPr>
        <w:pStyle w:val="Prrafodelista"/>
        <w:spacing w:before="120" w:after="120" w:line="360" w:lineRule="auto"/>
        <w:ind w:left="0"/>
        <w:jc w:val="both"/>
        <w:rPr>
          <w:b/>
          <w:sz w:val="22"/>
          <w:szCs w:val="22"/>
          <w:lang w:val="es-ES_tradnl"/>
        </w:rPr>
      </w:pPr>
    </w:p>
    <w:p w:rsidR="00BC27E5" w:rsidRDefault="00BC27E5" w:rsidP="001312D0">
      <w:pPr>
        <w:pStyle w:val="Prrafodelista"/>
        <w:spacing w:before="120" w:after="120" w:line="360" w:lineRule="auto"/>
        <w:ind w:left="0"/>
        <w:jc w:val="both"/>
        <w:rPr>
          <w:b/>
          <w:sz w:val="22"/>
          <w:szCs w:val="22"/>
          <w:lang w:val="es-ES_tradnl"/>
        </w:rPr>
      </w:pPr>
    </w:p>
    <w:p w:rsidR="00BC27E5" w:rsidRPr="002C440B" w:rsidRDefault="00BC27E5" w:rsidP="001312D0">
      <w:pPr>
        <w:pStyle w:val="Prrafodelista"/>
        <w:spacing w:before="120" w:after="120" w:line="360" w:lineRule="auto"/>
        <w:ind w:left="0"/>
        <w:jc w:val="both"/>
        <w:rPr>
          <w:b/>
          <w:sz w:val="22"/>
          <w:szCs w:val="22"/>
          <w:lang w:val="es-ES_tradnl"/>
        </w:rPr>
      </w:pPr>
    </w:p>
    <w:p w:rsidR="004909A3" w:rsidRPr="002C440B" w:rsidRDefault="00A54E80" w:rsidP="00237F2E">
      <w:pPr>
        <w:pStyle w:val="Prrafodelista"/>
        <w:spacing w:before="120" w:after="120" w:line="360" w:lineRule="auto"/>
        <w:ind w:hanging="708"/>
        <w:jc w:val="both"/>
        <w:outlineLvl w:val="1"/>
        <w:rPr>
          <w:b/>
          <w:sz w:val="22"/>
          <w:szCs w:val="22"/>
          <w:lang w:val="es-ES_tradnl"/>
        </w:rPr>
      </w:pPr>
      <w:bookmarkStart w:id="588" w:name="_Toc430878737"/>
      <w:bookmarkStart w:id="589" w:name="_Toc435084875"/>
      <w:bookmarkStart w:id="590" w:name="_Toc435277418"/>
      <w:bookmarkStart w:id="591" w:name="_Toc435278157"/>
      <w:bookmarkStart w:id="592" w:name="_Toc435290796"/>
      <w:bookmarkStart w:id="593" w:name="_Toc435297001"/>
      <w:bookmarkStart w:id="594" w:name="_Toc435297789"/>
      <w:bookmarkStart w:id="595" w:name="_Toc435473301"/>
      <w:r>
        <w:rPr>
          <w:b/>
          <w:sz w:val="22"/>
          <w:szCs w:val="22"/>
          <w:lang w:val="es-ES_tradnl"/>
        </w:rPr>
        <w:lastRenderedPageBreak/>
        <w:t>ANEXO F</w:t>
      </w:r>
      <w:r w:rsidR="007F3006" w:rsidRPr="002C440B">
        <w:rPr>
          <w:b/>
          <w:sz w:val="22"/>
          <w:szCs w:val="22"/>
          <w:lang w:val="es-ES_tradnl"/>
        </w:rPr>
        <w:t xml:space="preserve">: </w:t>
      </w:r>
      <w:r w:rsidR="00DE7C2B">
        <w:rPr>
          <w:b/>
          <w:sz w:val="22"/>
          <w:szCs w:val="22"/>
          <w:lang w:val="es-ES_tradnl"/>
        </w:rPr>
        <w:t>E</w:t>
      </w:r>
      <w:r w:rsidR="00DE7C2B" w:rsidRPr="002C440B">
        <w:rPr>
          <w:b/>
          <w:sz w:val="22"/>
          <w:szCs w:val="22"/>
          <w:lang w:val="es-ES_tradnl"/>
        </w:rPr>
        <w:t>struc</w:t>
      </w:r>
      <w:r w:rsidR="00447F6F">
        <w:rPr>
          <w:b/>
          <w:sz w:val="22"/>
          <w:szCs w:val="22"/>
          <w:lang w:val="es-ES_tradnl"/>
        </w:rPr>
        <w:t>turas de datos - base de datos T</w:t>
      </w:r>
      <w:r w:rsidR="00DE7C2B" w:rsidRPr="002C440B">
        <w:rPr>
          <w:b/>
          <w:sz w:val="22"/>
          <w:szCs w:val="22"/>
          <w:lang w:val="es-ES_tradnl"/>
        </w:rPr>
        <w:t>rans-</w:t>
      </w:r>
      <w:bookmarkEnd w:id="588"/>
      <w:bookmarkEnd w:id="589"/>
      <w:bookmarkEnd w:id="590"/>
      <w:bookmarkEnd w:id="591"/>
      <w:bookmarkEnd w:id="592"/>
      <w:bookmarkEnd w:id="593"/>
      <w:r w:rsidR="00447F6F">
        <w:rPr>
          <w:b/>
          <w:sz w:val="22"/>
          <w:szCs w:val="22"/>
          <w:lang w:val="es-ES_tradnl"/>
        </w:rPr>
        <w:t>FB</w:t>
      </w:r>
      <w:bookmarkEnd w:id="594"/>
      <w:bookmarkEnd w:id="595"/>
    </w:p>
    <w:p w:rsidR="001312D0" w:rsidRPr="002C440B" w:rsidRDefault="001312D0" w:rsidP="00BC27E5">
      <w:pPr>
        <w:pStyle w:val="Sinespaciado"/>
        <w:rPr>
          <w:lang w:val="es-ES_tradnl"/>
        </w:rPr>
      </w:pPr>
    </w:p>
    <w:p w:rsidR="001A6C4D" w:rsidRDefault="0090174D" w:rsidP="00FA4431">
      <w:pPr>
        <w:spacing w:before="120" w:after="120" w:line="360" w:lineRule="auto"/>
        <w:jc w:val="both"/>
        <w:rPr>
          <w:b/>
          <w:sz w:val="22"/>
          <w:szCs w:val="22"/>
          <w:lang w:val="es-ES_tradnl"/>
        </w:rPr>
      </w:pPr>
      <w:r w:rsidRPr="002C440B">
        <w:rPr>
          <w:b/>
          <w:sz w:val="22"/>
          <w:szCs w:val="22"/>
          <w:u w:val="single"/>
          <w:lang w:val="es-ES_tradnl"/>
        </w:rPr>
        <w:t>DIAGRAMA</w:t>
      </w:r>
      <w:r w:rsidR="00AD735B" w:rsidRPr="002C440B">
        <w:rPr>
          <w:b/>
          <w:sz w:val="22"/>
          <w:szCs w:val="22"/>
          <w:u w:val="single"/>
          <w:lang w:val="es-ES_tradnl"/>
        </w:rPr>
        <w:t>S</w:t>
      </w:r>
      <w:r w:rsidRPr="002C440B">
        <w:rPr>
          <w:b/>
          <w:sz w:val="22"/>
          <w:szCs w:val="22"/>
          <w:u w:val="single"/>
          <w:lang w:val="es-ES_tradnl"/>
        </w:rPr>
        <w:t xml:space="preserve"> DE CLASES</w:t>
      </w:r>
      <w:r w:rsidRPr="002C440B">
        <w:rPr>
          <w:b/>
          <w:sz w:val="22"/>
          <w:szCs w:val="22"/>
          <w:lang w:val="es-ES_tradnl"/>
        </w:rPr>
        <w:t xml:space="preserve"> </w:t>
      </w:r>
    </w:p>
    <w:p w:rsidR="00BC27E5" w:rsidRPr="002C440B" w:rsidRDefault="00BC27E5" w:rsidP="00BC27E5">
      <w:pPr>
        <w:pStyle w:val="Sinespaciado"/>
        <w:rPr>
          <w:lang w:val="es-ES_tradnl"/>
        </w:rPr>
      </w:pPr>
    </w:p>
    <w:p w:rsidR="00690F3A" w:rsidRPr="002C440B" w:rsidRDefault="00E33D64" w:rsidP="00B5246D">
      <w:pPr>
        <w:pStyle w:val="Sinespaciado"/>
        <w:jc w:val="center"/>
        <w:rPr>
          <w:sz w:val="22"/>
          <w:szCs w:val="22"/>
          <w:highlight w:val="lightGray"/>
          <w:lang w:val="es-ES_tradnl"/>
        </w:rPr>
      </w:pPr>
      <w:r w:rsidRPr="002C440B">
        <w:rPr>
          <w:noProof/>
          <w:sz w:val="22"/>
          <w:szCs w:val="22"/>
          <w:lang w:val="es-ES" w:eastAsia="es-ES"/>
        </w:rPr>
        <w:drawing>
          <wp:inline distT="0" distB="0" distL="0" distR="0" wp14:anchorId="576DC539" wp14:editId="2933F001">
            <wp:extent cx="5362575" cy="1762290"/>
            <wp:effectExtent l="19050" t="19050" r="9525" b="28575"/>
            <wp:docPr id="945" name="Imagen 945" descr="C:\Users\Johanna\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hanna\Desktop\1.png"/>
                    <pic:cNvPicPr>
                      <a:picLocks noChangeAspect="1" noChangeArrowheads="1"/>
                    </pic:cNvPicPr>
                  </pic:nvPicPr>
                  <pic:blipFill rotWithShape="1">
                    <a:blip r:embed="rId116">
                      <a:extLst>
                        <a:ext uri="{28A0092B-C50C-407E-A947-70E740481C1C}">
                          <a14:useLocalDpi xmlns:a14="http://schemas.microsoft.com/office/drawing/2010/main" val="0"/>
                        </a:ext>
                      </a:extLst>
                    </a:blip>
                    <a:srcRect l="882" t="2097" r="847" b="1957"/>
                    <a:stretch/>
                  </pic:blipFill>
                  <pic:spPr bwMode="auto">
                    <a:xfrm>
                      <a:off x="0" y="0"/>
                      <a:ext cx="5367338" cy="1763855"/>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inline>
        </w:drawing>
      </w:r>
    </w:p>
    <w:p w:rsidR="00352F0A" w:rsidRPr="002C440B" w:rsidRDefault="00352F0A" w:rsidP="00B5246D">
      <w:pPr>
        <w:pStyle w:val="Sinespaciado"/>
        <w:rPr>
          <w:iCs/>
          <w:sz w:val="22"/>
          <w:szCs w:val="22"/>
          <w:lang w:val="es-ES_tradnl"/>
        </w:rPr>
      </w:pPr>
      <w:bookmarkStart w:id="596" w:name="_Toc434575527"/>
      <w:r w:rsidRPr="002C440B">
        <w:rPr>
          <w:b/>
          <w:iCs/>
          <w:sz w:val="22"/>
          <w:szCs w:val="22"/>
          <w:lang w:val="es-ES_tradnl"/>
        </w:rPr>
        <w:t xml:space="preserve">Figura </w:t>
      </w:r>
      <w:r w:rsidRPr="002C440B">
        <w:rPr>
          <w:b/>
          <w:iCs/>
          <w:sz w:val="22"/>
          <w:szCs w:val="22"/>
          <w:lang w:val="es-ES_tradnl"/>
        </w:rPr>
        <w:fldChar w:fldCharType="begin"/>
      </w:r>
      <w:r w:rsidRPr="002C440B">
        <w:rPr>
          <w:b/>
          <w:iCs/>
          <w:sz w:val="22"/>
          <w:szCs w:val="22"/>
          <w:lang w:val="es-ES_tradnl"/>
        </w:rPr>
        <w:instrText xml:space="preserve"> SEQ Figura \* ARABIC </w:instrText>
      </w:r>
      <w:r w:rsidRPr="002C440B">
        <w:rPr>
          <w:b/>
          <w:iCs/>
          <w:sz w:val="22"/>
          <w:szCs w:val="22"/>
          <w:lang w:val="es-ES_tradnl"/>
        </w:rPr>
        <w:fldChar w:fldCharType="separate"/>
      </w:r>
      <w:r w:rsidR="00C763D2">
        <w:rPr>
          <w:b/>
          <w:iCs/>
          <w:noProof/>
          <w:sz w:val="22"/>
          <w:szCs w:val="22"/>
          <w:lang w:val="es-ES_tradnl"/>
        </w:rPr>
        <w:t>46</w:t>
      </w:r>
      <w:r w:rsidRPr="002C440B">
        <w:rPr>
          <w:b/>
          <w:iCs/>
          <w:sz w:val="22"/>
          <w:szCs w:val="22"/>
          <w:lang w:val="es-ES_tradnl"/>
        </w:rPr>
        <w:fldChar w:fldCharType="end"/>
      </w:r>
      <w:r w:rsidR="000958EA">
        <w:rPr>
          <w:b/>
          <w:iCs/>
          <w:sz w:val="22"/>
          <w:szCs w:val="22"/>
          <w:lang w:val="es-ES_tradnl"/>
        </w:rPr>
        <w:t xml:space="preserve">. </w:t>
      </w:r>
      <w:r w:rsidRPr="002C440B">
        <w:rPr>
          <w:sz w:val="22"/>
          <w:szCs w:val="22"/>
          <w:lang w:val="es-ES_tradnl"/>
        </w:rPr>
        <w:t>Diagrama de Clases – Módulos, roles y usuarios</w:t>
      </w:r>
      <w:bookmarkEnd w:id="596"/>
    </w:p>
    <w:p w:rsidR="00921969" w:rsidRPr="002C440B" w:rsidRDefault="003D1FF8" w:rsidP="00B5246D">
      <w:pPr>
        <w:pStyle w:val="Sinespaciado"/>
        <w:rPr>
          <w:sz w:val="22"/>
          <w:szCs w:val="22"/>
          <w:lang w:val="es-ES_tradnl"/>
        </w:rPr>
      </w:pPr>
      <w:r w:rsidRPr="00177497">
        <w:rPr>
          <w:b/>
          <w:noProof/>
          <w:sz w:val="16"/>
          <w:szCs w:val="16"/>
          <w:lang w:val="es-ES_tradnl"/>
        </w:rPr>
        <w:t>Realizado por</w:t>
      </w:r>
      <w:r w:rsidR="00921969" w:rsidRPr="002C440B">
        <w:rPr>
          <w:b/>
          <w:iCs/>
          <w:sz w:val="16"/>
          <w:szCs w:val="22"/>
          <w:lang w:val="es-ES_tradnl"/>
        </w:rPr>
        <w:t>:</w:t>
      </w:r>
      <w:r w:rsidR="00921969" w:rsidRPr="002C440B">
        <w:rPr>
          <w:iCs/>
          <w:sz w:val="16"/>
          <w:szCs w:val="22"/>
          <w:lang w:val="es-ES_tradnl"/>
        </w:rPr>
        <w:t xml:space="preserve"> </w:t>
      </w:r>
      <w:r w:rsidR="00B5246D" w:rsidRPr="002C440B">
        <w:rPr>
          <w:sz w:val="16"/>
          <w:szCs w:val="22"/>
          <w:lang w:val="es-ES_tradnl"/>
        </w:rPr>
        <w:t xml:space="preserve">Allauca E., Guevara L. 2015 </w:t>
      </w:r>
    </w:p>
    <w:p w:rsidR="001312D0" w:rsidRPr="002C440B" w:rsidRDefault="001312D0" w:rsidP="00BC27E5">
      <w:pPr>
        <w:pStyle w:val="Sinespaciado"/>
        <w:rPr>
          <w:lang w:val="es-ES_tradnl"/>
        </w:rPr>
      </w:pPr>
    </w:p>
    <w:p w:rsidR="001312D0" w:rsidRPr="002C440B" w:rsidRDefault="001312D0" w:rsidP="001312D0">
      <w:pPr>
        <w:rPr>
          <w:sz w:val="22"/>
          <w:szCs w:val="22"/>
          <w:lang w:val="es-ES_tradnl"/>
        </w:rPr>
      </w:pPr>
    </w:p>
    <w:p w:rsidR="0008015D" w:rsidRPr="002C440B" w:rsidRDefault="00BE0C27" w:rsidP="00B826A4">
      <w:pPr>
        <w:pStyle w:val="Sinespaciado"/>
        <w:jc w:val="center"/>
        <w:rPr>
          <w:sz w:val="22"/>
          <w:szCs w:val="22"/>
          <w:highlight w:val="red"/>
          <w:lang w:val="es-ES_tradnl"/>
        </w:rPr>
      </w:pPr>
      <w:r w:rsidRPr="002C440B">
        <w:rPr>
          <w:noProof/>
          <w:sz w:val="22"/>
          <w:szCs w:val="22"/>
          <w:lang w:val="es-ES" w:eastAsia="es-ES"/>
        </w:rPr>
        <w:drawing>
          <wp:inline distT="0" distB="0" distL="0" distR="0" wp14:anchorId="488B171A" wp14:editId="1B0217E4">
            <wp:extent cx="3686175" cy="1809115"/>
            <wp:effectExtent l="19050" t="19050" r="28575" b="19685"/>
            <wp:docPr id="946" name="Imagen 946" descr="C:\Users\Johanna\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hanna\Desktop\2.png"/>
                    <pic:cNvPicPr>
                      <a:picLocks noChangeAspect="1" noChangeArrowheads="1"/>
                    </pic:cNvPicPr>
                  </pic:nvPicPr>
                  <pic:blipFill rotWithShape="1">
                    <a:blip r:embed="rId117">
                      <a:extLst>
                        <a:ext uri="{28A0092B-C50C-407E-A947-70E740481C1C}">
                          <a14:useLocalDpi xmlns:a14="http://schemas.microsoft.com/office/drawing/2010/main" val="0"/>
                        </a:ext>
                      </a:extLst>
                    </a:blip>
                    <a:srcRect l="-50044" t="-4537" r="-67679" b="-3214"/>
                    <a:stretch/>
                  </pic:blipFill>
                  <pic:spPr bwMode="auto">
                    <a:xfrm>
                      <a:off x="0" y="0"/>
                      <a:ext cx="3722674" cy="1827028"/>
                    </a:xfrm>
                    <a:prstGeom prst="rect">
                      <a:avLst/>
                    </a:prstGeom>
                    <a:noFill/>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F48D2" w:rsidRPr="002C440B" w:rsidRDefault="00B826A4" w:rsidP="00B826A4">
      <w:pPr>
        <w:pStyle w:val="Sinespaciado"/>
        <w:ind w:firstLine="708"/>
        <w:rPr>
          <w:iCs/>
          <w:sz w:val="22"/>
          <w:szCs w:val="22"/>
          <w:lang w:val="es-ES_tradnl"/>
        </w:rPr>
      </w:pPr>
      <w:r w:rsidRPr="002C440B">
        <w:rPr>
          <w:i/>
          <w:iCs/>
          <w:sz w:val="22"/>
          <w:szCs w:val="22"/>
          <w:lang w:val="es-ES_tradnl"/>
        </w:rPr>
        <w:t xml:space="preserve">           </w:t>
      </w:r>
      <w:bookmarkStart w:id="597" w:name="_Toc434575528"/>
      <w:r w:rsidR="001F48D2" w:rsidRPr="002C440B">
        <w:rPr>
          <w:b/>
          <w:iCs/>
          <w:sz w:val="22"/>
          <w:szCs w:val="22"/>
          <w:lang w:val="es-ES_tradnl"/>
        </w:rPr>
        <w:t xml:space="preserve">Figura </w:t>
      </w:r>
      <w:r w:rsidR="001F48D2" w:rsidRPr="002C440B">
        <w:rPr>
          <w:b/>
          <w:iCs/>
          <w:sz w:val="22"/>
          <w:szCs w:val="22"/>
          <w:lang w:val="es-ES_tradnl"/>
        </w:rPr>
        <w:fldChar w:fldCharType="begin"/>
      </w:r>
      <w:r w:rsidR="001F48D2" w:rsidRPr="002C440B">
        <w:rPr>
          <w:b/>
          <w:iCs/>
          <w:sz w:val="22"/>
          <w:szCs w:val="22"/>
          <w:lang w:val="es-ES_tradnl"/>
        </w:rPr>
        <w:instrText xml:space="preserve"> SEQ Figura \* ARABIC </w:instrText>
      </w:r>
      <w:r w:rsidR="001F48D2" w:rsidRPr="002C440B">
        <w:rPr>
          <w:b/>
          <w:iCs/>
          <w:sz w:val="22"/>
          <w:szCs w:val="22"/>
          <w:lang w:val="es-ES_tradnl"/>
        </w:rPr>
        <w:fldChar w:fldCharType="separate"/>
      </w:r>
      <w:r w:rsidR="00C763D2">
        <w:rPr>
          <w:b/>
          <w:iCs/>
          <w:noProof/>
          <w:sz w:val="22"/>
          <w:szCs w:val="22"/>
          <w:lang w:val="es-ES_tradnl"/>
        </w:rPr>
        <w:t>47</w:t>
      </w:r>
      <w:r w:rsidR="001F48D2" w:rsidRPr="002C440B">
        <w:rPr>
          <w:b/>
          <w:iCs/>
          <w:sz w:val="22"/>
          <w:szCs w:val="22"/>
          <w:lang w:val="es-ES_tradnl"/>
        </w:rPr>
        <w:fldChar w:fldCharType="end"/>
      </w:r>
      <w:r w:rsidR="000958EA">
        <w:rPr>
          <w:b/>
          <w:iCs/>
          <w:sz w:val="22"/>
          <w:szCs w:val="22"/>
          <w:lang w:val="es-ES_tradnl"/>
        </w:rPr>
        <w:t>.</w:t>
      </w:r>
      <w:r w:rsidR="001F48D2" w:rsidRPr="002C440B">
        <w:rPr>
          <w:sz w:val="22"/>
          <w:szCs w:val="22"/>
          <w:lang w:val="es-ES_tradnl"/>
        </w:rPr>
        <w:t xml:space="preserve"> Diagrama de Clases – Módulos, roles y usuarios</w:t>
      </w:r>
      <w:bookmarkEnd w:id="597"/>
    </w:p>
    <w:p w:rsidR="0008015D" w:rsidRPr="002C440B" w:rsidRDefault="00AE2D21" w:rsidP="00B826A4">
      <w:pPr>
        <w:pStyle w:val="Sinespaciado"/>
        <w:rPr>
          <w:sz w:val="22"/>
          <w:szCs w:val="22"/>
          <w:lang w:val="es-ES_tradnl"/>
        </w:rPr>
      </w:pPr>
      <w:r w:rsidRPr="002C440B">
        <w:rPr>
          <w:iCs/>
          <w:sz w:val="22"/>
          <w:szCs w:val="22"/>
          <w:lang w:val="es-ES_tradnl"/>
        </w:rPr>
        <w:t xml:space="preserve">                        </w:t>
      </w:r>
      <w:r w:rsidR="003D1FF8" w:rsidRPr="00177497">
        <w:rPr>
          <w:b/>
          <w:noProof/>
          <w:sz w:val="16"/>
          <w:szCs w:val="16"/>
          <w:lang w:val="es-ES_tradnl"/>
        </w:rPr>
        <w:t>Realizado por</w:t>
      </w:r>
      <w:r w:rsidR="0008015D" w:rsidRPr="002C440B">
        <w:rPr>
          <w:b/>
          <w:iCs/>
          <w:sz w:val="16"/>
          <w:szCs w:val="22"/>
          <w:lang w:val="es-ES_tradnl"/>
        </w:rPr>
        <w:t>:</w:t>
      </w:r>
      <w:r w:rsidR="0008015D" w:rsidRPr="002C440B">
        <w:rPr>
          <w:iCs/>
          <w:sz w:val="16"/>
          <w:szCs w:val="22"/>
          <w:lang w:val="es-ES_tradnl"/>
        </w:rPr>
        <w:t xml:space="preserve"> </w:t>
      </w:r>
      <w:r w:rsidR="00B826A4" w:rsidRPr="002C440B">
        <w:rPr>
          <w:sz w:val="16"/>
          <w:szCs w:val="22"/>
          <w:lang w:val="es-ES_tradnl"/>
        </w:rPr>
        <w:t xml:space="preserve">Allauca E., Guevara L. 2015 </w:t>
      </w:r>
    </w:p>
    <w:p w:rsidR="0008015D" w:rsidRPr="002C440B" w:rsidRDefault="0008015D" w:rsidP="0008015D">
      <w:pPr>
        <w:spacing w:before="120" w:after="120" w:line="360" w:lineRule="auto"/>
        <w:jc w:val="center"/>
        <w:rPr>
          <w:b/>
          <w:color w:val="FFFFFF" w:themeColor="background1"/>
          <w:sz w:val="22"/>
          <w:szCs w:val="22"/>
          <w:highlight w:val="red"/>
          <w:lang w:val="es-ES_tradnl"/>
        </w:rPr>
      </w:pPr>
    </w:p>
    <w:p w:rsidR="00AB4CD5" w:rsidRPr="002C440B" w:rsidRDefault="00AB4CD5" w:rsidP="0008015D">
      <w:pPr>
        <w:spacing w:before="120" w:after="120" w:line="360" w:lineRule="auto"/>
        <w:jc w:val="center"/>
        <w:rPr>
          <w:b/>
          <w:color w:val="FFFFFF" w:themeColor="background1"/>
          <w:sz w:val="22"/>
          <w:szCs w:val="22"/>
          <w:highlight w:val="red"/>
          <w:lang w:val="es-ES_tradnl"/>
        </w:rPr>
      </w:pPr>
    </w:p>
    <w:p w:rsidR="00AB4CD5" w:rsidRPr="002C440B" w:rsidRDefault="00AB4CD5" w:rsidP="0008015D">
      <w:pPr>
        <w:spacing w:before="120" w:after="120" w:line="360" w:lineRule="auto"/>
        <w:jc w:val="center"/>
        <w:rPr>
          <w:b/>
          <w:color w:val="FFFFFF" w:themeColor="background1"/>
          <w:sz w:val="22"/>
          <w:szCs w:val="22"/>
          <w:highlight w:val="red"/>
          <w:lang w:val="es-ES_tradnl"/>
        </w:rPr>
      </w:pPr>
    </w:p>
    <w:p w:rsidR="00AB4CD5" w:rsidRPr="002C440B" w:rsidRDefault="00AB4CD5" w:rsidP="0008015D">
      <w:pPr>
        <w:spacing w:before="120" w:after="120" w:line="360" w:lineRule="auto"/>
        <w:jc w:val="center"/>
        <w:rPr>
          <w:b/>
          <w:color w:val="FFFFFF" w:themeColor="background1"/>
          <w:sz w:val="22"/>
          <w:szCs w:val="22"/>
          <w:highlight w:val="red"/>
          <w:lang w:val="es-ES_tradnl"/>
        </w:rPr>
      </w:pPr>
    </w:p>
    <w:p w:rsidR="00AB4CD5" w:rsidRPr="002C440B" w:rsidRDefault="00AB4CD5" w:rsidP="0008015D">
      <w:pPr>
        <w:spacing w:before="120" w:after="120" w:line="360" w:lineRule="auto"/>
        <w:jc w:val="center"/>
        <w:rPr>
          <w:b/>
          <w:color w:val="FFFFFF" w:themeColor="background1"/>
          <w:sz w:val="22"/>
          <w:szCs w:val="22"/>
          <w:highlight w:val="red"/>
          <w:lang w:val="es-ES_tradnl"/>
        </w:rPr>
      </w:pPr>
    </w:p>
    <w:p w:rsidR="00AB4CD5" w:rsidRPr="002C440B" w:rsidRDefault="00AB4CD5" w:rsidP="0008015D">
      <w:pPr>
        <w:spacing w:before="120" w:after="120" w:line="360" w:lineRule="auto"/>
        <w:jc w:val="center"/>
        <w:rPr>
          <w:b/>
          <w:color w:val="FFFFFF" w:themeColor="background1"/>
          <w:sz w:val="22"/>
          <w:szCs w:val="22"/>
          <w:highlight w:val="red"/>
          <w:lang w:val="es-ES_tradnl"/>
        </w:rPr>
      </w:pPr>
    </w:p>
    <w:p w:rsidR="00AB4CD5" w:rsidRPr="002C440B" w:rsidRDefault="00AB4CD5" w:rsidP="0008015D">
      <w:pPr>
        <w:spacing w:before="120" w:after="120" w:line="360" w:lineRule="auto"/>
        <w:jc w:val="center"/>
        <w:rPr>
          <w:b/>
          <w:color w:val="FFFFFF" w:themeColor="background1"/>
          <w:sz w:val="22"/>
          <w:szCs w:val="22"/>
          <w:highlight w:val="red"/>
          <w:lang w:val="es-ES_tradnl"/>
        </w:rPr>
      </w:pPr>
    </w:p>
    <w:p w:rsidR="00C50F14" w:rsidRPr="002C440B" w:rsidRDefault="00BE0C27" w:rsidP="00A500E1">
      <w:pPr>
        <w:pStyle w:val="Sinespaciado"/>
        <w:jc w:val="center"/>
        <w:rPr>
          <w:sz w:val="22"/>
          <w:szCs w:val="22"/>
          <w:highlight w:val="red"/>
          <w:lang w:val="es-ES_tradnl"/>
        </w:rPr>
      </w:pPr>
      <w:r w:rsidRPr="002C440B">
        <w:rPr>
          <w:noProof/>
          <w:sz w:val="22"/>
          <w:szCs w:val="22"/>
          <w:lang w:val="es-ES" w:eastAsia="es-ES"/>
        </w:rPr>
        <w:lastRenderedPageBreak/>
        <w:drawing>
          <wp:inline distT="0" distB="0" distL="0" distR="0" wp14:anchorId="3A5B3855" wp14:editId="588CD8B0">
            <wp:extent cx="5427980" cy="2743200"/>
            <wp:effectExtent l="19050" t="19050" r="20320" b="19050"/>
            <wp:docPr id="947" name="Imagen 947" descr="C:\Users\Johanna\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hanna\Desktop\3.png"/>
                    <pic:cNvPicPr>
                      <a:picLocks noChangeAspect="1" noChangeArrowheads="1"/>
                    </pic:cNvPicPr>
                  </pic:nvPicPr>
                  <pic:blipFill rotWithShape="1">
                    <a:blip r:embed="rId118">
                      <a:extLst>
                        <a:ext uri="{28A0092B-C50C-407E-A947-70E740481C1C}">
                          <a14:useLocalDpi xmlns:a14="http://schemas.microsoft.com/office/drawing/2010/main" val="0"/>
                        </a:ext>
                      </a:extLst>
                    </a:blip>
                    <a:srcRect l="353" t="-1763" r="675" b="-323"/>
                    <a:stretch/>
                  </pic:blipFill>
                  <pic:spPr bwMode="auto">
                    <a:xfrm>
                      <a:off x="0" y="0"/>
                      <a:ext cx="5429250" cy="2743842"/>
                    </a:xfrm>
                    <a:prstGeom prst="rect">
                      <a:avLst/>
                    </a:prstGeom>
                    <a:noFill/>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F48D2" w:rsidRPr="002C440B" w:rsidRDefault="001F48D2" w:rsidP="00A500E1">
      <w:pPr>
        <w:pStyle w:val="Sinespaciado"/>
        <w:rPr>
          <w:iCs/>
          <w:sz w:val="22"/>
          <w:szCs w:val="22"/>
          <w:lang w:val="es-ES_tradnl"/>
        </w:rPr>
      </w:pPr>
      <w:bookmarkStart w:id="598" w:name="_Toc434575529"/>
      <w:r w:rsidRPr="002C440B">
        <w:rPr>
          <w:b/>
          <w:iCs/>
          <w:sz w:val="22"/>
          <w:szCs w:val="22"/>
          <w:lang w:val="es-ES_tradnl"/>
        </w:rPr>
        <w:t xml:space="preserve">Figura </w:t>
      </w:r>
      <w:r w:rsidRPr="002C440B">
        <w:rPr>
          <w:b/>
          <w:iCs/>
          <w:sz w:val="22"/>
          <w:szCs w:val="22"/>
          <w:lang w:val="es-ES_tradnl"/>
        </w:rPr>
        <w:fldChar w:fldCharType="begin"/>
      </w:r>
      <w:r w:rsidRPr="002C440B">
        <w:rPr>
          <w:b/>
          <w:iCs/>
          <w:sz w:val="22"/>
          <w:szCs w:val="22"/>
          <w:lang w:val="es-ES_tradnl"/>
        </w:rPr>
        <w:instrText xml:space="preserve"> SEQ Figura \* ARABIC </w:instrText>
      </w:r>
      <w:r w:rsidRPr="002C440B">
        <w:rPr>
          <w:b/>
          <w:iCs/>
          <w:sz w:val="22"/>
          <w:szCs w:val="22"/>
          <w:lang w:val="es-ES_tradnl"/>
        </w:rPr>
        <w:fldChar w:fldCharType="separate"/>
      </w:r>
      <w:r w:rsidR="00C763D2">
        <w:rPr>
          <w:b/>
          <w:iCs/>
          <w:noProof/>
          <w:sz w:val="22"/>
          <w:szCs w:val="22"/>
          <w:lang w:val="es-ES_tradnl"/>
        </w:rPr>
        <w:t>48</w:t>
      </w:r>
      <w:r w:rsidRPr="002C440B">
        <w:rPr>
          <w:b/>
          <w:iCs/>
          <w:sz w:val="22"/>
          <w:szCs w:val="22"/>
          <w:lang w:val="es-ES_tradnl"/>
        </w:rPr>
        <w:fldChar w:fldCharType="end"/>
      </w:r>
      <w:r w:rsidR="000958EA">
        <w:rPr>
          <w:b/>
          <w:iCs/>
          <w:sz w:val="22"/>
          <w:szCs w:val="22"/>
          <w:lang w:val="es-ES_tradnl"/>
        </w:rPr>
        <w:t xml:space="preserve">. </w:t>
      </w:r>
      <w:r w:rsidRPr="002C440B">
        <w:rPr>
          <w:sz w:val="22"/>
          <w:szCs w:val="22"/>
          <w:lang w:val="es-ES_tradnl"/>
        </w:rPr>
        <w:t>Diagrama de Clases – Rutas, Horarios, Frecuencias y Viajes</w:t>
      </w:r>
      <w:bookmarkEnd w:id="598"/>
    </w:p>
    <w:p w:rsidR="00C50F14" w:rsidRDefault="003D1FF8" w:rsidP="00A500E1">
      <w:pPr>
        <w:pStyle w:val="Sinespaciado"/>
        <w:rPr>
          <w:sz w:val="16"/>
          <w:szCs w:val="22"/>
          <w:lang w:val="es-ES_tradnl"/>
        </w:rPr>
      </w:pPr>
      <w:r w:rsidRPr="00177497">
        <w:rPr>
          <w:b/>
          <w:noProof/>
          <w:sz w:val="16"/>
          <w:szCs w:val="16"/>
          <w:lang w:val="es-ES_tradnl"/>
        </w:rPr>
        <w:t>Realizado por</w:t>
      </w:r>
      <w:r w:rsidR="00C50F14" w:rsidRPr="002C440B">
        <w:rPr>
          <w:b/>
          <w:iCs/>
          <w:sz w:val="16"/>
          <w:szCs w:val="22"/>
          <w:lang w:val="es-ES_tradnl"/>
        </w:rPr>
        <w:t>:</w:t>
      </w:r>
      <w:r w:rsidR="00C50F14" w:rsidRPr="002C440B">
        <w:rPr>
          <w:iCs/>
          <w:sz w:val="16"/>
          <w:szCs w:val="22"/>
          <w:lang w:val="es-ES_tradnl"/>
        </w:rPr>
        <w:t xml:space="preserve"> </w:t>
      </w:r>
      <w:r w:rsidR="00A500E1" w:rsidRPr="002C440B">
        <w:rPr>
          <w:sz w:val="16"/>
          <w:szCs w:val="22"/>
          <w:lang w:val="es-ES_tradnl"/>
        </w:rPr>
        <w:t xml:space="preserve">Allauca E., Guevara L. </w:t>
      </w:r>
      <w:r w:rsidR="00E03891">
        <w:rPr>
          <w:sz w:val="16"/>
          <w:szCs w:val="22"/>
          <w:lang w:val="es-ES_tradnl"/>
        </w:rPr>
        <w:t xml:space="preserve">2015 </w:t>
      </w:r>
    </w:p>
    <w:p w:rsidR="002A0B7F" w:rsidRPr="002A0B7F" w:rsidRDefault="002A0B7F" w:rsidP="002A0B7F">
      <w:pPr>
        <w:pStyle w:val="Sinespaciado"/>
      </w:pPr>
    </w:p>
    <w:p w:rsidR="001A6C4D" w:rsidRPr="002C440B" w:rsidRDefault="00BE0C27" w:rsidP="00A500E1">
      <w:pPr>
        <w:pStyle w:val="Sinespaciado"/>
        <w:jc w:val="center"/>
        <w:rPr>
          <w:sz w:val="22"/>
          <w:szCs w:val="22"/>
          <w:highlight w:val="red"/>
          <w:lang w:val="es-ES_tradnl"/>
        </w:rPr>
      </w:pPr>
      <w:r w:rsidRPr="002C440B">
        <w:rPr>
          <w:noProof/>
          <w:sz w:val="22"/>
          <w:szCs w:val="22"/>
          <w:lang w:val="es-ES" w:eastAsia="es-ES"/>
        </w:rPr>
        <w:drawing>
          <wp:inline distT="0" distB="0" distL="0" distR="0" wp14:anchorId="2E61C08A" wp14:editId="7724377C">
            <wp:extent cx="5334000" cy="4242418"/>
            <wp:effectExtent l="19050" t="19050" r="19050" b="25400"/>
            <wp:docPr id="948" name="Imagen 948" descr="C:\Users\Johanna\Desk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hanna\Desktop\4.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339279" cy="4246617"/>
                    </a:xfrm>
                    <a:prstGeom prst="rect">
                      <a:avLst/>
                    </a:prstGeom>
                    <a:noFill/>
                    <a:ln>
                      <a:solidFill>
                        <a:schemeClr val="bg1">
                          <a:lumMod val="50000"/>
                        </a:schemeClr>
                      </a:solidFill>
                    </a:ln>
                  </pic:spPr>
                </pic:pic>
              </a:graphicData>
            </a:graphic>
          </wp:inline>
        </w:drawing>
      </w:r>
    </w:p>
    <w:p w:rsidR="001F48D2" w:rsidRPr="002C440B" w:rsidRDefault="001F48D2" w:rsidP="00A500E1">
      <w:pPr>
        <w:pStyle w:val="Sinespaciado"/>
        <w:rPr>
          <w:iCs/>
          <w:sz w:val="22"/>
          <w:szCs w:val="22"/>
          <w:lang w:val="es-ES_tradnl"/>
        </w:rPr>
      </w:pPr>
      <w:bookmarkStart w:id="599" w:name="_Toc434575530"/>
      <w:r w:rsidRPr="002C440B">
        <w:rPr>
          <w:b/>
          <w:iCs/>
          <w:sz w:val="22"/>
          <w:szCs w:val="22"/>
          <w:lang w:val="es-ES_tradnl"/>
        </w:rPr>
        <w:t xml:space="preserve">Figura </w:t>
      </w:r>
      <w:r w:rsidRPr="002C440B">
        <w:rPr>
          <w:b/>
          <w:iCs/>
          <w:sz w:val="22"/>
          <w:szCs w:val="22"/>
          <w:lang w:val="es-ES_tradnl"/>
        </w:rPr>
        <w:fldChar w:fldCharType="begin"/>
      </w:r>
      <w:r w:rsidRPr="002C440B">
        <w:rPr>
          <w:b/>
          <w:iCs/>
          <w:sz w:val="22"/>
          <w:szCs w:val="22"/>
          <w:lang w:val="es-ES_tradnl"/>
        </w:rPr>
        <w:instrText xml:space="preserve"> SEQ Figura \* ARABIC </w:instrText>
      </w:r>
      <w:r w:rsidRPr="002C440B">
        <w:rPr>
          <w:b/>
          <w:iCs/>
          <w:sz w:val="22"/>
          <w:szCs w:val="22"/>
          <w:lang w:val="es-ES_tradnl"/>
        </w:rPr>
        <w:fldChar w:fldCharType="separate"/>
      </w:r>
      <w:r w:rsidR="00C763D2">
        <w:rPr>
          <w:b/>
          <w:iCs/>
          <w:noProof/>
          <w:sz w:val="22"/>
          <w:szCs w:val="22"/>
          <w:lang w:val="es-ES_tradnl"/>
        </w:rPr>
        <w:t>49</w:t>
      </w:r>
      <w:r w:rsidRPr="002C440B">
        <w:rPr>
          <w:b/>
          <w:iCs/>
          <w:sz w:val="22"/>
          <w:szCs w:val="22"/>
          <w:lang w:val="es-ES_tradnl"/>
        </w:rPr>
        <w:fldChar w:fldCharType="end"/>
      </w:r>
      <w:r w:rsidR="000958EA">
        <w:rPr>
          <w:b/>
          <w:iCs/>
          <w:sz w:val="22"/>
          <w:szCs w:val="22"/>
          <w:lang w:val="es-ES_tradnl"/>
        </w:rPr>
        <w:t xml:space="preserve">. </w:t>
      </w:r>
      <w:r w:rsidRPr="002C440B">
        <w:rPr>
          <w:sz w:val="22"/>
          <w:szCs w:val="22"/>
          <w:lang w:val="es-ES_tradnl"/>
        </w:rPr>
        <w:t>Diagrama de Clases – Venta de boletos (con reservación y sin reservación)</w:t>
      </w:r>
      <w:bookmarkEnd w:id="599"/>
    </w:p>
    <w:p w:rsidR="0008015D" w:rsidRPr="002C440B" w:rsidRDefault="003D1FF8" w:rsidP="00A500E1">
      <w:pPr>
        <w:pStyle w:val="Sinespaciado"/>
        <w:rPr>
          <w:sz w:val="16"/>
          <w:szCs w:val="22"/>
          <w:highlight w:val="red"/>
          <w:lang w:val="es-ES_tradnl"/>
        </w:rPr>
        <w:sectPr w:rsidR="0008015D" w:rsidRPr="002C440B" w:rsidSect="00C06223">
          <w:pgSz w:w="11906" w:h="16838"/>
          <w:pgMar w:top="1418" w:right="1418" w:bottom="1418" w:left="1985" w:header="709" w:footer="709" w:gutter="0"/>
          <w:cols w:space="708"/>
          <w:docGrid w:linePitch="360"/>
        </w:sectPr>
      </w:pPr>
      <w:r w:rsidRPr="00177497">
        <w:rPr>
          <w:b/>
          <w:noProof/>
          <w:sz w:val="16"/>
          <w:szCs w:val="16"/>
          <w:lang w:val="es-ES_tradnl"/>
        </w:rPr>
        <w:t>Realizado por</w:t>
      </w:r>
      <w:r w:rsidR="0008015D" w:rsidRPr="002C440B">
        <w:rPr>
          <w:b/>
          <w:iCs/>
          <w:sz w:val="16"/>
          <w:szCs w:val="22"/>
          <w:lang w:val="es-ES_tradnl"/>
        </w:rPr>
        <w:t>:</w:t>
      </w:r>
      <w:r w:rsidR="0008015D" w:rsidRPr="002C440B">
        <w:rPr>
          <w:iCs/>
          <w:sz w:val="16"/>
          <w:szCs w:val="22"/>
          <w:lang w:val="es-ES_tradnl"/>
        </w:rPr>
        <w:t xml:space="preserve"> </w:t>
      </w:r>
      <w:r w:rsidR="00A500E1" w:rsidRPr="002C440B">
        <w:rPr>
          <w:sz w:val="16"/>
          <w:szCs w:val="22"/>
          <w:lang w:val="es-ES_tradnl"/>
        </w:rPr>
        <w:t xml:space="preserve">Allauca E., Guevara L. 2015 </w:t>
      </w:r>
    </w:p>
    <w:p w:rsidR="006578BE" w:rsidRDefault="006578BE" w:rsidP="006578BE">
      <w:pPr>
        <w:spacing w:before="120" w:after="120" w:line="360" w:lineRule="auto"/>
        <w:jc w:val="both"/>
        <w:rPr>
          <w:b/>
          <w:sz w:val="22"/>
          <w:szCs w:val="22"/>
          <w:u w:val="single"/>
          <w:lang w:val="es-ES_tradnl"/>
        </w:rPr>
      </w:pPr>
      <w:r w:rsidRPr="002C440B">
        <w:rPr>
          <w:b/>
          <w:sz w:val="22"/>
          <w:szCs w:val="22"/>
          <w:u w:val="single"/>
          <w:lang w:val="es-ES_tradnl"/>
        </w:rPr>
        <w:lastRenderedPageBreak/>
        <w:t>DICCIONARIO DE DATOS</w:t>
      </w:r>
    </w:p>
    <w:p w:rsidR="00BC27E5" w:rsidRPr="002C440B" w:rsidRDefault="00BC27E5" w:rsidP="00BC27E5">
      <w:pPr>
        <w:pStyle w:val="Sinespaciado"/>
        <w:rPr>
          <w:lang w:val="es-ES_tradnl"/>
        </w:rPr>
      </w:pPr>
    </w:p>
    <w:p w:rsidR="00614B4D" w:rsidRDefault="00614B4D" w:rsidP="00614B4D">
      <w:pPr>
        <w:spacing w:before="120" w:after="120" w:line="360" w:lineRule="auto"/>
        <w:jc w:val="both"/>
        <w:rPr>
          <w:sz w:val="22"/>
          <w:szCs w:val="22"/>
          <w:lang w:val="es-ES_tradnl"/>
        </w:rPr>
      </w:pPr>
      <w:r w:rsidRPr="002C440B">
        <w:rPr>
          <w:sz w:val="22"/>
          <w:szCs w:val="22"/>
          <w:lang w:val="es-ES_tradnl"/>
        </w:rPr>
        <w:t>TABLA 01 – ASIENTOVRU</w:t>
      </w:r>
    </w:p>
    <w:p w:rsidR="00BC27E5" w:rsidRPr="002C440B" w:rsidRDefault="00BC27E5" w:rsidP="00BC27E5">
      <w:pPr>
        <w:pStyle w:val="Sinespaciado"/>
        <w:rPr>
          <w:lang w:val="es-ES_tradnl"/>
        </w:rPr>
      </w:pPr>
    </w:p>
    <w:p w:rsidR="007526CB" w:rsidRPr="002C440B" w:rsidRDefault="007526CB" w:rsidP="001F48D2">
      <w:pPr>
        <w:pStyle w:val="Descripcin"/>
        <w:ind w:firstLine="851"/>
        <w:rPr>
          <w:i w:val="0"/>
          <w:iCs w:val="0"/>
          <w:color w:val="auto"/>
          <w:sz w:val="22"/>
          <w:szCs w:val="22"/>
          <w:lang w:val="es-ES_tradnl"/>
        </w:rPr>
      </w:pPr>
      <w:bookmarkStart w:id="600" w:name="_Toc434575464"/>
      <w:r w:rsidRPr="002C440B">
        <w:rPr>
          <w:b/>
          <w:i w:val="0"/>
          <w:iCs w:val="0"/>
          <w:color w:val="auto"/>
          <w:sz w:val="22"/>
          <w:szCs w:val="22"/>
          <w:lang w:val="es-ES_tradnl"/>
        </w:rPr>
        <w:t xml:space="preserve">Tabla </w:t>
      </w:r>
      <w:r w:rsidRPr="002C440B">
        <w:rPr>
          <w:b/>
          <w:i w:val="0"/>
          <w:iCs w:val="0"/>
          <w:color w:val="auto"/>
          <w:sz w:val="22"/>
          <w:szCs w:val="22"/>
          <w:lang w:val="es-ES_tradnl"/>
        </w:rPr>
        <w:fldChar w:fldCharType="begin"/>
      </w:r>
      <w:r w:rsidRPr="002C440B">
        <w:rPr>
          <w:b/>
          <w:i w:val="0"/>
          <w:iCs w:val="0"/>
          <w:color w:val="auto"/>
          <w:sz w:val="22"/>
          <w:szCs w:val="22"/>
          <w:lang w:val="es-ES_tradnl"/>
        </w:rPr>
        <w:instrText xml:space="preserve"> SEQ Tabla \* ARABIC </w:instrText>
      </w:r>
      <w:r w:rsidRPr="002C440B">
        <w:rPr>
          <w:b/>
          <w:i w:val="0"/>
          <w:iCs w:val="0"/>
          <w:color w:val="auto"/>
          <w:sz w:val="22"/>
          <w:szCs w:val="22"/>
          <w:lang w:val="es-ES_tradnl"/>
        </w:rPr>
        <w:fldChar w:fldCharType="separate"/>
      </w:r>
      <w:r w:rsidR="00C763D2">
        <w:rPr>
          <w:b/>
          <w:i w:val="0"/>
          <w:iCs w:val="0"/>
          <w:noProof/>
          <w:color w:val="auto"/>
          <w:sz w:val="22"/>
          <w:szCs w:val="22"/>
          <w:lang w:val="es-ES_tradnl"/>
        </w:rPr>
        <w:t>71</w:t>
      </w:r>
      <w:r w:rsidRPr="002C440B">
        <w:rPr>
          <w:b/>
          <w:i w:val="0"/>
          <w:iCs w:val="0"/>
          <w:color w:val="auto"/>
          <w:sz w:val="22"/>
          <w:szCs w:val="22"/>
          <w:lang w:val="es-ES_tradnl"/>
        </w:rPr>
        <w:fldChar w:fldCharType="end"/>
      </w:r>
      <w:r w:rsidR="000958EA">
        <w:rPr>
          <w:b/>
          <w:i w:val="0"/>
          <w:iCs w:val="0"/>
          <w:color w:val="auto"/>
          <w:sz w:val="22"/>
          <w:szCs w:val="22"/>
          <w:lang w:val="es-ES_tradnl"/>
        </w:rPr>
        <w:t>.</w:t>
      </w:r>
      <w:r w:rsidRPr="002C440B">
        <w:rPr>
          <w:sz w:val="22"/>
          <w:szCs w:val="22"/>
          <w:lang w:val="es-ES_tradnl"/>
        </w:rPr>
        <w:t xml:space="preserve"> </w:t>
      </w:r>
      <w:r w:rsidRPr="002C440B">
        <w:rPr>
          <w:i w:val="0"/>
          <w:color w:val="auto"/>
          <w:sz w:val="22"/>
          <w:szCs w:val="22"/>
          <w:lang w:val="es-ES_tradnl"/>
        </w:rPr>
        <w:t>Diccionario de datos – Tabla: asientovru</w:t>
      </w:r>
      <w:bookmarkEnd w:id="600"/>
    </w:p>
    <w:p w:rsidR="002A54DB" w:rsidRPr="002C440B" w:rsidRDefault="00E21FE7" w:rsidP="00A500E1">
      <w:pPr>
        <w:pStyle w:val="Sinespaciado"/>
        <w:jc w:val="center"/>
        <w:rPr>
          <w:sz w:val="22"/>
          <w:szCs w:val="22"/>
          <w:lang w:val="es-ES_tradnl"/>
        </w:rPr>
      </w:pPr>
      <w:r w:rsidRPr="002C440B">
        <w:rPr>
          <w:noProof/>
          <w:sz w:val="22"/>
          <w:szCs w:val="22"/>
          <w:lang w:val="es-ES" w:eastAsia="es-ES"/>
        </w:rPr>
        <w:drawing>
          <wp:inline distT="0" distB="0" distL="0" distR="0" wp14:anchorId="43718995" wp14:editId="75B7E494">
            <wp:extent cx="4319905" cy="2419985"/>
            <wp:effectExtent l="0" t="0" r="4445" b="0"/>
            <wp:docPr id="928" name="Imagen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26285" t="26326" r="6325" b="29312"/>
                    <a:stretch/>
                  </pic:blipFill>
                  <pic:spPr bwMode="auto">
                    <a:xfrm>
                      <a:off x="0" y="0"/>
                      <a:ext cx="4325266" cy="2422988"/>
                    </a:xfrm>
                    <a:prstGeom prst="rect">
                      <a:avLst/>
                    </a:prstGeom>
                    <a:ln>
                      <a:noFill/>
                    </a:ln>
                    <a:extLst>
                      <a:ext uri="{53640926-AAD7-44D8-BBD7-CCE9431645EC}">
                        <a14:shadowObscured xmlns:a14="http://schemas.microsoft.com/office/drawing/2010/main"/>
                      </a:ext>
                    </a:extLst>
                  </pic:spPr>
                </pic:pic>
              </a:graphicData>
            </a:graphic>
          </wp:inline>
        </w:drawing>
      </w:r>
    </w:p>
    <w:p w:rsidR="002A54DB" w:rsidRPr="002C440B" w:rsidRDefault="00A500E1" w:rsidP="00A500E1">
      <w:pPr>
        <w:pStyle w:val="Sinespaciado"/>
        <w:ind w:firstLine="708"/>
        <w:rPr>
          <w:sz w:val="16"/>
          <w:szCs w:val="22"/>
          <w:lang w:val="es-ES_tradnl"/>
        </w:rPr>
      </w:pPr>
      <w:r w:rsidRPr="002C440B">
        <w:rPr>
          <w:i/>
          <w:iCs/>
          <w:sz w:val="22"/>
          <w:szCs w:val="22"/>
          <w:lang w:val="es-ES_tradnl"/>
        </w:rPr>
        <w:t xml:space="preserve">    </w:t>
      </w:r>
      <w:r w:rsidR="003D1FF8" w:rsidRPr="00177497">
        <w:rPr>
          <w:b/>
          <w:noProof/>
          <w:sz w:val="16"/>
          <w:szCs w:val="16"/>
          <w:lang w:val="es-ES_tradnl"/>
        </w:rPr>
        <w:t>Realizado por</w:t>
      </w:r>
      <w:r w:rsidR="002A54DB" w:rsidRPr="002C440B">
        <w:rPr>
          <w:b/>
          <w:iCs/>
          <w:sz w:val="16"/>
          <w:szCs w:val="22"/>
          <w:lang w:val="es-ES_tradnl"/>
        </w:rPr>
        <w:t>:</w:t>
      </w:r>
      <w:r w:rsidR="002A54DB" w:rsidRPr="002C440B">
        <w:rPr>
          <w:iCs/>
          <w:sz w:val="16"/>
          <w:szCs w:val="22"/>
          <w:lang w:val="es-ES_tradnl"/>
        </w:rPr>
        <w:t xml:space="preserve"> </w:t>
      </w:r>
      <w:r w:rsidRPr="002C440B">
        <w:rPr>
          <w:sz w:val="16"/>
          <w:szCs w:val="22"/>
          <w:lang w:val="es-ES_tradnl"/>
        </w:rPr>
        <w:t xml:space="preserve">Allauca E., Guevara L. 2015 </w:t>
      </w:r>
    </w:p>
    <w:p w:rsidR="00AE4AFE" w:rsidRPr="002C440B" w:rsidRDefault="00AE4AFE" w:rsidP="00BC27E5">
      <w:pPr>
        <w:pStyle w:val="Sinespaciado"/>
        <w:rPr>
          <w:lang w:val="es-ES_tradnl"/>
        </w:rPr>
      </w:pPr>
    </w:p>
    <w:p w:rsidR="002F20A3" w:rsidRDefault="002F20A3" w:rsidP="002F20A3">
      <w:pPr>
        <w:spacing w:before="120" w:after="120" w:line="360" w:lineRule="auto"/>
        <w:jc w:val="both"/>
        <w:rPr>
          <w:sz w:val="22"/>
          <w:szCs w:val="22"/>
          <w:lang w:val="es-ES_tradnl"/>
        </w:rPr>
      </w:pPr>
      <w:r w:rsidRPr="002C440B">
        <w:rPr>
          <w:sz w:val="22"/>
          <w:szCs w:val="22"/>
          <w:lang w:val="es-ES_tradnl"/>
        </w:rPr>
        <w:t>TABLA 02 – AUDITORIA</w:t>
      </w:r>
    </w:p>
    <w:p w:rsidR="00BC27E5" w:rsidRPr="002C440B" w:rsidRDefault="00BC27E5" w:rsidP="00BC27E5">
      <w:pPr>
        <w:pStyle w:val="Sinespaciado"/>
        <w:rPr>
          <w:lang w:val="es-ES_tradnl"/>
        </w:rPr>
      </w:pPr>
    </w:p>
    <w:p w:rsidR="007526CB" w:rsidRPr="002C440B" w:rsidRDefault="007526CB" w:rsidP="001F48D2">
      <w:pPr>
        <w:pStyle w:val="Descripcin"/>
        <w:ind w:firstLine="851"/>
        <w:rPr>
          <w:i w:val="0"/>
          <w:iCs w:val="0"/>
          <w:color w:val="auto"/>
          <w:sz w:val="22"/>
          <w:szCs w:val="22"/>
          <w:lang w:val="es-ES_tradnl"/>
        </w:rPr>
      </w:pPr>
      <w:bookmarkStart w:id="601" w:name="_Toc434575465"/>
      <w:r w:rsidRPr="002C440B">
        <w:rPr>
          <w:b/>
          <w:i w:val="0"/>
          <w:iCs w:val="0"/>
          <w:color w:val="auto"/>
          <w:sz w:val="22"/>
          <w:szCs w:val="22"/>
          <w:lang w:val="es-ES_tradnl"/>
        </w:rPr>
        <w:t xml:space="preserve">Tabla </w:t>
      </w:r>
      <w:r w:rsidRPr="002C440B">
        <w:rPr>
          <w:b/>
          <w:i w:val="0"/>
          <w:iCs w:val="0"/>
          <w:color w:val="auto"/>
          <w:sz w:val="22"/>
          <w:szCs w:val="22"/>
          <w:lang w:val="es-ES_tradnl"/>
        </w:rPr>
        <w:fldChar w:fldCharType="begin"/>
      </w:r>
      <w:r w:rsidRPr="002C440B">
        <w:rPr>
          <w:b/>
          <w:i w:val="0"/>
          <w:iCs w:val="0"/>
          <w:color w:val="auto"/>
          <w:sz w:val="22"/>
          <w:szCs w:val="22"/>
          <w:lang w:val="es-ES_tradnl"/>
        </w:rPr>
        <w:instrText xml:space="preserve"> SEQ Tabla \* ARABIC </w:instrText>
      </w:r>
      <w:r w:rsidRPr="002C440B">
        <w:rPr>
          <w:b/>
          <w:i w:val="0"/>
          <w:iCs w:val="0"/>
          <w:color w:val="auto"/>
          <w:sz w:val="22"/>
          <w:szCs w:val="22"/>
          <w:lang w:val="es-ES_tradnl"/>
        </w:rPr>
        <w:fldChar w:fldCharType="separate"/>
      </w:r>
      <w:r w:rsidR="00C763D2">
        <w:rPr>
          <w:b/>
          <w:i w:val="0"/>
          <w:iCs w:val="0"/>
          <w:noProof/>
          <w:color w:val="auto"/>
          <w:sz w:val="22"/>
          <w:szCs w:val="22"/>
          <w:lang w:val="es-ES_tradnl"/>
        </w:rPr>
        <w:t>72</w:t>
      </w:r>
      <w:r w:rsidRPr="002C440B">
        <w:rPr>
          <w:b/>
          <w:i w:val="0"/>
          <w:iCs w:val="0"/>
          <w:color w:val="auto"/>
          <w:sz w:val="22"/>
          <w:szCs w:val="22"/>
          <w:lang w:val="es-ES_tradnl"/>
        </w:rPr>
        <w:fldChar w:fldCharType="end"/>
      </w:r>
      <w:r w:rsidR="000958EA">
        <w:rPr>
          <w:b/>
          <w:i w:val="0"/>
          <w:iCs w:val="0"/>
          <w:color w:val="auto"/>
          <w:sz w:val="22"/>
          <w:szCs w:val="22"/>
          <w:lang w:val="es-ES_tradnl"/>
        </w:rPr>
        <w:t>.</w:t>
      </w:r>
      <w:r w:rsidRPr="002C440B">
        <w:rPr>
          <w:sz w:val="22"/>
          <w:szCs w:val="22"/>
          <w:lang w:val="es-ES_tradnl"/>
        </w:rPr>
        <w:t xml:space="preserve"> </w:t>
      </w:r>
      <w:r w:rsidRPr="002C440B">
        <w:rPr>
          <w:i w:val="0"/>
          <w:color w:val="auto"/>
          <w:sz w:val="22"/>
          <w:szCs w:val="22"/>
          <w:lang w:val="es-ES_tradnl"/>
        </w:rPr>
        <w:t>Diccionario de datos – Tabla: auditoria</w:t>
      </w:r>
      <w:bookmarkEnd w:id="601"/>
    </w:p>
    <w:p w:rsidR="002A54DB" w:rsidRPr="002C440B" w:rsidRDefault="00E21FE7" w:rsidP="00A500E1">
      <w:pPr>
        <w:pStyle w:val="Sinespaciado"/>
        <w:jc w:val="center"/>
        <w:rPr>
          <w:sz w:val="22"/>
          <w:szCs w:val="22"/>
          <w:lang w:val="es-ES_tradnl"/>
        </w:rPr>
      </w:pPr>
      <w:r w:rsidRPr="002C440B">
        <w:rPr>
          <w:noProof/>
          <w:sz w:val="22"/>
          <w:szCs w:val="22"/>
          <w:lang w:val="es-ES" w:eastAsia="es-ES"/>
        </w:rPr>
        <w:drawing>
          <wp:inline distT="0" distB="0" distL="0" distR="0" wp14:anchorId="2AC8FE99" wp14:editId="7BDBFEBB">
            <wp:extent cx="4410075" cy="2086317"/>
            <wp:effectExtent l="0" t="0" r="0" b="9525"/>
            <wp:docPr id="929" name="Imagen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29637" t="25727" r="28972" b="39448"/>
                    <a:stretch/>
                  </pic:blipFill>
                  <pic:spPr bwMode="auto">
                    <a:xfrm>
                      <a:off x="0" y="0"/>
                      <a:ext cx="4417847" cy="2089994"/>
                    </a:xfrm>
                    <a:prstGeom prst="rect">
                      <a:avLst/>
                    </a:prstGeom>
                    <a:ln>
                      <a:noFill/>
                    </a:ln>
                    <a:extLst>
                      <a:ext uri="{53640926-AAD7-44D8-BBD7-CCE9431645EC}">
                        <a14:shadowObscured xmlns:a14="http://schemas.microsoft.com/office/drawing/2010/main"/>
                      </a:ext>
                    </a:extLst>
                  </pic:spPr>
                </pic:pic>
              </a:graphicData>
            </a:graphic>
          </wp:inline>
        </w:drawing>
      </w:r>
    </w:p>
    <w:p w:rsidR="002F20A3" w:rsidRPr="002C440B" w:rsidRDefault="00A500E1" w:rsidP="00A500E1">
      <w:pPr>
        <w:pStyle w:val="Sinespaciado"/>
        <w:ind w:firstLine="708"/>
        <w:rPr>
          <w:sz w:val="22"/>
          <w:szCs w:val="22"/>
          <w:lang w:val="es-ES_tradnl"/>
        </w:rPr>
      </w:pPr>
      <w:r w:rsidRPr="002C440B">
        <w:rPr>
          <w:i/>
          <w:iCs/>
          <w:sz w:val="22"/>
          <w:szCs w:val="22"/>
          <w:lang w:val="es-ES_tradnl"/>
        </w:rPr>
        <w:t xml:space="preserve">   </w:t>
      </w:r>
      <w:r w:rsidR="003D1FF8" w:rsidRPr="00177497">
        <w:rPr>
          <w:b/>
          <w:noProof/>
          <w:sz w:val="16"/>
          <w:szCs w:val="16"/>
          <w:lang w:val="es-ES_tradnl"/>
        </w:rPr>
        <w:t>Realizado por</w:t>
      </w:r>
      <w:r w:rsidR="002F20A3" w:rsidRPr="002C440B">
        <w:rPr>
          <w:b/>
          <w:iCs/>
          <w:sz w:val="16"/>
          <w:szCs w:val="22"/>
          <w:lang w:val="es-ES_tradnl"/>
        </w:rPr>
        <w:t>:</w:t>
      </w:r>
      <w:r w:rsidR="002F20A3" w:rsidRPr="002C440B">
        <w:rPr>
          <w:iCs/>
          <w:sz w:val="16"/>
          <w:szCs w:val="22"/>
          <w:lang w:val="es-ES_tradnl"/>
        </w:rPr>
        <w:t xml:space="preserve"> </w:t>
      </w:r>
      <w:r w:rsidRPr="002C440B">
        <w:rPr>
          <w:sz w:val="16"/>
          <w:szCs w:val="22"/>
          <w:lang w:val="es-ES_tradnl"/>
        </w:rPr>
        <w:t xml:space="preserve">Allauca E., Guevara L. 2015 </w:t>
      </w:r>
    </w:p>
    <w:p w:rsidR="00AE4AFE" w:rsidRPr="002C440B" w:rsidRDefault="00AE4AFE" w:rsidP="00AE4AFE">
      <w:pPr>
        <w:rPr>
          <w:sz w:val="22"/>
          <w:szCs w:val="22"/>
          <w:lang w:val="es-ES_tradnl"/>
        </w:rPr>
      </w:pPr>
    </w:p>
    <w:p w:rsidR="00AE4AFE" w:rsidRPr="002C440B" w:rsidRDefault="00AE4AFE" w:rsidP="00AE4AFE">
      <w:pPr>
        <w:rPr>
          <w:sz w:val="22"/>
          <w:szCs w:val="22"/>
          <w:lang w:val="es-ES_tradnl"/>
        </w:rPr>
      </w:pPr>
    </w:p>
    <w:p w:rsidR="00AE4AFE" w:rsidRPr="002C440B" w:rsidRDefault="00AE4AFE" w:rsidP="00AE4AFE">
      <w:pPr>
        <w:rPr>
          <w:sz w:val="22"/>
          <w:szCs w:val="22"/>
          <w:lang w:val="es-ES_tradnl"/>
        </w:rPr>
      </w:pPr>
    </w:p>
    <w:p w:rsidR="00AE4AFE" w:rsidRPr="002C440B" w:rsidRDefault="00AE4AFE" w:rsidP="00AE4AFE">
      <w:pPr>
        <w:rPr>
          <w:sz w:val="22"/>
          <w:szCs w:val="22"/>
          <w:lang w:val="es-ES_tradnl"/>
        </w:rPr>
      </w:pPr>
    </w:p>
    <w:p w:rsidR="00A500E1" w:rsidRPr="002C440B" w:rsidRDefault="00A500E1" w:rsidP="00AE4AFE">
      <w:pPr>
        <w:rPr>
          <w:sz w:val="22"/>
          <w:szCs w:val="22"/>
          <w:lang w:val="es-ES_tradnl"/>
        </w:rPr>
      </w:pPr>
    </w:p>
    <w:p w:rsidR="00A500E1" w:rsidRPr="002C440B" w:rsidRDefault="00A500E1" w:rsidP="00AE4AFE">
      <w:pPr>
        <w:rPr>
          <w:sz w:val="22"/>
          <w:szCs w:val="22"/>
          <w:lang w:val="es-ES_tradnl"/>
        </w:rPr>
      </w:pPr>
    </w:p>
    <w:p w:rsidR="00A500E1" w:rsidRPr="002C440B" w:rsidRDefault="00A500E1" w:rsidP="00AE4AFE">
      <w:pPr>
        <w:rPr>
          <w:sz w:val="22"/>
          <w:szCs w:val="22"/>
          <w:lang w:val="es-ES_tradnl"/>
        </w:rPr>
      </w:pPr>
    </w:p>
    <w:p w:rsidR="00A500E1" w:rsidRPr="002C440B" w:rsidRDefault="00A500E1" w:rsidP="00AE4AFE">
      <w:pPr>
        <w:rPr>
          <w:sz w:val="22"/>
          <w:szCs w:val="22"/>
          <w:lang w:val="es-ES_tradnl"/>
        </w:rPr>
      </w:pPr>
    </w:p>
    <w:p w:rsidR="00AE4AFE" w:rsidRPr="002C440B" w:rsidRDefault="00AE4AFE" w:rsidP="00AE4AFE">
      <w:pPr>
        <w:rPr>
          <w:sz w:val="22"/>
          <w:szCs w:val="22"/>
          <w:lang w:val="es-ES_tradnl"/>
        </w:rPr>
      </w:pPr>
    </w:p>
    <w:p w:rsidR="00AE4AFE" w:rsidRPr="002C440B" w:rsidRDefault="00AE4AFE" w:rsidP="00AE4AFE">
      <w:pPr>
        <w:rPr>
          <w:sz w:val="22"/>
          <w:szCs w:val="22"/>
          <w:lang w:val="es-ES_tradnl"/>
        </w:rPr>
      </w:pPr>
    </w:p>
    <w:p w:rsidR="00AE4AFE" w:rsidRPr="002C440B" w:rsidRDefault="00AE4AFE" w:rsidP="00AE4AFE">
      <w:pPr>
        <w:rPr>
          <w:sz w:val="22"/>
          <w:szCs w:val="22"/>
          <w:lang w:val="es-ES_tradnl"/>
        </w:rPr>
      </w:pPr>
    </w:p>
    <w:p w:rsidR="00AE4AFE" w:rsidRPr="002C440B" w:rsidRDefault="00AE4AFE" w:rsidP="00BC27E5">
      <w:pPr>
        <w:pStyle w:val="Sinespaciado"/>
        <w:rPr>
          <w:lang w:val="es-ES_tradnl"/>
        </w:rPr>
      </w:pPr>
    </w:p>
    <w:p w:rsidR="00447486" w:rsidRDefault="00447486" w:rsidP="00447486">
      <w:pPr>
        <w:spacing w:before="120" w:after="120" w:line="360" w:lineRule="auto"/>
        <w:jc w:val="both"/>
        <w:rPr>
          <w:sz w:val="22"/>
          <w:szCs w:val="22"/>
          <w:lang w:val="es-ES_tradnl"/>
        </w:rPr>
      </w:pPr>
      <w:r w:rsidRPr="002C440B">
        <w:rPr>
          <w:sz w:val="22"/>
          <w:szCs w:val="22"/>
          <w:lang w:val="es-ES_tradnl"/>
        </w:rPr>
        <w:t>TABLA 03 – BOLETO</w:t>
      </w:r>
    </w:p>
    <w:p w:rsidR="00BC27E5" w:rsidRPr="002C440B" w:rsidRDefault="00BC27E5" w:rsidP="00BC27E5">
      <w:pPr>
        <w:pStyle w:val="Sinespaciado"/>
        <w:rPr>
          <w:lang w:val="es-ES_tradnl"/>
        </w:rPr>
      </w:pPr>
    </w:p>
    <w:p w:rsidR="007526CB" w:rsidRPr="002C440B" w:rsidRDefault="007526CB" w:rsidP="001F48D2">
      <w:pPr>
        <w:pStyle w:val="Descripcin"/>
        <w:ind w:firstLine="851"/>
        <w:rPr>
          <w:i w:val="0"/>
          <w:iCs w:val="0"/>
          <w:color w:val="auto"/>
          <w:sz w:val="22"/>
          <w:szCs w:val="22"/>
          <w:lang w:val="es-ES_tradnl"/>
        </w:rPr>
      </w:pPr>
      <w:bookmarkStart w:id="602" w:name="_Toc434575466"/>
      <w:r w:rsidRPr="002C440B">
        <w:rPr>
          <w:b/>
          <w:i w:val="0"/>
          <w:iCs w:val="0"/>
          <w:color w:val="auto"/>
          <w:sz w:val="22"/>
          <w:szCs w:val="22"/>
          <w:lang w:val="es-ES_tradnl"/>
        </w:rPr>
        <w:t xml:space="preserve">Tabla </w:t>
      </w:r>
      <w:r w:rsidRPr="002C440B">
        <w:rPr>
          <w:b/>
          <w:i w:val="0"/>
          <w:iCs w:val="0"/>
          <w:color w:val="auto"/>
          <w:sz w:val="22"/>
          <w:szCs w:val="22"/>
          <w:lang w:val="es-ES_tradnl"/>
        </w:rPr>
        <w:fldChar w:fldCharType="begin"/>
      </w:r>
      <w:r w:rsidRPr="002C440B">
        <w:rPr>
          <w:b/>
          <w:i w:val="0"/>
          <w:iCs w:val="0"/>
          <w:color w:val="auto"/>
          <w:sz w:val="22"/>
          <w:szCs w:val="22"/>
          <w:lang w:val="es-ES_tradnl"/>
        </w:rPr>
        <w:instrText xml:space="preserve"> SEQ Tabla \* ARABIC </w:instrText>
      </w:r>
      <w:r w:rsidRPr="002C440B">
        <w:rPr>
          <w:b/>
          <w:i w:val="0"/>
          <w:iCs w:val="0"/>
          <w:color w:val="auto"/>
          <w:sz w:val="22"/>
          <w:szCs w:val="22"/>
          <w:lang w:val="es-ES_tradnl"/>
        </w:rPr>
        <w:fldChar w:fldCharType="separate"/>
      </w:r>
      <w:r w:rsidR="00C763D2">
        <w:rPr>
          <w:b/>
          <w:i w:val="0"/>
          <w:iCs w:val="0"/>
          <w:noProof/>
          <w:color w:val="auto"/>
          <w:sz w:val="22"/>
          <w:szCs w:val="22"/>
          <w:lang w:val="es-ES_tradnl"/>
        </w:rPr>
        <w:t>73</w:t>
      </w:r>
      <w:r w:rsidRPr="002C440B">
        <w:rPr>
          <w:b/>
          <w:i w:val="0"/>
          <w:iCs w:val="0"/>
          <w:color w:val="auto"/>
          <w:sz w:val="22"/>
          <w:szCs w:val="22"/>
          <w:lang w:val="es-ES_tradnl"/>
        </w:rPr>
        <w:fldChar w:fldCharType="end"/>
      </w:r>
      <w:r w:rsidR="000958EA">
        <w:rPr>
          <w:b/>
          <w:i w:val="0"/>
          <w:iCs w:val="0"/>
          <w:color w:val="auto"/>
          <w:sz w:val="22"/>
          <w:szCs w:val="22"/>
          <w:lang w:val="es-ES_tradnl"/>
        </w:rPr>
        <w:t>.</w:t>
      </w:r>
      <w:r w:rsidRPr="002C440B">
        <w:rPr>
          <w:sz w:val="22"/>
          <w:szCs w:val="22"/>
          <w:lang w:val="es-ES_tradnl"/>
        </w:rPr>
        <w:t xml:space="preserve"> </w:t>
      </w:r>
      <w:r w:rsidRPr="002C440B">
        <w:rPr>
          <w:i w:val="0"/>
          <w:color w:val="auto"/>
          <w:sz w:val="22"/>
          <w:szCs w:val="22"/>
          <w:lang w:val="es-ES_tradnl"/>
        </w:rPr>
        <w:t>Diccionario de datos – Tabla: boleto</w:t>
      </w:r>
      <w:bookmarkEnd w:id="602"/>
    </w:p>
    <w:p w:rsidR="002F20A3" w:rsidRPr="002C440B" w:rsidRDefault="00E21FE7" w:rsidP="00A500E1">
      <w:pPr>
        <w:pStyle w:val="Sinespaciado"/>
        <w:jc w:val="center"/>
        <w:rPr>
          <w:sz w:val="22"/>
          <w:szCs w:val="22"/>
          <w:lang w:val="es-ES_tradnl"/>
        </w:rPr>
      </w:pPr>
      <w:r w:rsidRPr="002C440B">
        <w:rPr>
          <w:noProof/>
          <w:sz w:val="22"/>
          <w:szCs w:val="22"/>
          <w:lang w:val="es-ES" w:eastAsia="es-ES"/>
        </w:rPr>
        <w:drawing>
          <wp:inline distT="0" distB="0" distL="0" distR="0" wp14:anchorId="41C85341" wp14:editId="3D2EC040">
            <wp:extent cx="4320000" cy="2246786"/>
            <wp:effectExtent l="0" t="0" r="4445" b="1270"/>
            <wp:docPr id="930" name="Imagen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29912" t="25738" r="29132" b="36379"/>
                    <a:stretch/>
                  </pic:blipFill>
                  <pic:spPr bwMode="auto">
                    <a:xfrm>
                      <a:off x="0" y="0"/>
                      <a:ext cx="4320000" cy="2246786"/>
                    </a:xfrm>
                    <a:prstGeom prst="rect">
                      <a:avLst/>
                    </a:prstGeom>
                    <a:ln>
                      <a:noFill/>
                    </a:ln>
                    <a:extLst>
                      <a:ext uri="{53640926-AAD7-44D8-BBD7-CCE9431645EC}">
                        <a14:shadowObscured xmlns:a14="http://schemas.microsoft.com/office/drawing/2010/main"/>
                      </a:ext>
                    </a:extLst>
                  </pic:spPr>
                </pic:pic>
              </a:graphicData>
            </a:graphic>
          </wp:inline>
        </w:drawing>
      </w:r>
    </w:p>
    <w:p w:rsidR="00C858DB" w:rsidRPr="002C440B" w:rsidRDefault="00AE2D21" w:rsidP="00A500E1">
      <w:pPr>
        <w:pStyle w:val="Sinespaciado"/>
        <w:ind w:firstLine="708"/>
        <w:rPr>
          <w:sz w:val="16"/>
          <w:szCs w:val="22"/>
          <w:lang w:val="es-ES_tradnl"/>
        </w:rPr>
      </w:pPr>
      <w:r w:rsidRPr="002C440B">
        <w:rPr>
          <w:i/>
          <w:iCs/>
          <w:sz w:val="22"/>
          <w:szCs w:val="22"/>
          <w:lang w:val="es-ES_tradnl"/>
        </w:rPr>
        <w:t xml:space="preserve">   </w:t>
      </w:r>
      <w:r w:rsidR="003D1FF8" w:rsidRPr="00177497">
        <w:rPr>
          <w:b/>
          <w:noProof/>
          <w:sz w:val="16"/>
          <w:szCs w:val="16"/>
          <w:lang w:val="es-ES_tradnl"/>
        </w:rPr>
        <w:t>Realizado por</w:t>
      </w:r>
      <w:r w:rsidR="00C858DB" w:rsidRPr="002C440B">
        <w:rPr>
          <w:b/>
          <w:iCs/>
          <w:sz w:val="16"/>
          <w:szCs w:val="22"/>
          <w:lang w:val="es-ES_tradnl"/>
        </w:rPr>
        <w:t>:</w:t>
      </w:r>
      <w:r w:rsidR="00C858DB" w:rsidRPr="002C440B">
        <w:rPr>
          <w:iCs/>
          <w:sz w:val="16"/>
          <w:szCs w:val="22"/>
          <w:lang w:val="es-ES_tradnl"/>
        </w:rPr>
        <w:t xml:space="preserve"> </w:t>
      </w:r>
      <w:r w:rsidR="00A500E1" w:rsidRPr="002C440B">
        <w:rPr>
          <w:sz w:val="16"/>
          <w:szCs w:val="22"/>
          <w:lang w:val="es-ES_tradnl"/>
        </w:rPr>
        <w:t xml:space="preserve">Allauca E., Guevara L. 2015 </w:t>
      </w:r>
    </w:p>
    <w:p w:rsidR="00AE4AFE" w:rsidRPr="002C440B" w:rsidRDefault="00AE4AFE" w:rsidP="00BC27E5">
      <w:pPr>
        <w:pStyle w:val="Sinespaciado"/>
        <w:rPr>
          <w:lang w:val="es-ES_tradnl"/>
        </w:rPr>
      </w:pPr>
    </w:p>
    <w:p w:rsidR="005B41C0" w:rsidRDefault="005B41C0" w:rsidP="005B41C0">
      <w:pPr>
        <w:spacing w:before="120" w:after="120" w:line="360" w:lineRule="auto"/>
        <w:jc w:val="both"/>
        <w:rPr>
          <w:sz w:val="22"/>
          <w:szCs w:val="22"/>
          <w:lang w:val="es-ES_tradnl"/>
        </w:rPr>
      </w:pPr>
      <w:r w:rsidRPr="002C440B">
        <w:rPr>
          <w:sz w:val="22"/>
          <w:szCs w:val="22"/>
          <w:lang w:val="es-ES_tradnl"/>
        </w:rPr>
        <w:t>TABLA 04</w:t>
      </w:r>
      <w:r w:rsidR="004B2C39" w:rsidRPr="002C440B">
        <w:rPr>
          <w:sz w:val="22"/>
          <w:szCs w:val="22"/>
          <w:lang w:val="es-ES_tradnl"/>
        </w:rPr>
        <w:t xml:space="preserve"> </w:t>
      </w:r>
      <w:r w:rsidRPr="002C440B">
        <w:rPr>
          <w:sz w:val="22"/>
          <w:szCs w:val="22"/>
          <w:lang w:val="es-ES_tradnl"/>
        </w:rPr>
        <w:t>– CHOFER</w:t>
      </w:r>
    </w:p>
    <w:p w:rsidR="00BC27E5" w:rsidRPr="002C440B" w:rsidRDefault="00BC27E5" w:rsidP="00BC27E5">
      <w:pPr>
        <w:pStyle w:val="Sinespaciado"/>
        <w:rPr>
          <w:lang w:val="es-ES_tradnl"/>
        </w:rPr>
      </w:pPr>
    </w:p>
    <w:p w:rsidR="007526CB" w:rsidRPr="002C440B" w:rsidRDefault="007526CB" w:rsidP="001F48D2">
      <w:pPr>
        <w:pStyle w:val="Descripcin"/>
        <w:ind w:firstLine="851"/>
        <w:rPr>
          <w:i w:val="0"/>
          <w:iCs w:val="0"/>
          <w:color w:val="auto"/>
          <w:sz w:val="22"/>
          <w:szCs w:val="22"/>
          <w:lang w:val="es-ES_tradnl"/>
        </w:rPr>
      </w:pPr>
      <w:bookmarkStart w:id="603" w:name="_Toc434575467"/>
      <w:r w:rsidRPr="002C440B">
        <w:rPr>
          <w:b/>
          <w:i w:val="0"/>
          <w:iCs w:val="0"/>
          <w:color w:val="auto"/>
          <w:sz w:val="22"/>
          <w:szCs w:val="22"/>
          <w:lang w:val="es-ES_tradnl"/>
        </w:rPr>
        <w:t xml:space="preserve">Tabla </w:t>
      </w:r>
      <w:r w:rsidRPr="002C440B">
        <w:rPr>
          <w:b/>
          <w:i w:val="0"/>
          <w:iCs w:val="0"/>
          <w:color w:val="auto"/>
          <w:sz w:val="22"/>
          <w:szCs w:val="22"/>
          <w:lang w:val="es-ES_tradnl"/>
        </w:rPr>
        <w:fldChar w:fldCharType="begin"/>
      </w:r>
      <w:r w:rsidRPr="002C440B">
        <w:rPr>
          <w:b/>
          <w:i w:val="0"/>
          <w:iCs w:val="0"/>
          <w:color w:val="auto"/>
          <w:sz w:val="22"/>
          <w:szCs w:val="22"/>
          <w:lang w:val="es-ES_tradnl"/>
        </w:rPr>
        <w:instrText xml:space="preserve"> SEQ Tabla \* ARABIC </w:instrText>
      </w:r>
      <w:r w:rsidRPr="002C440B">
        <w:rPr>
          <w:b/>
          <w:i w:val="0"/>
          <w:iCs w:val="0"/>
          <w:color w:val="auto"/>
          <w:sz w:val="22"/>
          <w:szCs w:val="22"/>
          <w:lang w:val="es-ES_tradnl"/>
        </w:rPr>
        <w:fldChar w:fldCharType="separate"/>
      </w:r>
      <w:r w:rsidR="00C763D2">
        <w:rPr>
          <w:b/>
          <w:i w:val="0"/>
          <w:iCs w:val="0"/>
          <w:noProof/>
          <w:color w:val="auto"/>
          <w:sz w:val="22"/>
          <w:szCs w:val="22"/>
          <w:lang w:val="es-ES_tradnl"/>
        </w:rPr>
        <w:t>74</w:t>
      </w:r>
      <w:r w:rsidRPr="002C440B">
        <w:rPr>
          <w:b/>
          <w:i w:val="0"/>
          <w:iCs w:val="0"/>
          <w:color w:val="auto"/>
          <w:sz w:val="22"/>
          <w:szCs w:val="22"/>
          <w:lang w:val="es-ES_tradnl"/>
        </w:rPr>
        <w:fldChar w:fldCharType="end"/>
      </w:r>
      <w:r w:rsidR="000958EA">
        <w:rPr>
          <w:b/>
          <w:i w:val="0"/>
          <w:iCs w:val="0"/>
          <w:color w:val="auto"/>
          <w:sz w:val="22"/>
          <w:szCs w:val="22"/>
          <w:lang w:val="es-ES_tradnl"/>
        </w:rPr>
        <w:t>.</w:t>
      </w:r>
      <w:r w:rsidRPr="002C440B">
        <w:rPr>
          <w:sz w:val="22"/>
          <w:szCs w:val="22"/>
          <w:lang w:val="es-ES_tradnl"/>
        </w:rPr>
        <w:t xml:space="preserve"> </w:t>
      </w:r>
      <w:r w:rsidRPr="002C440B">
        <w:rPr>
          <w:i w:val="0"/>
          <w:color w:val="auto"/>
          <w:sz w:val="22"/>
          <w:szCs w:val="22"/>
          <w:lang w:val="es-ES_tradnl"/>
        </w:rPr>
        <w:t>Diccionario de datos – Tabla: chofer</w:t>
      </w:r>
      <w:bookmarkEnd w:id="603"/>
    </w:p>
    <w:p w:rsidR="00C858DB" w:rsidRPr="002C440B" w:rsidRDefault="00260227" w:rsidP="00A500E1">
      <w:pPr>
        <w:pStyle w:val="Sinespaciado"/>
        <w:jc w:val="center"/>
        <w:rPr>
          <w:sz w:val="22"/>
          <w:szCs w:val="22"/>
          <w:lang w:val="es-ES_tradnl"/>
        </w:rPr>
      </w:pPr>
      <w:r w:rsidRPr="002C440B">
        <w:rPr>
          <w:noProof/>
          <w:sz w:val="22"/>
          <w:szCs w:val="22"/>
          <w:lang w:val="es-ES" w:eastAsia="es-ES"/>
        </w:rPr>
        <w:drawing>
          <wp:inline distT="0" distB="0" distL="0" distR="0" wp14:anchorId="459236B5" wp14:editId="1549A755">
            <wp:extent cx="4320000" cy="2233144"/>
            <wp:effectExtent l="0" t="0" r="4445" b="0"/>
            <wp:docPr id="931" name="Imagen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29906" t="25905" r="29072" b="36380"/>
                    <a:stretch/>
                  </pic:blipFill>
                  <pic:spPr bwMode="auto">
                    <a:xfrm>
                      <a:off x="0" y="0"/>
                      <a:ext cx="4320000" cy="2233144"/>
                    </a:xfrm>
                    <a:prstGeom prst="rect">
                      <a:avLst/>
                    </a:prstGeom>
                    <a:ln>
                      <a:noFill/>
                    </a:ln>
                    <a:extLst>
                      <a:ext uri="{53640926-AAD7-44D8-BBD7-CCE9431645EC}">
                        <a14:shadowObscured xmlns:a14="http://schemas.microsoft.com/office/drawing/2010/main"/>
                      </a:ext>
                    </a:extLst>
                  </pic:spPr>
                </pic:pic>
              </a:graphicData>
            </a:graphic>
          </wp:inline>
        </w:drawing>
      </w:r>
    </w:p>
    <w:p w:rsidR="004B2C39" w:rsidRPr="003D1FF8" w:rsidRDefault="00A500E1" w:rsidP="00A500E1">
      <w:pPr>
        <w:pStyle w:val="Sinespaciado"/>
        <w:ind w:firstLine="708"/>
        <w:rPr>
          <w:sz w:val="22"/>
          <w:szCs w:val="22"/>
          <w:lang w:val="es-ES_tradnl"/>
        </w:rPr>
      </w:pPr>
      <w:r w:rsidRPr="003D1FF8">
        <w:rPr>
          <w:iCs/>
          <w:sz w:val="22"/>
          <w:szCs w:val="22"/>
          <w:lang w:val="es-ES_tradnl"/>
        </w:rPr>
        <w:t xml:space="preserve">    </w:t>
      </w:r>
      <w:r w:rsidR="003D1FF8" w:rsidRPr="00177497">
        <w:rPr>
          <w:b/>
          <w:noProof/>
          <w:sz w:val="16"/>
          <w:szCs w:val="16"/>
          <w:lang w:val="es-ES_tradnl"/>
        </w:rPr>
        <w:t>Realizado por</w:t>
      </w:r>
      <w:r w:rsidR="004B2C39" w:rsidRPr="003D1FF8">
        <w:rPr>
          <w:b/>
          <w:iCs/>
          <w:sz w:val="16"/>
          <w:szCs w:val="22"/>
          <w:lang w:val="es-ES_tradnl"/>
        </w:rPr>
        <w:t>:</w:t>
      </w:r>
      <w:r w:rsidR="004B2C39" w:rsidRPr="003D1FF8">
        <w:rPr>
          <w:iCs/>
          <w:sz w:val="16"/>
          <w:szCs w:val="22"/>
          <w:lang w:val="es-ES_tradnl"/>
        </w:rPr>
        <w:t xml:space="preserve"> </w:t>
      </w:r>
      <w:r w:rsidRPr="003D1FF8">
        <w:rPr>
          <w:sz w:val="16"/>
          <w:szCs w:val="22"/>
          <w:lang w:val="es-ES_tradnl"/>
        </w:rPr>
        <w:t xml:space="preserve">Allauca E., Guevara L. 2015 </w:t>
      </w:r>
    </w:p>
    <w:p w:rsidR="00AE4AFE" w:rsidRPr="002C440B" w:rsidRDefault="00AE4AFE" w:rsidP="00AE4AFE">
      <w:pPr>
        <w:rPr>
          <w:sz w:val="22"/>
          <w:szCs w:val="22"/>
          <w:lang w:val="es-ES_tradnl"/>
        </w:rPr>
      </w:pPr>
    </w:p>
    <w:p w:rsidR="00AE4AFE" w:rsidRPr="002C440B" w:rsidRDefault="00AE4AFE" w:rsidP="00AE4AFE">
      <w:pPr>
        <w:rPr>
          <w:sz w:val="22"/>
          <w:szCs w:val="22"/>
          <w:lang w:val="es-ES_tradnl"/>
        </w:rPr>
      </w:pPr>
    </w:p>
    <w:p w:rsidR="00AE4AFE" w:rsidRPr="002C440B" w:rsidRDefault="00AE4AFE" w:rsidP="00AE4AFE">
      <w:pPr>
        <w:rPr>
          <w:sz w:val="22"/>
          <w:szCs w:val="22"/>
          <w:lang w:val="es-ES_tradnl"/>
        </w:rPr>
      </w:pPr>
    </w:p>
    <w:p w:rsidR="00AE4AFE" w:rsidRPr="002C440B" w:rsidRDefault="00AE4AFE" w:rsidP="00AE4AFE">
      <w:pPr>
        <w:rPr>
          <w:sz w:val="22"/>
          <w:szCs w:val="22"/>
          <w:lang w:val="es-ES_tradnl"/>
        </w:rPr>
      </w:pPr>
    </w:p>
    <w:p w:rsidR="00AE4AFE" w:rsidRPr="002C440B" w:rsidRDefault="00AE4AFE" w:rsidP="00AE4AFE">
      <w:pPr>
        <w:rPr>
          <w:sz w:val="22"/>
          <w:szCs w:val="22"/>
          <w:lang w:val="es-ES_tradnl"/>
        </w:rPr>
      </w:pPr>
    </w:p>
    <w:p w:rsidR="00AE4AFE" w:rsidRPr="002C440B" w:rsidRDefault="00AE4AFE" w:rsidP="00AE4AFE">
      <w:pPr>
        <w:rPr>
          <w:sz w:val="22"/>
          <w:szCs w:val="22"/>
          <w:lang w:val="es-ES_tradnl"/>
        </w:rPr>
      </w:pPr>
    </w:p>
    <w:p w:rsidR="00AE4AFE" w:rsidRPr="002C440B" w:rsidRDefault="00AE4AFE" w:rsidP="00AE4AFE">
      <w:pPr>
        <w:rPr>
          <w:sz w:val="22"/>
          <w:szCs w:val="22"/>
          <w:lang w:val="es-ES_tradnl"/>
        </w:rPr>
      </w:pPr>
    </w:p>
    <w:p w:rsidR="00AE4AFE" w:rsidRPr="002C440B" w:rsidRDefault="00AE4AFE" w:rsidP="00AE4AFE">
      <w:pPr>
        <w:rPr>
          <w:sz w:val="22"/>
          <w:szCs w:val="22"/>
          <w:lang w:val="es-ES_tradnl"/>
        </w:rPr>
      </w:pPr>
    </w:p>
    <w:p w:rsidR="00AE4AFE" w:rsidRPr="002C440B" w:rsidRDefault="00AE4AFE" w:rsidP="00AE4AFE">
      <w:pPr>
        <w:rPr>
          <w:sz w:val="22"/>
          <w:szCs w:val="22"/>
          <w:lang w:val="es-ES_tradnl"/>
        </w:rPr>
      </w:pPr>
    </w:p>
    <w:p w:rsidR="00A500E1" w:rsidRPr="002C440B" w:rsidRDefault="00A500E1" w:rsidP="00AE4AFE">
      <w:pPr>
        <w:rPr>
          <w:sz w:val="22"/>
          <w:szCs w:val="22"/>
          <w:lang w:val="es-ES_tradnl"/>
        </w:rPr>
      </w:pPr>
    </w:p>
    <w:p w:rsidR="00A500E1" w:rsidRPr="002C440B" w:rsidRDefault="00A500E1" w:rsidP="00AE4AFE">
      <w:pPr>
        <w:rPr>
          <w:sz w:val="22"/>
          <w:szCs w:val="22"/>
          <w:lang w:val="es-ES_tradnl"/>
        </w:rPr>
      </w:pPr>
    </w:p>
    <w:p w:rsidR="00A500E1" w:rsidRPr="002C440B" w:rsidRDefault="00A500E1" w:rsidP="00AE4AFE">
      <w:pPr>
        <w:rPr>
          <w:sz w:val="22"/>
          <w:szCs w:val="22"/>
          <w:lang w:val="es-ES_tradnl"/>
        </w:rPr>
      </w:pPr>
    </w:p>
    <w:p w:rsidR="00A500E1" w:rsidRPr="002C440B" w:rsidRDefault="00A500E1" w:rsidP="00AE4AFE">
      <w:pPr>
        <w:rPr>
          <w:sz w:val="22"/>
          <w:szCs w:val="22"/>
          <w:lang w:val="es-ES_tradnl"/>
        </w:rPr>
      </w:pPr>
    </w:p>
    <w:p w:rsidR="00AE4AFE" w:rsidRPr="002C440B" w:rsidRDefault="00AE4AFE" w:rsidP="00AE4AFE">
      <w:pPr>
        <w:rPr>
          <w:sz w:val="22"/>
          <w:szCs w:val="22"/>
          <w:lang w:val="es-ES_tradnl"/>
        </w:rPr>
      </w:pPr>
    </w:p>
    <w:p w:rsidR="00AE4AFE" w:rsidRPr="002C440B" w:rsidRDefault="00AE4AFE" w:rsidP="00AE4AFE">
      <w:pPr>
        <w:rPr>
          <w:sz w:val="22"/>
          <w:szCs w:val="22"/>
          <w:lang w:val="es-ES_tradnl"/>
        </w:rPr>
      </w:pPr>
    </w:p>
    <w:p w:rsidR="004B5E76" w:rsidRDefault="004B5E76" w:rsidP="004B5E76">
      <w:pPr>
        <w:spacing w:before="120" w:after="120" w:line="360" w:lineRule="auto"/>
        <w:jc w:val="both"/>
        <w:rPr>
          <w:sz w:val="22"/>
          <w:szCs w:val="22"/>
          <w:lang w:val="es-ES_tradnl"/>
        </w:rPr>
      </w:pPr>
      <w:r w:rsidRPr="002C440B">
        <w:rPr>
          <w:sz w:val="22"/>
          <w:szCs w:val="22"/>
          <w:lang w:val="es-ES_tradnl"/>
        </w:rPr>
        <w:t>TABLA 05 – CIUDAD</w:t>
      </w:r>
    </w:p>
    <w:p w:rsidR="00BC27E5" w:rsidRPr="002C440B" w:rsidRDefault="00BC27E5" w:rsidP="00BC27E5">
      <w:pPr>
        <w:pStyle w:val="Sinespaciado"/>
        <w:rPr>
          <w:lang w:val="es-ES_tradnl"/>
        </w:rPr>
      </w:pPr>
    </w:p>
    <w:p w:rsidR="007526CB" w:rsidRPr="002C440B" w:rsidRDefault="007526CB" w:rsidP="00AE4AFE">
      <w:pPr>
        <w:pStyle w:val="Descripcin"/>
        <w:ind w:firstLine="993"/>
        <w:rPr>
          <w:i w:val="0"/>
          <w:iCs w:val="0"/>
          <w:color w:val="auto"/>
          <w:sz w:val="22"/>
          <w:szCs w:val="22"/>
          <w:lang w:val="es-ES_tradnl"/>
        </w:rPr>
      </w:pPr>
      <w:bookmarkStart w:id="604" w:name="_Toc434575468"/>
      <w:r w:rsidRPr="002C440B">
        <w:rPr>
          <w:b/>
          <w:i w:val="0"/>
          <w:iCs w:val="0"/>
          <w:color w:val="auto"/>
          <w:sz w:val="22"/>
          <w:szCs w:val="22"/>
          <w:lang w:val="es-ES_tradnl"/>
        </w:rPr>
        <w:t xml:space="preserve">Tabla </w:t>
      </w:r>
      <w:r w:rsidRPr="002C440B">
        <w:rPr>
          <w:b/>
          <w:i w:val="0"/>
          <w:iCs w:val="0"/>
          <w:color w:val="auto"/>
          <w:sz w:val="22"/>
          <w:szCs w:val="22"/>
          <w:lang w:val="es-ES_tradnl"/>
        </w:rPr>
        <w:fldChar w:fldCharType="begin"/>
      </w:r>
      <w:r w:rsidRPr="002C440B">
        <w:rPr>
          <w:b/>
          <w:i w:val="0"/>
          <w:iCs w:val="0"/>
          <w:color w:val="auto"/>
          <w:sz w:val="22"/>
          <w:szCs w:val="22"/>
          <w:lang w:val="es-ES_tradnl"/>
        </w:rPr>
        <w:instrText xml:space="preserve"> SEQ Tabla \* ARABIC </w:instrText>
      </w:r>
      <w:r w:rsidRPr="002C440B">
        <w:rPr>
          <w:b/>
          <w:i w:val="0"/>
          <w:iCs w:val="0"/>
          <w:color w:val="auto"/>
          <w:sz w:val="22"/>
          <w:szCs w:val="22"/>
          <w:lang w:val="es-ES_tradnl"/>
        </w:rPr>
        <w:fldChar w:fldCharType="separate"/>
      </w:r>
      <w:r w:rsidR="00C763D2">
        <w:rPr>
          <w:b/>
          <w:i w:val="0"/>
          <w:iCs w:val="0"/>
          <w:noProof/>
          <w:color w:val="auto"/>
          <w:sz w:val="22"/>
          <w:szCs w:val="22"/>
          <w:lang w:val="es-ES_tradnl"/>
        </w:rPr>
        <w:t>75</w:t>
      </w:r>
      <w:r w:rsidRPr="002C440B">
        <w:rPr>
          <w:b/>
          <w:i w:val="0"/>
          <w:iCs w:val="0"/>
          <w:color w:val="auto"/>
          <w:sz w:val="22"/>
          <w:szCs w:val="22"/>
          <w:lang w:val="es-ES_tradnl"/>
        </w:rPr>
        <w:fldChar w:fldCharType="end"/>
      </w:r>
      <w:r w:rsidR="000958EA">
        <w:rPr>
          <w:b/>
          <w:i w:val="0"/>
          <w:iCs w:val="0"/>
          <w:color w:val="auto"/>
          <w:sz w:val="22"/>
          <w:szCs w:val="22"/>
          <w:lang w:val="es-ES_tradnl"/>
        </w:rPr>
        <w:t>.</w:t>
      </w:r>
      <w:r w:rsidRPr="002C440B">
        <w:rPr>
          <w:sz w:val="22"/>
          <w:szCs w:val="22"/>
          <w:lang w:val="es-ES_tradnl"/>
        </w:rPr>
        <w:t xml:space="preserve"> </w:t>
      </w:r>
      <w:r w:rsidRPr="002C440B">
        <w:rPr>
          <w:i w:val="0"/>
          <w:color w:val="auto"/>
          <w:sz w:val="22"/>
          <w:szCs w:val="22"/>
          <w:lang w:val="es-ES_tradnl"/>
        </w:rPr>
        <w:t>Diccionario de datos – Tabla: ciudad</w:t>
      </w:r>
      <w:bookmarkEnd w:id="604"/>
    </w:p>
    <w:p w:rsidR="004B2C39" w:rsidRPr="002C440B" w:rsidRDefault="00260227" w:rsidP="00A500E1">
      <w:pPr>
        <w:pStyle w:val="Sinespaciado"/>
        <w:jc w:val="center"/>
        <w:rPr>
          <w:sz w:val="22"/>
          <w:szCs w:val="22"/>
          <w:lang w:val="es-ES_tradnl"/>
        </w:rPr>
      </w:pPr>
      <w:r w:rsidRPr="002C440B">
        <w:rPr>
          <w:noProof/>
          <w:sz w:val="22"/>
          <w:szCs w:val="22"/>
          <w:lang w:val="es-ES" w:eastAsia="es-ES"/>
        </w:rPr>
        <w:drawing>
          <wp:inline distT="0" distB="0" distL="0" distR="0" wp14:anchorId="45A518BB" wp14:editId="69B2A841">
            <wp:extent cx="4210050" cy="1642869"/>
            <wp:effectExtent l="0" t="0" r="0" b="0"/>
            <wp:docPr id="932" name="Imagen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30085" t="25727" r="29229" b="46036"/>
                    <a:stretch/>
                  </pic:blipFill>
                  <pic:spPr bwMode="auto">
                    <a:xfrm>
                      <a:off x="0" y="0"/>
                      <a:ext cx="4224909" cy="1648667"/>
                    </a:xfrm>
                    <a:prstGeom prst="rect">
                      <a:avLst/>
                    </a:prstGeom>
                    <a:ln>
                      <a:noFill/>
                    </a:ln>
                    <a:extLst>
                      <a:ext uri="{53640926-AAD7-44D8-BBD7-CCE9431645EC}">
                        <a14:shadowObscured xmlns:a14="http://schemas.microsoft.com/office/drawing/2010/main"/>
                      </a:ext>
                    </a:extLst>
                  </pic:spPr>
                </pic:pic>
              </a:graphicData>
            </a:graphic>
          </wp:inline>
        </w:drawing>
      </w:r>
    </w:p>
    <w:p w:rsidR="004B5E76" w:rsidRPr="002C440B" w:rsidRDefault="003D1FF8" w:rsidP="00A500E1">
      <w:pPr>
        <w:pStyle w:val="Sinespaciado"/>
        <w:ind w:firstLine="708"/>
        <w:rPr>
          <w:sz w:val="22"/>
          <w:szCs w:val="22"/>
          <w:lang w:val="es-ES_tradnl"/>
        </w:rPr>
      </w:pPr>
      <w:r>
        <w:rPr>
          <w:b/>
          <w:noProof/>
          <w:sz w:val="16"/>
          <w:szCs w:val="16"/>
          <w:lang w:val="es-ES_tradnl"/>
        </w:rPr>
        <w:t xml:space="preserve">      </w:t>
      </w:r>
      <w:r w:rsidRPr="00177497">
        <w:rPr>
          <w:b/>
          <w:noProof/>
          <w:sz w:val="16"/>
          <w:szCs w:val="16"/>
          <w:lang w:val="es-ES_tradnl"/>
        </w:rPr>
        <w:t>Realizado por</w:t>
      </w:r>
      <w:r w:rsidR="004B5E76" w:rsidRPr="002C440B">
        <w:rPr>
          <w:b/>
          <w:iCs/>
          <w:sz w:val="16"/>
          <w:szCs w:val="22"/>
          <w:lang w:val="es-ES_tradnl"/>
        </w:rPr>
        <w:t>:</w:t>
      </w:r>
      <w:r w:rsidR="004B5E76" w:rsidRPr="002C440B">
        <w:rPr>
          <w:iCs/>
          <w:sz w:val="16"/>
          <w:szCs w:val="22"/>
          <w:lang w:val="es-ES_tradnl"/>
        </w:rPr>
        <w:t xml:space="preserve"> </w:t>
      </w:r>
      <w:r w:rsidR="00A500E1" w:rsidRPr="002C440B">
        <w:rPr>
          <w:sz w:val="16"/>
          <w:szCs w:val="22"/>
          <w:lang w:val="es-ES_tradnl"/>
        </w:rPr>
        <w:t xml:space="preserve">Allauca E., Guevara L. 2015 </w:t>
      </w:r>
    </w:p>
    <w:p w:rsidR="00AE4AFE" w:rsidRPr="002C440B" w:rsidRDefault="00AE4AFE" w:rsidP="00BC27E5">
      <w:pPr>
        <w:pStyle w:val="Sinespaciado"/>
        <w:rPr>
          <w:lang w:val="es-ES_tradnl"/>
        </w:rPr>
      </w:pPr>
    </w:p>
    <w:p w:rsidR="004B5E76" w:rsidRDefault="004B5E76" w:rsidP="004B5E76">
      <w:pPr>
        <w:spacing w:before="120" w:after="120" w:line="360" w:lineRule="auto"/>
        <w:jc w:val="both"/>
        <w:rPr>
          <w:sz w:val="22"/>
          <w:szCs w:val="22"/>
          <w:lang w:val="es-ES_tradnl"/>
        </w:rPr>
      </w:pPr>
      <w:r w:rsidRPr="002C440B">
        <w:rPr>
          <w:sz w:val="22"/>
          <w:szCs w:val="22"/>
          <w:lang w:val="es-ES_tradnl"/>
        </w:rPr>
        <w:t>TABLA 06 – CONFIGURACIONESPECIAL</w:t>
      </w:r>
    </w:p>
    <w:p w:rsidR="00BC27E5" w:rsidRPr="002C440B" w:rsidRDefault="00BC27E5" w:rsidP="00BC27E5">
      <w:pPr>
        <w:pStyle w:val="Sinespaciado"/>
        <w:rPr>
          <w:lang w:val="es-ES_tradnl"/>
        </w:rPr>
      </w:pPr>
    </w:p>
    <w:p w:rsidR="007526CB" w:rsidRPr="002C440B" w:rsidRDefault="007526CB" w:rsidP="00AE4AFE">
      <w:pPr>
        <w:pStyle w:val="Descripcin"/>
        <w:ind w:firstLine="993"/>
        <w:rPr>
          <w:i w:val="0"/>
          <w:iCs w:val="0"/>
          <w:color w:val="auto"/>
          <w:sz w:val="22"/>
          <w:szCs w:val="22"/>
          <w:lang w:val="es-ES_tradnl"/>
        </w:rPr>
      </w:pPr>
      <w:bookmarkStart w:id="605" w:name="_Toc434575469"/>
      <w:r w:rsidRPr="002C440B">
        <w:rPr>
          <w:b/>
          <w:i w:val="0"/>
          <w:iCs w:val="0"/>
          <w:color w:val="auto"/>
          <w:sz w:val="22"/>
          <w:szCs w:val="22"/>
          <w:lang w:val="es-ES_tradnl"/>
        </w:rPr>
        <w:t xml:space="preserve">Tabla </w:t>
      </w:r>
      <w:r w:rsidRPr="002C440B">
        <w:rPr>
          <w:b/>
          <w:i w:val="0"/>
          <w:iCs w:val="0"/>
          <w:color w:val="auto"/>
          <w:sz w:val="22"/>
          <w:szCs w:val="22"/>
          <w:lang w:val="es-ES_tradnl"/>
        </w:rPr>
        <w:fldChar w:fldCharType="begin"/>
      </w:r>
      <w:r w:rsidRPr="002C440B">
        <w:rPr>
          <w:b/>
          <w:i w:val="0"/>
          <w:iCs w:val="0"/>
          <w:color w:val="auto"/>
          <w:sz w:val="22"/>
          <w:szCs w:val="22"/>
          <w:lang w:val="es-ES_tradnl"/>
        </w:rPr>
        <w:instrText xml:space="preserve"> SEQ Tabla \* ARABIC </w:instrText>
      </w:r>
      <w:r w:rsidRPr="002C440B">
        <w:rPr>
          <w:b/>
          <w:i w:val="0"/>
          <w:iCs w:val="0"/>
          <w:color w:val="auto"/>
          <w:sz w:val="22"/>
          <w:szCs w:val="22"/>
          <w:lang w:val="es-ES_tradnl"/>
        </w:rPr>
        <w:fldChar w:fldCharType="separate"/>
      </w:r>
      <w:r w:rsidR="00C763D2">
        <w:rPr>
          <w:b/>
          <w:i w:val="0"/>
          <w:iCs w:val="0"/>
          <w:noProof/>
          <w:color w:val="auto"/>
          <w:sz w:val="22"/>
          <w:szCs w:val="22"/>
          <w:lang w:val="es-ES_tradnl"/>
        </w:rPr>
        <w:t>76</w:t>
      </w:r>
      <w:r w:rsidRPr="002C440B">
        <w:rPr>
          <w:b/>
          <w:i w:val="0"/>
          <w:iCs w:val="0"/>
          <w:color w:val="auto"/>
          <w:sz w:val="22"/>
          <w:szCs w:val="22"/>
          <w:lang w:val="es-ES_tradnl"/>
        </w:rPr>
        <w:fldChar w:fldCharType="end"/>
      </w:r>
      <w:r w:rsidR="000958EA">
        <w:rPr>
          <w:b/>
          <w:i w:val="0"/>
          <w:iCs w:val="0"/>
          <w:color w:val="auto"/>
          <w:sz w:val="22"/>
          <w:szCs w:val="22"/>
          <w:lang w:val="es-ES_tradnl"/>
        </w:rPr>
        <w:t>.</w:t>
      </w:r>
      <w:r w:rsidRPr="002C440B">
        <w:rPr>
          <w:sz w:val="22"/>
          <w:szCs w:val="22"/>
          <w:lang w:val="es-ES_tradnl"/>
        </w:rPr>
        <w:t xml:space="preserve"> </w:t>
      </w:r>
      <w:r w:rsidRPr="002C440B">
        <w:rPr>
          <w:i w:val="0"/>
          <w:color w:val="auto"/>
          <w:sz w:val="22"/>
          <w:szCs w:val="22"/>
          <w:lang w:val="es-ES_tradnl"/>
        </w:rPr>
        <w:t>Diccionario de datos – Tabla: configuracionespecial</w:t>
      </w:r>
      <w:bookmarkEnd w:id="605"/>
    </w:p>
    <w:p w:rsidR="004B5E76" w:rsidRPr="002C440B" w:rsidRDefault="00260227" w:rsidP="00A500E1">
      <w:pPr>
        <w:pStyle w:val="Sinespaciado"/>
        <w:jc w:val="center"/>
        <w:rPr>
          <w:sz w:val="22"/>
          <w:szCs w:val="22"/>
          <w:lang w:val="es-ES_tradnl"/>
        </w:rPr>
      </w:pPr>
      <w:r w:rsidRPr="002C440B">
        <w:rPr>
          <w:noProof/>
          <w:sz w:val="22"/>
          <w:szCs w:val="22"/>
          <w:lang w:val="es-ES" w:eastAsia="es-ES"/>
        </w:rPr>
        <w:drawing>
          <wp:inline distT="0" distB="0" distL="0" distR="0" wp14:anchorId="05EDBC27" wp14:editId="0C57E549">
            <wp:extent cx="4248150" cy="1640468"/>
            <wp:effectExtent l="0" t="0" r="0" b="0"/>
            <wp:docPr id="933" name="Imagen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29952" t="28075" r="29092" b="43796"/>
                    <a:stretch/>
                  </pic:blipFill>
                  <pic:spPr bwMode="auto">
                    <a:xfrm>
                      <a:off x="0" y="0"/>
                      <a:ext cx="4257259" cy="1643986"/>
                    </a:xfrm>
                    <a:prstGeom prst="rect">
                      <a:avLst/>
                    </a:prstGeom>
                    <a:ln>
                      <a:noFill/>
                    </a:ln>
                    <a:extLst>
                      <a:ext uri="{53640926-AAD7-44D8-BBD7-CCE9431645EC}">
                        <a14:shadowObscured xmlns:a14="http://schemas.microsoft.com/office/drawing/2010/main"/>
                      </a:ext>
                    </a:extLst>
                  </pic:spPr>
                </pic:pic>
              </a:graphicData>
            </a:graphic>
          </wp:inline>
        </w:drawing>
      </w:r>
    </w:p>
    <w:p w:rsidR="004B5E76" w:rsidRPr="002C440B" w:rsidRDefault="003D1FF8" w:rsidP="00A500E1">
      <w:pPr>
        <w:pStyle w:val="Sinespaciado"/>
        <w:ind w:firstLine="708"/>
        <w:rPr>
          <w:sz w:val="22"/>
          <w:szCs w:val="22"/>
          <w:lang w:val="es-ES_tradnl"/>
        </w:rPr>
      </w:pPr>
      <w:r>
        <w:rPr>
          <w:b/>
          <w:noProof/>
          <w:sz w:val="16"/>
          <w:szCs w:val="16"/>
          <w:lang w:val="es-ES_tradnl"/>
        </w:rPr>
        <w:t xml:space="preserve">      </w:t>
      </w:r>
      <w:r w:rsidRPr="00177497">
        <w:rPr>
          <w:b/>
          <w:noProof/>
          <w:sz w:val="16"/>
          <w:szCs w:val="16"/>
          <w:lang w:val="es-ES_tradnl"/>
        </w:rPr>
        <w:t>Realizado por</w:t>
      </w:r>
      <w:r w:rsidR="004B5E76" w:rsidRPr="002C440B">
        <w:rPr>
          <w:b/>
          <w:iCs/>
          <w:sz w:val="16"/>
          <w:szCs w:val="22"/>
          <w:lang w:val="es-ES_tradnl"/>
        </w:rPr>
        <w:t xml:space="preserve">: </w:t>
      </w:r>
      <w:r w:rsidR="00A500E1" w:rsidRPr="002C440B">
        <w:rPr>
          <w:sz w:val="16"/>
          <w:szCs w:val="22"/>
          <w:lang w:val="es-ES_tradnl"/>
        </w:rPr>
        <w:t xml:space="preserve">Allauca E., Guevara L. 2015 </w:t>
      </w:r>
    </w:p>
    <w:p w:rsidR="00AE4AFE" w:rsidRPr="002C440B" w:rsidRDefault="00AE4AFE" w:rsidP="00BC27E5">
      <w:pPr>
        <w:pStyle w:val="Sinespaciado"/>
        <w:rPr>
          <w:lang w:val="es-ES_tradnl"/>
        </w:rPr>
      </w:pPr>
    </w:p>
    <w:p w:rsidR="007F4385" w:rsidRDefault="007F4385" w:rsidP="007F4385">
      <w:pPr>
        <w:spacing w:before="120" w:after="120" w:line="360" w:lineRule="auto"/>
        <w:jc w:val="both"/>
        <w:rPr>
          <w:sz w:val="22"/>
          <w:szCs w:val="22"/>
          <w:lang w:val="es-ES_tradnl"/>
        </w:rPr>
      </w:pPr>
      <w:r w:rsidRPr="002C440B">
        <w:rPr>
          <w:sz w:val="22"/>
          <w:szCs w:val="22"/>
          <w:lang w:val="es-ES_tradnl"/>
        </w:rPr>
        <w:t>TABLA 07 – MODULO</w:t>
      </w:r>
    </w:p>
    <w:p w:rsidR="00BC27E5" w:rsidRPr="002C440B" w:rsidRDefault="00BC27E5" w:rsidP="00BC27E5">
      <w:pPr>
        <w:pStyle w:val="Sinespaciado"/>
        <w:rPr>
          <w:lang w:val="es-ES_tradnl"/>
        </w:rPr>
      </w:pPr>
    </w:p>
    <w:p w:rsidR="007526CB" w:rsidRPr="002C440B" w:rsidRDefault="007526CB" w:rsidP="00AE4AFE">
      <w:pPr>
        <w:pStyle w:val="Descripcin"/>
        <w:ind w:firstLine="993"/>
        <w:rPr>
          <w:i w:val="0"/>
          <w:iCs w:val="0"/>
          <w:color w:val="auto"/>
          <w:sz w:val="22"/>
          <w:szCs w:val="22"/>
          <w:lang w:val="es-ES_tradnl"/>
        </w:rPr>
      </w:pPr>
      <w:bookmarkStart w:id="606" w:name="_Toc434575470"/>
      <w:r w:rsidRPr="002C440B">
        <w:rPr>
          <w:b/>
          <w:i w:val="0"/>
          <w:iCs w:val="0"/>
          <w:color w:val="auto"/>
          <w:sz w:val="22"/>
          <w:szCs w:val="22"/>
          <w:lang w:val="es-ES_tradnl"/>
        </w:rPr>
        <w:t xml:space="preserve">Tabla </w:t>
      </w:r>
      <w:r w:rsidRPr="002C440B">
        <w:rPr>
          <w:b/>
          <w:i w:val="0"/>
          <w:iCs w:val="0"/>
          <w:color w:val="auto"/>
          <w:sz w:val="22"/>
          <w:szCs w:val="22"/>
          <w:lang w:val="es-ES_tradnl"/>
        </w:rPr>
        <w:fldChar w:fldCharType="begin"/>
      </w:r>
      <w:r w:rsidRPr="002C440B">
        <w:rPr>
          <w:b/>
          <w:i w:val="0"/>
          <w:iCs w:val="0"/>
          <w:color w:val="auto"/>
          <w:sz w:val="22"/>
          <w:szCs w:val="22"/>
          <w:lang w:val="es-ES_tradnl"/>
        </w:rPr>
        <w:instrText xml:space="preserve"> SEQ Tabla \* ARABIC </w:instrText>
      </w:r>
      <w:r w:rsidRPr="002C440B">
        <w:rPr>
          <w:b/>
          <w:i w:val="0"/>
          <w:iCs w:val="0"/>
          <w:color w:val="auto"/>
          <w:sz w:val="22"/>
          <w:szCs w:val="22"/>
          <w:lang w:val="es-ES_tradnl"/>
        </w:rPr>
        <w:fldChar w:fldCharType="separate"/>
      </w:r>
      <w:r w:rsidR="00C763D2">
        <w:rPr>
          <w:b/>
          <w:i w:val="0"/>
          <w:iCs w:val="0"/>
          <w:noProof/>
          <w:color w:val="auto"/>
          <w:sz w:val="22"/>
          <w:szCs w:val="22"/>
          <w:lang w:val="es-ES_tradnl"/>
        </w:rPr>
        <w:t>77</w:t>
      </w:r>
      <w:r w:rsidRPr="002C440B">
        <w:rPr>
          <w:b/>
          <w:i w:val="0"/>
          <w:iCs w:val="0"/>
          <w:color w:val="auto"/>
          <w:sz w:val="22"/>
          <w:szCs w:val="22"/>
          <w:lang w:val="es-ES_tradnl"/>
        </w:rPr>
        <w:fldChar w:fldCharType="end"/>
      </w:r>
      <w:r w:rsidR="000958EA">
        <w:rPr>
          <w:b/>
          <w:i w:val="0"/>
          <w:iCs w:val="0"/>
          <w:color w:val="auto"/>
          <w:sz w:val="22"/>
          <w:szCs w:val="22"/>
          <w:lang w:val="es-ES_tradnl"/>
        </w:rPr>
        <w:t>.</w:t>
      </w:r>
      <w:r w:rsidRPr="002C440B">
        <w:rPr>
          <w:sz w:val="22"/>
          <w:szCs w:val="22"/>
          <w:lang w:val="es-ES_tradnl"/>
        </w:rPr>
        <w:t xml:space="preserve"> </w:t>
      </w:r>
      <w:r w:rsidRPr="002C440B">
        <w:rPr>
          <w:i w:val="0"/>
          <w:color w:val="auto"/>
          <w:sz w:val="22"/>
          <w:szCs w:val="22"/>
          <w:lang w:val="es-ES_tradnl"/>
        </w:rPr>
        <w:t>Diccionario de datos – Tabla: modulo</w:t>
      </w:r>
      <w:bookmarkEnd w:id="606"/>
    </w:p>
    <w:p w:rsidR="007F4385" w:rsidRPr="002C440B" w:rsidRDefault="00260227" w:rsidP="00A500E1">
      <w:pPr>
        <w:pStyle w:val="Sinespaciado"/>
        <w:jc w:val="center"/>
        <w:rPr>
          <w:sz w:val="22"/>
          <w:szCs w:val="22"/>
          <w:lang w:val="es-ES_tradnl"/>
        </w:rPr>
      </w:pPr>
      <w:r w:rsidRPr="002C440B">
        <w:rPr>
          <w:noProof/>
          <w:sz w:val="22"/>
          <w:szCs w:val="22"/>
          <w:lang w:val="es-ES" w:eastAsia="es-ES"/>
        </w:rPr>
        <w:drawing>
          <wp:inline distT="0" distB="0" distL="0" distR="0" wp14:anchorId="2303CF14" wp14:editId="642BF686">
            <wp:extent cx="4202207" cy="1809750"/>
            <wp:effectExtent l="0" t="0" r="8255" b="0"/>
            <wp:docPr id="934" name="Imagen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29990" t="25727" r="29048" b="42899"/>
                    <a:stretch/>
                  </pic:blipFill>
                  <pic:spPr bwMode="auto">
                    <a:xfrm>
                      <a:off x="0" y="0"/>
                      <a:ext cx="4249247" cy="1830008"/>
                    </a:xfrm>
                    <a:prstGeom prst="rect">
                      <a:avLst/>
                    </a:prstGeom>
                    <a:ln>
                      <a:noFill/>
                    </a:ln>
                    <a:extLst>
                      <a:ext uri="{53640926-AAD7-44D8-BBD7-CCE9431645EC}">
                        <a14:shadowObscured xmlns:a14="http://schemas.microsoft.com/office/drawing/2010/main"/>
                      </a:ext>
                    </a:extLst>
                  </pic:spPr>
                </pic:pic>
              </a:graphicData>
            </a:graphic>
          </wp:inline>
        </w:drawing>
      </w:r>
    </w:p>
    <w:p w:rsidR="00170589" w:rsidRPr="002C440B" w:rsidRDefault="003D1FF8" w:rsidP="00A500E1">
      <w:pPr>
        <w:pStyle w:val="Sinespaciado"/>
        <w:ind w:firstLine="708"/>
        <w:rPr>
          <w:sz w:val="22"/>
          <w:szCs w:val="22"/>
          <w:lang w:val="es-ES_tradnl"/>
        </w:rPr>
      </w:pPr>
      <w:r>
        <w:rPr>
          <w:b/>
          <w:noProof/>
          <w:sz w:val="16"/>
          <w:szCs w:val="16"/>
          <w:lang w:val="es-ES_tradnl"/>
        </w:rPr>
        <w:t xml:space="preserve">      </w:t>
      </w:r>
      <w:r w:rsidRPr="00177497">
        <w:rPr>
          <w:b/>
          <w:noProof/>
          <w:sz w:val="16"/>
          <w:szCs w:val="16"/>
          <w:lang w:val="es-ES_tradnl"/>
        </w:rPr>
        <w:t>Realizado por</w:t>
      </w:r>
      <w:r w:rsidR="00170589" w:rsidRPr="002C440B">
        <w:rPr>
          <w:b/>
          <w:iCs/>
          <w:sz w:val="16"/>
          <w:szCs w:val="22"/>
          <w:lang w:val="es-ES_tradnl"/>
        </w:rPr>
        <w:t xml:space="preserve">: </w:t>
      </w:r>
      <w:r w:rsidR="00A500E1" w:rsidRPr="002C440B">
        <w:rPr>
          <w:sz w:val="16"/>
          <w:szCs w:val="22"/>
          <w:lang w:val="es-ES_tradnl"/>
        </w:rPr>
        <w:t xml:space="preserve">Allauca E., Guevara L. 2015 </w:t>
      </w:r>
    </w:p>
    <w:p w:rsidR="00A500E1" w:rsidRPr="002C440B" w:rsidRDefault="00A500E1" w:rsidP="00A500E1">
      <w:pPr>
        <w:pStyle w:val="Sinespaciado"/>
        <w:ind w:firstLine="708"/>
        <w:rPr>
          <w:i/>
          <w:sz w:val="22"/>
          <w:szCs w:val="22"/>
          <w:lang w:val="es-ES_tradnl"/>
        </w:rPr>
      </w:pPr>
    </w:p>
    <w:p w:rsidR="00A500E1" w:rsidRPr="002C440B" w:rsidRDefault="00A500E1" w:rsidP="00A500E1">
      <w:pPr>
        <w:pStyle w:val="Sinespaciado"/>
        <w:ind w:firstLine="708"/>
        <w:rPr>
          <w:i/>
          <w:sz w:val="22"/>
          <w:szCs w:val="22"/>
          <w:lang w:val="es-ES_tradnl"/>
        </w:rPr>
      </w:pPr>
    </w:p>
    <w:p w:rsidR="00A416E5" w:rsidRDefault="00A416E5" w:rsidP="00A416E5">
      <w:pPr>
        <w:spacing w:before="120" w:after="120" w:line="360" w:lineRule="auto"/>
        <w:jc w:val="both"/>
        <w:rPr>
          <w:sz w:val="22"/>
          <w:szCs w:val="22"/>
          <w:lang w:val="es-ES_tradnl"/>
        </w:rPr>
      </w:pPr>
      <w:r w:rsidRPr="002C440B">
        <w:rPr>
          <w:sz w:val="22"/>
          <w:szCs w:val="22"/>
          <w:lang w:val="es-ES_tradnl"/>
        </w:rPr>
        <w:lastRenderedPageBreak/>
        <w:t>TABLA 08 – MODULOROL</w:t>
      </w:r>
    </w:p>
    <w:p w:rsidR="00BC27E5" w:rsidRPr="002C440B" w:rsidRDefault="00BC27E5" w:rsidP="00BC27E5">
      <w:pPr>
        <w:pStyle w:val="Sinespaciado"/>
        <w:rPr>
          <w:lang w:val="es-ES_tradnl"/>
        </w:rPr>
      </w:pPr>
    </w:p>
    <w:p w:rsidR="007526CB" w:rsidRPr="002C440B" w:rsidRDefault="007526CB" w:rsidP="001F48D2">
      <w:pPr>
        <w:pStyle w:val="Descripcin"/>
        <w:ind w:firstLine="851"/>
        <w:rPr>
          <w:i w:val="0"/>
          <w:iCs w:val="0"/>
          <w:color w:val="auto"/>
          <w:sz w:val="22"/>
          <w:szCs w:val="22"/>
          <w:lang w:val="es-ES_tradnl"/>
        </w:rPr>
      </w:pPr>
      <w:bookmarkStart w:id="607" w:name="_Toc434575471"/>
      <w:r w:rsidRPr="002C440B">
        <w:rPr>
          <w:b/>
          <w:i w:val="0"/>
          <w:iCs w:val="0"/>
          <w:color w:val="auto"/>
          <w:sz w:val="22"/>
          <w:szCs w:val="22"/>
          <w:lang w:val="es-ES_tradnl"/>
        </w:rPr>
        <w:t xml:space="preserve">Tabla </w:t>
      </w:r>
      <w:r w:rsidRPr="002C440B">
        <w:rPr>
          <w:b/>
          <w:i w:val="0"/>
          <w:iCs w:val="0"/>
          <w:color w:val="auto"/>
          <w:sz w:val="22"/>
          <w:szCs w:val="22"/>
          <w:lang w:val="es-ES_tradnl"/>
        </w:rPr>
        <w:fldChar w:fldCharType="begin"/>
      </w:r>
      <w:r w:rsidRPr="002C440B">
        <w:rPr>
          <w:b/>
          <w:i w:val="0"/>
          <w:iCs w:val="0"/>
          <w:color w:val="auto"/>
          <w:sz w:val="22"/>
          <w:szCs w:val="22"/>
          <w:lang w:val="es-ES_tradnl"/>
        </w:rPr>
        <w:instrText xml:space="preserve"> SEQ Tabla \* ARABIC </w:instrText>
      </w:r>
      <w:r w:rsidRPr="002C440B">
        <w:rPr>
          <w:b/>
          <w:i w:val="0"/>
          <w:iCs w:val="0"/>
          <w:color w:val="auto"/>
          <w:sz w:val="22"/>
          <w:szCs w:val="22"/>
          <w:lang w:val="es-ES_tradnl"/>
        </w:rPr>
        <w:fldChar w:fldCharType="separate"/>
      </w:r>
      <w:r w:rsidR="00C763D2">
        <w:rPr>
          <w:b/>
          <w:i w:val="0"/>
          <w:iCs w:val="0"/>
          <w:noProof/>
          <w:color w:val="auto"/>
          <w:sz w:val="22"/>
          <w:szCs w:val="22"/>
          <w:lang w:val="es-ES_tradnl"/>
        </w:rPr>
        <w:t>78</w:t>
      </w:r>
      <w:r w:rsidRPr="002C440B">
        <w:rPr>
          <w:b/>
          <w:i w:val="0"/>
          <w:iCs w:val="0"/>
          <w:color w:val="auto"/>
          <w:sz w:val="22"/>
          <w:szCs w:val="22"/>
          <w:lang w:val="es-ES_tradnl"/>
        </w:rPr>
        <w:fldChar w:fldCharType="end"/>
      </w:r>
      <w:r w:rsidR="000958EA">
        <w:rPr>
          <w:b/>
          <w:i w:val="0"/>
          <w:iCs w:val="0"/>
          <w:color w:val="auto"/>
          <w:sz w:val="22"/>
          <w:szCs w:val="22"/>
          <w:lang w:val="es-ES_tradnl"/>
        </w:rPr>
        <w:t>.</w:t>
      </w:r>
      <w:r w:rsidRPr="002C440B">
        <w:rPr>
          <w:sz w:val="22"/>
          <w:szCs w:val="22"/>
          <w:lang w:val="es-ES_tradnl"/>
        </w:rPr>
        <w:t xml:space="preserve"> </w:t>
      </w:r>
      <w:r w:rsidRPr="002C440B">
        <w:rPr>
          <w:i w:val="0"/>
          <w:color w:val="auto"/>
          <w:sz w:val="22"/>
          <w:szCs w:val="22"/>
          <w:lang w:val="es-ES_tradnl"/>
        </w:rPr>
        <w:t>Diccionario de datos – Tabla: modulorol</w:t>
      </w:r>
      <w:bookmarkEnd w:id="607"/>
    </w:p>
    <w:p w:rsidR="00A416E5" w:rsidRPr="002C440B" w:rsidRDefault="004156B1" w:rsidP="00A500E1">
      <w:pPr>
        <w:pStyle w:val="Sinespaciado"/>
        <w:jc w:val="center"/>
        <w:rPr>
          <w:sz w:val="22"/>
          <w:szCs w:val="22"/>
          <w:lang w:val="es-ES_tradnl"/>
        </w:rPr>
      </w:pPr>
      <w:r w:rsidRPr="002C440B">
        <w:rPr>
          <w:noProof/>
          <w:sz w:val="22"/>
          <w:szCs w:val="22"/>
          <w:lang w:val="es-ES" w:eastAsia="es-ES"/>
        </w:rPr>
        <w:drawing>
          <wp:inline distT="0" distB="0" distL="0" distR="0" wp14:anchorId="059D5EBB" wp14:editId="0147DC91">
            <wp:extent cx="4333336" cy="2257425"/>
            <wp:effectExtent l="0" t="0" r="0" b="0"/>
            <wp:docPr id="935" name="Imagen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29990" t="25727" r="29036" b="36310"/>
                    <a:stretch/>
                  </pic:blipFill>
                  <pic:spPr bwMode="auto">
                    <a:xfrm>
                      <a:off x="0" y="0"/>
                      <a:ext cx="4339195" cy="2260477"/>
                    </a:xfrm>
                    <a:prstGeom prst="rect">
                      <a:avLst/>
                    </a:prstGeom>
                    <a:ln>
                      <a:noFill/>
                    </a:ln>
                    <a:extLst>
                      <a:ext uri="{53640926-AAD7-44D8-BBD7-CCE9431645EC}">
                        <a14:shadowObscured xmlns:a14="http://schemas.microsoft.com/office/drawing/2010/main"/>
                      </a:ext>
                    </a:extLst>
                  </pic:spPr>
                </pic:pic>
              </a:graphicData>
            </a:graphic>
          </wp:inline>
        </w:drawing>
      </w:r>
    </w:p>
    <w:p w:rsidR="00604477" w:rsidRPr="002C440B" w:rsidRDefault="003D1FF8" w:rsidP="00A500E1">
      <w:pPr>
        <w:pStyle w:val="Sinespaciado"/>
        <w:ind w:firstLine="708"/>
        <w:rPr>
          <w:sz w:val="22"/>
          <w:szCs w:val="22"/>
          <w:lang w:val="es-ES_tradnl"/>
        </w:rPr>
      </w:pPr>
      <w:r>
        <w:rPr>
          <w:b/>
          <w:noProof/>
          <w:sz w:val="16"/>
          <w:szCs w:val="16"/>
          <w:lang w:val="es-ES_tradnl"/>
        </w:rPr>
        <w:t xml:space="preserve">    </w:t>
      </w:r>
      <w:r w:rsidRPr="00177497">
        <w:rPr>
          <w:b/>
          <w:noProof/>
          <w:sz w:val="16"/>
          <w:szCs w:val="16"/>
          <w:lang w:val="es-ES_tradnl"/>
        </w:rPr>
        <w:t>Realizado por</w:t>
      </w:r>
      <w:r w:rsidR="00604477" w:rsidRPr="002C440B">
        <w:rPr>
          <w:b/>
          <w:iCs/>
          <w:sz w:val="16"/>
          <w:szCs w:val="22"/>
          <w:lang w:val="es-ES_tradnl"/>
        </w:rPr>
        <w:t xml:space="preserve">: </w:t>
      </w:r>
      <w:r w:rsidR="00A500E1" w:rsidRPr="002C440B">
        <w:rPr>
          <w:sz w:val="16"/>
          <w:szCs w:val="22"/>
          <w:lang w:val="es-ES_tradnl"/>
        </w:rPr>
        <w:t xml:space="preserve">Allauca E., Guevara L. 2015 </w:t>
      </w:r>
    </w:p>
    <w:p w:rsidR="00AE4AFE" w:rsidRPr="002C440B" w:rsidRDefault="00AE4AFE" w:rsidP="00BC27E5">
      <w:pPr>
        <w:pStyle w:val="Sinespaciado"/>
        <w:rPr>
          <w:lang w:val="es-ES_tradnl"/>
        </w:rPr>
      </w:pPr>
    </w:p>
    <w:p w:rsidR="00540441" w:rsidRDefault="00540441" w:rsidP="00540441">
      <w:pPr>
        <w:spacing w:before="120" w:after="120" w:line="360" w:lineRule="auto"/>
        <w:jc w:val="both"/>
        <w:rPr>
          <w:sz w:val="22"/>
          <w:szCs w:val="22"/>
          <w:lang w:val="es-ES_tradnl"/>
        </w:rPr>
      </w:pPr>
      <w:r w:rsidRPr="002C440B">
        <w:rPr>
          <w:sz w:val="22"/>
          <w:szCs w:val="22"/>
          <w:lang w:val="es-ES_tradnl"/>
        </w:rPr>
        <w:t>TABLA 09 – PASAJERO</w:t>
      </w:r>
    </w:p>
    <w:p w:rsidR="00BC27E5" w:rsidRPr="002C440B" w:rsidRDefault="00BC27E5" w:rsidP="00BC27E5">
      <w:pPr>
        <w:pStyle w:val="Sinespaciado"/>
        <w:rPr>
          <w:lang w:val="es-ES_tradnl"/>
        </w:rPr>
      </w:pPr>
    </w:p>
    <w:p w:rsidR="007526CB" w:rsidRPr="002C440B" w:rsidRDefault="007526CB" w:rsidP="001F48D2">
      <w:pPr>
        <w:pStyle w:val="Descripcin"/>
        <w:ind w:firstLine="851"/>
        <w:rPr>
          <w:i w:val="0"/>
          <w:iCs w:val="0"/>
          <w:color w:val="auto"/>
          <w:sz w:val="22"/>
          <w:szCs w:val="22"/>
          <w:lang w:val="es-ES_tradnl"/>
        </w:rPr>
      </w:pPr>
      <w:bookmarkStart w:id="608" w:name="_Toc434575472"/>
      <w:r w:rsidRPr="002C440B">
        <w:rPr>
          <w:b/>
          <w:i w:val="0"/>
          <w:iCs w:val="0"/>
          <w:color w:val="auto"/>
          <w:sz w:val="22"/>
          <w:szCs w:val="22"/>
          <w:lang w:val="es-ES_tradnl"/>
        </w:rPr>
        <w:t xml:space="preserve">Tabla </w:t>
      </w:r>
      <w:r w:rsidRPr="002C440B">
        <w:rPr>
          <w:b/>
          <w:i w:val="0"/>
          <w:iCs w:val="0"/>
          <w:color w:val="auto"/>
          <w:sz w:val="22"/>
          <w:szCs w:val="22"/>
          <w:lang w:val="es-ES_tradnl"/>
        </w:rPr>
        <w:fldChar w:fldCharType="begin"/>
      </w:r>
      <w:r w:rsidRPr="002C440B">
        <w:rPr>
          <w:b/>
          <w:i w:val="0"/>
          <w:iCs w:val="0"/>
          <w:color w:val="auto"/>
          <w:sz w:val="22"/>
          <w:szCs w:val="22"/>
          <w:lang w:val="es-ES_tradnl"/>
        </w:rPr>
        <w:instrText xml:space="preserve"> SEQ Tabla \* ARABIC </w:instrText>
      </w:r>
      <w:r w:rsidRPr="002C440B">
        <w:rPr>
          <w:b/>
          <w:i w:val="0"/>
          <w:iCs w:val="0"/>
          <w:color w:val="auto"/>
          <w:sz w:val="22"/>
          <w:szCs w:val="22"/>
          <w:lang w:val="es-ES_tradnl"/>
        </w:rPr>
        <w:fldChar w:fldCharType="separate"/>
      </w:r>
      <w:r w:rsidR="00C763D2">
        <w:rPr>
          <w:b/>
          <w:i w:val="0"/>
          <w:iCs w:val="0"/>
          <w:noProof/>
          <w:color w:val="auto"/>
          <w:sz w:val="22"/>
          <w:szCs w:val="22"/>
          <w:lang w:val="es-ES_tradnl"/>
        </w:rPr>
        <w:t>79</w:t>
      </w:r>
      <w:r w:rsidRPr="002C440B">
        <w:rPr>
          <w:b/>
          <w:i w:val="0"/>
          <w:iCs w:val="0"/>
          <w:color w:val="auto"/>
          <w:sz w:val="22"/>
          <w:szCs w:val="22"/>
          <w:lang w:val="es-ES_tradnl"/>
        </w:rPr>
        <w:fldChar w:fldCharType="end"/>
      </w:r>
      <w:r w:rsidR="000958EA">
        <w:rPr>
          <w:b/>
          <w:i w:val="0"/>
          <w:iCs w:val="0"/>
          <w:color w:val="auto"/>
          <w:sz w:val="22"/>
          <w:szCs w:val="22"/>
          <w:lang w:val="es-ES_tradnl"/>
        </w:rPr>
        <w:t>.</w:t>
      </w:r>
      <w:r w:rsidRPr="002C440B">
        <w:rPr>
          <w:sz w:val="22"/>
          <w:szCs w:val="22"/>
          <w:lang w:val="es-ES_tradnl"/>
        </w:rPr>
        <w:t xml:space="preserve"> </w:t>
      </w:r>
      <w:r w:rsidRPr="002C440B">
        <w:rPr>
          <w:i w:val="0"/>
          <w:color w:val="auto"/>
          <w:sz w:val="22"/>
          <w:szCs w:val="22"/>
          <w:lang w:val="es-ES_tradnl"/>
        </w:rPr>
        <w:t>Diccionario de datos – Tabla: pasajero</w:t>
      </w:r>
      <w:bookmarkEnd w:id="608"/>
    </w:p>
    <w:p w:rsidR="00540441" w:rsidRPr="002C440B" w:rsidRDefault="004156B1" w:rsidP="00A500E1">
      <w:pPr>
        <w:pStyle w:val="Sinespaciado"/>
        <w:jc w:val="center"/>
        <w:rPr>
          <w:sz w:val="22"/>
          <w:szCs w:val="22"/>
          <w:lang w:val="es-ES_tradnl"/>
        </w:rPr>
      </w:pPr>
      <w:r w:rsidRPr="002C440B">
        <w:rPr>
          <w:noProof/>
          <w:sz w:val="22"/>
          <w:szCs w:val="22"/>
          <w:lang w:val="es-ES" w:eastAsia="es-ES"/>
        </w:rPr>
        <w:drawing>
          <wp:inline distT="0" distB="0" distL="0" distR="0" wp14:anchorId="3CE555BB" wp14:editId="4516C379">
            <wp:extent cx="4319780" cy="2628265"/>
            <wp:effectExtent l="0" t="0" r="5080" b="635"/>
            <wp:docPr id="936" name="Imagen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29990" t="25727" r="29128" b="30036"/>
                    <a:stretch/>
                  </pic:blipFill>
                  <pic:spPr bwMode="auto">
                    <a:xfrm>
                      <a:off x="0" y="0"/>
                      <a:ext cx="4324873" cy="2631363"/>
                    </a:xfrm>
                    <a:prstGeom prst="rect">
                      <a:avLst/>
                    </a:prstGeom>
                    <a:ln>
                      <a:noFill/>
                    </a:ln>
                    <a:extLst>
                      <a:ext uri="{53640926-AAD7-44D8-BBD7-CCE9431645EC}">
                        <a14:shadowObscured xmlns:a14="http://schemas.microsoft.com/office/drawing/2010/main"/>
                      </a:ext>
                    </a:extLst>
                  </pic:spPr>
                </pic:pic>
              </a:graphicData>
            </a:graphic>
          </wp:inline>
        </w:drawing>
      </w:r>
    </w:p>
    <w:p w:rsidR="00540441" w:rsidRPr="002C440B" w:rsidRDefault="003D1FF8" w:rsidP="00A500E1">
      <w:pPr>
        <w:pStyle w:val="Sinespaciado"/>
        <w:ind w:firstLine="708"/>
        <w:rPr>
          <w:sz w:val="22"/>
          <w:szCs w:val="22"/>
          <w:lang w:val="es-ES_tradnl"/>
        </w:rPr>
      </w:pPr>
      <w:r>
        <w:rPr>
          <w:b/>
          <w:noProof/>
          <w:sz w:val="16"/>
          <w:szCs w:val="16"/>
          <w:lang w:val="es-ES_tradnl"/>
        </w:rPr>
        <w:t xml:space="preserve">    </w:t>
      </w:r>
      <w:r w:rsidRPr="00177497">
        <w:rPr>
          <w:b/>
          <w:noProof/>
          <w:sz w:val="16"/>
          <w:szCs w:val="16"/>
          <w:lang w:val="es-ES_tradnl"/>
        </w:rPr>
        <w:t>Realizado por</w:t>
      </w:r>
      <w:r w:rsidR="00540441" w:rsidRPr="002C440B">
        <w:rPr>
          <w:b/>
          <w:iCs/>
          <w:sz w:val="16"/>
          <w:szCs w:val="22"/>
          <w:lang w:val="es-ES_tradnl"/>
        </w:rPr>
        <w:t xml:space="preserve">: </w:t>
      </w:r>
      <w:r w:rsidR="00A500E1" w:rsidRPr="002C440B">
        <w:rPr>
          <w:sz w:val="16"/>
          <w:szCs w:val="22"/>
          <w:lang w:val="es-ES_tradnl"/>
        </w:rPr>
        <w:t xml:space="preserve">Allauca E., Guevara L. 2015 </w:t>
      </w:r>
    </w:p>
    <w:p w:rsidR="00AE4AFE" w:rsidRPr="002C440B" w:rsidRDefault="00AE4AFE" w:rsidP="00AE4AFE">
      <w:pPr>
        <w:rPr>
          <w:sz w:val="22"/>
          <w:szCs w:val="22"/>
          <w:lang w:val="es-ES_tradnl"/>
        </w:rPr>
      </w:pPr>
    </w:p>
    <w:p w:rsidR="00BC27E5" w:rsidRDefault="00BC27E5" w:rsidP="00A175A9">
      <w:pPr>
        <w:spacing w:before="120" w:after="120" w:line="360" w:lineRule="auto"/>
        <w:jc w:val="both"/>
        <w:rPr>
          <w:sz w:val="22"/>
          <w:szCs w:val="22"/>
          <w:lang w:val="es-ES_tradnl"/>
        </w:rPr>
      </w:pPr>
    </w:p>
    <w:p w:rsidR="00BC27E5" w:rsidRDefault="00BC27E5" w:rsidP="00A175A9">
      <w:pPr>
        <w:spacing w:before="120" w:after="120" w:line="360" w:lineRule="auto"/>
        <w:jc w:val="both"/>
        <w:rPr>
          <w:sz w:val="22"/>
          <w:szCs w:val="22"/>
          <w:lang w:val="es-ES_tradnl"/>
        </w:rPr>
      </w:pPr>
    </w:p>
    <w:p w:rsidR="00BC27E5" w:rsidRDefault="00BC27E5" w:rsidP="00A175A9">
      <w:pPr>
        <w:spacing w:before="120" w:after="120" w:line="360" w:lineRule="auto"/>
        <w:jc w:val="both"/>
        <w:rPr>
          <w:sz w:val="22"/>
          <w:szCs w:val="22"/>
          <w:lang w:val="es-ES_tradnl"/>
        </w:rPr>
      </w:pPr>
    </w:p>
    <w:p w:rsidR="00BC27E5" w:rsidRDefault="00BC27E5" w:rsidP="00A175A9">
      <w:pPr>
        <w:spacing w:before="120" w:after="120" w:line="360" w:lineRule="auto"/>
        <w:jc w:val="both"/>
        <w:rPr>
          <w:sz w:val="22"/>
          <w:szCs w:val="22"/>
          <w:lang w:val="es-ES_tradnl"/>
        </w:rPr>
      </w:pPr>
    </w:p>
    <w:p w:rsidR="00BC27E5" w:rsidRDefault="00BC27E5" w:rsidP="00A175A9">
      <w:pPr>
        <w:spacing w:before="120" w:after="120" w:line="360" w:lineRule="auto"/>
        <w:jc w:val="both"/>
        <w:rPr>
          <w:sz w:val="22"/>
          <w:szCs w:val="22"/>
          <w:lang w:val="es-ES_tradnl"/>
        </w:rPr>
      </w:pPr>
    </w:p>
    <w:p w:rsidR="00BC27E5" w:rsidRDefault="00BC27E5" w:rsidP="00A175A9">
      <w:pPr>
        <w:spacing w:before="120" w:after="120" w:line="360" w:lineRule="auto"/>
        <w:jc w:val="both"/>
        <w:rPr>
          <w:sz w:val="22"/>
          <w:szCs w:val="22"/>
          <w:lang w:val="es-ES_tradnl"/>
        </w:rPr>
      </w:pPr>
    </w:p>
    <w:p w:rsidR="00A175A9" w:rsidRDefault="00A175A9" w:rsidP="00A175A9">
      <w:pPr>
        <w:spacing w:before="120" w:after="120" w:line="360" w:lineRule="auto"/>
        <w:jc w:val="both"/>
        <w:rPr>
          <w:sz w:val="22"/>
          <w:szCs w:val="22"/>
          <w:lang w:val="es-ES_tradnl"/>
        </w:rPr>
      </w:pPr>
      <w:r w:rsidRPr="002C440B">
        <w:rPr>
          <w:sz w:val="22"/>
          <w:szCs w:val="22"/>
          <w:lang w:val="es-ES_tradnl"/>
        </w:rPr>
        <w:lastRenderedPageBreak/>
        <w:t>TABLA 10 – ROL</w:t>
      </w:r>
    </w:p>
    <w:p w:rsidR="00BC27E5" w:rsidRPr="002C440B" w:rsidRDefault="00BC27E5" w:rsidP="00BC27E5">
      <w:pPr>
        <w:pStyle w:val="Sinespaciado"/>
        <w:rPr>
          <w:lang w:val="es-ES_tradnl"/>
        </w:rPr>
      </w:pPr>
    </w:p>
    <w:p w:rsidR="007526CB" w:rsidRPr="002C440B" w:rsidRDefault="007526CB" w:rsidP="001F48D2">
      <w:pPr>
        <w:pStyle w:val="Descripcin"/>
        <w:ind w:firstLine="851"/>
        <w:rPr>
          <w:i w:val="0"/>
          <w:iCs w:val="0"/>
          <w:color w:val="auto"/>
          <w:sz w:val="22"/>
          <w:szCs w:val="22"/>
          <w:lang w:val="es-ES_tradnl"/>
        </w:rPr>
      </w:pPr>
      <w:bookmarkStart w:id="609" w:name="_Toc434575473"/>
      <w:r w:rsidRPr="002C440B">
        <w:rPr>
          <w:b/>
          <w:i w:val="0"/>
          <w:iCs w:val="0"/>
          <w:color w:val="auto"/>
          <w:sz w:val="22"/>
          <w:szCs w:val="22"/>
          <w:lang w:val="es-ES_tradnl"/>
        </w:rPr>
        <w:t xml:space="preserve">Tabla </w:t>
      </w:r>
      <w:r w:rsidRPr="002C440B">
        <w:rPr>
          <w:b/>
          <w:i w:val="0"/>
          <w:iCs w:val="0"/>
          <w:color w:val="auto"/>
          <w:sz w:val="22"/>
          <w:szCs w:val="22"/>
          <w:lang w:val="es-ES_tradnl"/>
        </w:rPr>
        <w:fldChar w:fldCharType="begin"/>
      </w:r>
      <w:r w:rsidRPr="002C440B">
        <w:rPr>
          <w:b/>
          <w:i w:val="0"/>
          <w:iCs w:val="0"/>
          <w:color w:val="auto"/>
          <w:sz w:val="22"/>
          <w:szCs w:val="22"/>
          <w:lang w:val="es-ES_tradnl"/>
        </w:rPr>
        <w:instrText xml:space="preserve"> SEQ Tabla \* ARABIC </w:instrText>
      </w:r>
      <w:r w:rsidRPr="002C440B">
        <w:rPr>
          <w:b/>
          <w:i w:val="0"/>
          <w:iCs w:val="0"/>
          <w:color w:val="auto"/>
          <w:sz w:val="22"/>
          <w:szCs w:val="22"/>
          <w:lang w:val="es-ES_tradnl"/>
        </w:rPr>
        <w:fldChar w:fldCharType="separate"/>
      </w:r>
      <w:r w:rsidR="00C763D2">
        <w:rPr>
          <w:b/>
          <w:i w:val="0"/>
          <w:iCs w:val="0"/>
          <w:noProof/>
          <w:color w:val="auto"/>
          <w:sz w:val="22"/>
          <w:szCs w:val="22"/>
          <w:lang w:val="es-ES_tradnl"/>
        </w:rPr>
        <w:t>80</w:t>
      </w:r>
      <w:r w:rsidRPr="002C440B">
        <w:rPr>
          <w:b/>
          <w:i w:val="0"/>
          <w:iCs w:val="0"/>
          <w:color w:val="auto"/>
          <w:sz w:val="22"/>
          <w:szCs w:val="22"/>
          <w:lang w:val="es-ES_tradnl"/>
        </w:rPr>
        <w:fldChar w:fldCharType="end"/>
      </w:r>
      <w:r w:rsidR="000958EA">
        <w:rPr>
          <w:b/>
          <w:i w:val="0"/>
          <w:iCs w:val="0"/>
          <w:color w:val="auto"/>
          <w:sz w:val="22"/>
          <w:szCs w:val="22"/>
          <w:lang w:val="es-ES_tradnl"/>
        </w:rPr>
        <w:t>.</w:t>
      </w:r>
      <w:r w:rsidRPr="002C440B">
        <w:rPr>
          <w:sz w:val="22"/>
          <w:szCs w:val="22"/>
          <w:lang w:val="es-ES_tradnl"/>
        </w:rPr>
        <w:t xml:space="preserve"> </w:t>
      </w:r>
      <w:r w:rsidRPr="002C440B">
        <w:rPr>
          <w:i w:val="0"/>
          <w:color w:val="auto"/>
          <w:sz w:val="22"/>
          <w:szCs w:val="22"/>
          <w:lang w:val="es-ES_tradnl"/>
        </w:rPr>
        <w:t>Diccionario de datos – Tabla: rol</w:t>
      </w:r>
      <w:bookmarkEnd w:id="609"/>
    </w:p>
    <w:p w:rsidR="00A175A9" w:rsidRPr="002C440B" w:rsidRDefault="004156B1" w:rsidP="00A500E1">
      <w:pPr>
        <w:pStyle w:val="Sinespaciado"/>
        <w:jc w:val="center"/>
        <w:rPr>
          <w:sz w:val="22"/>
          <w:szCs w:val="22"/>
          <w:lang w:val="es-ES_tradnl"/>
        </w:rPr>
      </w:pPr>
      <w:r w:rsidRPr="002C440B">
        <w:rPr>
          <w:noProof/>
          <w:sz w:val="22"/>
          <w:szCs w:val="22"/>
          <w:lang w:val="es-ES" w:eastAsia="es-ES"/>
        </w:rPr>
        <w:drawing>
          <wp:inline distT="0" distB="0" distL="0" distR="0" wp14:anchorId="1555C46A" wp14:editId="165CC69D">
            <wp:extent cx="4314825" cy="1838325"/>
            <wp:effectExtent l="0" t="0" r="9525" b="9525"/>
            <wp:docPr id="937" name="Imagen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29989" t="25897" r="28943" b="42986"/>
                    <a:stretch/>
                  </pic:blipFill>
                  <pic:spPr bwMode="auto">
                    <a:xfrm>
                      <a:off x="0" y="0"/>
                      <a:ext cx="4316189" cy="1838906"/>
                    </a:xfrm>
                    <a:prstGeom prst="rect">
                      <a:avLst/>
                    </a:prstGeom>
                    <a:ln>
                      <a:noFill/>
                    </a:ln>
                    <a:extLst>
                      <a:ext uri="{53640926-AAD7-44D8-BBD7-CCE9431645EC}">
                        <a14:shadowObscured xmlns:a14="http://schemas.microsoft.com/office/drawing/2010/main"/>
                      </a:ext>
                    </a:extLst>
                  </pic:spPr>
                </pic:pic>
              </a:graphicData>
            </a:graphic>
          </wp:inline>
        </w:drawing>
      </w:r>
    </w:p>
    <w:p w:rsidR="00A175A9" w:rsidRPr="002C440B" w:rsidRDefault="003D1FF8" w:rsidP="00A500E1">
      <w:pPr>
        <w:pStyle w:val="Sinespaciado"/>
        <w:ind w:firstLine="708"/>
        <w:rPr>
          <w:sz w:val="22"/>
          <w:szCs w:val="22"/>
          <w:lang w:val="es-ES_tradnl"/>
        </w:rPr>
      </w:pPr>
      <w:r>
        <w:rPr>
          <w:b/>
          <w:noProof/>
          <w:sz w:val="16"/>
          <w:szCs w:val="16"/>
          <w:lang w:val="es-ES_tradnl"/>
        </w:rPr>
        <w:t xml:space="preserve">    </w:t>
      </w:r>
      <w:r w:rsidRPr="00177497">
        <w:rPr>
          <w:b/>
          <w:noProof/>
          <w:sz w:val="16"/>
          <w:szCs w:val="16"/>
          <w:lang w:val="es-ES_tradnl"/>
        </w:rPr>
        <w:t>Realizado por</w:t>
      </w:r>
      <w:r w:rsidR="00A175A9" w:rsidRPr="002C440B">
        <w:rPr>
          <w:b/>
          <w:iCs/>
          <w:sz w:val="16"/>
          <w:szCs w:val="22"/>
          <w:lang w:val="es-ES_tradnl"/>
        </w:rPr>
        <w:t xml:space="preserve">: </w:t>
      </w:r>
      <w:r w:rsidR="00A500E1" w:rsidRPr="002C440B">
        <w:rPr>
          <w:sz w:val="16"/>
          <w:szCs w:val="22"/>
          <w:lang w:val="es-ES_tradnl"/>
        </w:rPr>
        <w:t xml:space="preserve">Allauca E., Guevara L. 2015 </w:t>
      </w:r>
    </w:p>
    <w:p w:rsidR="00AE4AFE" w:rsidRPr="002C440B" w:rsidRDefault="00AE4AFE" w:rsidP="004418D8">
      <w:pPr>
        <w:pStyle w:val="Sinespaciado"/>
        <w:rPr>
          <w:lang w:val="es-ES_tradnl"/>
        </w:rPr>
      </w:pPr>
    </w:p>
    <w:p w:rsidR="00F264E5" w:rsidRDefault="00F264E5" w:rsidP="00F264E5">
      <w:pPr>
        <w:spacing w:before="120" w:after="120" w:line="360" w:lineRule="auto"/>
        <w:jc w:val="both"/>
        <w:rPr>
          <w:sz w:val="22"/>
          <w:szCs w:val="22"/>
          <w:lang w:val="es-ES_tradnl"/>
        </w:rPr>
      </w:pPr>
      <w:r w:rsidRPr="002C440B">
        <w:rPr>
          <w:sz w:val="22"/>
          <w:szCs w:val="22"/>
          <w:lang w:val="es-ES_tradnl"/>
        </w:rPr>
        <w:t>TABLA 11 – RUTA</w:t>
      </w:r>
    </w:p>
    <w:p w:rsidR="004418D8" w:rsidRPr="002C440B" w:rsidRDefault="004418D8" w:rsidP="004418D8">
      <w:pPr>
        <w:pStyle w:val="Sinespaciado"/>
        <w:rPr>
          <w:lang w:val="es-ES_tradnl"/>
        </w:rPr>
      </w:pPr>
    </w:p>
    <w:p w:rsidR="007526CB" w:rsidRPr="002C440B" w:rsidRDefault="007526CB" w:rsidP="001F48D2">
      <w:pPr>
        <w:pStyle w:val="Descripcin"/>
        <w:ind w:firstLine="851"/>
        <w:rPr>
          <w:i w:val="0"/>
          <w:iCs w:val="0"/>
          <w:color w:val="auto"/>
          <w:sz w:val="22"/>
          <w:szCs w:val="22"/>
          <w:lang w:val="es-ES_tradnl"/>
        </w:rPr>
      </w:pPr>
      <w:bookmarkStart w:id="610" w:name="_Toc434575474"/>
      <w:r w:rsidRPr="002C440B">
        <w:rPr>
          <w:b/>
          <w:i w:val="0"/>
          <w:iCs w:val="0"/>
          <w:color w:val="auto"/>
          <w:sz w:val="22"/>
          <w:szCs w:val="22"/>
          <w:lang w:val="es-ES_tradnl"/>
        </w:rPr>
        <w:t xml:space="preserve">Tabla </w:t>
      </w:r>
      <w:r w:rsidRPr="002C440B">
        <w:rPr>
          <w:b/>
          <w:i w:val="0"/>
          <w:iCs w:val="0"/>
          <w:color w:val="auto"/>
          <w:sz w:val="22"/>
          <w:szCs w:val="22"/>
          <w:lang w:val="es-ES_tradnl"/>
        </w:rPr>
        <w:fldChar w:fldCharType="begin"/>
      </w:r>
      <w:r w:rsidRPr="002C440B">
        <w:rPr>
          <w:b/>
          <w:i w:val="0"/>
          <w:iCs w:val="0"/>
          <w:color w:val="auto"/>
          <w:sz w:val="22"/>
          <w:szCs w:val="22"/>
          <w:lang w:val="es-ES_tradnl"/>
        </w:rPr>
        <w:instrText xml:space="preserve"> SEQ Tabla \* ARABIC </w:instrText>
      </w:r>
      <w:r w:rsidRPr="002C440B">
        <w:rPr>
          <w:b/>
          <w:i w:val="0"/>
          <w:iCs w:val="0"/>
          <w:color w:val="auto"/>
          <w:sz w:val="22"/>
          <w:szCs w:val="22"/>
          <w:lang w:val="es-ES_tradnl"/>
        </w:rPr>
        <w:fldChar w:fldCharType="separate"/>
      </w:r>
      <w:r w:rsidR="00C763D2">
        <w:rPr>
          <w:b/>
          <w:i w:val="0"/>
          <w:iCs w:val="0"/>
          <w:noProof/>
          <w:color w:val="auto"/>
          <w:sz w:val="22"/>
          <w:szCs w:val="22"/>
          <w:lang w:val="es-ES_tradnl"/>
        </w:rPr>
        <w:t>81</w:t>
      </w:r>
      <w:r w:rsidRPr="002C440B">
        <w:rPr>
          <w:b/>
          <w:i w:val="0"/>
          <w:iCs w:val="0"/>
          <w:color w:val="auto"/>
          <w:sz w:val="22"/>
          <w:szCs w:val="22"/>
          <w:lang w:val="es-ES_tradnl"/>
        </w:rPr>
        <w:fldChar w:fldCharType="end"/>
      </w:r>
      <w:r w:rsidR="000958EA">
        <w:rPr>
          <w:b/>
          <w:i w:val="0"/>
          <w:iCs w:val="0"/>
          <w:color w:val="auto"/>
          <w:sz w:val="22"/>
          <w:szCs w:val="22"/>
          <w:lang w:val="es-ES_tradnl"/>
        </w:rPr>
        <w:t>.</w:t>
      </w:r>
      <w:r w:rsidRPr="002C440B">
        <w:rPr>
          <w:sz w:val="22"/>
          <w:szCs w:val="22"/>
          <w:lang w:val="es-ES_tradnl"/>
        </w:rPr>
        <w:t xml:space="preserve"> </w:t>
      </w:r>
      <w:r w:rsidRPr="002C440B">
        <w:rPr>
          <w:i w:val="0"/>
          <w:color w:val="auto"/>
          <w:sz w:val="22"/>
          <w:szCs w:val="22"/>
          <w:lang w:val="es-ES_tradnl"/>
        </w:rPr>
        <w:t>Diccionario de datos – Tabla: ruta</w:t>
      </w:r>
      <w:bookmarkEnd w:id="610"/>
    </w:p>
    <w:p w:rsidR="00A175A9" w:rsidRPr="002C440B" w:rsidRDefault="004837AF" w:rsidP="00A500E1">
      <w:pPr>
        <w:pStyle w:val="Sinespaciado"/>
        <w:jc w:val="center"/>
        <w:rPr>
          <w:sz w:val="22"/>
          <w:szCs w:val="22"/>
          <w:lang w:val="es-ES_tradnl"/>
        </w:rPr>
      </w:pPr>
      <w:r w:rsidRPr="002C440B">
        <w:rPr>
          <w:noProof/>
          <w:sz w:val="22"/>
          <w:szCs w:val="22"/>
          <w:lang w:val="es-ES" w:eastAsia="es-ES"/>
        </w:rPr>
        <w:drawing>
          <wp:inline distT="0" distB="0" distL="0" distR="0" wp14:anchorId="003C400B" wp14:editId="227192A8">
            <wp:extent cx="4324350" cy="3190409"/>
            <wp:effectExtent l="0" t="0" r="0" b="0"/>
            <wp:docPr id="938" name="Imagen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29905" t="25901" r="28962" b="20127"/>
                    <a:stretch/>
                  </pic:blipFill>
                  <pic:spPr bwMode="auto">
                    <a:xfrm>
                      <a:off x="0" y="0"/>
                      <a:ext cx="4327004" cy="3192367"/>
                    </a:xfrm>
                    <a:prstGeom prst="rect">
                      <a:avLst/>
                    </a:prstGeom>
                    <a:ln>
                      <a:noFill/>
                    </a:ln>
                    <a:extLst>
                      <a:ext uri="{53640926-AAD7-44D8-BBD7-CCE9431645EC}">
                        <a14:shadowObscured xmlns:a14="http://schemas.microsoft.com/office/drawing/2010/main"/>
                      </a:ext>
                    </a:extLst>
                  </pic:spPr>
                </pic:pic>
              </a:graphicData>
            </a:graphic>
          </wp:inline>
        </w:drawing>
      </w:r>
    </w:p>
    <w:p w:rsidR="00E21E90" w:rsidRPr="002C440B" w:rsidRDefault="003D1FF8" w:rsidP="00A500E1">
      <w:pPr>
        <w:pStyle w:val="Sinespaciado"/>
        <w:ind w:firstLine="708"/>
        <w:rPr>
          <w:sz w:val="22"/>
          <w:szCs w:val="22"/>
          <w:lang w:val="es-ES_tradnl"/>
        </w:rPr>
      </w:pPr>
      <w:r>
        <w:rPr>
          <w:b/>
          <w:noProof/>
          <w:sz w:val="16"/>
          <w:szCs w:val="16"/>
          <w:lang w:val="es-ES_tradnl"/>
        </w:rPr>
        <w:t xml:space="preserve">     </w:t>
      </w:r>
      <w:r w:rsidRPr="00177497">
        <w:rPr>
          <w:b/>
          <w:noProof/>
          <w:sz w:val="16"/>
          <w:szCs w:val="16"/>
          <w:lang w:val="es-ES_tradnl"/>
        </w:rPr>
        <w:t>Realizado por</w:t>
      </w:r>
      <w:r w:rsidR="00E21E90" w:rsidRPr="002C440B">
        <w:rPr>
          <w:b/>
          <w:iCs/>
          <w:sz w:val="16"/>
          <w:szCs w:val="22"/>
          <w:lang w:val="es-ES_tradnl"/>
        </w:rPr>
        <w:t xml:space="preserve">: </w:t>
      </w:r>
      <w:r w:rsidR="00A500E1" w:rsidRPr="002C440B">
        <w:rPr>
          <w:sz w:val="16"/>
          <w:szCs w:val="22"/>
          <w:lang w:val="es-ES_tradnl"/>
        </w:rPr>
        <w:t xml:space="preserve">Allauca E., Guevara L. 2015 </w:t>
      </w:r>
    </w:p>
    <w:p w:rsidR="00AE4AFE" w:rsidRPr="002C440B" w:rsidRDefault="00AE4AFE" w:rsidP="00AE4AFE">
      <w:pPr>
        <w:rPr>
          <w:sz w:val="22"/>
          <w:szCs w:val="22"/>
          <w:lang w:val="es-ES_tradnl"/>
        </w:rPr>
      </w:pPr>
    </w:p>
    <w:p w:rsidR="00AE4AFE" w:rsidRPr="002C440B" w:rsidRDefault="00AE4AFE" w:rsidP="00AE4AFE">
      <w:pPr>
        <w:rPr>
          <w:sz w:val="22"/>
          <w:szCs w:val="22"/>
          <w:lang w:val="es-ES_tradnl"/>
        </w:rPr>
      </w:pPr>
    </w:p>
    <w:p w:rsidR="00AE4AFE" w:rsidRPr="002C440B" w:rsidRDefault="00AE4AFE" w:rsidP="00AE4AFE">
      <w:pPr>
        <w:rPr>
          <w:sz w:val="22"/>
          <w:szCs w:val="22"/>
          <w:lang w:val="es-ES_tradnl"/>
        </w:rPr>
      </w:pPr>
    </w:p>
    <w:p w:rsidR="00AE4AFE" w:rsidRPr="002C440B" w:rsidRDefault="00AE4AFE" w:rsidP="00AE4AFE">
      <w:pPr>
        <w:rPr>
          <w:sz w:val="22"/>
          <w:szCs w:val="22"/>
          <w:lang w:val="es-ES_tradnl"/>
        </w:rPr>
      </w:pPr>
    </w:p>
    <w:p w:rsidR="00AE4AFE" w:rsidRPr="002C440B" w:rsidRDefault="00AE4AFE" w:rsidP="00AE4AFE">
      <w:pPr>
        <w:rPr>
          <w:sz w:val="22"/>
          <w:szCs w:val="22"/>
          <w:lang w:val="es-ES_tradnl"/>
        </w:rPr>
      </w:pPr>
    </w:p>
    <w:p w:rsidR="00A500E1" w:rsidRPr="002C440B" w:rsidRDefault="00A500E1" w:rsidP="00AE4AFE">
      <w:pPr>
        <w:rPr>
          <w:sz w:val="22"/>
          <w:szCs w:val="22"/>
          <w:lang w:val="es-ES_tradnl"/>
        </w:rPr>
      </w:pPr>
    </w:p>
    <w:p w:rsidR="00A500E1" w:rsidRPr="002C440B" w:rsidRDefault="00A500E1" w:rsidP="00AE4AFE">
      <w:pPr>
        <w:rPr>
          <w:sz w:val="22"/>
          <w:szCs w:val="22"/>
          <w:lang w:val="es-ES_tradnl"/>
        </w:rPr>
      </w:pPr>
    </w:p>
    <w:p w:rsidR="00A500E1" w:rsidRPr="002C440B" w:rsidRDefault="00A500E1" w:rsidP="00AE4AFE">
      <w:pPr>
        <w:rPr>
          <w:sz w:val="22"/>
          <w:szCs w:val="22"/>
          <w:lang w:val="es-ES_tradnl"/>
        </w:rPr>
      </w:pPr>
    </w:p>
    <w:p w:rsidR="00A500E1" w:rsidRPr="002C440B" w:rsidRDefault="00A500E1" w:rsidP="00AE4AFE">
      <w:pPr>
        <w:rPr>
          <w:sz w:val="22"/>
          <w:szCs w:val="22"/>
          <w:lang w:val="es-ES_tradnl"/>
        </w:rPr>
      </w:pPr>
    </w:p>
    <w:p w:rsidR="00AE4AFE" w:rsidRPr="002C440B" w:rsidRDefault="00AE4AFE" w:rsidP="00AE4AFE">
      <w:pPr>
        <w:rPr>
          <w:sz w:val="22"/>
          <w:szCs w:val="22"/>
          <w:lang w:val="es-ES_tradnl"/>
        </w:rPr>
      </w:pPr>
    </w:p>
    <w:p w:rsidR="00AE4AFE" w:rsidRPr="002C440B" w:rsidRDefault="00AE4AFE" w:rsidP="00AE4AFE">
      <w:pPr>
        <w:rPr>
          <w:sz w:val="22"/>
          <w:szCs w:val="22"/>
          <w:lang w:val="es-ES_tradnl"/>
        </w:rPr>
      </w:pPr>
    </w:p>
    <w:p w:rsidR="00B434BB" w:rsidRDefault="00B434BB" w:rsidP="00B434BB">
      <w:pPr>
        <w:spacing w:before="120" w:after="120" w:line="360" w:lineRule="auto"/>
        <w:jc w:val="both"/>
        <w:rPr>
          <w:sz w:val="22"/>
          <w:szCs w:val="22"/>
          <w:lang w:val="es-ES_tradnl"/>
        </w:rPr>
      </w:pPr>
      <w:r w:rsidRPr="002C440B">
        <w:rPr>
          <w:sz w:val="22"/>
          <w:szCs w:val="22"/>
          <w:lang w:val="es-ES_tradnl"/>
        </w:rPr>
        <w:lastRenderedPageBreak/>
        <w:t>TABLA 12 – RUTAHORARIOFRECUENCIA</w:t>
      </w:r>
    </w:p>
    <w:p w:rsidR="004418D8" w:rsidRPr="002C440B" w:rsidRDefault="004418D8" w:rsidP="004418D8">
      <w:pPr>
        <w:pStyle w:val="Sinespaciado"/>
        <w:rPr>
          <w:lang w:val="es-ES_tradnl"/>
        </w:rPr>
      </w:pPr>
    </w:p>
    <w:p w:rsidR="007526CB" w:rsidRPr="002C440B" w:rsidRDefault="007526CB" w:rsidP="001F48D2">
      <w:pPr>
        <w:pStyle w:val="Descripcin"/>
        <w:ind w:firstLine="851"/>
        <w:rPr>
          <w:i w:val="0"/>
          <w:iCs w:val="0"/>
          <w:color w:val="auto"/>
          <w:sz w:val="22"/>
          <w:szCs w:val="22"/>
          <w:lang w:val="es-ES_tradnl"/>
        </w:rPr>
      </w:pPr>
      <w:bookmarkStart w:id="611" w:name="_Toc434575475"/>
      <w:r w:rsidRPr="002C440B">
        <w:rPr>
          <w:b/>
          <w:i w:val="0"/>
          <w:iCs w:val="0"/>
          <w:color w:val="auto"/>
          <w:sz w:val="22"/>
          <w:szCs w:val="22"/>
          <w:lang w:val="es-ES_tradnl"/>
        </w:rPr>
        <w:t xml:space="preserve">Tabla </w:t>
      </w:r>
      <w:r w:rsidRPr="002C440B">
        <w:rPr>
          <w:b/>
          <w:i w:val="0"/>
          <w:iCs w:val="0"/>
          <w:color w:val="auto"/>
          <w:sz w:val="22"/>
          <w:szCs w:val="22"/>
          <w:lang w:val="es-ES_tradnl"/>
        </w:rPr>
        <w:fldChar w:fldCharType="begin"/>
      </w:r>
      <w:r w:rsidRPr="002C440B">
        <w:rPr>
          <w:b/>
          <w:i w:val="0"/>
          <w:iCs w:val="0"/>
          <w:color w:val="auto"/>
          <w:sz w:val="22"/>
          <w:szCs w:val="22"/>
          <w:lang w:val="es-ES_tradnl"/>
        </w:rPr>
        <w:instrText xml:space="preserve"> SEQ Tabla \* ARABIC </w:instrText>
      </w:r>
      <w:r w:rsidRPr="002C440B">
        <w:rPr>
          <w:b/>
          <w:i w:val="0"/>
          <w:iCs w:val="0"/>
          <w:color w:val="auto"/>
          <w:sz w:val="22"/>
          <w:szCs w:val="22"/>
          <w:lang w:val="es-ES_tradnl"/>
        </w:rPr>
        <w:fldChar w:fldCharType="separate"/>
      </w:r>
      <w:r w:rsidR="00C763D2">
        <w:rPr>
          <w:b/>
          <w:i w:val="0"/>
          <w:iCs w:val="0"/>
          <w:noProof/>
          <w:color w:val="auto"/>
          <w:sz w:val="22"/>
          <w:szCs w:val="22"/>
          <w:lang w:val="es-ES_tradnl"/>
        </w:rPr>
        <w:t>82</w:t>
      </w:r>
      <w:r w:rsidRPr="002C440B">
        <w:rPr>
          <w:b/>
          <w:i w:val="0"/>
          <w:iCs w:val="0"/>
          <w:color w:val="auto"/>
          <w:sz w:val="22"/>
          <w:szCs w:val="22"/>
          <w:lang w:val="es-ES_tradnl"/>
        </w:rPr>
        <w:fldChar w:fldCharType="end"/>
      </w:r>
      <w:r w:rsidR="000958EA">
        <w:rPr>
          <w:b/>
          <w:i w:val="0"/>
          <w:iCs w:val="0"/>
          <w:color w:val="auto"/>
          <w:sz w:val="22"/>
          <w:szCs w:val="22"/>
          <w:lang w:val="es-ES_tradnl"/>
        </w:rPr>
        <w:t>.</w:t>
      </w:r>
      <w:r w:rsidRPr="002C440B">
        <w:rPr>
          <w:sz w:val="22"/>
          <w:szCs w:val="22"/>
          <w:lang w:val="es-ES_tradnl"/>
        </w:rPr>
        <w:t xml:space="preserve"> </w:t>
      </w:r>
      <w:r w:rsidRPr="002C440B">
        <w:rPr>
          <w:i w:val="0"/>
          <w:color w:val="auto"/>
          <w:sz w:val="22"/>
          <w:szCs w:val="22"/>
          <w:lang w:val="es-ES_tradnl"/>
        </w:rPr>
        <w:t>Diccionario de datos – Tabla: rutahorariofrecuencia</w:t>
      </w:r>
      <w:bookmarkEnd w:id="611"/>
    </w:p>
    <w:p w:rsidR="00B434BB" w:rsidRPr="002C440B" w:rsidRDefault="004837AF" w:rsidP="00A500E1">
      <w:pPr>
        <w:pStyle w:val="Sinespaciado"/>
        <w:jc w:val="center"/>
        <w:rPr>
          <w:sz w:val="22"/>
          <w:szCs w:val="22"/>
          <w:lang w:val="es-ES_tradnl"/>
        </w:rPr>
      </w:pPr>
      <w:r w:rsidRPr="002C440B">
        <w:rPr>
          <w:noProof/>
          <w:sz w:val="22"/>
          <w:szCs w:val="22"/>
          <w:lang w:val="es-ES" w:eastAsia="es-ES"/>
        </w:rPr>
        <w:drawing>
          <wp:inline distT="0" distB="0" distL="0" distR="0" wp14:anchorId="7A13F465" wp14:editId="6A93CC36">
            <wp:extent cx="4361815" cy="2055457"/>
            <wp:effectExtent l="0" t="0" r="635" b="2540"/>
            <wp:docPr id="939" name="Imagen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29813" t="28106" r="29043" b="37411"/>
                    <a:stretch/>
                  </pic:blipFill>
                  <pic:spPr bwMode="auto">
                    <a:xfrm>
                      <a:off x="0" y="0"/>
                      <a:ext cx="4367903" cy="2058326"/>
                    </a:xfrm>
                    <a:prstGeom prst="rect">
                      <a:avLst/>
                    </a:prstGeom>
                    <a:ln>
                      <a:noFill/>
                    </a:ln>
                    <a:extLst>
                      <a:ext uri="{53640926-AAD7-44D8-BBD7-CCE9431645EC}">
                        <a14:shadowObscured xmlns:a14="http://schemas.microsoft.com/office/drawing/2010/main"/>
                      </a:ext>
                    </a:extLst>
                  </pic:spPr>
                </pic:pic>
              </a:graphicData>
            </a:graphic>
          </wp:inline>
        </w:drawing>
      </w:r>
    </w:p>
    <w:p w:rsidR="00B434BB" w:rsidRPr="002C440B" w:rsidRDefault="003D1FF8" w:rsidP="00A500E1">
      <w:pPr>
        <w:pStyle w:val="Sinespaciado"/>
        <w:ind w:firstLine="708"/>
        <w:rPr>
          <w:sz w:val="22"/>
          <w:szCs w:val="22"/>
          <w:lang w:val="es-ES_tradnl"/>
        </w:rPr>
      </w:pPr>
      <w:r>
        <w:rPr>
          <w:b/>
          <w:noProof/>
          <w:sz w:val="16"/>
          <w:szCs w:val="16"/>
          <w:lang w:val="es-ES_tradnl"/>
        </w:rPr>
        <w:t xml:space="preserve">    </w:t>
      </w:r>
      <w:r w:rsidRPr="00177497">
        <w:rPr>
          <w:b/>
          <w:noProof/>
          <w:sz w:val="16"/>
          <w:szCs w:val="16"/>
          <w:lang w:val="es-ES_tradnl"/>
        </w:rPr>
        <w:t>Realizado por</w:t>
      </w:r>
      <w:r w:rsidR="00B434BB" w:rsidRPr="002C440B">
        <w:rPr>
          <w:b/>
          <w:iCs/>
          <w:sz w:val="16"/>
          <w:szCs w:val="22"/>
          <w:lang w:val="es-ES_tradnl"/>
        </w:rPr>
        <w:t xml:space="preserve">: </w:t>
      </w:r>
      <w:r w:rsidR="00A500E1" w:rsidRPr="002C440B">
        <w:rPr>
          <w:sz w:val="16"/>
          <w:szCs w:val="22"/>
          <w:lang w:val="es-ES_tradnl"/>
        </w:rPr>
        <w:t xml:space="preserve">Allauca E., Guevara L. 2015 </w:t>
      </w:r>
    </w:p>
    <w:p w:rsidR="00B434BB" w:rsidRPr="002C440B" w:rsidRDefault="00B434BB" w:rsidP="004418D8">
      <w:pPr>
        <w:pStyle w:val="Sinespaciado"/>
        <w:rPr>
          <w:lang w:val="es-ES_tradnl"/>
        </w:rPr>
      </w:pPr>
    </w:p>
    <w:p w:rsidR="00D70F30" w:rsidRDefault="00D70F30" w:rsidP="00D70F30">
      <w:pPr>
        <w:spacing w:before="120" w:after="120" w:line="360" w:lineRule="auto"/>
        <w:jc w:val="both"/>
        <w:rPr>
          <w:sz w:val="22"/>
          <w:szCs w:val="22"/>
          <w:lang w:val="es-ES_tradnl"/>
        </w:rPr>
      </w:pPr>
      <w:r w:rsidRPr="002C440B">
        <w:rPr>
          <w:sz w:val="22"/>
          <w:szCs w:val="22"/>
          <w:lang w:val="es-ES_tradnl"/>
        </w:rPr>
        <w:t>TABLA 13 – UNIDADTRANSPORTE</w:t>
      </w:r>
    </w:p>
    <w:p w:rsidR="004418D8" w:rsidRPr="002C440B" w:rsidRDefault="004418D8" w:rsidP="004418D8">
      <w:pPr>
        <w:pStyle w:val="Sinespaciado"/>
        <w:rPr>
          <w:lang w:val="es-ES_tradnl"/>
        </w:rPr>
      </w:pPr>
    </w:p>
    <w:p w:rsidR="00292B8A" w:rsidRPr="002C440B" w:rsidRDefault="00292B8A" w:rsidP="001F48D2">
      <w:pPr>
        <w:pStyle w:val="Descripcin"/>
        <w:ind w:firstLine="851"/>
        <w:rPr>
          <w:i w:val="0"/>
          <w:iCs w:val="0"/>
          <w:color w:val="auto"/>
          <w:sz w:val="22"/>
          <w:szCs w:val="22"/>
          <w:lang w:val="es-ES_tradnl"/>
        </w:rPr>
      </w:pPr>
      <w:bookmarkStart w:id="612" w:name="_Toc434575476"/>
      <w:r w:rsidRPr="002C440B">
        <w:rPr>
          <w:b/>
          <w:i w:val="0"/>
          <w:iCs w:val="0"/>
          <w:color w:val="auto"/>
          <w:sz w:val="22"/>
          <w:szCs w:val="22"/>
          <w:lang w:val="es-ES_tradnl"/>
        </w:rPr>
        <w:t xml:space="preserve">Tabla </w:t>
      </w:r>
      <w:r w:rsidRPr="002C440B">
        <w:rPr>
          <w:b/>
          <w:i w:val="0"/>
          <w:iCs w:val="0"/>
          <w:color w:val="auto"/>
          <w:sz w:val="22"/>
          <w:szCs w:val="22"/>
          <w:lang w:val="es-ES_tradnl"/>
        </w:rPr>
        <w:fldChar w:fldCharType="begin"/>
      </w:r>
      <w:r w:rsidRPr="002C440B">
        <w:rPr>
          <w:b/>
          <w:i w:val="0"/>
          <w:iCs w:val="0"/>
          <w:color w:val="auto"/>
          <w:sz w:val="22"/>
          <w:szCs w:val="22"/>
          <w:lang w:val="es-ES_tradnl"/>
        </w:rPr>
        <w:instrText xml:space="preserve"> SEQ Tabla \* ARABIC </w:instrText>
      </w:r>
      <w:r w:rsidRPr="002C440B">
        <w:rPr>
          <w:b/>
          <w:i w:val="0"/>
          <w:iCs w:val="0"/>
          <w:color w:val="auto"/>
          <w:sz w:val="22"/>
          <w:szCs w:val="22"/>
          <w:lang w:val="es-ES_tradnl"/>
        </w:rPr>
        <w:fldChar w:fldCharType="separate"/>
      </w:r>
      <w:r w:rsidR="00C763D2">
        <w:rPr>
          <w:b/>
          <w:i w:val="0"/>
          <w:iCs w:val="0"/>
          <w:noProof/>
          <w:color w:val="auto"/>
          <w:sz w:val="22"/>
          <w:szCs w:val="22"/>
          <w:lang w:val="es-ES_tradnl"/>
        </w:rPr>
        <w:t>83</w:t>
      </w:r>
      <w:r w:rsidRPr="002C440B">
        <w:rPr>
          <w:b/>
          <w:i w:val="0"/>
          <w:iCs w:val="0"/>
          <w:color w:val="auto"/>
          <w:sz w:val="22"/>
          <w:szCs w:val="22"/>
          <w:lang w:val="es-ES_tradnl"/>
        </w:rPr>
        <w:fldChar w:fldCharType="end"/>
      </w:r>
      <w:r w:rsidR="000958EA">
        <w:rPr>
          <w:b/>
          <w:i w:val="0"/>
          <w:iCs w:val="0"/>
          <w:color w:val="auto"/>
          <w:sz w:val="22"/>
          <w:szCs w:val="22"/>
          <w:lang w:val="es-ES_tradnl"/>
        </w:rPr>
        <w:t>.</w:t>
      </w:r>
      <w:r w:rsidRPr="002C440B">
        <w:rPr>
          <w:sz w:val="22"/>
          <w:szCs w:val="22"/>
          <w:lang w:val="es-ES_tradnl"/>
        </w:rPr>
        <w:t xml:space="preserve"> </w:t>
      </w:r>
      <w:r w:rsidRPr="002C440B">
        <w:rPr>
          <w:i w:val="0"/>
          <w:color w:val="auto"/>
          <w:sz w:val="22"/>
          <w:szCs w:val="22"/>
          <w:lang w:val="es-ES_tradnl"/>
        </w:rPr>
        <w:t>Diccionario de datos – Tabla: unidadtransporte</w:t>
      </w:r>
      <w:bookmarkEnd w:id="612"/>
    </w:p>
    <w:p w:rsidR="00D70F30" w:rsidRPr="002C440B" w:rsidRDefault="00830572" w:rsidP="00A500E1">
      <w:pPr>
        <w:pStyle w:val="Sinespaciado"/>
        <w:jc w:val="center"/>
        <w:rPr>
          <w:sz w:val="22"/>
          <w:szCs w:val="22"/>
          <w:lang w:val="es-ES_tradnl"/>
        </w:rPr>
      </w:pPr>
      <w:r w:rsidRPr="002C440B">
        <w:rPr>
          <w:noProof/>
          <w:sz w:val="22"/>
          <w:szCs w:val="22"/>
          <w:lang w:val="es-ES" w:eastAsia="es-ES"/>
        </w:rPr>
        <w:drawing>
          <wp:inline distT="0" distB="0" distL="0" distR="0" wp14:anchorId="430E27D5" wp14:editId="111AE5A8">
            <wp:extent cx="4276725" cy="3168722"/>
            <wp:effectExtent l="0" t="0" r="0" b="0"/>
            <wp:docPr id="940" name="Imagen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30087" t="25912" r="28954" b="20117"/>
                    <a:stretch/>
                  </pic:blipFill>
                  <pic:spPr bwMode="auto">
                    <a:xfrm>
                      <a:off x="0" y="0"/>
                      <a:ext cx="4282097" cy="3172702"/>
                    </a:xfrm>
                    <a:prstGeom prst="rect">
                      <a:avLst/>
                    </a:prstGeom>
                    <a:ln>
                      <a:noFill/>
                    </a:ln>
                    <a:extLst>
                      <a:ext uri="{53640926-AAD7-44D8-BBD7-CCE9431645EC}">
                        <a14:shadowObscured xmlns:a14="http://schemas.microsoft.com/office/drawing/2010/main"/>
                      </a:ext>
                    </a:extLst>
                  </pic:spPr>
                </pic:pic>
              </a:graphicData>
            </a:graphic>
          </wp:inline>
        </w:drawing>
      </w:r>
    </w:p>
    <w:p w:rsidR="00D70F30" w:rsidRPr="002C440B" w:rsidRDefault="003D1FF8" w:rsidP="00A500E1">
      <w:pPr>
        <w:pStyle w:val="Sinespaciado"/>
        <w:ind w:firstLine="708"/>
        <w:rPr>
          <w:sz w:val="16"/>
          <w:szCs w:val="22"/>
          <w:lang w:val="es-ES_tradnl"/>
        </w:rPr>
      </w:pPr>
      <w:r>
        <w:rPr>
          <w:b/>
          <w:noProof/>
          <w:sz w:val="16"/>
          <w:szCs w:val="16"/>
          <w:lang w:val="es-ES_tradnl"/>
        </w:rPr>
        <w:t xml:space="preserve">    </w:t>
      </w:r>
      <w:r w:rsidRPr="00177497">
        <w:rPr>
          <w:b/>
          <w:noProof/>
          <w:sz w:val="16"/>
          <w:szCs w:val="16"/>
          <w:lang w:val="es-ES_tradnl"/>
        </w:rPr>
        <w:t>Realizado por</w:t>
      </w:r>
      <w:r w:rsidR="00D70F30" w:rsidRPr="002C440B">
        <w:rPr>
          <w:b/>
          <w:iCs/>
          <w:sz w:val="16"/>
          <w:szCs w:val="22"/>
          <w:lang w:val="es-ES_tradnl"/>
        </w:rPr>
        <w:t xml:space="preserve">: </w:t>
      </w:r>
      <w:r w:rsidR="00A500E1" w:rsidRPr="002C440B">
        <w:rPr>
          <w:sz w:val="16"/>
          <w:szCs w:val="22"/>
          <w:lang w:val="es-ES_tradnl"/>
        </w:rPr>
        <w:t xml:space="preserve">Allauca E., Guevara L. 2015 </w:t>
      </w:r>
    </w:p>
    <w:p w:rsidR="00AE4AFE" w:rsidRPr="002C440B" w:rsidRDefault="00AE4AFE" w:rsidP="00AE4AFE">
      <w:pPr>
        <w:rPr>
          <w:sz w:val="22"/>
          <w:szCs w:val="22"/>
          <w:lang w:val="es-ES_tradnl"/>
        </w:rPr>
      </w:pPr>
    </w:p>
    <w:p w:rsidR="00AE4AFE" w:rsidRPr="002C440B" w:rsidRDefault="00AE4AFE" w:rsidP="00AE4AFE">
      <w:pPr>
        <w:rPr>
          <w:sz w:val="22"/>
          <w:szCs w:val="22"/>
          <w:lang w:val="es-ES_tradnl"/>
        </w:rPr>
      </w:pPr>
    </w:p>
    <w:p w:rsidR="00AE4AFE" w:rsidRPr="002C440B" w:rsidRDefault="00AE4AFE" w:rsidP="00AE4AFE">
      <w:pPr>
        <w:rPr>
          <w:sz w:val="22"/>
          <w:szCs w:val="22"/>
          <w:lang w:val="es-ES_tradnl"/>
        </w:rPr>
      </w:pPr>
    </w:p>
    <w:p w:rsidR="00AE4AFE" w:rsidRPr="002C440B" w:rsidRDefault="00AE4AFE" w:rsidP="00AE4AFE">
      <w:pPr>
        <w:rPr>
          <w:sz w:val="22"/>
          <w:szCs w:val="22"/>
          <w:lang w:val="es-ES_tradnl"/>
        </w:rPr>
      </w:pPr>
    </w:p>
    <w:p w:rsidR="00A500E1" w:rsidRPr="002C440B" w:rsidRDefault="00A500E1" w:rsidP="00AE4AFE">
      <w:pPr>
        <w:rPr>
          <w:sz w:val="22"/>
          <w:szCs w:val="22"/>
          <w:lang w:val="es-ES_tradnl"/>
        </w:rPr>
      </w:pPr>
    </w:p>
    <w:p w:rsidR="00A500E1" w:rsidRPr="002C440B" w:rsidRDefault="00A500E1" w:rsidP="00AE4AFE">
      <w:pPr>
        <w:rPr>
          <w:sz w:val="22"/>
          <w:szCs w:val="22"/>
          <w:lang w:val="es-ES_tradnl"/>
        </w:rPr>
      </w:pPr>
    </w:p>
    <w:p w:rsidR="00A500E1" w:rsidRPr="002C440B" w:rsidRDefault="00A500E1" w:rsidP="00AE4AFE">
      <w:pPr>
        <w:rPr>
          <w:sz w:val="22"/>
          <w:szCs w:val="22"/>
          <w:lang w:val="es-ES_tradnl"/>
        </w:rPr>
      </w:pPr>
    </w:p>
    <w:p w:rsidR="00A500E1" w:rsidRPr="002C440B" w:rsidRDefault="00A500E1" w:rsidP="00AE4AFE">
      <w:pPr>
        <w:rPr>
          <w:sz w:val="22"/>
          <w:szCs w:val="22"/>
          <w:lang w:val="es-ES_tradnl"/>
        </w:rPr>
      </w:pPr>
    </w:p>
    <w:p w:rsidR="00AE4AFE" w:rsidRDefault="00AE4AFE" w:rsidP="00AE4AFE">
      <w:pPr>
        <w:rPr>
          <w:sz w:val="22"/>
          <w:szCs w:val="22"/>
          <w:lang w:val="es-ES_tradnl"/>
        </w:rPr>
      </w:pPr>
    </w:p>
    <w:p w:rsidR="004418D8" w:rsidRPr="002C440B" w:rsidRDefault="004418D8" w:rsidP="00AE4AFE">
      <w:pPr>
        <w:rPr>
          <w:sz w:val="22"/>
          <w:szCs w:val="22"/>
          <w:lang w:val="es-ES_tradnl"/>
        </w:rPr>
      </w:pPr>
    </w:p>
    <w:p w:rsidR="00D70F30" w:rsidRDefault="00D70F30" w:rsidP="00D70F30">
      <w:pPr>
        <w:spacing w:before="120" w:after="120" w:line="360" w:lineRule="auto"/>
        <w:jc w:val="both"/>
        <w:rPr>
          <w:sz w:val="22"/>
          <w:szCs w:val="22"/>
          <w:lang w:val="es-ES_tradnl"/>
        </w:rPr>
      </w:pPr>
      <w:r w:rsidRPr="002C440B">
        <w:rPr>
          <w:sz w:val="22"/>
          <w:szCs w:val="22"/>
          <w:lang w:val="es-ES_tradnl"/>
        </w:rPr>
        <w:lastRenderedPageBreak/>
        <w:t>T</w:t>
      </w:r>
      <w:r w:rsidR="000B65F5" w:rsidRPr="002C440B">
        <w:rPr>
          <w:sz w:val="22"/>
          <w:szCs w:val="22"/>
          <w:lang w:val="es-ES_tradnl"/>
        </w:rPr>
        <w:t>ABLA 14</w:t>
      </w:r>
      <w:r w:rsidRPr="002C440B">
        <w:rPr>
          <w:sz w:val="22"/>
          <w:szCs w:val="22"/>
          <w:lang w:val="es-ES_tradnl"/>
        </w:rPr>
        <w:t xml:space="preserve"> – USUARIOGESTION</w:t>
      </w:r>
    </w:p>
    <w:p w:rsidR="004418D8" w:rsidRPr="002C440B" w:rsidRDefault="004418D8" w:rsidP="004418D8">
      <w:pPr>
        <w:pStyle w:val="Sinespaciado"/>
        <w:rPr>
          <w:lang w:val="es-ES_tradnl"/>
        </w:rPr>
      </w:pPr>
    </w:p>
    <w:p w:rsidR="00292B8A" w:rsidRPr="002C440B" w:rsidRDefault="00292B8A" w:rsidP="001F48D2">
      <w:pPr>
        <w:pStyle w:val="Descripcin"/>
        <w:ind w:firstLine="851"/>
        <w:rPr>
          <w:i w:val="0"/>
          <w:iCs w:val="0"/>
          <w:color w:val="auto"/>
          <w:sz w:val="22"/>
          <w:szCs w:val="22"/>
          <w:lang w:val="es-ES_tradnl"/>
        </w:rPr>
      </w:pPr>
      <w:bookmarkStart w:id="613" w:name="_Toc434575477"/>
      <w:r w:rsidRPr="002C440B">
        <w:rPr>
          <w:b/>
          <w:i w:val="0"/>
          <w:iCs w:val="0"/>
          <w:color w:val="auto"/>
          <w:sz w:val="22"/>
          <w:szCs w:val="22"/>
          <w:lang w:val="es-ES_tradnl"/>
        </w:rPr>
        <w:t xml:space="preserve">Tabla </w:t>
      </w:r>
      <w:r w:rsidRPr="002C440B">
        <w:rPr>
          <w:b/>
          <w:i w:val="0"/>
          <w:iCs w:val="0"/>
          <w:color w:val="auto"/>
          <w:sz w:val="22"/>
          <w:szCs w:val="22"/>
          <w:lang w:val="es-ES_tradnl"/>
        </w:rPr>
        <w:fldChar w:fldCharType="begin"/>
      </w:r>
      <w:r w:rsidRPr="002C440B">
        <w:rPr>
          <w:b/>
          <w:i w:val="0"/>
          <w:iCs w:val="0"/>
          <w:color w:val="auto"/>
          <w:sz w:val="22"/>
          <w:szCs w:val="22"/>
          <w:lang w:val="es-ES_tradnl"/>
        </w:rPr>
        <w:instrText xml:space="preserve"> SEQ Tabla \* ARABIC </w:instrText>
      </w:r>
      <w:r w:rsidRPr="002C440B">
        <w:rPr>
          <w:b/>
          <w:i w:val="0"/>
          <w:iCs w:val="0"/>
          <w:color w:val="auto"/>
          <w:sz w:val="22"/>
          <w:szCs w:val="22"/>
          <w:lang w:val="es-ES_tradnl"/>
        </w:rPr>
        <w:fldChar w:fldCharType="separate"/>
      </w:r>
      <w:r w:rsidR="00C763D2">
        <w:rPr>
          <w:b/>
          <w:i w:val="0"/>
          <w:iCs w:val="0"/>
          <w:noProof/>
          <w:color w:val="auto"/>
          <w:sz w:val="22"/>
          <w:szCs w:val="22"/>
          <w:lang w:val="es-ES_tradnl"/>
        </w:rPr>
        <w:t>84</w:t>
      </w:r>
      <w:r w:rsidRPr="002C440B">
        <w:rPr>
          <w:b/>
          <w:i w:val="0"/>
          <w:iCs w:val="0"/>
          <w:color w:val="auto"/>
          <w:sz w:val="22"/>
          <w:szCs w:val="22"/>
          <w:lang w:val="es-ES_tradnl"/>
        </w:rPr>
        <w:fldChar w:fldCharType="end"/>
      </w:r>
      <w:r w:rsidR="000958EA">
        <w:rPr>
          <w:b/>
          <w:i w:val="0"/>
          <w:iCs w:val="0"/>
          <w:color w:val="auto"/>
          <w:sz w:val="22"/>
          <w:szCs w:val="22"/>
          <w:lang w:val="es-ES_tradnl"/>
        </w:rPr>
        <w:t>.</w:t>
      </w:r>
      <w:r w:rsidRPr="002C440B">
        <w:rPr>
          <w:sz w:val="22"/>
          <w:szCs w:val="22"/>
          <w:lang w:val="es-ES_tradnl"/>
        </w:rPr>
        <w:t xml:space="preserve"> </w:t>
      </w:r>
      <w:r w:rsidRPr="002C440B">
        <w:rPr>
          <w:i w:val="0"/>
          <w:color w:val="auto"/>
          <w:sz w:val="22"/>
          <w:szCs w:val="22"/>
          <w:lang w:val="es-ES_tradnl"/>
        </w:rPr>
        <w:t>Diccionario de datos – Tabla: usuariogestion</w:t>
      </w:r>
      <w:bookmarkEnd w:id="613"/>
    </w:p>
    <w:p w:rsidR="00BF358E" w:rsidRPr="002C440B" w:rsidRDefault="00830572" w:rsidP="00A500E1">
      <w:pPr>
        <w:pStyle w:val="Sinespaciado"/>
        <w:jc w:val="center"/>
        <w:rPr>
          <w:sz w:val="22"/>
          <w:szCs w:val="22"/>
          <w:lang w:val="es-ES_tradnl"/>
        </w:rPr>
      </w:pPr>
      <w:r w:rsidRPr="002C440B">
        <w:rPr>
          <w:noProof/>
          <w:sz w:val="22"/>
          <w:szCs w:val="22"/>
          <w:lang w:val="es-ES" w:eastAsia="es-ES"/>
        </w:rPr>
        <w:drawing>
          <wp:inline distT="0" distB="0" distL="0" distR="0" wp14:anchorId="4FE91840" wp14:editId="3C542E42">
            <wp:extent cx="4300220" cy="2212105"/>
            <wp:effectExtent l="0" t="0" r="5080" b="0"/>
            <wp:docPr id="941" name="Imagen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29995" t="25901" r="29044" b="36624"/>
                    <a:stretch/>
                  </pic:blipFill>
                  <pic:spPr bwMode="auto">
                    <a:xfrm>
                      <a:off x="0" y="0"/>
                      <a:ext cx="4308137" cy="2216178"/>
                    </a:xfrm>
                    <a:prstGeom prst="rect">
                      <a:avLst/>
                    </a:prstGeom>
                    <a:ln>
                      <a:noFill/>
                    </a:ln>
                    <a:extLst>
                      <a:ext uri="{53640926-AAD7-44D8-BBD7-CCE9431645EC}">
                        <a14:shadowObscured xmlns:a14="http://schemas.microsoft.com/office/drawing/2010/main"/>
                      </a:ext>
                    </a:extLst>
                  </pic:spPr>
                </pic:pic>
              </a:graphicData>
            </a:graphic>
          </wp:inline>
        </w:drawing>
      </w:r>
    </w:p>
    <w:p w:rsidR="00BF358E" w:rsidRPr="002C440B" w:rsidRDefault="003D1FF8" w:rsidP="00A500E1">
      <w:pPr>
        <w:pStyle w:val="Sinespaciado"/>
        <w:ind w:firstLine="708"/>
        <w:rPr>
          <w:sz w:val="22"/>
          <w:szCs w:val="22"/>
          <w:lang w:val="es-ES_tradnl"/>
        </w:rPr>
      </w:pPr>
      <w:r>
        <w:rPr>
          <w:b/>
          <w:noProof/>
          <w:sz w:val="16"/>
          <w:szCs w:val="16"/>
          <w:lang w:val="es-ES_tradnl"/>
        </w:rPr>
        <w:t xml:space="preserve">    </w:t>
      </w:r>
      <w:r w:rsidRPr="00177497">
        <w:rPr>
          <w:b/>
          <w:noProof/>
          <w:sz w:val="16"/>
          <w:szCs w:val="16"/>
          <w:lang w:val="es-ES_tradnl"/>
        </w:rPr>
        <w:t>Realizado por</w:t>
      </w:r>
      <w:r w:rsidR="00BF358E" w:rsidRPr="002C440B">
        <w:rPr>
          <w:b/>
          <w:iCs/>
          <w:sz w:val="16"/>
          <w:szCs w:val="22"/>
          <w:lang w:val="es-ES_tradnl"/>
        </w:rPr>
        <w:t xml:space="preserve">: </w:t>
      </w:r>
      <w:r w:rsidR="00A500E1" w:rsidRPr="002C440B">
        <w:rPr>
          <w:sz w:val="16"/>
          <w:szCs w:val="22"/>
          <w:lang w:val="es-ES_tradnl"/>
        </w:rPr>
        <w:t xml:space="preserve">Allauca E., Guevara L. 2015 </w:t>
      </w:r>
    </w:p>
    <w:p w:rsidR="00AE4AFE" w:rsidRPr="002C440B" w:rsidRDefault="00AE4AFE" w:rsidP="004418D8">
      <w:pPr>
        <w:pStyle w:val="Sinespaciado"/>
        <w:rPr>
          <w:lang w:val="es-ES_tradnl"/>
        </w:rPr>
      </w:pPr>
    </w:p>
    <w:p w:rsidR="000B65F5" w:rsidRDefault="000B65F5" w:rsidP="000B65F5">
      <w:pPr>
        <w:spacing w:before="120" w:after="120" w:line="360" w:lineRule="auto"/>
        <w:jc w:val="both"/>
        <w:rPr>
          <w:sz w:val="22"/>
          <w:szCs w:val="22"/>
          <w:lang w:val="es-ES_tradnl"/>
        </w:rPr>
      </w:pPr>
      <w:r w:rsidRPr="002C440B">
        <w:rPr>
          <w:sz w:val="22"/>
          <w:szCs w:val="22"/>
          <w:lang w:val="es-ES_tradnl"/>
        </w:rPr>
        <w:t>TABLA 15 – USUARIOROL</w:t>
      </w:r>
    </w:p>
    <w:p w:rsidR="004418D8" w:rsidRPr="002C440B" w:rsidRDefault="004418D8" w:rsidP="004418D8">
      <w:pPr>
        <w:pStyle w:val="Sinespaciado"/>
        <w:rPr>
          <w:lang w:val="es-ES_tradnl"/>
        </w:rPr>
      </w:pPr>
    </w:p>
    <w:p w:rsidR="00292B8A" w:rsidRPr="002C440B" w:rsidRDefault="00292B8A" w:rsidP="001F48D2">
      <w:pPr>
        <w:pStyle w:val="Descripcin"/>
        <w:ind w:firstLine="851"/>
        <w:rPr>
          <w:i w:val="0"/>
          <w:iCs w:val="0"/>
          <w:color w:val="auto"/>
          <w:sz w:val="22"/>
          <w:szCs w:val="22"/>
          <w:lang w:val="es-ES_tradnl"/>
        </w:rPr>
      </w:pPr>
      <w:bookmarkStart w:id="614" w:name="_Toc434575478"/>
      <w:r w:rsidRPr="002C440B">
        <w:rPr>
          <w:b/>
          <w:i w:val="0"/>
          <w:iCs w:val="0"/>
          <w:color w:val="auto"/>
          <w:sz w:val="22"/>
          <w:szCs w:val="22"/>
          <w:lang w:val="es-ES_tradnl"/>
        </w:rPr>
        <w:t xml:space="preserve">Tabla </w:t>
      </w:r>
      <w:r w:rsidRPr="002C440B">
        <w:rPr>
          <w:b/>
          <w:i w:val="0"/>
          <w:iCs w:val="0"/>
          <w:color w:val="auto"/>
          <w:sz w:val="22"/>
          <w:szCs w:val="22"/>
          <w:lang w:val="es-ES_tradnl"/>
        </w:rPr>
        <w:fldChar w:fldCharType="begin"/>
      </w:r>
      <w:r w:rsidRPr="002C440B">
        <w:rPr>
          <w:b/>
          <w:i w:val="0"/>
          <w:iCs w:val="0"/>
          <w:color w:val="auto"/>
          <w:sz w:val="22"/>
          <w:szCs w:val="22"/>
          <w:lang w:val="es-ES_tradnl"/>
        </w:rPr>
        <w:instrText xml:space="preserve"> SEQ Tabla \* ARABIC </w:instrText>
      </w:r>
      <w:r w:rsidRPr="002C440B">
        <w:rPr>
          <w:b/>
          <w:i w:val="0"/>
          <w:iCs w:val="0"/>
          <w:color w:val="auto"/>
          <w:sz w:val="22"/>
          <w:szCs w:val="22"/>
          <w:lang w:val="es-ES_tradnl"/>
        </w:rPr>
        <w:fldChar w:fldCharType="separate"/>
      </w:r>
      <w:r w:rsidR="00C763D2">
        <w:rPr>
          <w:b/>
          <w:i w:val="0"/>
          <w:iCs w:val="0"/>
          <w:noProof/>
          <w:color w:val="auto"/>
          <w:sz w:val="22"/>
          <w:szCs w:val="22"/>
          <w:lang w:val="es-ES_tradnl"/>
        </w:rPr>
        <w:t>85</w:t>
      </w:r>
      <w:r w:rsidRPr="002C440B">
        <w:rPr>
          <w:b/>
          <w:i w:val="0"/>
          <w:iCs w:val="0"/>
          <w:color w:val="auto"/>
          <w:sz w:val="22"/>
          <w:szCs w:val="22"/>
          <w:lang w:val="es-ES_tradnl"/>
        </w:rPr>
        <w:fldChar w:fldCharType="end"/>
      </w:r>
      <w:r w:rsidR="000958EA">
        <w:rPr>
          <w:b/>
          <w:i w:val="0"/>
          <w:iCs w:val="0"/>
          <w:color w:val="auto"/>
          <w:sz w:val="22"/>
          <w:szCs w:val="22"/>
          <w:lang w:val="es-ES_tradnl"/>
        </w:rPr>
        <w:t>.</w:t>
      </w:r>
      <w:r w:rsidRPr="002C440B">
        <w:rPr>
          <w:sz w:val="22"/>
          <w:szCs w:val="22"/>
          <w:lang w:val="es-ES_tradnl"/>
        </w:rPr>
        <w:t xml:space="preserve"> </w:t>
      </w:r>
      <w:r w:rsidRPr="002C440B">
        <w:rPr>
          <w:i w:val="0"/>
          <w:color w:val="auto"/>
          <w:sz w:val="22"/>
          <w:szCs w:val="22"/>
          <w:lang w:val="es-ES_tradnl"/>
        </w:rPr>
        <w:t>Diccionario de datos – Tabla: usuariorol</w:t>
      </w:r>
      <w:bookmarkEnd w:id="614"/>
    </w:p>
    <w:p w:rsidR="00BF358E" w:rsidRPr="002C440B" w:rsidRDefault="00830572" w:rsidP="00A500E1">
      <w:pPr>
        <w:pStyle w:val="Sinespaciado"/>
        <w:jc w:val="center"/>
        <w:rPr>
          <w:sz w:val="22"/>
          <w:szCs w:val="22"/>
          <w:lang w:val="es-ES_tradnl"/>
        </w:rPr>
      </w:pPr>
      <w:r w:rsidRPr="002C440B">
        <w:rPr>
          <w:noProof/>
          <w:sz w:val="22"/>
          <w:szCs w:val="22"/>
          <w:lang w:val="es-ES" w:eastAsia="es-ES"/>
        </w:rPr>
        <w:drawing>
          <wp:inline distT="0" distB="0" distL="0" distR="0" wp14:anchorId="047F801C" wp14:editId="2A625564">
            <wp:extent cx="4295774" cy="2228850"/>
            <wp:effectExtent l="0" t="0" r="0" b="0"/>
            <wp:docPr id="942" name="Imagen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29990" t="25896" r="29131" b="36382"/>
                    <a:stretch/>
                  </pic:blipFill>
                  <pic:spPr bwMode="auto">
                    <a:xfrm>
                      <a:off x="0" y="0"/>
                      <a:ext cx="4296440" cy="2229196"/>
                    </a:xfrm>
                    <a:prstGeom prst="rect">
                      <a:avLst/>
                    </a:prstGeom>
                    <a:ln>
                      <a:noFill/>
                    </a:ln>
                    <a:extLst>
                      <a:ext uri="{53640926-AAD7-44D8-BBD7-CCE9431645EC}">
                        <a14:shadowObscured xmlns:a14="http://schemas.microsoft.com/office/drawing/2010/main"/>
                      </a:ext>
                    </a:extLst>
                  </pic:spPr>
                </pic:pic>
              </a:graphicData>
            </a:graphic>
          </wp:inline>
        </w:drawing>
      </w:r>
    </w:p>
    <w:p w:rsidR="000B65F5" w:rsidRPr="002C440B" w:rsidRDefault="003D1FF8" w:rsidP="00A500E1">
      <w:pPr>
        <w:pStyle w:val="Sinespaciado"/>
        <w:ind w:firstLine="708"/>
        <w:rPr>
          <w:sz w:val="22"/>
          <w:szCs w:val="22"/>
          <w:lang w:val="es-ES_tradnl"/>
        </w:rPr>
      </w:pPr>
      <w:r>
        <w:rPr>
          <w:b/>
          <w:noProof/>
          <w:sz w:val="16"/>
          <w:szCs w:val="16"/>
          <w:lang w:val="es-ES_tradnl"/>
        </w:rPr>
        <w:t xml:space="preserve">    </w:t>
      </w:r>
      <w:r w:rsidRPr="00177497">
        <w:rPr>
          <w:b/>
          <w:noProof/>
          <w:sz w:val="16"/>
          <w:szCs w:val="16"/>
          <w:lang w:val="es-ES_tradnl"/>
        </w:rPr>
        <w:t>Realizado por</w:t>
      </w:r>
      <w:r w:rsidR="000B65F5" w:rsidRPr="002C440B">
        <w:rPr>
          <w:b/>
          <w:iCs/>
          <w:sz w:val="16"/>
          <w:szCs w:val="22"/>
          <w:lang w:val="es-ES_tradnl"/>
        </w:rPr>
        <w:t xml:space="preserve">: </w:t>
      </w:r>
      <w:r w:rsidR="00A500E1" w:rsidRPr="002C440B">
        <w:rPr>
          <w:sz w:val="16"/>
          <w:szCs w:val="22"/>
          <w:lang w:val="es-ES_tradnl"/>
        </w:rPr>
        <w:t xml:space="preserve">Allauca E., Guevara L. 2015 </w:t>
      </w:r>
    </w:p>
    <w:p w:rsidR="00AE4AFE" w:rsidRPr="002C440B" w:rsidRDefault="00AE4AFE" w:rsidP="00AE4AFE">
      <w:pPr>
        <w:rPr>
          <w:sz w:val="22"/>
          <w:szCs w:val="22"/>
          <w:lang w:val="es-ES_tradnl"/>
        </w:rPr>
      </w:pPr>
    </w:p>
    <w:p w:rsidR="00AE4AFE" w:rsidRPr="002C440B" w:rsidRDefault="00AE4AFE" w:rsidP="00AE4AFE">
      <w:pPr>
        <w:rPr>
          <w:sz w:val="22"/>
          <w:szCs w:val="22"/>
          <w:lang w:val="es-ES_tradnl"/>
        </w:rPr>
      </w:pPr>
    </w:p>
    <w:p w:rsidR="00AE4AFE" w:rsidRPr="002C440B" w:rsidRDefault="00AE4AFE" w:rsidP="00AE4AFE">
      <w:pPr>
        <w:rPr>
          <w:sz w:val="22"/>
          <w:szCs w:val="22"/>
          <w:lang w:val="es-ES_tradnl"/>
        </w:rPr>
      </w:pPr>
    </w:p>
    <w:p w:rsidR="00AE4AFE" w:rsidRPr="002C440B" w:rsidRDefault="00AE4AFE" w:rsidP="00AE4AFE">
      <w:pPr>
        <w:rPr>
          <w:sz w:val="22"/>
          <w:szCs w:val="22"/>
          <w:lang w:val="es-ES_tradnl"/>
        </w:rPr>
      </w:pPr>
    </w:p>
    <w:p w:rsidR="00AE4AFE" w:rsidRPr="002C440B" w:rsidRDefault="00AE4AFE" w:rsidP="00AE4AFE">
      <w:pPr>
        <w:rPr>
          <w:sz w:val="22"/>
          <w:szCs w:val="22"/>
          <w:lang w:val="es-ES_tradnl"/>
        </w:rPr>
      </w:pPr>
    </w:p>
    <w:p w:rsidR="00AE4AFE" w:rsidRPr="002C440B" w:rsidRDefault="00AE4AFE" w:rsidP="00AE4AFE">
      <w:pPr>
        <w:rPr>
          <w:sz w:val="22"/>
          <w:szCs w:val="22"/>
          <w:lang w:val="es-ES_tradnl"/>
        </w:rPr>
      </w:pPr>
    </w:p>
    <w:p w:rsidR="00A500E1" w:rsidRPr="002C440B" w:rsidRDefault="00A500E1" w:rsidP="00AE4AFE">
      <w:pPr>
        <w:rPr>
          <w:sz w:val="22"/>
          <w:szCs w:val="22"/>
          <w:lang w:val="es-ES_tradnl"/>
        </w:rPr>
      </w:pPr>
    </w:p>
    <w:p w:rsidR="00A500E1" w:rsidRPr="002C440B" w:rsidRDefault="00A500E1" w:rsidP="00AE4AFE">
      <w:pPr>
        <w:rPr>
          <w:sz w:val="22"/>
          <w:szCs w:val="22"/>
          <w:lang w:val="es-ES_tradnl"/>
        </w:rPr>
      </w:pPr>
    </w:p>
    <w:p w:rsidR="00A500E1" w:rsidRPr="002C440B" w:rsidRDefault="00A500E1" w:rsidP="00AE4AFE">
      <w:pPr>
        <w:rPr>
          <w:sz w:val="22"/>
          <w:szCs w:val="22"/>
          <w:lang w:val="es-ES_tradnl"/>
        </w:rPr>
      </w:pPr>
    </w:p>
    <w:p w:rsidR="00A500E1" w:rsidRPr="002C440B" w:rsidRDefault="00A500E1" w:rsidP="00AE4AFE">
      <w:pPr>
        <w:rPr>
          <w:sz w:val="22"/>
          <w:szCs w:val="22"/>
          <w:lang w:val="es-ES_tradnl"/>
        </w:rPr>
      </w:pPr>
    </w:p>
    <w:p w:rsidR="00AE4AFE" w:rsidRPr="002C440B" w:rsidRDefault="00AE4AFE" w:rsidP="00AE4AFE">
      <w:pPr>
        <w:rPr>
          <w:sz w:val="22"/>
          <w:szCs w:val="22"/>
          <w:lang w:val="es-ES_tradnl"/>
        </w:rPr>
      </w:pPr>
    </w:p>
    <w:p w:rsidR="00AE4AFE" w:rsidRPr="002C440B" w:rsidRDefault="00AE4AFE" w:rsidP="00AE4AFE">
      <w:pPr>
        <w:rPr>
          <w:sz w:val="22"/>
          <w:szCs w:val="22"/>
          <w:lang w:val="es-ES_tradnl"/>
        </w:rPr>
      </w:pPr>
    </w:p>
    <w:p w:rsidR="00AE4AFE" w:rsidRPr="002C440B" w:rsidRDefault="00AE4AFE" w:rsidP="00AE4AFE">
      <w:pPr>
        <w:rPr>
          <w:sz w:val="22"/>
          <w:szCs w:val="22"/>
          <w:lang w:val="es-ES_tradnl"/>
        </w:rPr>
      </w:pPr>
    </w:p>
    <w:p w:rsidR="00AE4AFE" w:rsidRPr="002C440B" w:rsidRDefault="00AE4AFE" w:rsidP="00AE4AFE">
      <w:pPr>
        <w:rPr>
          <w:sz w:val="22"/>
          <w:szCs w:val="22"/>
          <w:lang w:val="es-ES_tradnl"/>
        </w:rPr>
      </w:pPr>
    </w:p>
    <w:p w:rsidR="00AE4AFE" w:rsidRPr="002C440B" w:rsidRDefault="00AE4AFE" w:rsidP="00AE4AFE">
      <w:pPr>
        <w:rPr>
          <w:sz w:val="22"/>
          <w:szCs w:val="22"/>
          <w:lang w:val="es-ES_tradnl"/>
        </w:rPr>
      </w:pPr>
    </w:p>
    <w:p w:rsidR="00C367CD" w:rsidRDefault="00C367CD" w:rsidP="00C367CD">
      <w:pPr>
        <w:spacing w:before="120" w:after="120" w:line="360" w:lineRule="auto"/>
        <w:jc w:val="both"/>
        <w:rPr>
          <w:sz w:val="22"/>
          <w:szCs w:val="22"/>
          <w:lang w:val="es-ES_tradnl"/>
        </w:rPr>
      </w:pPr>
      <w:r w:rsidRPr="002C440B">
        <w:rPr>
          <w:sz w:val="22"/>
          <w:szCs w:val="22"/>
          <w:lang w:val="es-ES_tradnl"/>
        </w:rPr>
        <w:lastRenderedPageBreak/>
        <w:t>TABLA 16 – VENTARESERVA</w:t>
      </w:r>
    </w:p>
    <w:p w:rsidR="004418D8" w:rsidRPr="002C440B" w:rsidRDefault="004418D8" w:rsidP="004418D8">
      <w:pPr>
        <w:pStyle w:val="Sinespaciado"/>
        <w:rPr>
          <w:lang w:val="es-ES_tradnl"/>
        </w:rPr>
      </w:pPr>
    </w:p>
    <w:p w:rsidR="00292B8A" w:rsidRPr="002C440B" w:rsidRDefault="00292B8A" w:rsidP="00AE4AFE">
      <w:pPr>
        <w:pStyle w:val="Descripcin"/>
        <w:ind w:firstLine="993"/>
        <w:rPr>
          <w:i w:val="0"/>
          <w:iCs w:val="0"/>
          <w:color w:val="auto"/>
          <w:sz w:val="22"/>
          <w:szCs w:val="22"/>
          <w:lang w:val="es-ES_tradnl"/>
        </w:rPr>
      </w:pPr>
      <w:bookmarkStart w:id="615" w:name="_Toc434575479"/>
      <w:r w:rsidRPr="002C440B">
        <w:rPr>
          <w:b/>
          <w:i w:val="0"/>
          <w:iCs w:val="0"/>
          <w:color w:val="auto"/>
          <w:sz w:val="22"/>
          <w:szCs w:val="22"/>
          <w:lang w:val="es-ES_tradnl"/>
        </w:rPr>
        <w:t xml:space="preserve">Tabla </w:t>
      </w:r>
      <w:r w:rsidRPr="002C440B">
        <w:rPr>
          <w:b/>
          <w:i w:val="0"/>
          <w:iCs w:val="0"/>
          <w:color w:val="auto"/>
          <w:sz w:val="22"/>
          <w:szCs w:val="22"/>
          <w:lang w:val="es-ES_tradnl"/>
        </w:rPr>
        <w:fldChar w:fldCharType="begin"/>
      </w:r>
      <w:r w:rsidRPr="002C440B">
        <w:rPr>
          <w:b/>
          <w:i w:val="0"/>
          <w:iCs w:val="0"/>
          <w:color w:val="auto"/>
          <w:sz w:val="22"/>
          <w:szCs w:val="22"/>
          <w:lang w:val="es-ES_tradnl"/>
        </w:rPr>
        <w:instrText xml:space="preserve"> SEQ Tabla \* ARABIC </w:instrText>
      </w:r>
      <w:r w:rsidRPr="002C440B">
        <w:rPr>
          <w:b/>
          <w:i w:val="0"/>
          <w:iCs w:val="0"/>
          <w:color w:val="auto"/>
          <w:sz w:val="22"/>
          <w:szCs w:val="22"/>
          <w:lang w:val="es-ES_tradnl"/>
        </w:rPr>
        <w:fldChar w:fldCharType="separate"/>
      </w:r>
      <w:r w:rsidR="00C763D2">
        <w:rPr>
          <w:b/>
          <w:i w:val="0"/>
          <w:iCs w:val="0"/>
          <w:noProof/>
          <w:color w:val="auto"/>
          <w:sz w:val="22"/>
          <w:szCs w:val="22"/>
          <w:lang w:val="es-ES_tradnl"/>
        </w:rPr>
        <w:t>86</w:t>
      </w:r>
      <w:r w:rsidRPr="002C440B">
        <w:rPr>
          <w:b/>
          <w:i w:val="0"/>
          <w:iCs w:val="0"/>
          <w:color w:val="auto"/>
          <w:sz w:val="22"/>
          <w:szCs w:val="22"/>
          <w:lang w:val="es-ES_tradnl"/>
        </w:rPr>
        <w:fldChar w:fldCharType="end"/>
      </w:r>
      <w:r w:rsidR="000958EA">
        <w:rPr>
          <w:b/>
          <w:i w:val="0"/>
          <w:iCs w:val="0"/>
          <w:color w:val="auto"/>
          <w:sz w:val="22"/>
          <w:szCs w:val="22"/>
          <w:lang w:val="es-ES_tradnl"/>
        </w:rPr>
        <w:t>.</w:t>
      </w:r>
      <w:r w:rsidRPr="002C440B">
        <w:rPr>
          <w:sz w:val="22"/>
          <w:szCs w:val="22"/>
          <w:lang w:val="es-ES_tradnl"/>
        </w:rPr>
        <w:t xml:space="preserve"> </w:t>
      </w:r>
      <w:r w:rsidRPr="002C440B">
        <w:rPr>
          <w:i w:val="0"/>
          <w:color w:val="auto"/>
          <w:sz w:val="22"/>
          <w:szCs w:val="22"/>
          <w:lang w:val="es-ES_tradnl"/>
        </w:rPr>
        <w:t>Diccionario de datos – Tabla: ventareserva</w:t>
      </w:r>
      <w:bookmarkEnd w:id="615"/>
    </w:p>
    <w:p w:rsidR="000B65F5" w:rsidRPr="002C440B" w:rsidRDefault="00830572" w:rsidP="00A500E1">
      <w:pPr>
        <w:pStyle w:val="Sinespaciado"/>
        <w:jc w:val="center"/>
        <w:rPr>
          <w:sz w:val="22"/>
          <w:szCs w:val="22"/>
          <w:lang w:val="es-ES_tradnl"/>
        </w:rPr>
      </w:pPr>
      <w:r w:rsidRPr="002C440B">
        <w:rPr>
          <w:noProof/>
          <w:sz w:val="22"/>
          <w:szCs w:val="22"/>
          <w:lang w:val="es-ES" w:eastAsia="es-ES"/>
        </w:rPr>
        <w:drawing>
          <wp:inline distT="0" distB="0" distL="0" distR="0" wp14:anchorId="19729F0B" wp14:editId="5D4C27EF">
            <wp:extent cx="4127505" cy="3781425"/>
            <wp:effectExtent l="0" t="0" r="6350" b="0"/>
            <wp:docPr id="943" name="Imagen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30003" t="16017" r="28897" b="17014"/>
                    <a:stretch/>
                  </pic:blipFill>
                  <pic:spPr bwMode="auto">
                    <a:xfrm>
                      <a:off x="0" y="0"/>
                      <a:ext cx="4133387" cy="3786814"/>
                    </a:xfrm>
                    <a:prstGeom prst="rect">
                      <a:avLst/>
                    </a:prstGeom>
                    <a:ln>
                      <a:noFill/>
                    </a:ln>
                    <a:extLst>
                      <a:ext uri="{53640926-AAD7-44D8-BBD7-CCE9431645EC}">
                        <a14:shadowObscured xmlns:a14="http://schemas.microsoft.com/office/drawing/2010/main"/>
                      </a:ext>
                    </a:extLst>
                  </pic:spPr>
                </pic:pic>
              </a:graphicData>
            </a:graphic>
          </wp:inline>
        </w:drawing>
      </w:r>
    </w:p>
    <w:p w:rsidR="00674473" w:rsidRPr="002C440B" w:rsidRDefault="003D1FF8" w:rsidP="00A500E1">
      <w:pPr>
        <w:pStyle w:val="Sinespaciado"/>
        <w:ind w:firstLine="708"/>
        <w:rPr>
          <w:sz w:val="16"/>
          <w:szCs w:val="22"/>
          <w:lang w:val="es-ES_tradnl"/>
        </w:rPr>
      </w:pPr>
      <w:r>
        <w:rPr>
          <w:b/>
          <w:noProof/>
          <w:sz w:val="16"/>
          <w:szCs w:val="16"/>
          <w:lang w:val="es-ES_tradnl"/>
        </w:rPr>
        <w:t xml:space="preserve">        </w:t>
      </w:r>
      <w:r w:rsidRPr="00177497">
        <w:rPr>
          <w:b/>
          <w:noProof/>
          <w:sz w:val="16"/>
          <w:szCs w:val="16"/>
          <w:lang w:val="es-ES_tradnl"/>
        </w:rPr>
        <w:t>Realizado por</w:t>
      </w:r>
      <w:r w:rsidR="00674473" w:rsidRPr="002C440B">
        <w:rPr>
          <w:b/>
          <w:iCs/>
          <w:sz w:val="16"/>
          <w:szCs w:val="22"/>
          <w:lang w:val="es-ES_tradnl"/>
        </w:rPr>
        <w:t xml:space="preserve">: </w:t>
      </w:r>
      <w:r w:rsidR="00A500E1" w:rsidRPr="002C440B">
        <w:rPr>
          <w:sz w:val="16"/>
          <w:szCs w:val="22"/>
          <w:lang w:val="es-ES_tradnl"/>
        </w:rPr>
        <w:t xml:space="preserve">Allauca E., Guevara L. 2015 </w:t>
      </w:r>
    </w:p>
    <w:p w:rsidR="0052250F" w:rsidRPr="002C440B" w:rsidRDefault="0052250F" w:rsidP="004418D8">
      <w:pPr>
        <w:pStyle w:val="Sinespaciado"/>
        <w:spacing w:line="360" w:lineRule="auto"/>
        <w:ind w:firstLine="708"/>
        <w:rPr>
          <w:sz w:val="16"/>
          <w:szCs w:val="22"/>
          <w:lang w:val="es-ES_tradnl"/>
        </w:rPr>
      </w:pPr>
    </w:p>
    <w:p w:rsidR="0052250F" w:rsidRPr="004418D8" w:rsidRDefault="0052250F" w:rsidP="004418D8">
      <w:pPr>
        <w:pStyle w:val="Sinespaciado"/>
      </w:pPr>
    </w:p>
    <w:p w:rsidR="00AF5065" w:rsidRPr="002C440B" w:rsidRDefault="00AF5065" w:rsidP="004418D8">
      <w:pPr>
        <w:spacing w:before="120" w:after="120" w:line="360" w:lineRule="auto"/>
        <w:jc w:val="both"/>
        <w:rPr>
          <w:sz w:val="22"/>
          <w:szCs w:val="22"/>
          <w:lang w:val="es-ES_tradnl"/>
        </w:rPr>
      </w:pPr>
      <w:r w:rsidRPr="002C440B">
        <w:rPr>
          <w:sz w:val="22"/>
          <w:szCs w:val="22"/>
          <w:lang w:val="es-ES_tradnl"/>
        </w:rPr>
        <w:t>TABLA 17 – VIAJE</w:t>
      </w:r>
    </w:p>
    <w:p w:rsidR="00292B8A" w:rsidRPr="002C440B" w:rsidRDefault="00292B8A" w:rsidP="00AE4AFE">
      <w:pPr>
        <w:pStyle w:val="Descripcin"/>
        <w:ind w:firstLine="1134"/>
        <w:rPr>
          <w:i w:val="0"/>
          <w:iCs w:val="0"/>
          <w:color w:val="auto"/>
          <w:sz w:val="22"/>
          <w:szCs w:val="22"/>
          <w:lang w:val="es-ES_tradnl"/>
        </w:rPr>
      </w:pPr>
      <w:bookmarkStart w:id="616" w:name="_Toc434575480"/>
      <w:r w:rsidRPr="002C440B">
        <w:rPr>
          <w:b/>
          <w:i w:val="0"/>
          <w:iCs w:val="0"/>
          <w:color w:val="auto"/>
          <w:sz w:val="22"/>
          <w:szCs w:val="22"/>
          <w:lang w:val="es-ES_tradnl"/>
        </w:rPr>
        <w:t xml:space="preserve">Tabla </w:t>
      </w:r>
      <w:r w:rsidRPr="002C440B">
        <w:rPr>
          <w:b/>
          <w:i w:val="0"/>
          <w:iCs w:val="0"/>
          <w:color w:val="auto"/>
          <w:sz w:val="22"/>
          <w:szCs w:val="22"/>
          <w:lang w:val="es-ES_tradnl"/>
        </w:rPr>
        <w:fldChar w:fldCharType="begin"/>
      </w:r>
      <w:r w:rsidRPr="002C440B">
        <w:rPr>
          <w:b/>
          <w:i w:val="0"/>
          <w:iCs w:val="0"/>
          <w:color w:val="auto"/>
          <w:sz w:val="22"/>
          <w:szCs w:val="22"/>
          <w:lang w:val="es-ES_tradnl"/>
        </w:rPr>
        <w:instrText xml:space="preserve"> SEQ Tabla \* ARABIC </w:instrText>
      </w:r>
      <w:r w:rsidRPr="002C440B">
        <w:rPr>
          <w:b/>
          <w:i w:val="0"/>
          <w:iCs w:val="0"/>
          <w:color w:val="auto"/>
          <w:sz w:val="22"/>
          <w:szCs w:val="22"/>
          <w:lang w:val="es-ES_tradnl"/>
        </w:rPr>
        <w:fldChar w:fldCharType="separate"/>
      </w:r>
      <w:r w:rsidR="00C763D2">
        <w:rPr>
          <w:b/>
          <w:i w:val="0"/>
          <w:iCs w:val="0"/>
          <w:noProof/>
          <w:color w:val="auto"/>
          <w:sz w:val="22"/>
          <w:szCs w:val="22"/>
          <w:lang w:val="es-ES_tradnl"/>
        </w:rPr>
        <w:t>87</w:t>
      </w:r>
      <w:r w:rsidRPr="002C440B">
        <w:rPr>
          <w:b/>
          <w:i w:val="0"/>
          <w:iCs w:val="0"/>
          <w:color w:val="auto"/>
          <w:sz w:val="22"/>
          <w:szCs w:val="22"/>
          <w:lang w:val="es-ES_tradnl"/>
        </w:rPr>
        <w:fldChar w:fldCharType="end"/>
      </w:r>
      <w:r w:rsidR="000958EA">
        <w:rPr>
          <w:b/>
          <w:i w:val="0"/>
          <w:iCs w:val="0"/>
          <w:color w:val="auto"/>
          <w:sz w:val="22"/>
          <w:szCs w:val="22"/>
          <w:lang w:val="es-ES_tradnl"/>
        </w:rPr>
        <w:t>.</w:t>
      </w:r>
      <w:r w:rsidRPr="002C440B">
        <w:rPr>
          <w:sz w:val="22"/>
          <w:szCs w:val="22"/>
          <w:lang w:val="es-ES_tradnl"/>
        </w:rPr>
        <w:t xml:space="preserve"> </w:t>
      </w:r>
      <w:r w:rsidRPr="002C440B">
        <w:rPr>
          <w:i w:val="0"/>
          <w:color w:val="auto"/>
          <w:sz w:val="22"/>
          <w:szCs w:val="22"/>
          <w:lang w:val="es-ES_tradnl"/>
        </w:rPr>
        <w:t>Diccionario de datos – Tabla: viaje</w:t>
      </w:r>
      <w:bookmarkEnd w:id="616"/>
    </w:p>
    <w:p w:rsidR="00674473" w:rsidRPr="002C440B" w:rsidRDefault="00830572" w:rsidP="00A500E1">
      <w:pPr>
        <w:pStyle w:val="Sinespaciado"/>
        <w:jc w:val="center"/>
        <w:rPr>
          <w:sz w:val="22"/>
          <w:szCs w:val="22"/>
          <w:lang w:val="es-ES_tradnl"/>
        </w:rPr>
      </w:pPr>
      <w:r w:rsidRPr="002C440B">
        <w:rPr>
          <w:noProof/>
          <w:sz w:val="22"/>
          <w:szCs w:val="22"/>
          <w:lang w:val="es-ES" w:eastAsia="es-ES"/>
        </w:rPr>
        <w:drawing>
          <wp:inline distT="0" distB="0" distL="0" distR="0" wp14:anchorId="4DA4EBD7" wp14:editId="4AF88626">
            <wp:extent cx="3963809" cy="2581275"/>
            <wp:effectExtent l="0" t="0" r="0" b="0"/>
            <wp:docPr id="944" name="Imagen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18705" t="24327" r="40374" b="28278"/>
                    <a:stretch/>
                  </pic:blipFill>
                  <pic:spPr bwMode="auto">
                    <a:xfrm>
                      <a:off x="0" y="0"/>
                      <a:ext cx="3989911" cy="2598273"/>
                    </a:xfrm>
                    <a:prstGeom prst="rect">
                      <a:avLst/>
                    </a:prstGeom>
                    <a:ln>
                      <a:noFill/>
                    </a:ln>
                    <a:extLst>
                      <a:ext uri="{53640926-AAD7-44D8-BBD7-CCE9431645EC}">
                        <a14:shadowObscured xmlns:a14="http://schemas.microsoft.com/office/drawing/2010/main"/>
                      </a:ext>
                    </a:extLst>
                  </pic:spPr>
                </pic:pic>
              </a:graphicData>
            </a:graphic>
          </wp:inline>
        </w:drawing>
      </w:r>
    </w:p>
    <w:p w:rsidR="00AF5065" w:rsidRPr="002C440B" w:rsidRDefault="003D1FF8" w:rsidP="00A500E1">
      <w:pPr>
        <w:pStyle w:val="Sinespaciado"/>
        <w:ind w:left="708"/>
        <w:rPr>
          <w:sz w:val="16"/>
          <w:szCs w:val="22"/>
          <w:lang w:val="es-ES_tradnl"/>
        </w:rPr>
      </w:pPr>
      <w:r>
        <w:rPr>
          <w:b/>
          <w:noProof/>
          <w:sz w:val="16"/>
          <w:szCs w:val="16"/>
          <w:lang w:val="es-ES_tradnl"/>
        </w:rPr>
        <w:t xml:space="preserve">           </w:t>
      </w:r>
      <w:r w:rsidRPr="00177497">
        <w:rPr>
          <w:b/>
          <w:noProof/>
          <w:sz w:val="16"/>
          <w:szCs w:val="16"/>
          <w:lang w:val="es-ES_tradnl"/>
        </w:rPr>
        <w:t>Realizado por</w:t>
      </w:r>
      <w:r w:rsidR="00AF5065" w:rsidRPr="002C440B">
        <w:rPr>
          <w:b/>
          <w:iCs/>
          <w:sz w:val="16"/>
          <w:szCs w:val="22"/>
          <w:lang w:val="es-ES_tradnl"/>
        </w:rPr>
        <w:t xml:space="preserve">: </w:t>
      </w:r>
      <w:r w:rsidR="00A500E1" w:rsidRPr="002C440B">
        <w:rPr>
          <w:sz w:val="16"/>
          <w:szCs w:val="22"/>
          <w:lang w:val="es-ES_tradnl"/>
        </w:rPr>
        <w:t xml:space="preserve">Allauca E., Guevara L. </w:t>
      </w:r>
      <w:r w:rsidR="00116BD2" w:rsidRPr="002C440B">
        <w:rPr>
          <w:sz w:val="16"/>
          <w:szCs w:val="22"/>
          <w:lang w:val="es-ES_tradnl"/>
        </w:rPr>
        <w:t xml:space="preserve">2015 </w:t>
      </w:r>
    </w:p>
    <w:p w:rsidR="00A500E1" w:rsidRPr="002C440B" w:rsidRDefault="00A500E1" w:rsidP="00A500E1">
      <w:pPr>
        <w:pStyle w:val="Sinespaciado"/>
        <w:ind w:left="708"/>
        <w:rPr>
          <w:i/>
          <w:sz w:val="22"/>
          <w:szCs w:val="22"/>
          <w:lang w:val="es-ES_tradnl"/>
        </w:rPr>
      </w:pPr>
    </w:p>
    <w:p w:rsidR="00A500E1" w:rsidRPr="002C440B" w:rsidRDefault="00A500E1" w:rsidP="00A500E1">
      <w:pPr>
        <w:pStyle w:val="Sinespaciado"/>
        <w:ind w:left="708"/>
        <w:rPr>
          <w:i/>
          <w:sz w:val="22"/>
          <w:szCs w:val="22"/>
          <w:lang w:val="es-ES_tradnl"/>
        </w:rPr>
      </w:pPr>
    </w:p>
    <w:p w:rsidR="00A500E1" w:rsidRPr="002C440B" w:rsidRDefault="00A500E1" w:rsidP="00A500E1">
      <w:pPr>
        <w:pStyle w:val="Sinespaciado"/>
        <w:ind w:left="708"/>
        <w:rPr>
          <w:i/>
          <w:sz w:val="22"/>
          <w:szCs w:val="22"/>
          <w:lang w:val="es-ES_tradnl"/>
        </w:rPr>
      </w:pPr>
    </w:p>
    <w:p w:rsidR="00C76183" w:rsidRDefault="00116BD2" w:rsidP="00C76183">
      <w:pPr>
        <w:spacing w:before="120" w:after="120" w:line="360" w:lineRule="auto"/>
        <w:jc w:val="both"/>
        <w:rPr>
          <w:b/>
          <w:sz w:val="22"/>
          <w:szCs w:val="22"/>
          <w:u w:val="single"/>
          <w:lang w:val="es-ES_tradnl"/>
        </w:rPr>
      </w:pPr>
      <w:r w:rsidRPr="002C440B">
        <w:rPr>
          <w:b/>
          <w:sz w:val="22"/>
          <w:szCs w:val="22"/>
          <w:u w:val="single"/>
          <w:lang w:val="es-ES_tradnl"/>
        </w:rPr>
        <w:lastRenderedPageBreak/>
        <w:t>SCRIPT DE</w:t>
      </w:r>
      <w:r w:rsidR="00C76183" w:rsidRPr="002C440B">
        <w:rPr>
          <w:b/>
          <w:sz w:val="22"/>
          <w:szCs w:val="22"/>
          <w:u w:val="single"/>
          <w:lang w:val="es-ES_tradnl"/>
        </w:rPr>
        <w:t xml:space="preserve"> LA BASE DE DATOS</w:t>
      </w:r>
    </w:p>
    <w:p w:rsidR="004418D8" w:rsidRPr="002C440B" w:rsidRDefault="004418D8" w:rsidP="004418D8">
      <w:pPr>
        <w:pStyle w:val="Sinespaciado"/>
        <w:rPr>
          <w:lang w:val="es-ES_tradnl"/>
        </w:rPr>
      </w:pPr>
    </w:p>
    <w:p w:rsidR="003C5ECA" w:rsidRPr="002C440B" w:rsidRDefault="003C5ECA" w:rsidP="005C6548">
      <w:pPr>
        <w:pStyle w:val="Descripcin"/>
        <w:rPr>
          <w:i w:val="0"/>
          <w:iCs w:val="0"/>
          <w:color w:val="auto"/>
          <w:sz w:val="22"/>
          <w:szCs w:val="22"/>
          <w:lang w:val="es-ES_tradnl"/>
        </w:rPr>
      </w:pPr>
      <w:bookmarkStart w:id="617" w:name="_Toc434575481"/>
      <w:r w:rsidRPr="002C440B">
        <w:rPr>
          <w:b/>
          <w:i w:val="0"/>
          <w:iCs w:val="0"/>
          <w:color w:val="auto"/>
          <w:sz w:val="22"/>
          <w:szCs w:val="22"/>
          <w:lang w:val="es-ES_tradnl"/>
        </w:rPr>
        <w:t xml:space="preserve">Tabla </w:t>
      </w:r>
      <w:r w:rsidRPr="002C440B">
        <w:rPr>
          <w:b/>
          <w:i w:val="0"/>
          <w:iCs w:val="0"/>
          <w:color w:val="auto"/>
          <w:sz w:val="22"/>
          <w:szCs w:val="22"/>
          <w:lang w:val="es-ES_tradnl"/>
        </w:rPr>
        <w:fldChar w:fldCharType="begin"/>
      </w:r>
      <w:r w:rsidRPr="002C440B">
        <w:rPr>
          <w:b/>
          <w:i w:val="0"/>
          <w:iCs w:val="0"/>
          <w:color w:val="auto"/>
          <w:sz w:val="22"/>
          <w:szCs w:val="22"/>
          <w:lang w:val="es-ES_tradnl"/>
        </w:rPr>
        <w:instrText xml:space="preserve"> SEQ Tabla \* ARABIC </w:instrText>
      </w:r>
      <w:r w:rsidRPr="002C440B">
        <w:rPr>
          <w:b/>
          <w:i w:val="0"/>
          <w:iCs w:val="0"/>
          <w:color w:val="auto"/>
          <w:sz w:val="22"/>
          <w:szCs w:val="22"/>
          <w:lang w:val="es-ES_tradnl"/>
        </w:rPr>
        <w:fldChar w:fldCharType="separate"/>
      </w:r>
      <w:r w:rsidR="00C763D2">
        <w:rPr>
          <w:b/>
          <w:i w:val="0"/>
          <w:iCs w:val="0"/>
          <w:noProof/>
          <w:color w:val="auto"/>
          <w:sz w:val="22"/>
          <w:szCs w:val="22"/>
          <w:lang w:val="es-ES_tradnl"/>
        </w:rPr>
        <w:t>88</w:t>
      </w:r>
      <w:r w:rsidRPr="002C440B">
        <w:rPr>
          <w:b/>
          <w:i w:val="0"/>
          <w:iCs w:val="0"/>
          <w:color w:val="auto"/>
          <w:sz w:val="22"/>
          <w:szCs w:val="22"/>
          <w:lang w:val="es-ES_tradnl"/>
        </w:rPr>
        <w:fldChar w:fldCharType="end"/>
      </w:r>
      <w:r w:rsidR="004E69FD" w:rsidRPr="002C440B">
        <w:rPr>
          <w:sz w:val="22"/>
          <w:szCs w:val="22"/>
          <w:lang w:val="es-ES_tradnl"/>
        </w:rPr>
        <w:t xml:space="preserve"> </w:t>
      </w:r>
      <w:r w:rsidR="004E69FD" w:rsidRPr="002C440B">
        <w:rPr>
          <w:i w:val="0"/>
          <w:color w:val="auto"/>
          <w:sz w:val="22"/>
          <w:szCs w:val="22"/>
          <w:lang w:val="es-ES_tradnl"/>
        </w:rPr>
        <w:t>Script</w:t>
      </w:r>
      <w:r w:rsidRPr="002C440B">
        <w:rPr>
          <w:i w:val="0"/>
          <w:color w:val="auto"/>
          <w:sz w:val="22"/>
          <w:szCs w:val="22"/>
          <w:lang w:val="es-ES_tradnl"/>
        </w:rPr>
        <w:t xml:space="preserve"> de la ba</w:t>
      </w:r>
      <w:r w:rsidR="00AC1179" w:rsidRPr="002C440B">
        <w:rPr>
          <w:i w:val="0"/>
          <w:color w:val="auto"/>
          <w:sz w:val="22"/>
          <w:szCs w:val="22"/>
          <w:lang w:val="es-ES_tradnl"/>
        </w:rPr>
        <w:t>s</w:t>
      </w:r>
      <w:r w:rsidRPr="002C440B">
        <w:rPr>
          <w:i w:val="0"/>
          <w:color w:val="auto"/>
          <w:sz w:val="22"/>
          <w:szCs w:val="22"/>
          <w:lang w:val="es-ES_tradnl"/>
        </w:rPr>
        <w:t>e de datos</w:t>
      </w:r>
      <w:bookmarkEnd w:id="617"/>
    </w:p>
    <w:tbl>
      <w:tblPr>
        <w:tblStyle w:val="Tablaconcuadrcula"/>
        <w:tblW w:w="0" w:type="auto"/>
        <w:jc w:val="center"/>
        <w:tblLook w:val="04A0" w:firstRow="1" w:lastRow="0" w:firstColumn="1" w:lastColumn="0" w:noHBand="0" w:noVBand="1"/>
      </w:tblPr>
      <w:tblGrid>
        <w:gridCol w:w="543"/>
        <w:gridCol w:w="3199"/>
        <w:gridCol w:w="4751"/>
      </w:tblGrid>
      <w:tr w:rsidR="003C5ECA" w:rsidRPr="002C440B" w:rsidTr="003D1FF8">
        <w:trPr>
          <w:jc w:val="center"/>
        </w:trPr>
        <w:tc>
          <w:tcPr>
            <w:tcW w:w="543" w:type="dxa"/>
            <w:shd w:val="clear" w:color="auto" w:fill="9CC2E5" w:themeFill="accent1" w:themeFillTint="99"/>
          </w:tcPr>
          <w:p w:rsidR="003C5ECA" w:rsidRPr="002C440B" w:rsidRDefault="003C5ECA" w:rsidP="003C5ECA">
            <w:pPr>
              <w:spacing w:line="360" w:lineRule="auto"/>
              <w:jc w:val="center"/>
              <w:rPr>
                <w:b/>
                <w:sz w:val="22"/>
                <w:szCs w:val="22"/>
                <w:lang w:val="es-ES_tradnl"/>
              </w:rPr>
            </w:pPr>
            <w:r w:rsidRPr="002C440B">
              <w:rPr>
                <w:b/>
                <w:sz w:val="22"/>
                <w:szCs w:val="22"/>
                <w:lang w:val="es-ES_tradnl"/>
              </w:rPr>
              <w:t>ID</w:t>
            </w:r>
          </w:p>
        </w:tc>
        <w:tc>
          <w:tcPr>
            <w:tcW w:w="3199" w:type="dxa"/>
            <w:shd w:val="clear" w:color="auto" w:fill="9CC2E5" w:themeFill="accent1" w:themeFillTint="99"/>
          </w:tcPr>
          <w:p w:rsidR="003C5ECA" w:rsidRPr="002C440B" w:rsidRDefault="003C5ECA" w:rsidP="003C5ECA">
            <w:pPr>
              <w:spacing w:line="360" w:lineRule="auto"/>
              <w:jc w:val="center"/>
              <w:rPr>
                <w:b/>
                <w:sz w:val="22"/>
                <w:szCs w:val="22"/>
                <w:lang w:val="es-ES_tradnl"/>
              </w:rPr>
            </w:pPr>
            <w:r w:rsidRPr="002C440B">
              <w:rPr>
                <w:b/>
                <w:sz w:val="22"/>
                <w:szCs w:val="22"/>
                <w:lang w:val="es-ES_tradnl"/>
              </w:rPr>
              <w:t>TABLA</w:t>
            </w:r>
          </w:p>
        </w:tc>
        <w:tc>
          <w:tcPr>
            <w:tcW w:w="4751" w:type="dxa"/>
            <w:shd w:val="clear" w:color="auto" w:fill="9CC2E5" w:themeFill="accent1" w:themeFillTint="99"/>
          </w:tcPr>
          <w:p w:rsidR="003C5ECA" w:rsidRPr="002C440B" w:rsidRDefault="003C5ECA" w:rsidP="003C5ECA">
            <w:pPr>
              <w:spacing w:line="360" w:lineRule="auto"/>
              <w:jc w:val="center"/>
              <w:rPr>
                <w:b/>
                <w:sz w:val="22"/>
                <w:szCs w:val="22"/>
                <w:lang w:val="es-ES_tradnl"/>
              </w:rPr>
            </w:pPr>
            <w:r w:rsidRPr="002C440B">
              <w:rPr>
                <w:b/>
                <w:sz w:val="22"/>
                <w:szCs w:val="22"/>
                <w:lang w:val="es-ES_tradnl"/>
              </w:rPr>
              <w:t>SQL</w:t>
            </w:r>
          </w:p>
        </w:tc>
      </w:tr>
      <w:tr w:rsidR="003C5ECA" w:rsidRPr="002C440B" w:rsidTr="003D1FF8">
        <w:trPr>
          <w:trHeight w:val="376"/>
          <w:jc w:val="center"/>
        </w:trPr>
        <w:tc>
          <w:tcPr>
            <w:tcW w:w="543" w:type="dxa"/>
            <w:shd w:val="clear" w:color="auto" w:fill="DEEAF6" w:themeFill="accent1" w:themeFillTint="33"/>
            <w:vAlign w:val="center"/>
          </w:tcPr>
          <w:p w:rsidR="003C5ECA" w:rsidRPr="002C440B" w:rsidRDefault="003C5ECA" w:rsidP="003C5ECA">
            <w:pPr>
              <w:spacing w:line="360" w:lineRule="auto"/>
              <w:jc w:val="center"/>
              <w:rPr>
                <w:b/>
                <w:sz w:val="22"/>
                <w:szCs w:val="22"/>
                <w:lang w:val="es-ES_tradnl"/>
              </w:rPr>
            </w:pPr>
            <w:r w:rsidRPr="002C440B">
              <w:rPr>
                <w:b/>
                <w:sz w:val="22"/>
                <w:szCs w:val="22"/>
                <w:lang w:val="es-ES_tradnl"/>
              </w:rPr>
              <w:t>1</w:t>
            </w:r>
          </w:p>
        </w:tc>
        <w:tc>
          <w:tcPr>
            <w:tcW w:w="3199" w:type="dxa"/>
            <w:shd w:val="clear" w:color="auto" w:fill="DEEAF6" w:themeFill="accent1" w:themeFillTint="33"/>
            <w:vAlign w:val="center"/>
          </w:tcPr>
          <w:p w:rsidR="003C5ECA" w:rsidRPr="002C440B" w:rsidRDefault="003C5ECA" w:rsidP="003C5ECA">
            <w:pPr>
              <w:spacing w:line="360" w:lineRule="auto"/>
              <w:rPr>
                <w:sz w:val="22"/>
                <w:szCs w:val="22"/>
                <w:lang w:val="es-ES_tradnl"/>
              </w:rPr>
            </w:pPr>
            <w:r w:rsidRPr="002C440B">
              <w:rPr>
                <w:sz w:val="22"/>
                <w:szCs w:val="22"/>
                <w:lang w:val="es-ES_tradnl"/>
              </w:rPr>
              <w:t>ASIENTOVRU</w:t>
            </w:r>
          </w:p>
        </w:tc>
        <w:tc>
          <w:tcPr>
            <w:tcW w:w="4751" w:type="dxa"/>
          </w:tcPr>
          <w:p w:rsidR="00794349" w:rsidRPr="00366295" w:rsidRDefault="00794349" w:rsidP="00794349">
            <w:pPr>
              <w:jc w:val="both"/>
              <w:rPr>
                <w:sz w:val="22"/>
                <w:szCs w:val="22"/>
                <w:lang w:val="en-US"/>
              </w:rPr>
            </w:pPr>
            <w:r w:rsidRPr="00366295">
              <w:rPr>
                <w:sz w:val="22"/>
                <w:szCs w:val="22"/>
                <w:lang w:val="en-US"/>
              </w:rPr>
              <w:t>CREATE TABLE `asientovru` (</w:t>
            </w:r>
          </w:p>
          <w:p w:rsidR="00794349" w:rsidRPr="00366295" w:rsidRDefault="00794349" w:rsidP="00794349">
            <w:pPr>
              <w:jc w:val="both"/>
              <w:rPr>
                <w:sz w:val="22"/>
                <w:szCs w:val="22"/>
                <w:lang w:val="en-US"/>
              </w:rPr>
            </w:pPr>
            <w:r w:rsidRPr="00366295">
              <w:rPr>
                <w:sz w:val="22"/>
                <w:szCs w:val="22"/>
                <w:lang w:val="en-US"/>
              </w:rPr>
              <w:t xml:space="preserve">  `codigo_vru` int(11) NOT NULL auto_increment,</w:t>
            </w:r>
          </w:p>
          <w:p w:rsidR="00794349" w:rsidRPr="00366295" w:rsidRDefault="00794349" w:rsidP="00794349">
            <w:pPr>
              <w:jc w:val="both"/>
              <w:rPr>
                <w:sz w:val="22"/>
                <w:szCs w:val="22"/>
                <w:lang w:val="en-US"/>
              </w:rPr>
            </w:pPr>
            <w:r w:rsidRPr="00366295">
              <w:rPr>
                <w:sz w:val="22"/>
                <w:szCs w:val="22"/>
                <w:lang w:val="en-US"/>
              </w:rPr>
              <w:t xml:space="preserve">  `codigo_un` int(11) NOT NULL,</w:t>
            </w:r>
          </w:p>
          <w:p w:rsidR="00794349" w:rsidRPr="00366295" w:rsidRDefault="00794349" w:rsidP="00794349">
            <w:pPr>
              <w:jc w:val="both"/>
              <w:rPr>
                <w:sz w:val="22"/>
                <w:szCs w:val="22"/>
                <w:lang w:val="en-US"/>
              </w:rPr>
            </w:pPr>
            <w:r w:rsidRPr="00366295">
              <w:rPr>
                <w:sz w:val="22"/>
                <w:szCs w:val="22"/>
                <w:lang w:val="en-US"/>
              </w:rPr>
              <w:t xml:space="preserve">  `codigo_vr` int(11) NOT NULL,</w:t>
            </w:r>
          </w:p>
          <w:p w:rsidR="00794349" w:rsidRPr="00366295" w:rsidRDefault="00794349" w:rsidP="00794349">
            <w:pPr>
              <w:jc w:val="both"/>
              <w:rPr>
                <w:sz w:val="22"/>
                <w:szCs w:val="22"/>
                <w:lang w:val="en-US"/>
              </w:rPr>
            </w:pPr>
            <w:r w:rsidRPr="00366295">
              <w:rPr>
                <w:sz w:val="22"/>
                <w:szCs w:val="22"/>
                <w:lang w:val="en-US"/>
              </w:rPr>
              <w:t xml:space="preserve">  `estado` char(1) NOT NULL,</w:t>
            </w:r>
          </w:p>
          <w:p w:rsidR="00794349" w:rsidRPr="00366295" w:rsidRDefault="00794349" w:rsidP="00794349">
            <w:pPr>
              <w:jc w:val="both"/>
              <w:rPr>
                <w:sz w:val="22"/>
                <w:szCs w:val="22"/>
                <w:lang w:val="en-US"/>
              </w:rPr>
            </w:pPr>
            <w:r w:rsidRPr="00366295">
              <w:rPr>
                <w:sz w:val="22"/>
                <w:szCs w:val="22"/>
                <w:lang w:val="en-US"/>
              </w:rPr>
              <w:t xml:space="preserve">  `num_asiento` int(11) NOT NULL,</w:t>
            </w:r>
          </w:p>
          <w:p w:rsidR="00794349" w:rsidRPr="002C440B" w:rsidRDefault="00794349" w:rsidP="00794349">
            <w:pPr>
              <w:jc w:val="both"/>
              <w:rPr>
                <w:sz w:val="22"/>
                <w:szCs w:val="22"/>
                <w:lang w:val="es-ES_tradnl"/>
              </w:rPr>
            </w:pPr>
            <w:r w:rsidRPr="00366295">
              <w:rPr>
                <w:sz w:val="22"/>
                <w:szCs w:val="22"/>
                <w:lang w:val="en-US"/>
              </w:rPr>
              <w:t xml:space="preserve">  </w:t>
            </w:r>
            <w:r w:rsidRPr="002C440B">
              <w:rPr>
                <w:sz w:val="22"/>
                <w:szCs w:val="22"/>
                <w:lang w:val="es-ES_tradnl"/>
              </w:rPr>
              <w:t>PRIMARY KEY  (`codigo_vru`),</w:t>
            </w:r>
          </w:p>
          <w:p w:rsidR="00794349" w:rsidRPr="002C440B" w:rsidRDefault="00794349" w:rsidP="00794349">
            <w:pPr>
              <w:jc w:val="both"/>
              <w:rPr>
                <w:sz w:val="22"/>
                <w:szCs w:val="22"/>
                <w:lang w:val="es-ES_tradnl"/>
              </w:rPr>
            </w:pPr>
            <w:r w:rsidRPr="002C440B">
              <w:rPr>
                <w:sz w:val="22"/>
                <w:szCs w:val="22"/>
                <w:lang w:val="es-ES_tradnl"/>
              </w:rPr>
              <w:t xml:space="preserve">  KEY `codigo_vr` (`codigo_vr`),</w:t>
            </w:r>
          </w:p>
          <w:p w:rsidR="00794349" w:rsidRPr="002C440B" w:rsidRDefault="00794349" w:rsidP="00794349">
            <w:pPr>
              <w:jc w:val="both"/>
              <w:rPr>
                <w:sz w:val="22"/>
                <w:szCs w:val="22"/>
                <w:lang w:val="es-ES_tradnl"/>
              </w:rPr>
            </w:pPr>
            <w:r w:rsidRPr="002C440B">
              <w:rPr>
                <w:sz w:val="22"/>
                <w:szCs w:val="22"/>
                <w:lang w:val="es-ES_tradnl"/>
              </w:rPr>
              <w:t xml:space="preserve">  KEY `codigo_un` (`codigo_un`)</w:t>
            </w:r>
          </w:p>
          <w:p w:rsidR="003C5ECA" w:rsidRPr="002C440B" w:rsidRDefault="00794349" w:rsidP="003C5ECA">
            <w:pPr>
              <w:jc w:val="both"/>
              <w:rPr>
                <w:sz w:val="22"/>
                <w:szCs w:val="22"/>
                <w:lang w:val="es-ES_tradnl"/>
              </w:rPr>
            </w:pPr>
            <w:r w:rsidRPr="002C440B">
              <w:rPr>
                <w:sz w:val="22"/>
                <w:szCs w:val="22"/>
                <w:lang w:val="es-ES_tradnl"/>
              </w:rPr>
              <w:t>)</w:t>
            </w:r>
          </w:p>
        </w:tc>
      </w:tr>
      <w:tr w:rsidR="003C5ECA" w:rsidRPr="002C440B" w:rsidTr="003D1FF8">
        <w:trPr>
          <w:trHeight w:val="283"/>
          <w:jc w:val="center"/>
        </w:trPr>
        <w:tc>
          <w:tcPr>
            <w:tcW w:w="543" w:type="dxa"/>
            <w:shd w:val="clear" w:color="auto" w:fill="DEEAF6" w:themeFill="accent1" w:themeFillTint="33"/>
            <w:vAlign w:val="center"/>
          </w:tcPr>
          <w:p w:rsidR="003C5ECA" w:rsidRPr="002C440B" w:rsidRDefault="003C5ECA" w:rsidP="003C5ECA">
            <w:pPr>
              <w:spacing w:line="360" w:lineRule="auto"/>
              <w:jc w:val="center"/>
              <w:rPr>
                <w:b/>
                <w:sz w:val="22"/>
                <w:szCs w:val="22"/>
                <w:lang w:val="es-ES_tradnl"/>
              </w:rPr>
            </w:pPr>
            <w:r w:rsidRPr="002C440B">
              <w:rPr>
                <w:b/>
                <w:sz w:val="22"/>
                <w:szCs w:val="22"/>
                <w:lang w:val="es-ES_tradnl"/>
              </w:rPr>
              <w:t>2</w:t>
            </w:r>
          </w:p>
        </w:tc>
        <w:tc>
          <w:tcPr>
            <w:tcW w:w="3199" w:type="dxa"/>
            <w:shd w:val="clear" w:color="auto" w:fill="DEEAF6" w:themeFill="accent1" w:themeFillTint="33"/>
            <w:vAlign w:val="center"/>
          </w:tcPr>
          <w:p w:rsidR="003C5ECA" w:rsidRPr="002C440B" w:rsidRDefault="003C5ECA" w:rsidP="003C5ECA">
            <w:pPr>
              <w:spacing w:line="360" w:lineRule="auto"/>
              <w:rPr>
                <w:sz w:val="22"/>
                <w:szCs w:val="22"/>
                <w:lang w:val="es-ES_tradnl"/>
              </w:rPr>
            </w:pPr>
            <w:r w:rsidRPr="002C440B">
              <w:rPr>
                <w:sz w:val="22"/>
                <w:szCs w:val="22"/>
                <w:lang w:val="es-ES_tradnl"/>
              </w:rPr>
              <w:t>AUDITORIA</w:t>
            </w:r>
          </w:p>
        </w:tc>
        <w:tc>
          <w:tcPr>
            <w:tcW w:w="4751" w:type="dxa"/>
          </w:tcPr>
          <w:p w:rsidR="00794349" w:rsidRPr="00366295" w:rsidRDefault="00794349" w:rsidP="00794349">
            <w:pPr>
              <w:jc w:val="both"/>
              <w:rPr>
                <w:sz w:val="22"/>
                <w:szCs w:val="22"/>
                <w:lang w:val="en-US"/>
              </w:rPr>
            </w:pPr>
            <w:r w:rsidRPr="00366295">
              <w:rPr>
                <w:sz w:val="22"/>
                <w:szCs w:val="22"/>
                <w:lang w:val="en-US"/>
              </w:rPr>
              <w:t>CREATE TABLE `auditoria` (</w:t>
            </w:r>
          </w:p>
          <w:p w:rsidR="00794349" w:rsidRPr="00366295" w:rsidRDefault="00794349" w:rsidP="00794349">
            <w:pPr>
              <w:jc w:val="both"/>
              <w:rPr>
                <w:sz w:val="22"/>
                <w:szCs w:val="22"/>
                <w:lang w:val="en-US"/>
              </w:rPr>
            </w:pPr>
            <w:r w:rsidRPr="00366295">
              <w:rPr>
                <w:sz w:val="22"/>
                <w:szCs w:val="22"/>
                <w:lang w:val="en-US"/>
              </w:rPr>
              <w:t xml:space="preserve">  `codigo_ad` int(11) NOT NULL auto_increment,</w:t>
            </w:r>
          </w:p>
          <w:p w:rsidR="00794349" w:rsidRPr="002C440B" w:rsidRDefault="00794349" w:rsidP="00794349">
            <w:pPr>
              <w:jc w:val="both"/>
              <w:rPr>
                <w:sz w:val="22"/>
                <w:szCs w:val="22"/>
                <w:lang w:val="es-ES_tradnl"/>
              </w:rPr>
            </w:pPr>
            <w:r w:rsidRPr="00366295">
              <w:rPr>
                <w:sz w:val="22"/>
                <w:szCs w:val="22"/>
                <w:lang w:val="en-US"/>
              </w:rPr>
              <w:t xml:space="preserve">  </w:t>
            </w:r>
            <w:r w:rsidRPr="002C440B">
              <w:rPr>
                <w:sz w:val="22"/>
                <w:szCs w:val="22"/>
                <w:lang w:val="es-ES_tradnl"/>
              </w:rPr>
              <w:t>`tipo_Usuario` char(3) NOT NULL,</w:t>
            </w:r>
          </w:p>
          <w:p w:rsidR="00794349" w:rsidRPr="00366295" w:rsidRDefault="00794349" w:rsidP="00794349">
            <w:pPr>
              <w:jc w:val="both"/>
              <w:rPr>
                <w:sz w:val="22"/>
                <w:szCs w:val="22"/>
                <w:lang w:val="en-US"/>
              </w:rPr>
            </w:pPr>
            <w:r w:rsidRPr="002C440B">
              <w:rPr>
                <w:sz w:val="22"/>
                <w:szCs w:val="22"/>
                <w:lang w:val="es-ES_tradnl"/>
              </w:rPr>
              <w:t xml:space="preserve">  </w:t>
            </w:r>
            <w:r w:rsidRPr="00366295">
              <w:rPr>
                <w:sz w:val="22"/>
                <w:szCs w:val="22"/>
                <w:lang w:val="en-US"/>
              </w:rPr>
              <w:t>`tabla` char(20) NOT NULL,</w:t>
            </w:r>
          </w:p>
          <w:p w:rsidR="00794349" w:rsidRPr="00366295" w:rsidRDefault="00794349" w:rsidP="00794349">
            <w:pPr>
              <w:jc w:val="both"/>
              <w:rPr>
                <w:sz w:val="22"/>
                <w:szCs w:val="22"/>
                <w:lang w:val="en-US"/>
              </w:rPr>
            </w:pPr>
            <w:r w:rsidRPr="00366295">
              <w:rPr>
                <w:sz w:val="22"/>
                <w:szCs w:val="22"/>
                <w:lang w:val="en-US"/>
              </w:rPr>
              <w:t xml:space="preserve">  `sentencia` varchar(200) NOT NULL,</w:t>
            </w:r>
          </w:p>
          <w:p w:rsidR="00794349" w:rsidRPr="00366295" w:rsidRDefault="00794349" w:rsidP="00794349">
            <w:pPr>
              <w:jc w:val="both"/>
              <w:rPr>
                <w:sz w:val="22"/>
                <w:szCs w:val="22"/>
                <w:lang w:val="en-US"/>
              </w:rPr>
            </w:pPr>
            <w:r w:rsidRPr="00366295">
              <w:rPr>
                <w:sz w:val="22"/>
                <w:szCs w:val="22"/>
                <w:lang w:val="en-US"/>
              </w:rPr>
              <w:t xml:space="preserve">  `fecha_hora` datetime NOT NULL,</w:t>
            </w:r>
          </w:p>
          <w:p w:rsidR="00794349" w:rsidRPr="00366295" w:rsidRDefault="00794349" w:rsidP="00794349">
            <w:pPr>
              <w:jc w:val="both"/>
              <w:rPr>
                <w:sz w:val="22"/>
                <w:szCs w:val="22"/>
                <w:lang w:val="en-US"/>
              </w:rPr>
            </w:pPr>
            <w:r w:rsidRPr="00366295">
              <w:rPr>
                <w:sz w:val="22"/>
                <w:szCs w:val="22"/>
                <w:lang w:val="en-US"/>
              </w:rPr>
              <w:t xml:space="preserve">  PRIMARY KEY  (`codigo_ad`)</w:t>
            </w:r>
          </w:p>
          <w:p w:rsidR="003C5ECA" w:rsidRPr="002C440B" w:rsidRDefault="00794349" w:rsidP="00794349">
            <w:pPr>
              <w:jc w:val="both"/>
              <w:rPr>
                <w:sz w:val="22"/>
                <w:szCs w:val="22"/>
                <w:lang w:val="es-ES_tradnl"/>
              </w:rPr>
            </w:pPr>
            <w:r w:rsidRPr="002C440B">
              <w:rPr>
                <w:sz w:val="22"/>
                <w:szCs w:val="22"/>
                <w:lang w:val="es-ES_tradnl"/>
              </w:rPr>
              <w:t>)</w:t>
            </w:r>
          </w:p>
        </w:tc>
      </w:tr>
      <w:tr w:rsidR="003C5ECA" w:rsidRPr="002C440B" w:rsidTr="003D1FF8">
        <w:trPr>
          <w:trHeight w:val="283"/>
          <w:jc w:val="center"/>
        </w:trPr>
        <w:tc>
          <w:tcPr>
            <w:tcW w:w="543" w:type="dxa"/>
            <w:shd w:val="clear" w:color="auto" w:fill="DEEAF6" w:themeFill="accent1" w:themeFillTint="33"/>
            <w:vAlign w:val="center"/>
          </w:tcPr>
          <w:p w:rsidR="003C5ECA" w:rsidRPr="002C440B" w:rsidRDefault="003C5ECA" w:rsidP="003C5ECA">
            <w:pPr>
              <w:spacing w:line="360" w:lineRule="auto"/>
              <w:jc w:val="center"/>
              <w:rPr>
                <w:b/>
                <w:sz w:val="22"/>
                <w:szCs w:val="22"/>
                <w:lang w:val="es-ES_tradnl"/>
              </w:rPr>
            </w:pPr>
            <w:r w:rsidRPr="002C440B">
              <w:rPr>
                <w:b/>
                <w:sz w:val="22"/>
                <w:szCs w:val="22"/>
                <w:lang w:val="es-ES_tradnl"/>
              </w:rPr>
              <w:t>3</w:t>
            </w:r>
          </w:p>
        </w:tc>
        <w:tc>
          <w:tcPr>
            <w:tcW w:w="3199" w:type="dxa"/>
            <w:shd w:val="clear" w:color="auto" w:fill="DEEAF6" w:themeFill="accent1" w:themeFillTint="33"/>
            <w:vAlign w:val="center"/>
          </w:tcPr>
          <w:p w:rsidR="003C5ECA" w:rsidRPr="002C440B" w:rsidRDefault="003C5ECA" w:rsidP="003C5ECA">
            <w:pPr>
              <w:spacing w:line="360" w:lineRule="auto"/>
              <w:rPr>
                <w:sz w:val="22"/>
                <w:szCs w:val="22"/>
                <w:lang w:val="es-ES_tradnl"/>
              </w:rPr>
            </w:pPr>
            <w:r w:rsidRPr="002C440B">
              <w:rPr>
                <w:sz w:val="22"/>
                <w:szCs w:val="22"/>
                <w:lang w:val="es-ES_tradnl"/>
              </w:rPr>
              <w:t>BOLETO</w:t>
            </w:r>
          </w:p>
        </w:tc>
        <w:tc>
          <w:tcPr>
            <w:tcW w:w="4751" w:type="dxa"/>
          </w:tcPr>
          <w:p w:rsidR="00794349" w:rsidRPr="00366295" w:rsidRDefault="00794349" w:rsidP="00794349">
            <w:pPr>
              <w:jc w:val="both"/>
              <w:rPr>
                <w:sz w:val="22"/>
                <w:szCs w:val="22"/>
                <w:lang w:val="en-US"/>
              </w:rPr>
            </w:pPr>
            <w:r w:rsidRPr="00366295">
              <w:rPr>
                <w:sz w:val="22"/>
                <w:szCs w:val="22"/>
                <w:lang w:val="en-US"/>
              </w:rPr>
              <w:t>CREATE TABLE `boleto` (</w:t>
            </w:r>
          </w:p>
          <w:p w:rsidR="00794349" w:rsidRPr="00366295" w:rsidRDefault="00794349" w:rsidP="00794349">
            <w:pPr>
              <w:jc w:val="both"/>
              <w:rPr>
                <w:sz w:val="22"/>
                <w:szCs w:val="22"/>
                <w:lang w:val="en-US"/>
              </w:rPr>
            </w:pPr>
            <w:r w:rsidRPr="00366295">
              <w:rPr>
                <w:sz w:val="22"/>
                <w:szCs w:val="22"/>
                <w:lang w:val="en-US"/>
              </w:rPr>
              <w:t xml:space="preserve">  `codigo_b` int(11) NOT NULL auto_increment,</w:t>
            </w:r>
          </w:p>
          <w:p w:rsidR="00794349" w:rsidRPr="00366295" w:rsidRDefault="00794349" w:rsidP="00794349">
            <w:pPr>
              <w:jc w:val="both"/>
              <w:rPr>
                <w:sz w:val="22"/>
                <w:szCs w:val="22"/>
                <w:lang w:val="en-US"/>
              </w:rPr>
            </w:pPr>
            <w:r w:rsidRPr="00366295">
              <w:rPr>
                <w:sz w:val="22"/>
                <w:szCs w:val="22"/>
                <w:lang w:val="en-US"/>
              </w:rPr>
              <w:t xml:space="preserve">  `num_boleto` int(11) NOT NULL,</w:t>
            </w:r>
          </w:p>
          <w:p w:rsidR="00794349" w:rsidRPr="00366295" w:rsidRDefault="00794349" w:rsidP="00794349">
            <w:pPr>
              <w:jc w:val="both"/>
              <w:rPr>
                <w:sz w:val="22"/>
                <w:szCs w:val="22"/>
                <w:lang w:val="en-US"/>
              </w:rPr>
            </w:pPr>
            <w:r w:rsidRPr="00366295">
              <w:rPr>
                <w:sz w:val="22"/>
                <w:szCs w:val="22"/>
                <w:lang w:val="en-US"/>
              </w:rPr>
              <w:t xml:space="preserve">  `fecha_hora` datetime NOT NULL,</w:t>
            </w:r>
          </w:p>
          <w:p w:rsidR="00794349" w:rsidRPr="00366295" w:rsidRDefault="00794349" w:rsidP="00794349">
            <w:pPr>
              <w:jc w:val="both"/>
              <w:rPr>
                <w:sz w:val="22"/>
                <w:szCs w:val="22"/>
                <w:lang w:val="en-US"/>
              </w:rPr>
            </w:pPr>
            <w:r w:rsidRPr="00366295">
              <w:rPr>
                <w:sz w:val="22"/>
                <w:szCs w:val="22"/>
                <w:lang w:val="en-US"/>
              </w:rPr>
              <w:t xml:space="preserve">  `estado` char(1) default NULL,</w:t>
            </w:r>
          </w:p>
          <w:p w:rsidR="00794349" w:rsidRPr="00366295" w:rsidRDefault="00794349" w:rsidP="00794349">
            <w:pPr>
              <w:jc w:val="both"/>
              <w:rPr>
                <w:sz w:val="22"/>
                <w:szCs w:val="22"/>
                <w:lang w:val="en-US"/>
              </w:rPr>
            </w:pPr>
            <w:r w:rsidRPr="00366295">
              <w:rPr>
                <w:sz w:val="22"/>
                <w:szCs w:val="22"/>
                <w:lang w:val="en-US"/>
              </w:rPr>
              <w:t xml:space="preserve">  `codigo_vr` int(11) NOT NULL,</w:t>
            </w:r>
          </w:p>
          <w:p w:rsidR="00794349" w:rsidRPr="002C440B" w:rsidRDefault="00794349" w:rsidP="00794349">
            <w:pPr>
              <w:jc w:val="both"/>
              <w:rPr>
                <w:sz w:val="22"/>
                <w:szCs w:val="22"/>
                <w:lang w:val="es-ES_tradnl"/>
              </w:rPr>
            </w:pPr>
            <w:r w:rsidRPr="00366295">
              <w:rPr>
                <w:sz w:val="22"/>
                <w:szCs w:val="22"/>
                <w:lang w:val="en-US"/>
              </w:rPr>
              <w:t xml:space="preserve">  </w:t>
            </w:r>
            <w:r w:rsidRPr="002C440B">
              <w:rPr>
                <w:sz w:val="22"/>
                <w:szCs w:val="22"/>
                <w:lang w:val="es-ES_tradnl"/>
              </w:rPr>
              <w:t>PRIMARY KEY  (`codigo_b`),</w:t>
            </w:r>
          </w:p>
          <w:p w:rsidR="00794349" w:rsidRPr="002C440B" w:rsidRDefault="00794349" w:rsidP="00794349">
            <w:pPr>
              <w:jc w:val="both"/>
              <w:rPr>
                <w:sz w:val="22"/>
                <w:szCs w:val="22"/>
                <w:lang w:val="es-ES_tradnl"/>
              </w:rPr>
            </w:pPr>
            <w:r w:rsidRPr="002C440B">
              <w:rPr>
                <w:sz w:val="22"/>
                <w:szCs w:val="22"/>
                <w:lang w:val="es-ES_tradnl"/>
              </w:rPr>
              <w:t xml:space="preserve">  KEY `codigo_vr` (`codigo_vr`)</w:t>
            </w:r>
          </w:p>
          <w:p w:rsidR="003C5ECA" w:rsidRPr="002C440B" w:rsidRDefault="00794349" w:rsidP="00794349">
            <w:pPr>
              <w:jc w:val="both"/>
              <w:rPr>
                <w:sz w:val="22"/>
                <w:szCs w:val="22"/>
                <w:lang w:val="es-ES_tradnl"/>
              </w:rPr>
            </w:pPr>
            <w:r w:rsidRPr="002C440B">
              <w:rPr>
                <w:sz w:val="22"/>
                <w:szCs w:val="22"/>
                <w:lang w:val="es-ES_tradnl"/>
              </w:rPr>
              <w:t>)</w:t>
            </w:r>
          </w:p>
        </w:tc>
      </w:tr>
      <w:tr w:rsidR="003C5ECA" w:rsidRPr="002C440B" w:rsidTr="003D1FF8">
        <w:trPr>
          <w:trHeight w:val="283"/>
          <w:jc w:val="center"/>
        </w:trPr>
        <w:tc>
          <w:tcPr>
            <w:tcW w:w="543" w:type="dxa"/>
            <w:shd w:val="clear" w:color="auto" w:fill="DEEAF6" w:themeFill="accent1" w:themeFillTint="33"/>
            <w:vAlign w:val="center"/>
          </w:tcPr>
          <w:p w:rsidR="003C5ECA" w:rsidRPr="002C440B" w:rsidRDefault="003C5ECA" w:rsidP="003C5ECA">
            <w:pPr>
              <w:spacing w:line="360" w:lineRule="auto"/>
              <w:jc w:val="center"/>
              <w:rPr>
                <w:b/>
                <w:sz w:val="22"/>
                <w:szCs w:val="22"/>
                <w:lang w:val="es-ES_tradnl"/>
              </w:rPr>
            </w:pPr>
            <w:r w:rsidRPr="002C440B">
              <w:rPr>
                <w:b/>
                <w:sz w:val="22"/>
                <w:szCs w:val="22"/>
                <w:lang w:val="es-ES_tradnl"/>
              </w:rPr>
              <w:t>4</w:t>
            </w:r>
          </w:p>
        </w:tc>
        <w:tc>
          <w:tcPr>
            <w:tcW w:w="3199" w:type="dxa"/>
            <w:shd w:val="clear" w:color="auto" w:fill="DEEAF6" w:themeFill="accent1" w:themeFillTint="33"/>
            <w:vAlign w:val="center"/>
          </w:tcPr>
          <w:p w:rsidR="003C5ECA" w:rsidRPr="002C440B" w:rsidRDefault="003C5ECA" w:rsidP="003C5ECA">
            <w:pPr>
              <w:spacing w:line="360" w:lineRule="auto"/>
              <w:rPr>
                <w:sz w:val="22"/>
                <w:szCs w:val="22"/>
                <w:lang w:val="es-ES_tradnl"/>
              </w:rPr>
            </w:pPr>
            <w:r w:rsidRPr="002C440B">
              <w:rPr>
                <w:sz w:val="22"/>
                <w:szCs w:val="22"/>
                <w:lang w:val="es-ES_tradnl"/>
              </w:rPr>
              <w:t>CHOFER</w:t>
            </w:r>
          </w:p>
        </w:tc>
        <w:tc>
          <w:tcPr>
            <w:tcW w:w="4751" w:type="dxa"/>
          </w:tcPr>
          <w:p w:rsidR="00794349" w:rsidRPr="00366295" w:rsidRDefault="00794349" w:rsidP="00794349">
            <w:pPr>
              <w:jc w:val="both"/>
              <w:rPr>
                <w:sz w:val="22"/>
                <w:szCs w:val="22"/>
                <w:lang w:val="en-US"/>
              </w:rPr>
            </w:pPr>
            <w:r w:rsidRPr="00366295">
              <w:rPr>
                <w:sz w:val="22"/>
                <w:szCs w:val="22"/>
                <w:lang w:val="en-US"/>
              </w:rPr>
              <w:t>CREATE TABLE `chofer` (</w:t>
            </w:r>
          </w:p>
          <w:p w:rsidR="00794349" w:rsidRPr="00366295" w:rsidRDefault="00794349" w:rsidP="00794349">
            <w:pPr>
              <w:jc w:val="both"/>
              <w:rPr>
                <w:sz w:val="22"/>
                <w:szCs w:val="22"/>
                <w:lang w:val="en-US"/>
              </w:rPr>
            </w:pPr>
            <w:r w:rsidRPr="00366295">
              <w:rPr>
                <w:sz w:val="22"/>
                <w:szCs w:val="22"/>
                <w:lang w:val="en-US"/>
              </w:rPr>
              <w:t xml:space="preserve">  `codigo_ch` int(11) NOT NULL auto_increment,</w:t>
            </w:r>
          </w:p>
          <w:p w:rsidR="00794349" w:rsidRPr="00366295" w:rsidRDefault="00794349" w:rsidP="00794349">
            <w:pPr>
              <w:jc w:val="both"/>
              <w:rPr>
                <w:sz w:val="22"/>
                <w:szCs w:val="22"/>
                <w:lang w:val="en-US"/>
              </w:rPr>
            </w:pPr>
            <w:r w:rsidRPr="00366295">
              <w:rPr>
                <w:sz w:val="22"/>
                <w:szCs w:val="22"/>
                <w:lang w:val="en-US"/>
              </w:rPr>
              <w:t xml:space="preserve">  `ci` char(10) NOT NULL,</w:t>
            </w:r>
          </w:p>
          <w:p w:rsidR="00794349" w:rsidRPr="00366295" w:rsidRDefault="00794349" w:rsidP="00794349">
            <w:pPr>
              <w:jc w:val="both"/>
              <w:rPr>
                <w:sz w:val="22"/>
                <w:szCs w:val="22"/>
                <w:lang w:val="en-US"/>
              </w:rPr>
            </w:pPr>
            <w:r w:rsidRPr="00366295">
              <w:rPr>
                <w:sz w:val="22"/>
                <w:szCs w:val="22"/>
                <w:lang w:val="en-US"/>
              </w:rPr>
              <w:t xml:space="preserve">  `nombre` varchar(64) NOT NULL,</w:t>
            </w:r>
          </w:p>
          <w:p w:rsidR="00794349" w:rsidRPr="002C440B" w:rsidRDefault="00794349" w:rsidP="00794349">
            <w:pPr>
              <w:jc w:val="both"/>
              <w:rPr>
                <w:sz w:val="22"/>
                <w:szCs w:val="22"/>
                <w:lang w:val="es-ES_tradnl"/>
              </w:rPr>
            </w:pPr>
            <w:r w:rsidRPr="00366295">
              <w:rPr>
                <w:sz w:val="22"/>
                <w:szCs w:val="22"/>
                <w:lang w:val="en-US"/>
              </w:rPr>
              <w:t xml:space="preserve">  </w:t>
            </w:r>
            <w:r w:rsidRPr="002C440B">
              <w:rPr>
                <w:sz w:val="22"/>
                <w:szCs w:val="22"/>
                <w:lang w:val="es-ES_tradnl"/>
              </w:rPr>
              <w:t>`direccion` varchar(128) default NULL,</w:t>
            </w:r>
          </w:p>
          <w:p w:rsidR="00794349" w:rsidRPr="002C440B" w:rsidRDefault="00794349" w:rsidP="00794349">
            <w:pPr>
              <w:jc w:val="both"/>
              <w:rPr>
                <w:sz w:val="22"/>
                <w:szCs w:val="22"/>
                <w:lang w:val="es-ES_tradnl"/>
              </w:rPr>
            </w:pPr>
            <w:r w:rsidRPr="002C440B">
              <w:rPr>
                <w:sz w:val="22"/>
                <w:szCs w:val="22"/>
                <w:lang w:val="es-ES_tradnl"/>
              </w:rPr>
              <w:t xml:space="preserve">  `telefono` char(10) default NULL,</w:t>
            </w:r>
          </w:p>
          <w:p w:rsidR="00794349" w:rsidRPr="00366295" w:rsidRDefault="00794349" w:rsidP="00794349">
            <w:pPr>
              <w:jc w:val="both"/>
              <w:rPr>
                <w:sz w:val="22"/>
                <w:szCs w:val="22"/>
                <w:lang w:val="en-US"/>
              </w:rPr>
            </w:pPr>
            <w:r w:rsidRPr="002C440B">
              <w:rPr>
                <w:sz w:val="22"/>
                <w:szCs w:val="22"/>
                <w:lang w:val="es-ES_tradnl"/>
              </w:rPr>
              <w:t xml:space="preserve">  </w:t>
            </w:r>
            <w:r w:rsidRPr="00366295">
              <w:rPr>
                <w:sz w:val="22"/>
                <w:szCs w:val="22"/>
                <w:lang w:val="en-US"/>
              </w:rPr>
              <w:t>PRIMARY KEY  (`codigo_ch`),</w:t>
            </w:r>
          </w:p>
          <w:p w:rsidR="00794349" w:rsidRPr="00366295" w:rsidRDefault="00794349" w:rsidP="00794349">
            <w:pPr>
              <w:jc w:val="both"/>
              <w:rPr>
                <w:sz w:val="22"/>
                <w:szCs w:val="22"/>
                <w:lang w:val="en-US"/>
              </w:rPr>
            </w:pPr>
            <w:r w:rsidRPr="00366295">
              <w:rPr>
                <w:sz w:val="22"/>
                <w:szCs w:val="22"/>
                <w:lang w:val="en-US"/>
              </w:rPr>
              <w:t xml:space="preserve">  UNIQUE KEY `ci` (`ci`)</w:t>
            </w:r>
          </w:p>
          <w:p w:rsidR="003C5ECA" w:rsidRPr="002C440B" w:rsidRDefault="00794349" w:rsidP="00794349">
            <w:pPr>
              <w:jc w:val="both"/>
              <w:rPr>
                <w:sz w:val="22"/>
                <w:szCs w:val="22"/>
                <w:lang w:val="es-ES_tradnl"/>
              </w:rPr>
            </w:pPr>
            <w:r w:rsidRPr="002C440B">
              <w:rPr>
                <w:sz w:val="22"/>
                <w:szCs w:val="22"/>
                <w:lang w:val="es-ES_tradnl"/>
              </w:rPr>
              <w:t>)</w:t>
            </w:r>
          </w:p>
        </w:tc>
      </w:tr>
      <w:tr w:rsidR="003C5ECA" w:rsidRPr="002C440B" w:rsidTr="003D1FF8">
        <w:trPr>
          <w:trHeight w:val="283"/>
          <w:jc w:val="center"/>
        </w:trPr>
        <w:tc>
          <w:tcPr>
            <w:tcW w:w="543" w:type="dxa"/>
            <w:shd w:val="clear" w:color="auto" w:fill="DEEAF6" w:themeFill="accent1" w:themeFillTint="33"/>
            <w:vAlign w:val="center"/>
          </w:tcPr>
          <w:p w:rsidR="003C5ECA" w:rsidRPr="002C440B" w:rsidRDefault="003C5ECA" w:rsidP="003C5ECA">
            <w:pPr>
              <w:spacing w:line="360" w:lineRule="auto"/>
              <w:jc w:val="center"/>
              <w:rPr>
                <w:b/>
                <w:sz w:val="22"/>
                <w:szCs w:val="22"/>
                <w:lang w:val="es-ES_tradnl"/>
              </w:rPr>
            </w:pPr>
            <w:r w:rsidRPr="002C440B">
              <w:rPr>
                <w:b/>
                <w:sz w:val="22"/>
                <w:szCs w:val="22"/>
                <w:lang w:val="es-ES_tradnl"/>
              </w:rPr>
              <w:t>5</w:t>
            </w:r>
          </w:p>
        </w:tc>
        <w:tc>
          <w:tcPr>
            <w:tcW w:w="3199" w:type="dxa"/>
            <w:shd w:val="clear" w:color="auto" w:fill="DEEAF6" w:themeFill="accent1" w:themeFillTint="33"/>
            <w:vAlign w:val="center"/>
          </w:tcPr>
          <w:p w:rsidR="003C5ECA" w:rsidRPr="002C440B" w:rsidRDefault="003C5ECA" w:rsidP="003C5ECA">
            <w:pPr>
              <w:spacing w:line="360" w:lineRule="auto"/>
              <w:rPr>
                <w:sz w:val="22"/>
                <w:szCs w:val="22"/>
                <w:lang w:val="es-ES_tradnl"/>
              </w:rPr>
            </w:pPr>
            <w:r w:rsidRPr="002C440B">
              <w:rPr>
                <w:sz w:val="22"/>
                <w:szCs w:val="22"/>
                <w:lang w:val="es-ES_tradnl"/>
              </w:rPr>
              <w:t>CIUDAD</w:t>
            </w:r>
          </w:p>
        </w:tc>
        <w:tc>
          <w:tcPr>
            <w:tcW w:w="4751" w:type="dxa"/>
          </w:tcPr>
          <w:p w:rsidR="00794349" w:rsidRPr="00366295" w:rsidRDefault="00794349" w:rsidP="00794349">
            <w:pPr>
              <w:jc w:val="both"/>
              <w:rPr>
                <w:sz w:val="22"/>
                <w:szCs w:val="22"/>
                <w:lang w:val="en-US"/>
              </w:rPr>
            </w:pPr>
            <w:r w:rsidRPr="00366295">
              <w:rPr>
                <w:sz w:val="22"/>
                <w:szCs w:val="22"/>
                <w:lang w:val="en-US"/>
              </w:rPr>
              <w:t>CREATE TABLE `ciudad` (</w:t>
            </w:r>
          </w:p>
          <w:p w:rsidR="00794349" w:rsidRPr="00366295" w:rsidRDefault="00794349" w:rsidP="00794349">
            <w:pPr>
              <w:jc w:val="both"/>
              <w:rPr>
                <w:sz w:val="22"/>
                <w:szCs w:val="22"/>
                <w:lang w:val="en-US"/>
              </w:rPr>
            </w:pPr>
            <w:r w:rsidRPr="00366295">
              <w:rPr>
                <w:sz w:val="22"/>
                <w:szCs w:val="22"/>
                <w:lang w:val="en-US"/>
              </w:rPr>
              <w:t xml:space="preserve">  `codigo_ci` int(11) NOT NULL auto_increment,</w:t>
            </w:r>
          </w:p>
          <w:p w:rsidR="00794349" w:rsidRPr="00366295" w:rsidRDefault="00794349" w:rsidP="00794349">
            <w:pPr>
              <w:jc w:val="both"/>
              <w:rPr>
                <w:sz w:val="22"/>
                <w:szCs w:val="22"/>
                <w:lang w:val="en-US"/>
              </w:rPr>
            </w:pPr>
            <w:r w:rsidRPr="00366295">
              <w:rPr>
                <w:sz w:val="22"/>
                <w:szCs w:val="22"/>
                <w:lang w:val="en-US"/>
              </w:rPr>
              <w:t xml:space="preserve">  `nombre` char(64) NOT NULL,</w:t>
            </w:r>
          </w:p>
          <w:p w:rsidR="00794349" w:rsidRPr="002C440B" w:rsidRDefault="00794349" w:rsidP="00794349">
            <w:pPr>
              <w:jc w:val="both"/>
              <w:rPr>
                <w:sz w:val="22"/>
                <w:szCs w:val="22"/>
                <w:lang w:val="es-ES_tradnl"/>
              </w:rPr>
            </w:pPr>
            <w:r w:rsidRPr="00366295">
              <w:rPr>
                <w:sz w:val="22"/>
                <w:szCs w:val="22"/>
                <w:lang w:val="en-US"/>
              </w:rPr>
              <w:t xml:space="preserve">  </w:t>
            </w:r>
            <w:r w:rsidRPr="002C440B">
              <w:rPr>
                <w:sz w:val="22"/>
                <w:szCs w:val="22"/>
                <w:lang w:val="es-ES_tradnl"/>
              </w:rPr>
              <w:t>PRIMARY KEY  (`codigo_ci`),</w:t>
            </w:r>
          </w:p>
          <w:p w:rsidR="00794349" w:rsidRPr="002C440B" w:rsidRDefault="00794349" w:rsidP="00794349">
            <w:pPr>
              <w:jc w:val="both"/>
              <w:rPr>
                <w:sz w:val="22"/>
                <w:szCs w:val="22"/>
                <w:lang w:val="es-ES_tradnl"/>
              </w:rPr>
            </w:pPr>
            <w:r w:rsidRPr="002C440B">
              <w:rPr>
                <w:sz w:val="22"/>
                <w:szCs w:val="22"/>
                <w:lang w:val="es-ES_tradnl"/>
              </w:rPr>
              <w:t xml:space="preserve">  UNIQUE KEY `nombre` (`nombre`)</w:t>
            </w:r>
          </w:p>
          <w:p w:rsidR="003C5ECA" w:rsidRPr="002C440B" w:rsidRDefault="00794349" w:rsidP="00794349">
            <w:pPr>
              <w:jc w:val="both"/>
              <w:rPr>
                <w:sz w:val="22"/>
                <w:szCs w:val="22"/>
                <w:lang w:val="es-ES_tradnl"/>
              </w:rPr>
            </w:pPr>
            <w:r w:rsidRPr="002C440B">
              <w:rPr>
                <w:sz w:val="22"/>
                <w:szCs w:val="22"/>
                <w:lang w:val="es-ES_tradnl"/>
              </w:rPr>
              <w:t>)</w:t>
            </w:r>
          </w:p>
        </w:tc>
      </w:tr>
      <w:tr w:rsidR="003C5ECA" w:rsidRPr="002C440B" w:rsidTr="003D1FF8">
        <w:trPr>
          <w:trHeight w:val="283"/>
          <w:jc w:val="center"/>
        </w:trPr>
        <w:tc>
          <w:tcPr>
            <w:tcW w:w="543" w:type="dxa"/>
            <w:shd w:val="clear" w:color="auto" w:fill="DEEAF6" w:themeFill="accent1" w:themeFillTint="33"/>
            <w:vAlign w:val="center"/>
          </w:tcPr>
          <w:p w:rsidR="003C5ECA" w:rsidRPr="002C440B" w:rsidRDefault="003C5ECA" w:rsidP="003C5ECA">
            <w:pPr>
              <w:spacing w:line="360" w:lineRule="auto"/>
              <w:jc w:val="center"/>
              <w:rPr>
                <w:b/>
                <w:sz w:val="22"/>
                <w:szCs w:val="22"/>
                <w:lang w:val="es-ES_tradnl"/>
              </w:rPr>
            </w:pPr>
            <w:r w:rsidRPr="002C440B">
              <w:rPr>
                <w:b/>
                <w:sz w:val="22"/>
                <w:szCs w:val="22"/>
                <w:lang w:val="es-ES_tradnl"/>
              </w:rPr>
              <w:t>6</w:t>
            </w:r>
          </w:p>
        </w:tc>
        <w:tc>
          <w:tcPr>
            <w:tcW w:w="3199" w:type="dxa"/>
            <w:shd w:val="clear" w:color="auto" w:fill="DEEAF6" w:themeFill="accent1" w:themeFillTint="33"/>
            <w:vAlign w:val="center"/>
          </w:tcPr>
          <w:p w:rsidR="003C5ECA" w:rsidRPr="002C440B" w:rsidRDefault="003C5ECA" w:rsidP="003C5ECA">
            <w:pPr>
              <w:spacing w:line="360" w:lineRule="auto"/>
              <w:rPr>
                <w:sz w:val="22"/>
                <w:szCs w:val="22"/>
                <w:lang w:val="es-ES_tradnl"/>
              </w:rPr>
            </w:pPr>
            <w:r w:rsidRPr="002C440B">
              <w:rPr>
                <w:sz w:val="22"/>
                <w:szCs w:val="22"/>
                <w:lang w:val="es-ES_tradnl"/>
              </w:rPr>
              <w:t>CONFIGURACIONESPECIAL</w:t>
            </w:r>
          </w:p>
        </w:tc>
        <w:tc>
          <w:tcPr>
            <w:tcW w:w="4751" w:type="dxa"/>
          </w:tcPr>
          <w:p w:rsidR="00794349" w:rsidRPr="002C440B" w:rsidRDefault="00794349" w:rsidP="00794349">
            <w:pPr>
              <w:jc w:val="both"/>
              <w:rPr>
                <w:sz w:val="22"/>
                <w:szCs w:val="22"/>
                <w:lang w:val="es-ES_tradnl"/>
              </w:rPr>
            </w:pPr>
            <w:r w:rsidRPr="002C440B">
              <w:rPr>
                <w:sz w:val="22"/>
                <w:szCs w:val="22"/>
                <w:lang w:val="es-ES_tradnl"/>
              </w:rPr>
              <w:t>CREATE TABLE `configuracionespecial` (</w:t>
            </w:r>
          </w:p>
          <w:p w:rsidR="00794349" w:rsidRPr="002C440B" w:rsidRDefault="00794349" w:rsidP="00794349">
            <w:pPr>
              <w:jc w:val="both"/>
              <w:rPr>
                <w:sz w:val="22"/>
                <w:szCs w:val="22"/>
                <w:lang w:val="es-ES_tradnl"/>
              </w:rPr>
            </w:pPr>
            <w:r w:rsidRPr="002C440B">
              <w:rPr>
                <w:sz w:val="22"/>
                <w:szCs w:val="22"/>
                <w:lang w:val="es-ES_tradnl"/>
              </w:rPr>
              <w:t xml:space="preserve">  `codigo_ce` int(11) NOT NULL auto_increment,</w:t>
            </w:r>
          </w:p>
          <w:p w:rsidR="00794349" w:rsidRPr="002C440B" w:rsidRDefault="00794349" w:rsidP="00794349">
            <w:pPr>
              <w:jc w:val="both"/>
              <w:rPr>
                <w:sz w:val="22"/>
                <w:szCs w:val="22"/>
                <w:lang w:val="es-ES_tradnl"/>
              </w:rPr>
            </w:pPr>
            <w:r w:rsidRPr="002C440B">
              <w:rPr>
                <w:sz w:val="22"/>
                <w:szCs w:val="22"/>
                <w:lang w:val="es-ES_tradnl"/>
              </w:rPr>
              <w:t xml:space="preserve">  `nombre` varchar(20) NOT NULL,</w:t>
            </w:r>
          </w:p>
          <w:p w:rsidR="00794349" w:rsidRPr="002C440B" w:rsidRDefault="00794349" w:rsidP="00794349">
            <w:pPr>
              <w:jc w:val="both"/>
              <w:rPr>
                <w:sz w:val="22"/>
                <w:szCs w:val="22"/>
                <w:lang w:val="es-ES_tradnl"/>
              </w:rPr>
            </w:pPr>
            <w:r w:rsidRPr="002C440B">
              <w:rPr>
                <w:sz w:val="22"/>
                <w:szCs w:val="22"/>
                <w:lang w:val="es-ES_tradnl"/>
              </w:rPr>
              <w:t xml:space="preserve">  `valor` char(20) NOT NULL,</w:t>
            </w:r>
          </w:p>
          <w:p w:rsidR="00794349" w:rsidRPr="002C440B" w:rsidRDefault="00794349" w:rsidP="00794349">
            <w:pPr>
              <w:jc w:val="both"/>
              <w:rPr>
                <w:sz w:val="22"/>
                <w:szCs w:val="22"/>
                <w:lang w:val="es-ES_tradnl"/>
              </w:rPr>
            </w:pPr>
            <w:r w:rsidRPr="002C440B">
              <w:rPr>
                <w:sz w:val="22"/>
                <w:szCs w:val="22"/>
                <w:lang w:val="es-ES_tradnl"/>
              </w:rPr>
              <w:t xml:space="preserve">  PRIMARY KEY  (`codigo_ce`)</w:t>
            </w:r>
          </w:p>
          <w:p w:rsidR="003C5ECA" w:rsidRPr="002C440B" w:rsidRDefault="00794349" w:rsidP="00794349">
            <w:pPr>
              <w:jc w:val="both"/>
              <w:rPr>
                <w:sz w:val="22"/>
                <w:szCs w:val="22"/>
                <w:lang w:val="es-ES_tradnl"/>
              </w:rPr>
            </w:pPr>
            <w:r w:rsidRPr="002C440B">
              <w:rPr>
                <w:sz w:val="22"/>
                <w:szCs w:val="22"/>
                <w:lang w:val="es-ES_tradnl"/>
              </w:rPr>
              <w:lastRenderedPageBreak/>
              <w:t>)</w:t>
            </w:r>
          </w:p>
        </w:tc>
      </w:tr>
      <w:tr w:rsidR="003C5ECA" w:rsidRPr="002C440B" w:rsidTr="003D1FF8">
        <w:trPr>
          <w:trHeight w:val="283"/>
          <w:jc w:val="center"/>
        </w:trPr>
        <w:tc>
          <w:tcPr>
            <w:tcW w:w="543" w:type="dxa"/>
            <w:shd w:val="clear" w:color="auto" w:fill="DEEAF6" w:themeFill="accent1" w:themeFillTint="33"/>
            <w:vAlign w:val="center"/>
          </w:tcPr>
          <w:p w:rsidR="003C5ECA" w:rsidRPr="002C440B" w:rsidRDefault="003C5ECA" w:rsidP="003C5ECA">
            <w:pPr>
              <w:spacing w:line="360" w:lineRule="auto"/>
              <w:jc w:val="center"/>
              <w:rPr>
                <w:b/>
                <w:sz w:val="22"/>
                <w:szCs w:val="22"/>
                <w:lang w:val="es-ES_tradnl"/>
              </w:rPr>
            </w:pPr>
            <w:r w:rsidRPr="002C440B">
              <w:rPr>
                <w:b/>
                <w:sz w:val="22"/>
                <w:szCs w:val="22"/>
                <w:lang w:val="es-ES_tradnl"/>
              </w:rPr>
              <w:lastRenderedPageBreak/>
              <w:t>7</w:t>
            </w:r>
          </w:p>
        </w:tc>
        <w:tc>
          <w:tcPr>
            <w:tcW w:w="3199" w:type="dxa"/>
            <w:shd w:val="clear" w:color="auto" w:fill="DEEAF6" w:themeFill="accent1" w:themeFillTint="33"/>
            <w:vAlign w:val="center"/>
          </w:tcPr>
          <w:p w:rsidR="003C5ECA" w:rsidRPr="002C440B" w:rsidRDefault="003C5ECA" w:rsidP="003C5ECA">
            <w:pPr>
              <w:spacing w:line="360" w:lineRule="auto"/>
              <w:rPr>
                <w:sz w:val="22"/>
                <w:szCs w:val="22"/>
                <w:lang w:val="es-ES_tradnl"/>
              </w:rPr>
            </w:pPr>
            <w:r w:rsidRPr="002C440B">
              <w:rPr>
                <w:sz w:val="22"/>
                <w:szCs w:val="22"/>
                <w:lang w:val="es-ES_tradnl"/>
              </w:rPr>
              <w:t>MODULO</w:t>
            </w:r>
          </w:p>
        </w:tc>
        <w:tc>
          <w:tcPr>
            <w:tcW w:w="4751" w:type="dxa"/>
          </w:tcPr>
          <w:p w:rsidR="00794349" w:rsidRPr="00366295" w:rsidRDefault="00794349" w:rsidP="00794349">
            <w:pPr>
              <w:jc w:val="both"/>
              <w:rPr>
                <w:sz w:val="22"/>
                <w:szCs w:val="22"/>
                <w:lang w:val="en-US"/>
              </w:rPr>
            </w:pPr>
            <w:r w:rsidRPr="00366295">
              <w:rPr>
                <w:sz w:val="22"/>
                <w:szCs w:val="22"/>
                <w:lang w:val="en-US"/>
              </w:rPr>
              <w:t>CREATE TABLE `modulo` (</w:t>
            </w:r>
          </w:p>
          <w:p w:rsidR="00794349" w:rsidRPr="00366295" w:rsidRDefault="00794349" w:rsidP="00794349">
            <w:pPr>
              <w:jc w:val="both"/>
              <w:rPr>
                <w:sz w:val="22"/>
                <w:szCs w:val="22"/>
                <w:lang w:val="en-US"/>
              </w:rPr>
            </w:pPr>
            <w:r w:rsidRPr="00366295">
              <w:rPr>
                <w:sz w:val="22"/>
                <w:szCs w:val="22"/>
                <w:lang w:val="en-US"/>
              </w:rPr>
              <w:t xml:space="preserve">  `codigo_md` int(11) NOT NULL auto_increment,</w:t>
            </w:r>
          </w:p>
          <w:p w:rsidR="00794349" w:rsidRPr="002C440B" w:rsidRDefault="00794349" w:rsidP="00794349">
            <w:pPr>
              <w:jc w:val="both"/>
              <w:rPr>
                <w:sz w:val="22"/>
                <w:szCs w:val="22"/>
                <w:lang w:val="es-ES_tradnl"/>
              </w:rPr>
            </w:pPr>
            <w:r w:rsidRPr="00366295">
              <w:rPr>
                <w:sz w:val="22"/>
                <w:szCs w:val="22"/>
                <w:lang w:val="en-US"/>
              </w:rPr>
              <w:t xml:space="preserve">  </w:t>
            </w:r>
            <w:r w:rsidRPr="002C440B">
              <w:rPr>
                <w:sz w:val="22"/>
                <w:szCs w:val="22"/>
                <w:lang w:val="es-ES_tradnl"/>
              </w:rPr>
              <w:t>`nombre` varchar(128) NOT NULL,</w:t>
            </w:r>
          </w:p>
          <w:p w:rsidR="00794349" w:rsidRPr="002C440B" w:rsidRDefault="00794349" w:rsidP="00794349">
            <w:pPr>
              <w:jc w:val="both"/>
              <w:rPr>
                <w:sz w:val="22"/>
                <w:szCs w:val="22"/>
                <w:lang w:val="es-ES_tradnl"/>
              </w:rPr>
            </w:pPr>
            <w:r w:rsidRPr="002C440B">
              <w:rPr>
                <w:sz w:val="22"/>
                <w:szCs w:val="22"/>
                <w:lang w:val="es-ES_tradnl"/>
              </w:rPr>
              <w:t xml:space="preserve">  `descripcion` varchar(128) default NULL,</w:t>
            </w:r>
          </w:p>
          <w:p w:rsidR="00794349" w:rsidRPr="002C440B" w:rsidRDefault="00794349" w:rsidP="00794349">
            <w:pPr>
              <w:jc w:val="both"/>
              <w:rPr>
                <w:sz w:val="22"/>
                <w:szCs w:val="22"/>
                <w:lang w:val="es-ES_tradnl"/>
              </w:rPr>
            </w:pPr>
            <w:r w:rsidRPr="002C440B">
              <w:rPr>
                <w:sz w:val="22"/>
                <w:szCs w:val="22"/>
                <w:lang w:val="es-ES_tradnl"/>
              </w:rPr>
              <w:t xml:space="preserve">  PRIMARY KEY  (`codigo_md`),</w:t>
            </w:r>
          </w:p>
          <w:p w:rsidR="00794349" w:rsidRPr="002C440B" w:rsidRDefault="00794349" w:rsidP="00794349">
            <w:pPr>
              <w:jc w:val="both"/>
              <w:rPr>
                <w:sz w:val="22"/>
                <w:szCs w:val="22"/>
                <w:lang w:val="es-ES_tradnl"/>
              </w:rPr>
            </w:pPr>
            <w:r w:rsidRPr="002C440B">
              <w:rPr>
                <w:sz w:val="22"/>
                <w:szCs w:val="22"/>
                <w:lang w:val="es-ES_tradnl"/>
              </w:rPr>
              <w:t xml:space="preserve">  UNIQUE KEY `nombre` (`nombre`)</w:t>
            </w:r>
          </w:p>
          <w:p w:rsidR="003C5ECA" w:rsidRPr="002C440B" w:rsidRDefault="00794349" w:rsidP="00794349">
            <w:pPr>
              <w:jc w:val="both"/>
              <w:rPr>
                <w:sz w:val="22"/>
                <w:szCs w:val="22"/>
                <w:lang w:val="es-ES_tradnl"/>
              </w:rPr>
            </w:pPr>
            <w:r w:rsidRPr="002C440B">
              <w:rPr>
                <w:sz w:val="22"/>
                <w:szCs w:val="22"/>
                <w:lang w:val="es-ES_tradnl"/>
              </w:rPr>
              <w:t>)</w:t>
            </w:r>
          </w:p>
        </w:tc>
      </w:tr>
      <w:tr w:rsidR="003C5ECA" w:rsidRPr="002C440B" w:rsidTr="003D1FF8">
        <w:trPr>
          <w:trHeight w:val="283"/>
          <w:jc w:val="center"/>
        </w:trPr>
        <w:tc>
          <w:tcPr>
            <w:tcW w:w="543" w:type="dxa"/>
            <w:shd w:val="clear" w:color="auto" w:fill="DEEAF6" w:themeFill="accent1" w:themeFillTint="33"/>
            <w:vAlign w:val="center"/>
          </w:tcPr>
          <w:p w:rsidR="003C5ECA" w:rsidRPr="002C440B" w:rsidRDefault="003C5ECA" w:rsidP="003C5ECA">
            <w:pPr>
              <w:spacing w:line="360" w:lineRule="auto"/>
              <w:jc w:val="center"/>
              <w:rPr>
                <w:b/>
                <w:sz w:val="22"/>
                <w:szCs w:val="22"/>
                <w:lang w:val="es-ES_tradnl"/>
              </w:rPr>
            </w:pPr>
            <w:r w:rsidRPr="002C440B">
              <w:rPr>
                <w:b/>
                <w:sz w:val="22"/>
                <w:szCs w:val="22"/>
                <w:lang w:val="es-ES_tradnl"/>
              </w:rPr>
              <w:t>8</w:t>
            </w:r>
          </w:p>
        </w:tc>
        <w:tc>
          <w:tcPr>
            <w:tcW w:w="3199" w:type="dxa"/>
            <w:shd w:val="clear" w:color="auto" w:fill="DEEAF6" w:themeFill="accent1" w:themeFillTint="33"/>
            <w:vAlign w:val="center"/>
          </w:tcPr>
          <w:p w:rsidR="003C5ECA" w:rsidRPr="002C440B" w:rsidRDefault="003C5ECA" w:rsidP="003C5ECA">
            <w:pPr>
              <w:spacing w:line="360" w:lineRule="auto"/>
              <w:rPr>
                <w:sz w:val="22"/>
                <w:szCs w:val="22"/>
                <w:lang w:val="es-ES_tradnl"/>
              </w:rPr>
            </w:pPr>
            <w:r w:rsidRPr="002C440B">
              <w:rPr>
                <w:sz w:val="22"/>
                <w:szCs w:val="22"/>
                <w:lang w:val="es-ES_tradnl"/>
              </w:rPr>
              <w:t>MODULOROL</w:t>
            </w:r>
          </w:p>
        </w:tc>
        <w:tc>
          <w:tcPr>
            <w:tcW w:w="4751" w:type="dxa"/>
          </w:tcPr>
          <w:p w:rsidR="00794349" w:rsidRPr="00366295" w:rsidRDefault="00794349" w:rsidP="00794349">
            <w:pPr>
              <w:jc w:val="both"/>
              <w:rPr>
                <w:sz w:val="22"/>
                <w:szCs w:val="22"/>
                <w:lang w:val="en-US"/>
              </w:rPr>
            </w:pPr>
            <w:r w:rsidRPr="00366295">
              <w:rPr>
                <w:sz w:val="22"/>
                <w:szCs w:val="22"/>
                <w:lang w:val="en-US"/>
              </w:rPr>
              <w:t>CREATE TABLE `modulorol` (</w:t>
            </w:r>
          </w:p>
          <w:p w:rsidR="00794349" w:rsidRPr="00366295" w:rsidRDefault="00794349" w:rsidP="00794349">
            <w:pPr>
              <w:jc w:val="both"/>
              <w:rPr>
                <w:sz w:val="22"/>
                <w:szCs w:val="22"/>
                <w:lang w:val="en-US"/>
              </w:rPr>
            </w:pPr>
            <w:r w:rsidRPr="00366295">
              <w:rPr>
                <w:sz w:val="22"/>
                <w:szCs w:val="22"/>
                <w:lang w:val="en-US"/>
              </w:rPr>
              <w:t xml:space="preserve">  `codigo_mr` int(11) NOT NULL auto_increment,</w:t>
            </w:r>
          </w:p>
          <w:p w:rsidR="00794349" w:rsidRPr="00366295" w:rsidRDefault="00794349" w:rsidP="00794349">
            <w:pPr>
              <w:jc w:val="both"/>
              <w:rPr>
                <w:sz w:val="22"/>
                <w:szCs w:val="22"/>
                <w:lang w:val="en-US"/>
              </w:rPr>
            </w:pPr>
            <w:r w:rsidRPr="00366295">
              <w:rPr>
                <w:sz w:val="22"/>
                <w:szCs w:val="22"/>
                <w:lang w:val="en-US"/>
              </w:rPr>
              <w:t xml:space="preserve">  `codigo_rl` int(11) NOT NULL,</w:t>
            </w:r>
          </w:p>
          <w:p w:rsidR="00794349" w:rsidRPr="00366295" w:rsidRDefault="00794349" w:rsidP="00794349">
            <w:pPr>
              <w:jc w:val="both"/>
              <w:rPr>
                <w:sz w:val="22"/>
                <w:szCs w:val="22"/>
                <w:lang w:val="en-US"/>
              </w:rPr>
            </w:pPr>
            <w:r w:rsidRPr="00366295">
              <w:rPr>
                <w:sz w:val="22"/>
                <w:szCs w:val="22"/>
                <w:lang w:val="en-US"/>
              </w:rPr>
              <w:t xml:space="preserve">  `codigo_md` int(11) NOT NULL,</w:t>
            </w:r>
          </w:p>
          <w:p w:rsidR="00794349" w:rsidRPr="00366295" w:rsidRDefault="00794349" w:rsidP="00794349">
            <w:pPr>
              <w:jc w:val="both"/>
              <w:rPr>
                <w:sz w:val="22"/>
                <w:szCs w:val="22"/>
                <w:lang w:val="en-US"/>
              </w:rPr>
            </w:pPr>
            <w:r w:rsidRPr="00366295">
              <w:rPr>
                <w:sz w:val="22"/>
                <w:szCs w:val="22"/>
                <w:lang w:val="en-US"/>
              </w:rPr>
              <w:t xml:space="preserve">  `estado_acceso` char(1) NOT NULL,</w:t>
            </w:r>
          </w:p>
          <w:p w:rsidR="00794349" w:rsidRPr="00366295" w:rsidRDefault="00794349" w:rsidP="00794349">
            <w:pPr>
              <w:jc w:val="both"/>
              <w:rPr>
                <w:sz w:val="22"/>
                <w:szCs w:val="22"/>
                <w:lang w:val="en-US"/>
              </w:rPr>
            </w:pPr>
            <w:r w:rsidRPr="00366295">
              <w:rPr>
                <w:sz w:val="22"/>
                <w:szCs w:val="22"/>
                <w:lang w:val="en-US"/>
              </w:rPr>
              <w:t xml:space="preserve">  PRIMARY KEY  (`codigo_mr`),</w:t>
            </w:r>
          </w:p>
          <w:p w:rsidR="00794349" w:rsidRPr="002C440B" w:rsidRDefault="00794349" w:rsidP="00794349">
            <w:pPr>
              <w:jc w:val="both"/>
              <w:rPr>
                <w:sz w:val="22"/>
                <w:szCs w:val="22"/>
                <w:lang w:val="es-ES_tradnl"/>
              </w:rPr>
            </w:pPr>
            <w:r w:rsidRPr="00366295">
              <w:rPr>
                <w:sz w:val="22"/>
                <w:szCs w:val="22"/>
                <w:lang w:val="en-US"/>
              </w:rPr>
              <w:t xml:space="preserve">  </w:t>
            </w:r>
            <w:r w:rsidRPr="002C440B">
              <w:rPr>
                <w:sz w:val="22"/>
                <w:szCs w:val="22"/>
                <w:lang w:val="es-ES_tradnl"/>
              </w:rPr>
              <w:t>KEY `codigo_md` (`codigo_md`),</w:t>
            </w:r>
          </w:p>
          <w:p w:rsidR="00794349" w:rsidRPr="002C440B" w:rsidRDefault="00794349" w:rsidP="00794349">
            <w:pPr>
              <w:jc w:val="both"/>
              <w:rPr>
                <w:sz w:val="22"/>
                <w:szCs w:val="22"/>
                <w:lang w:val="es-ES_tradnl"/>
              </w:rPr>
            </w:pPr>
            <w:r w:rsidRPr="002C440B">
              <w:rPr>
                <w:sz w:val="22"/>
                <w:szCs w:val="22"/>
                <w:lang w:val="es-ES_tradnl"/>
              </w:rPr>
              <w:t xml:space="preserve">  KEY `codigo_rl` (`codigo_rl`)</w:t>
            </w:r>
          </w:p>
          <w:p w:rsidR="003C5ECA" w:rsidRPr="002C440B" w:rsidRDefault="00794349" w:rsidP="00794349">
            <w:pPr>
              <w:jc w:val="both"/>
              <w:rPr>
                <w:sz w:val="22"/>
                <w:szCs w:val="22"/>
                <w:lang w:val="es-ES_tradnl"/>
              </w:rPr>
            </w:pPr>
            <w:r w:rsidRPr="002C440B">
              <w:rPr>
                <w:sz w:val="22"/>
                <w:szCs w:val="22"/>
                <w:lang w:val="es-ES_tradnl"/>
              </w:rPr>
              <w:t>)</w:t>
            </w:r>
          </w:p>
        </w:tc>
      </w:tr>
      <w:tr w:rsidR="003C5ECA" w:rsidRPr="002C440B" w:rsidTr="003D1FF8">
        <w:trPr>
          <w:trHeight w:val="283"/>
          <w:jc w:val="center"/>
        </w:trPr>
        <w:tc>
          <w:tcPr>
            <w:tcW w:w="543" w:type="dxa"/>
            <w:shd w:val="clear" w:color="auto" w:fill="DEEAF6" w:themeFill="accent1" w:themeFillTint="33"/>
            <w:vAlign w:val="center"/>
          </w:tcPr>
          <w:p w:rsidR="003C5ECA" w:rsidRPr="002C440B" w:rsidRDefault="003C5ECA" w:rsidP="003C5ECA">
            <w:pPr>
              <w:spacing w:line="360" w:lineRule="auto"/>
              <w:jc w:val="center"/>
              <w:rPr>
                <w:b/>
                <w:sz w:val="22"/>
                <w:szCs w:val="22"/>
                <w:lang w:val="es-ES_tradnl"/>
              </w:rPr>
            </w:pPr>
            <w:r w:rsidRPr="002C440B">
              <w:rPr>
                <w:b/>
                <w:sz w:val="22"/>
                <w:szCs w:val="22"/>
                <w:lang w:val="es-ES_tradnl"/>
              </w:rPr>
              <w:t>9</w:t>
            </w:r>
          </w:p>
        </w:tc>
        <w:tc>
          <w:tcPr>
            <w:tcW w:w="3199" w:type="dxa"/>
            <w:shd w:val="clear" w:color="auto" w:fill="DEEAF6" w:themeFill="accent1" w:themeFillTint="33"/>
            <w:vAlign w:val="center"/>
          </w:tcPr>
          <w:p w:rsidR="003C5ECA" w:rsidRPr="002C440B" w:rsidRDefault="003C5ECA" w:rsidP="003C5ECA">
            <w:pPr>
              <w:spacing w:line="360" w:lineRule="auto"/>
              <w:rPr>
                <w:sz w:val="22"/>
                <w:szCs w:val="22"/>
                <w:lang w:val="es-ES_tradnl"/>
              </w:rPr>
            </w:pPr>
            <w:r w:rsidRPr="002C440B">
              <w:rPr>
                <w:sz w:val="22"/>
                <w:szCs w:val="22"/>
                <w:lang w:val="es-ES_tradnl"/>
              </w:rPr>
              <w:t>PASAJERO</w:t>
            </w:r>
          </w:p>
        </w:tc>
        <w:tc>
          <w:tcPr>
            <w:tcW w:w="4751" w:type="dxa"/>
          </w:tcPr>
          <w:p w:rsidR="00794349" w:rsidRPr="00366295" w:rsidRDefault="00794349" w:rsidP="00794349">
            <w:pPr>
              <w:jc w:val="both"/>
              <w:rPr>
                <w:sz w:val="22"/>
                <w:szCs w:val="22"/>
                <w:lang w:val="en-US"/>
              </w:rPr>
            </w:pPr>
            <w:r w:rsidRPr="00366295">
              <w:rPr>
                <w:sz w:val="22"/>
                <w:szCs w:val="22"/>
                <w:lang w:val="en-US"/>
              </w:rPr>
              <w:t>CREATE TABLE `pasajero` (</w:t>
            </w:r>
          </w:p>
          <w:p w:rsidR="00794349" w:rsidRPr="00366295" w:rsidRDefault="00794349" w:rsidP="00794349">
            <w:pPr>
              <w:jc w:val="both"/>
              <w:rPr>
                <w:sz w:val="22"/>
                <w:szCs w:val="22"/>
                <w:lang w:val="en-US"/>
              </w:rPr>
            </w:pPr>
            <w:r w:rsidRPr="00366295">
              <w:rPr>
                <w:sz w:val="22"/>
                <w:szCs w:val="22"/>
                <w:lang w:val="en-US"/>
              </w:rPr>
              <w:t xml:space="preserve">  `codigo_ps` int(11) NOT NULL auto_increment,</w:t>
            </w:r>
          </w:p>
          <w:p w:rsidR="00794349" w:rsidRPr="00366295" w:rsidRDefault="00794349" w:rsidP="00794349">
            <w:pPr>
              <w:jc w:val="both"/>
              <w:rPr>
                <w:sz w:val="22"/>
                <w:szCs w:val="22"/>
                <w:lang w:val="en-US"/>
              </w:rPr>
            </w:pPr>
            <w:r w:rsidRPr="00366295">
              <w:rPr>
                <w:sz w:val="22"/>
                <w:szCs w:val="22"/>
                <w:lang w:val="en-US"/>
              </w:rPr>
              <w:t xml:space="preserve">  `ci_ruc` char(13) NOT NULL,</w:t>
            </w:r>
          </w:p>
          <w:p w:rsidR="00794349" w:rsidRPr="00366295" w:rsidRDefault="00794349" w:rsidP="00794349">
            <w:pPr>
              <w:jc w:val="both"/>
              <w:rPr>
                <w:sz w:val="22"/>
                <w:szCs w:val="22"/>
                <w:lang w:val="en-US"/>
              </w:rPr>
            </w:pPr>
            <w:r w:rsidRPr="00366295">
              <w:rPr>
                <w:sz w:val="22"/>
                <w:szCs w:val="22"/>
                <w:lang w:val="en-US"/>
              </w:rPr>
              <w:t xml:space="preserve">  `nombre` varchar(128) NOT NULL,</w:t>
            </w:r>
          </w:p>
          <w:p w:rsidR="00794349" w:rsidRPr="00366295" w:rsidRDefault="00794349" w:rsidP="00794349">
            <w:pPr>
              <w:jc w:val="both"/>
              <w:rPr>
                <w:sz w:val="22"/>
                <w:szCs w:val="22"/>
                <w:lang w:val="en-US"/>
              </w:rPr>
            </w:pPr>
            <w:r w:rsidRPr="00366295">
              <w:rPr>
                <w:sz w:val="22"/>
                <w:szCs w:val="22"/>
                <w:lang w:val="en-US"/>
              </w:rPr>
              <w:t xml:space="preserve">  `direccion` varchar(128) NOT NULL,</w:t>
            </w:r>
          </w:p>
          <w:p w:rsidR="00794349" w:rsidRPr="00366295" w:rsidRDefault="00794349" w:rsidP="00794349">
            <w:pPr>
              <w:jc w:val="both"/>
              <w:rPr>
                <w:sz w:val="22"/>
                <w:szCs w:val="22"/>
                <w:lang w:val="en-US"/>
              </w:rPr>
            </w:pPr>
            <w:r w:rsidRPr="00366295">
              <w:rPr>
                <w:sz w:val="22"/>
                <w:szCs w:val="22"/>
                <w:lang w:val="en-US"/>
              </w:rPr>
              <w:t xml:space="preserve">  `telefono` char(10) default NULL,</w:t>
            </w:r>
          </w:p>
          <w:p w:rsidR="00794349" w:rsidRPr="00366295" w:rsidRDefault="00794349" w:rsidP="00794349">
            <w:pPr>
              <w:jc w:val="both"/>
              <w:rPr>
                <w:sz w:val="22"/>
                <w:szCs w:val="22"/>
                <w:lang w:val="en-US"/>
              </w:rPr>
            </w:pPr>
            <w:r w:rsidRPr="00366295">
              <w:rPr>
                <w:sz w:val="22"/>
                <w:szCs w:val="22"/>
                <w:lang w:val="en-US"/>
              </w:rPr>
              <w:t xml:space="preserve">  `email` char(64) default NULL,</w:t>
            </w:r>
          </w:p>
          <w:p w:rsidR="00794349" w:rsidRPr="00366295" w:rsidRDefault="00794349" w:rsidP="00794349">
            <w:pPr>
              <w:jc w:val="both"/>
              <w:rPr>
                <w:sz w:val="22"/>
                <w:szCs w:val="22"/>
                <w:lang w:val="en-US"/>
              </w:rPr>
            </w:pPr>
            <w:r w:rsidRPr="00366295">
              <w:rPr>
                <w:sz w:val="22"/>
                <w:szCs w:val="22"/>
                <w:lang w:val="en-US"/>
              </w:rPr>
              <w:t xml:space="preserve">  PRIMARY KEY  (`codigo_ps`),</w:t>
            </w:r>
          </w:p>
          <w:p w:rsidR="00794349" w:rsidRPr="00366295" w:rsidRDefault="00794349" w:rsidP="00794349">
            <w:pPr>
              <w:jc w:val="both"/>
              <w:rPr>
                <w:sz w:val="22"/>
                <w:szCs w:val="22"/>
                <w:lang w:val="en-US"/>
              </w:rPr>
            </w:pPr>
            <w:r w:rsidRPr="00366295">
              <w:rPr>
                <w:sz w:val="22"/>
                <w:szCs w:val="22"/>
                <w:lang w:val="en-US"/>
              </w:rPr>
              <w:t xml:space="preserve">  UNIQUE KEY `ci_ruc` (`ci_ruc`),</w:t>
            </w:r>
          </w:p>
          <w:p w:rsidR="00794349" w:rsidRPr="002C440B" w:rsidRDefault="00794349" w:rsidP="00794349">
            <w:pPr>
              <w:jc w:val="both"/>
              <w:rPr>
                <w:sz w:val="22"/>
                <w:szCs w:val="22"/>
                <w:lang w:val="es-ES_tradnl"/>
              </w:rPr>
            </w:pPr>
            <w:r w:rsidRPr="00366295">
              <w:rPr>
                <w:sz w:val="22"/>
                <w:szCs w:val="22"/>
                <w:lang w:val="en-US"/>
              </w:rPr>
              <w:t xml:space="preserve">  </w:t>
            </w:r>
            <w:r w:rsidRPr="002C440B">
              <w:rPr>
                <w:sz w:val="22"/>
                <w:szCs w:val="22"/>
                <w:lang w:val="es-ES_tradnl"/>
              </w:rPr>
              <w:t>UNIQUE KEY `email` (`email`)</w:t>
            </w:r>
          </w:p>
          <w:p w:rsidR="003C5ECA" w:rsidRPr="002C440B" w:rsidRDefault="00794349" w:rsidP="00794349">
            <w:pPr>
              <w:jc w:val="both"/>
              <w:rPr>
                <w:sz w:val="22"/>
                <w:szCs w:val="22"/>
                <w:lang w:val="es-ES_tradnl"/>
              </w:rPr>
            </w:pPr>
            <w:r w:rsidRPr="002C440B">
              <w:rPr>
                <w:sz w:val="22"/>
                <w:szCs w:val="22"/>
                <w:lang w:val="es-ES_tradnl"/>
              </w:rPr>
              <w:t>)</w:t>
            </w:r>
          </w:p>
        </w:tc>
      </w:tr>
      <w:tr w:rsidR="003C5ECA" w:rsidRPr="002C440B" w:rsidTr="003D1FF8">
        <w:trPr>
          <w:trHeight w:val="283"/>
          <w:jc w:val="center"/>
        </w:trPr>
        <w:tc>
          <w:tcPr>
            <w:tcW w:w="543" w:type="dxa"/>
            <w:shd w:val="clear" w:color="auto" w:fill="DEEAF6" w:themeFill="accent1" w:themeFillTint="33"/>
            <w:vAlign w:val="center"/>
          </w:tcPr>
          <w:p w:rsidR="003C5ECA" w:rsidRPr="002C440B" w:rsidRDefault="003C5ECA" w:rsidP="003C5ECA">
            <w:pPr>
              <w:spacing w:line="360" w:lineRule="auto"/>
              <w:jc w:val="center"/>
              <w:rPr>
                <w:b/>
                <w:sz w:val="22"/>
                <w:szCs w:val="22"/>
                <w:lang w:val="es-ES_tradnl"/>
              </w:rPr>
            </w:pPr>
            <w:r w:rsidRPr="002C440B">
              <w:rPr>
                <w:b/>
                <w:sz w:val="22"/>
                <w:szCs w:val="22"/>
                <w:lang w:val="es-ES_tradnl"/>
              </w:rPr>
              <w:t>10</w:t>
            </w:r>
          </w:p>
        </w:tc>
        <w:tc>
          <w:tcPr>
            <w:tcW w:w="3199" w:type="dxa"/>
            <w:shd w:val="clear" w:color="auto" w:fill="DEEAF6" w:themeFill="accent1" w:themeFillTint="33"/>
            <w:vAlign w:val="center"/>
          </w:tcPr>
          <w:p w:rsidR="003C5ECA" w:rsidRPr="002C440B" w:rsidRDefault="003C5ECA" w:rsidP="003C5ECA">
            <w:pPr>
              <w:spacing w:line="360" w:lineRule="auto"/>
              <w:rPr>
                <w:sz w:val="22"/>
                <w:szCs w:val="22"/>
                <w:lang w:val="es-ES_tradnl"/>
              </w:rPr>
            </w:pPr>
            <w:r w:rsidRPr="002C440B">
              <w:rPr>
                <w:sz w:val="22"/>
                <w:szCs w:val="22"/>
                <w:lang w:val="es-ES_tradnl"/>
              </w:rPr>
              <w:t>ROL</w:t>
            </w:r>
          </w:p>
        </w:tc>
        <w:tc>
          <w:tcPr>
            <w:tcW w:w="4751" w:type="dxa"/>
          </w:tcPr>
          <w:p w:rsidR="00794349" w:rsidRPr="00366295" w:rsidRDefault="00794349" w:rsidP="00794349">
            <w:pPr>
              <w:jc w:val="both"/>
              <w:rPr>
                <w:sz w:val="22"/>
                <w:szCs w:val="22"/>
                <w:lang w:val="en-US"/>
              </w:rPr>
            </w:pPr>
            <w:r w:rsidRPr="00366295">
              <w:rPr>
                <w:sz w:val="22"/>
                <w:szCs w:val="22"/>
                <w:lang w:val="en-US"/>
              </w:rPr>
              <w:t>CREATE TABLE `rol` (</w:t>
            </w:r>
          </w:p>
          <w:p w:rsidR="00794349" w:rsidRPr="00366295" w:rsidRDefault="00794349" w:rsidP="00794349">
            <w:pPr>
              <w:jc w:val="both"/>
              <w:rPr>
                <w:sz w:val="22"/>
                <w:szCs w:val="22"/>
                <w:lang w:val="en-US"/>
              </w:rPr>
            </w:pPr>
            <w:r w:rsidRPr="00366295">
              <w:rPr>
                <w:sz w:val="22"/>
                <w:szCs w:val="22"/>
                <w:lang w:val="en-US"/>
              </w:rPr>
              <w:t xml:space="preserve">  `codigo_rl` int(11) NOT NULL auto_increment,</w:t>
            </w:r>
          </w:p>
          <w:p w:rsidR="00794349" w:rsidRPr="002C440B" w:rsidRDefault="00794349" w:rsidP="00794349">
            <w:pPr>
              <w:jc w:val="both"/>
              <w:rPr>
                <w:sz w:val="22"/>
                <w:szCs w:val="22"/>
                <w:lang w:val="es-ES_tradnl"/>
              </w:rPr>
            </w:pPr>
            <w:r w:rsidRPr="00366295">
              <w:rPr>
                <w:sz w:val="22"/>
                <w:szCs w:val="22"/>
                <w:lang w:val="en-US"/>
              </w:rPr>
              <w:t xml:space="preserve">  </w:t>
            </w:r>
            <w:r w:rsidRPr="002C440B">
              <w:rPr>
                <w:sz w:val="22"/>
                <w:szCs w:val="22"/>
                <w:lang w:val="es-ES_tradnl"/>
              </w:rPr>
              <w:t>`nombre` varchar(64) NOT NULL,</w:t>
            </w:r>
          </w:p>
          <w:p w:rsidR="00794349" w:rsidRPr="002C440B" w:rsidRDefault="00794349" w:rsidP="00794349">
            <w:pPr>
              <w:jc w:val="both"/>
              <w:rPr>
                <w:sz w:val="22"/>
                <w:szCs w:val="22"/>
                <w:lang w:val="es-ES_tradnl"/>
              </w:rPr>
            </w:pPr>
            <w:r w:rsidRPr="002C440B">
              <w:rPr>
                <w:sz w:val="22"/>
                <w:szCs w:val="22"/>
                <w:lang w:val="es-ES_tradnl"/>
              </w:rPr>
              <w:t xml:space="preserve">  `descripcion` varchar(128) default NULL,</w:t>
            </w:r>
          </w:p>
          <w:p w:rsidR="00794349" w:rsidRPr="002C440B" w:rsidRDefault="00794349" w:rsidP="00794349">
            <w:pPr>
              <w:jc w:val="both"/>
              <w:rPr>
                <w:sz w:val="22"/>
                <w:szCs w:val="22"/>
                <w:lang w:val="es-ES_tradnl"/>
              </w:rPr>
            </w:pPr>
            <w:r w:rsidRPr="002C440B">
              <w:rPr>
                <w:sz w:val="22"/>
                <w:szCs w:val="22"/>
                <w:lang w:val="es-ES_tradnl"/>
              </w:rPr>
              <w:t xml:space="preserve">  PRIMARY KEY  (`codigo_rl`),</w:t>
            </w:r>
          </w:p>
          <w:p w:rsidR="00794349" w:rsidRPr="002C440B" w:rsidRDefault="00794349" w:rsidP="00794349">
            <w:pPr>
              <w:jc w:val="both"/>
              <w:rPr>
                <w:sz w:val="22"/>
                <w:szCs w:val="22"/>
                <w:lang w:val="es-ES_tradnl"/>
              </w:rPr>
            </w:pPr>
            <w:r w:rsidRPr="002C440B">
              <w:rPr>
                <w:sz w:val="22"/>
                <w:szCs w:val="22"/>
                <w:lang w:val="es-ES_tradnl"/>
              </w:rPr>
              <w:t xml:space="preserve">  UNIQUE KEY `nombre` (`nombre`)</w:t>
            </w:r>
          </w:p>
          <w:p w:rsidR="003C5ECA" w:rsidRPr="002C440B" w:rsidRDefault="00794349" w:rsidP="00794349">
            <w:pPr>
              <w:jc w:val="both"/>
              <w:rPr>
                <w:sz w:val="22"/>
                <w:szCs w:val="22"/>
                <w:lang w:val="es-ES_tradnl"/>
              </w:rPr>
            </w:pPr>
            <w:r w:rsidRPr="002C440B">
              <w:rPr>
                <w:sz w:val="22"/>
                <w:szCs w:val="22"/>
                <w:lang w:val="es-ES_tradnl"/>
              </w:rPr>
              <w:t>)</w:t>
            </w:r>
          </w:p>
        </w:tc>
      </w:tr>
      <w:tr w:rsidR="003C5ECA" w:rsidRPr="002C440B" w:rsidTr="003D1FF8">
        <w:trPr>
          <w:trHeight w:val="283"/>
          <w:jc w:val="center"/>
        </w:trPr>
        <w:tc>
          <w:tcPr>
            <w:tcW w:w="543" w:type="dxa"/>
            <w:shd w:val="clear" w:color="auto" w:fill="DEEAF6" w:themeFill="accent1" w:themeFillTint="33"/>
            <w:vAlign w:val="center"/>
          </w:tcPr>
          <w:p w:rsidR="003C5ECA" w:rsidRPr="002C440B" w:rsidRDefault="003C5ECA" w:rsidP="003C5ECA">
            <w:pPr>
              <w:spacing w:line="360" w:lineRule="auto"/>
              <w:jc w:val="center"/>
              <w:rPr>
                <w:b/>
                <w:sz w:val="22"/>
                <w:szCs w:val="22"/>
                <w:lang w:val="es-ES_tradnl"/>
              </w:rPr>
            </w:pPr>
            <w:r w:rsidRPr="002C440B">
              <w:rPr>
                <w:b/>
                <w:sz w:val="22"/>
                <w:szCs w:val="22"/>
                <w:lang w:val="es-ES_tradnl"/>
              </w:rPr>
              <w:t>11</w:t>
            </w:r>
          </w:p>
        </w:tc>
        <w:tc>
          <w:tcPr>
            <w:tcW w:w="3199" w:type="dxa"/>
            <w:shd w:val="clear" w:color="auto" w:fill="DEEAF6" w:themeFill="accent1" w:themeFillTint="33"/>
            <w:vAlign w:val="center"/>
          </w:tcPr>
          <w:p w:rsidR="003C5ECA" w:rsidRPr="002C440B" w:rsidRDefault="003C5ECA" w:rsidP="003C5ECA">
            <w:pPr>
              <w:spacing w:line="360" w:lineRule="auto"/>
              <w:rPr>
                <w:sz w:val="22"/>
                <w:szCs w:val="22"/>
                <w:lang w:val="es-ES_tradnl"/>
              </w:rPr>
            </w:pPr>
            <w:r w:rsidRPr="002C440B">
              <w:rPr>
                <w:sz w:val="22"/>
                <w:szCs w:val="22"/>
                <w:lang w:val="es-ES_tradnl"/>
              </w:rPr>
              <w:t>RUTA</w:t>
            </w:r>
          </w:p>
        </w:tc>
        <w:tc>
          <w:tcPr>
            <w:tcW w:w="4751" w:type="dxa"/>
          </w:tcPr>
          <w:p w:rsidR="00794349" w:rsidRPr="00366295" w:rsidRDefault="00794349" w:rsidP="00794349">
            <w:pPr>
              <w:jc w:val="both"/>
              <w:rPr>
                <w:sz w:val="22"/>
                <w:szCs w:val="22"/>
                <w:lang w:val="en-US"/>
              </w:rPr>
            </w:pPr>
            <w:r w:rsidRPr="00366295">
              <w:rPr>
                <w:sz w:val="22"/>
                <w:szCs w:val="22"/>
                <w:lang w:val="en-US"/>
              </w:rPr>
              <w:t>CREATE TABLE `ruta` (</w:t>
            </w:r>
          </w:p>
          <w:p w:rsidR="00794349" w:rsidRPr="00366295" w:rsidRDefault="00794349" w:rsidP="00794349">
            <w:pPr>
              <w:jc w:val="both"/>
              <w:rPr>
                <w:sz w:val="22"/>
                <w:szCs w:val="22"/>
                <w:lang w:val="en-US"/>
              </w:rPr>
            </w:pPr>
            <w:r w:rsidRPr="00366295">
              <w:rPr>
                <w:sz w:val="22"/>
                <w:szCs w:val="22"/>
                <w:lang w:val="en-US"/>
              </w:rPr>
              <w:t xml:space="preserve">  `codigo_rt` int(11) NOT NULL auto_increment,</w:t>
            </w:r>
          </w:p>
          <w:p w:rsidR="00794349" w:rsidRPr="002C440B" w:rsidRDefault="00794349" w:rsidP="00794349">
            <w:pPr>
              <w:jc w:val="both"/>
              <w:rPr>
                <w:sz w:val="22"/>
                <w:szCs w:val="22"/>
                <w:lang w:val="es-ES_tradnl"/>
              </w:rPr>
            </w:pPr>
            <w:r w:rsidRPr="00366295">
              <w:rPr>
                <w:sz w:val="22"/>
                <w:szCs w:val="22"/>
                <w:lang w:val="en-US"/>
              </w:rPr>
              <w:t xml:space="preserve">  </w:t>
            </w:r>
            <w:r w:rsidRPr="002C440B">
              <w:rPr>
                <w:sz w:val="22"/>
                <w:szCs w:val="22"/>
                <w:lang w:val="es-ES_tradnl"/>
              </w:rPr>
              <w:t>`ciu_origen` varchar(64) NOT NULL,</w:t>
            </w:r>
          </w:p>
          <w:p w:rsidR="00794349" w:rsidRPr="002C440B" w:rsidRDefault="00794349" w:rsidP="00794349">
            <w:pPr>
              <w:jc w:val="both"/>
              <w:rPr>
                <w:sz w:val="22"/>
                <w:szCs w:val="22"/>
                <w:lang w:val="es-ES_tradnl"/>
              </w:rPr>
            </w:pPr>
            <w:r w:rsidRPr="002C440B">
              <w:rPr>
                <w:sz w:val="22"/>
                <w:szCs w:val="22"/>
                <w:lang w:val="es-ES_tradnl"/>
              </w:rPr>
              <w:t xml:space="preserve">  `ciu_destino` varchar(54) NOT NULL,</w:t>
            </w:r>
          </w:p>
          <w:p w:rsidR="00794349" w:rsidRPr="002C440B" w:rsidRDefault="00794349" w:rsidP="00794349">
            <w:pPr>
              <w:jc w:val="both"/>
              <w:rPr>
                <w:sz w:val="22"/>
                <w:szCs w:val="22"/>
                <w:lang w:val="es-ES_tradnl"/>
              </w:rPr>
            </w:pPr>
            <w:r w:rsidRPr="002C440B">
              <w:rPr>
                <w:sz w:val="22"/>
                <w:szCs w:val="22"/>
                <w:lang w:val="es-ES_tradnl"/>
              </w:rPr>
              <w:t xml:space="preserve">  `tiempo_viaje` varchar(64) default NULL,</w:t>
            </w:r>
          </w:p>
          <w:p w:rsidR="00794349" w:rsidRPr="00366295" w:rsidRDefault="00794349" w:rsidP="00794349">
            <w:pPr>
              <w:jc w:val="both"/>
              <w:rPr>
                <w:sz w:val="22"/>
                <w:szCs w:val="22"/>
                <w:lang w:val="en-US"/>
              </w:rPr>
            </w:pPr>
            <w:r w:rsidRPr="002C440B">
              <w:rPr>
                <w:sz w:val="22"/>
                <w:szCs w:val="22"/>
                <w:lang w:val="es-ES_tradnl"/>
              </w:rPr>
              <w:t xml:space="preserve">  </w:t>
            </w:r>
            <w:r w:rsidRPr="00366295">
              <w:rPr>
                <w:sz w:val="22"/>
                <w:szCs w:val="22"/>
                <w:lang w:val="en-US"/>
              </w:rPr>
              <w:t>`tarifa` float NOT NULL,</w:t>
            </w:r>
          </w:p>
          <w:p w:rsidR="00794349" w:rsidRPr="00366295" w:rsidRDefault="00794349" w:rsidP="00794349">
            <w:pPr>
              <w:jc w:val="both"/>
              <w:rPr>
                <w:sz w:val="22"/>
                <w:szCs w:val="22"/>
                <w:lang w:val="en-US"/>
              </w:rPr>
            </w:pPr>
            <w:r w:rsidRPr="00366295">
              <w:rPr>
                <w:sz w:val="22"/>
                <w:szCs w:val="22"/>
                <w:lang w:val="en-US"/>
              </w:rPr>
              <w:t xml:space="preserve">  `tar_especial` float NOT NULL,</w:t>
            </w:r>
          </w:p>
          <w:p w:rsidR="00794349" w:rsidRPr="00366295" w:rsidRDefault="00794349" w:rsidP="00794349">
            <w:pPr>
              <w:jc w:val="both"/>
              <w:rPr>
                <w:sz w:val="22"/>
                <w:szCs w:val="22"/>
                <w:lang w:val="en-US"/>
              </w:rPr>
            </w:pPr>
            <w:r w:rsidRPr="00366295">
              <w:rPr>
                <w:sz w:val="22"/>
                <w:szCs w:val="22"/>
                <w:lang w:val="en-US"/>
              </w:rPr>
              <w:t xml:space="preserve">  `estado` char(1) NOT NULL,</w:t>
            </w:r>
          </w:p>
          <w:p w:rsidR="00794349" w:rsidRPr="00366295" w:rsidRDefault="00794349" w:rsidP="00794349">
            <w:pPr>
              <w:jc w:val="both"/>
              <w:rPr>
                <w:sz w:val="22"/>
                <w:szCs w:val="22"/>
                <w:lang w:val="en-US"/>
              </w:rPr>
            </w:pPr>
            <w:r w:rsidRPr="00366295">
              <w:rPr>
                <w:sz w:val="22"/>
                <w:szCs w:val="22"/>
                <w:lang w:val="en-US"/>
              </w:rPr>
              <w:t xml:space="preserve">  `codigo_ci` int(11) NOT NULL,</w:t>
            </w:r>
          </w:p>
          <w:p w:rsidR="00794349" w:rsidRPr="002C440B" w:rsidRDefault="00794349" w:rsidP="00794349">
            <w:pPr>
              <w:jc w:val="both"/>
              <w:rPr>
                <w:sz w:val="22"/>
                <w:szCs w:val="22"/>
                <w:lang w:val="es-ES_tradnl"/>
              </w:rPr>
            </w:pPr>
            <w:r w:rsidRPr="00366295">
              <w:rPr>
                <w:sz w:val="22"/>
                <w:szCs w:val="22"/>
                <w:lang w:val="en-US"/>
              </w:rPr>
              <w:t xml:space="preserve">  </w:t>
            </w:r>
            <w:r w:rsidRPr="002C440B">
              <w:rPr>
                <w:sz w:val="22"/>
                <w:szCs w:val="22"/>
                <w:lang w:val="es-ES_tradnl"/>
              </w:rPr>
              <w:t>PRIMARY KEY  (`codigo_rt`),</w:t>
            </w:r>
          </w:p>
          <w:p w:rsidR="00794349" w:rsidRPr="002C440B" w:rsidRDefault="00794349" w:rsidP="00794349">
            <w:pPr>
              <w:jc w:val="both"/>
              <w:rPr>
                <w:sz w:val="22"/>
                <w:szCs w:val="22"/>
                <w:lang w:val="es-ES_tradnl"/>
              </w:rPr>
            </w:pPr>
            <w:r w:rsidRPr="002C440B">
              <w:rPr>
                <w:sz w:val="22"/>
                <w:szCs w:val="22"/>
                <w:lang w:val="es-ES_tradnl"/>
              </w:rPr>
              <w:t xml:space="preserve">  UNIQUE KEY `ciu_origen` (`ciu_origen`,`ciu_destino`),</w:t>
            </w:r>
          </w:p>
          <w:p w:rsidR="00794349" w:rsidRPr="002C440B" w:rsidRDefault="00794349" w:rsidP="00794349">
            <w:pPr>
              <w:jc w:val="both"/>
              <w:rPr>
                <w:sz w:val="22"/>
                <w:szCs w:val="22"/>
                <w:lang w:val="es-ES_tradnl"/>
              </w:rPr>
            </w:pPr>
            <w:r w:rsidRPr="002C440B">
              <w:rPr>
                <w:sz w:val="22"/>
                <w:szCs w:val="22"/>
                <w:lang w:val="es-ES_tradnl"/>
              </w:rPr>
              <w:t xml:space="preserve">  KEY `codigo_ci` (`codigo_ci`)</w:t>
            </w:r>
          </w:p>
          <w:p w:rsidR="003C5ECA" w:rsidRPr="002C440B" w:rsidRDefault="00794349" w:rsidP="00794349">
            <w:pPr>
              <w:jc w:val="both"/>
              <w:rPr>
                <w:sz w:val="22"/>
                <w:szCs w:val="22"/>
                <w:lang w:val="es-ES_tradnl"/>
              </w:rPr>
            </w:pPr>
            <w:r w:rsidRPr="002C440B">
              <w:rPr>
                <w:sz w:val="22"/>
                <w:szCs w:val="22"/>
                <w:lang w:val="es-ES_tradnl"/>
              </w:rPr>
              <w:t>)</w:t>
            </w:r>
          </w:p>
        </w:tc>
      </w:tr>
      <w:tr w:rsidR="003C5ECA" w:rsidRPr="002C440B" w:rsidTr="003D1FF8">
        <w:trPr>
          <w:trHeight w:val="283"/>
          <w:jc w:val="center"/>
        </w:trPr>
        <w:tc>
          <w:tcPr>
            <w:tcW w:w="543" w:type="dxa"/>
            <w:shd w:val="clear" w:color="auto" w:fill="DEEAF6" w:themeFill="accent1" w:themeFillTint="33"/>
            <w:vAlign w:val="center"/>
          </w:tcPr>
          <w:p w:rsidR="003C5ECA" w:rsidRPr="002C440B" w:rsidRDefault="003C5ECA" w:rsidP="003C5ECA">
            <w:pPr>
              <w:spacing w:line="360" w:lineRule="auto"/>
              <w:jc w:val="center"/>
              <w:rPr>
                <w:b/>
                <w:sz w:val="22"/>
                <w:szCs w:val="22"/>
                <w:lang w:val="es-ES_tradnl"/>
              </w:rPr>
            </w:pPr>
            <w:r w:rsidRPr="002C440B">
              <w:rPr>
                <w:b/>
                <w:sz w:val="22"/>
                <w:szCs w:val="22"/>
                <w:lang w:val="es-ES_tradnl"/>
              </w:rPr>
              <w:t>12</w:t>
            </w:r>
          </w:p>
        </w:tc>
        <w:tc>
          <w:tcPr>
            <w:tcW w:w="3199" w:type="dxa"/>
            <w:shd w:val="clear" w:color="auto" w:fill="DEEAF6" w:themeFill="accent1" w:themeFillTint="33"/>
            <w:vAlign w:val="center"/>
          </w:tcPr>
          <w:p w:rsidR="003C5ECA" w:rsidRPr="002C440B" w:rsidRDefault="003C5ECA" w:rsidP="003C5ECA">
            <w:pPr>
              <w:spacing w:line="360" w:lineRule="auto"/>
              <w:rPr>
                <w:sz w:val="22"/>
                <w:szCs w:val="22"/>
                <w:lang w:val="es-ES_tradnl"/>
              </w:rPr>
            </w:pPr>
            <w:r w:rsidRPr="002C440B">
              <w:rPr>
                <w:sz w:val="22"/>
                <w:szCs w:val="22"/>
                <w:lang w:val="es-ES_tradnl"/>
              </w:rPr>
              <w:t>RUTAHORARIOFRECUENCIA</w:t>
            </w:r>
          </w:p>
        </w:tc>
        <w:tc>
          <w:tcPr>
            <w:tcW w:w="4751" w:type="dxa"/>
          </w:tcPr>
          <w:p w:rsidR="00794349" w:rsidRPr="00366295" w:rsidRDefault="00794349" w:rsidP="00794349">
            <w:pPr>
              <w:jc w:val="both"/>
              <w:rPr>
                <w:sz w:val="22"/>
                <w:szCs w:val="22"/>
                <w:lang w:val="en-US"/>
              </w:rPr>
            </w:pPr>
            <w:r w:rsidRPr="00366295">
              <w:rPr>
                <w:sz w:val="22"/>
                <w:szCs w:val="22"/>
                <w:lang w:val="en-US"/>
              </w:rPr>
              <w:t>CREATE TABLE `rutahorariofrecuencia` (</w:t>
            </w:r>
          </w:p>
          <w:p w:rsidR="00794349" w:rsidRPr="00366295" w:rsidRDefault="00794349" w:rsidP="00794349">
            <w:pPr>
              <w:jc w:val="both"/>
              <w:rPr>
                <w:sz w:val="22"/>
                <w:szCs w:val="22"/>
                <w:lang w:val="en-US"/>
              </w:rPr>
            </w:pPr>
            <w:r w:rsidRPr="00366295">
              <w:rPr>
                <w:sz w:val="22"/>
                <w:szCs w:val="22"/>
                <w:lang w:val="en-US"/>
              </w:rPr>
              <w:t xml:space="preserve">  `codigo_rh` int(11) NOT NULL auto_increment,</w:t>
            </w:r>
          </w:p>
          <w:p w:rsidR="00794349" w:rsidRPr="00366295" w:rsidRDefault="00794349" w:rsidP="00794349">
            <w:pPr>
              <w:jc w:val="both"/>
              <w:rPr>
                <w:sz w:val="22"/>
                <w:szCs w:val="22"/>
                <w:lang w:val="en-US"/>
              </w:rPr>
            </w:pPr>
            <w:r w:rsidRPr="00366295">
              <w:rPr>
                <w:sz w:val="22"/>
                <w:szCs w:val="22"/>
                <w:lang w:val="en-US"/>
              </w:rPr>
              <w:t xml:space="preserve">  `hota_salida` time NOT NULL,</w:t>
            </w:r>
          </w:p>
          <w:p w:rsidR="00794349" w:rsidRPr="00366295" w:rsidRDefault="00794349" w:rsidP="00794349">
            <w:pPr>
              <w:jc w:val="both"/>
              <w:rPr>
                <w:sz w:val="22"/>
                <w:szCs w:val="22"/>
                <w:lang w:val="en-US"/>
              </w:rPr>
            </w:pPr>
            <w:r w:rsidRPr="00366295">
              <w:rPr>
                <w:sz w:val="22"/>
                <w:szCs w:val="22"/>
                <w:lang w:val="en-US"/>
              </w:rPr>
              <w:t xml:space="preserve">  `estado` char(1) NOT NULL,</w:t>
            </w:r>
          </w:p>
          <w:p w:rsidR="00794349" w:rsidRPr="00366295" w:rsidRDefault="00794349" w:rsidP="00794349">
            <w:pPr>
              <w:jc w:val="both"/>
              <w:rPr>
                <w:sz w:val="22"/>
                <w:szCs w:val="22"/>
                <w:lang w:val="en-US"/>
              </w:rPr>
            </w:pPr>
            <w:r w:rsidRPr="00366295">
              <w:rPr>
                <w:sz w:val="22"/>
                <w:szCs w:val="22"/>
                <w:lang w:val="en-US"/>
              </w:rPr>
              <w:t xml:space="preserve">  `codigo_rt` int(11) NOT NULL,</w:t>
            </w:r>
          </w:p>
          <w:p w:rsidR="00794349" w:rsidRPr="002C440B" w:rsidRDefault="00794349" w:rsidP="00794349">
            <w:pPr>
              <w:jc w:val="both"/>
              <w:rPr>
                <w:sz w:val="22"/>
                <w:szCs w:val="22"/>
                <w:lang w:val="es-ES_tradnl"/>
              </w:rPr>
            </w:pPr>
            <w:r w:rsidRPr="00366295">
              <w:rPr>
                <w:sz w:val="22"/>
                <w:szCs w:val="22"/>
                <w:lang w:val="en-US"/>
              </w:rPr>
              <w:lastRenderedPageBreak/>
              <w:t xml:space="preserve">  </w:t>
            </w:r>
            <w:r w:rsidRPr="002C440B">
              <w:rPr>
                <w:sz w:val="22"/>
                <w:szCs w:val="22"/>
                <w:lang w:val="es-ES_tradnl"/>
              </w:rPr>
              <w:t>PRIMARY KEY  (`codigo_rh`),</w:t>
            </w:r>
          </w:p>
          <w:p w:rsidR="00794349" w:rsidRPr="002C440B" w:rsidRDefault="00794349" w:rsidP="00794349">
            <w:pPr>
              <w:jc w:val="both"/>
              <w:rPr>
                <w:sz w:val="22"/>
                <w:szCs w:val="22"/>
                <w:lang w:val="es-ES_tradnl"/>
              </w:rPr>
            </w:pPr>
            <w:r w:rsidRPr="002C440B">
              <w:rPr>
                <w:sz w:val="22"/>
                <w:szCs w:val="22"/>
                <w:lang w:val="es-ES_tradnl"/>
              </w:rPr>
              <w:t xml:space="preserve">  KEY `codigo_rt` (`codigo_rt`)</w:t>
            </w:r>
          </w:p>
          <w:p w:rsidR="003C5ECA" w:rsidRPr="002C440B" w:rsidRDefault="00794349" w:rsidP="00794349">
            <w:pPr>
              <w:jc w:val="both"/>
              <w:rPr>
                <w:sz w:val="22"/>
                <w:szCs w:val="22"/>
                <w:lang w:val="es-ES_tradnl"/>
              </w:rPr>
            </w:pPr>
            <w:r w:rsidRPr="002C440B">
              <w:rPr>
                <w:sz w:val="22"/>
                <w:szCs w:val="22"/>
                <w:lang w:val="es-ES_tradnl"/>
              </w:rPr>
              <w:t>)</w:t>
            </w:r>
          </w:p>
        </w:tc>
      </w:tr>
      <w:tr w:rsidR="003C5ECA" w:rsidRPr="002C440B" w:rsidTr="003D1FF8">
        <w:trPr>
          <w:trHeight w:val="283"/>
          <w:jc w:val="center"/>
        </w:trPr>
        <w:tc>
          <w:tcPr>
            <w:tcW w:w="543" w:type="dxa"/>
            <w:shd w:val="clear" w:color="auto" w:fill="DEEAF6" w:themeFill="accent1" w:themeFillTint="33"/>
            <w:vAlign w:val="center"/>
          </w:tcPr>
          <w:p w:rsidR="003C5ECA" w:rsidRPr="002C440B" w:rsidRDefault="003C5ECA" w:rsidP="003C5ECA">
            <w:pPr>
              <w:spacing w:line="360" w:lineRule="auto"/>
              <w:jc w:val="center"/>
              <w:rPr>
                <w:b/>
                <w:sz w:val="22"/>
                <w:szCs w:val="22"/>
                <w:lang w:val="es-ES_tradnl"/>
              </w:rPr>
            </w:pPr>
            <w:r w:rsidRPr="002C440B">
              <w:rPr>
                <w:b/>
                <w:sz w:val="22"/>
                <w:szCs w:val="22"/>
                <w:lang w:val="es-ES_tradnl"/>
              </w:rPr>
              <w:lastRenderedPageBreak/>
              <w:t>13</w:t>
            </w:r>
          </w:p>
        </w:tc>
        <w:tc>
          <w:tcPr>
            <w:tcW w:w="3199" w:type="dxa"/>
            <w:shd w:val="clear" w:color="auto" w:fill="DEEAF6" w:themeFill="accent1" w:themeFillTint="33"/>
            <w:vAlign w:val="center"/>
          </w:tcPr>
          <w:p w:rsidR="003C5ECA" w:rsidRPr="002C440B" w:rsidRDefault="003C5ECA" w:rsidP="003C5ECA">
            <w:pPr>
              <w:spacing w:line="360" w:lineRule="auto"/>
              <w:rPr>
                <w:sz w:val="22"/>
                <w:szCs w:val="22"/>
                <w:lang w:val="es-ES_tradnl"/>
              </w:rPr>
            </w:pPr>
            <w:r w:rsidRPr="002C440B">
              <w:rPr>
                <w:sz w:val="22"/>
                <w:szCs w:val="22"/>
                <w:lang w:val="es-ES_tradnl"/>
              </w:rPr>
              <w:t>UNIDADTRANSPORTE</w:t>
            </w:r>
          </w:p>
        </w:tc>
        <w:tc>
          <w:tcPr>
            <w:tcW w:w="4751" w:type="dxa"/>
          </w:tcPr>
          <w:p w:rsidR="00794349" w:rsidRPr="00366295" w:rsidRDefault="00794349" w:rsidP="00794349">
            <w:pPr>
              <w:jc w:val="both"/>
              <w:rPr>
                <w:sz w:val="22"/>
                <w:szCs w:val="22"/>
                <w:lang w:val="en-US"/>
              </w:rPr>
            </w:pPr>
            <w:r w:rsidRPr="00366295">
              <w:rPr>
                <w:sz w:val="22"/>
                <w:szCs w:val="22"/>
                <w:lang w:val="en-US"/>
              </w:rPr>
              <w:t>CREATE TABLE `unidadtransporte` (</w:t>
            </w:r>
          </w:p>
          <w:p w:rsidR="00794349" w:rsidRPr="00366295" w:rsidRDefault="00794349" w:rsidP="00794349">
            <w:pPr>
              <w:jc w:val="both"/>
              <w:rPr>
                <w:sz w:val="22"/>
                <w:szCs w:val="22"/>
                <w:lang w:val="en-US"/>
              </w:rPr>
            </w:pPr>
            <w:r w:rsidRPr="00366295">
              <w:rPr>
                <w:sz w:val="22"/>
                <w:szCs w:val="22"/>
                <w:lang w:val="en-US"/>
              </w:rPr>
              <w:t xml:space="preserve">  `codigo_un` int(11) NOT NULL auto_increment,</w:t>
            </w:r>
          </w:p>
          <w:p w:rsidR="00794349" w:rsidRPr="00366295" w:rsidRDefault="00794349" w:rsidP="00794349">
            <w:pPr>
              <w:jc w:val="both"/>
              <w:rPr>
                <w:sz w:val="22"/>
                <w:szCs w:val="22"/>
                <w:lang w:val="en-US"/>
              </w:rPr>
            </w:pPr>
            <w:r w:rsidRPr="00366295">
              <w:rPr>
                <w:sz w:val="22"/>
                <w:szCs w:val="22"/>
                <w:lang w:val="en-US"/>
              </w:rPr>
              <w:t xml:space="preserve">  `numero` int(11) NOT NULL,</w:t>
            </w:r>
          </w:p>
          <w:p w:rsidR="00794349" w:rsidRPr="002C440B" w:rsidRDefault="00794349" w:rsidP="00794349">
            <w:pPr>
              <w:jc w:val="both"/>
              <w:rPr>
                <w:sz w:val="22"/>
                <w:szCs w:val="22"/>
                <w:lang w:val="es-ES_tradnl"/>
              </w:rPr>
            </w:pPr>
            <w:r w:rsidRPr="00366295">
              <w:rPr>
                <w:sz w:val="22"/>
                <w:szCs w:val="22"/>
                <w:lang w:val="en-US"/>
              </w:rPr>
              <w:t xml:space="preserve">  </w:t>
            </w:r>
            <w:r w:rsidRPr="002C440B">
              <w:rPr>
                <w:sz w:val="22"/>
                <w:szCs w:val="22"/>
                <w:lang w:val="es-ES_tradnl"/>
              </w:rPr>
              <w:t>`marca` varchar(64) default NULL,</w:t>
            </w:r>
          </w:p>
          <w:p w:rsidR="00794349" w:rsidRPr="002C440B" w:rsidRDefault="00794349" w:rsidP="00794349">
            <w:pPr>
              <w:jc w:val="both"/>
              <w:rPr>
                <w:sz w:val="22"/>
                <w:szCs w:val="22"/>
                <w:lang w:val="es-ES_tradnl"/>
              </w:rPr>
            </w:pPr>
            <w:r w:rsidRPr="002C440B">
              <w:rPr>
                <w:sz w:val="22"/>
                <w:szCs w:val="22"/>
                <w:lang w:val="es-ES_tradnl"/>
              </w:rPr>
              <w:t xml:space="preserve">  `modelo` varchar(64) default NULL,</w:t>
            </w:r>
          </w:p>
          <w:p w:rsidR="00794349" w:rsidRPr="00366295" w:rsidRDefault="00794349" w:rsidP="00794349">
            <w:pPr>
              <w:jc w:val="both"/>
              <w:rPr>
                <w:sz w:val="22"/>
                <w:szCs w:val="22"/>
                <w:lang w:val="en-US"/>
              </w:rPr>
            </w:pPr>
            <w:r w:rsidRPr="002C440B">
              <w:rPr>
                <w:sz w:val="22"/>
                <w:szCs w:val="22"/>
                <w:lang w:val="es-ES_tradnl"/>
              </w:rPr>
              <w:t xml:space="preserve">  </w:t>
            </w:r>
            <w:r w:rsidRPr="00366295">
              <w:rPr>
                <w:sz w:val="22"/>
                <w:szCs w:val="22"/>
                <w:lang w:val="en-US"/>
              </w:rPr>
              <w:t>`placa` char(9) NOT NULL,</w:t>
            </w:r>
          </w:p>
          <w:p w:rsidR="00794349" w:rsidRPr="00366295" w:rsidRDefault="00794349" w:rsidP="00794349">
            <w:pPr>
              <w:jc w:val="both"/>
              <w:rPr>
                <w:sz w:val="22"/>
                <w:szCs w:val="22"/>
                <w:lang w:val="en-US"/>
              </w:rPr>
            </w:pPr>
            <w:r w:rsidRPr="00366295">
              <w:rPr>
                <w:sz w:val="22"/>
                <w:szCs w:val="22"/>
                <w:lang w:val="en-US"/>
              </w:rPr>
              <w:t xml:space="preserve">  `cant_asientos` int(11) NOT NULL,</w:t>
            </w:r>
          </w:p>
          <w:p w:rsidR="00794349" w:rsidRPr="00366295" w:rsidRDefault="00794349" w:rsidP="00794349">
            <w:pPr>
              <w:jc w:val="both"/>
              <w:rPr>
                <w:sz w:val="22"/>
                <w:szCs w:val="22"/>
                <w:lang w:val="en-US"/>
              </w:rPr>
            </w:pPr>
            <w:r w:rsidRPr="00366295">
              <w:rPr>
                <w:sz w:val="22"/>
                <w:szCs w:val="22"/>
                <w:lang w:val="en-US"/>
              </w:rPr>
              <w:t xml:space="preserve">  `num_filas` int(11) NOT NULL,</w:t>
            </w:r>
          </w:p>
          <w:p w:rsidR="00794349" w:rsidRPr="00366295" w:rsidRDefault="00794349" w:rsidP="00794349">
            <w:pPr>
              <w:jc w:val="both"/>
              <w:rPr>
                <w:sz w:val="22"/>
                <w:szCs w:val="22"/>
                <w:lang w:val="en-US"/>
              </w:rPr>
            </w:pPr>
            <w:r w:rsidRPr="00366295">
              <w:rPr>
                <w:sz w:val="22"/>
                <w:szCs w:val="22"/>
                <w:lang w:val="en-US"/>
              </w:rPr>
              <w:t xml:space="preserve">  `num_asientos_fn` int(11) NOT NULL,</w:t>
            </w:r>
          </w:p>
          <w:p w:rsidR="00794349" w:rsidRPr="00366295" w:rsidRDefault="00794349" w:rsidP="00794349">
            <w:pPr>
              <w:jc w:val="both"/>
              <w:rPr>
                <w:sz w:val="22"/>
                <w:szCs w:val="22"/>
                <w:lang w:val="en-US"/>
              </w:rPr>
            </w:pPr>
            <w:r w:rsidRPr="00366295">
              <w:rPr>
                <w:sz w:val="22"/>
                <w:szCs w:val="22"/>
                <w:lang w:val="en-US"/>
              </w:rPr>
              <w:t xml:space="preserve">  `estado` char(1) NOT NULL,</w:t>
            </w:r>
          </w:p>
          <w:p w:rsidR="00794349" w:rsidRPr="00366295" w:rsidRDefault="00794349" w:rsidP="00794349">
            <w:pPr>
              <w:jc w:val="both"/>
              <w:rPr>
                <w:sz w:val="22"/>
                <w:szCs w:val="22"/>
                <w:lang w:val="en-US"/>
              </w:rPr>
            </w:pPr>
            <w:r w:rsidRPr="00366295">
              <w:rPr>
                <w:sz w:val="22"/>
                <w:szCs w:val="22"/>
                <w:lang w:val="en-US"/>
              </w:rPr>
              <w:t xml:space="preserve">  PRIMARY KEY  (`codigo_un`),</w:t>
            </w:r>
          </w:p>
          <w:p w:rsidR="00794349" w:rsidRPr="00366295" w:rsidRDefault="00794349" w:rsidP="00794349">
            <w:pPr>
              <w:jc w:val="both"/>
              <w:rPr>
                <w:sz w:val="22"/>
                <w:szCs w:val="22"/>
                <w:lang w:val="en-US"/>
              </w:rPr>
            </w:pPr>
            <w:r w:rsidRPr="00366295">
              <w:rPr>
                <w:sz w:val="22"/>
                <w:szCs w:val="22"/>
                <w:lang w:val="en-US"/>
              </w:rPr>
              <w:t xml:space="preserve">  UNIQUE KEY `placa` (`placa`),</w:t>
            </w:r>
          </w:p>
          <w:p w:rsidR="00794349" w:rsidRPr="002C440B" w:rsidRDefault="00794349" w:rsidP="00794349">
            <w:pPr>
              <w:jc w:val="both"/>
              <w:rPr>
                <w:sz w:val="22"/>
                <w:szCs w:val="22"/>
                <w:lang w:val="es-ES_tradnl"/>
              </w:rPr>
            </w:pPr>
            <w:r w:rsidRPr="00366295">
              <w:rPr>
                <w:sz w:val="22"/>
                <w:szCs w:val="22"/>
                <w:lang w:val="en-US"/>
              </w:rPr>
              <w:t xml:space="preserve">  </w:t>
            </w:r>
            <w:r w:rsidRPr="002C440B">
              <w:rPr>
                <w:sz w:val="22"/>
                <w:szCs w:val="22"/>
                <w:lang w:val="es-ES_tradnl"/>
              </w:rPr>
              <w:t>UNIQUE KEY `numero` (`numero`)</w:t>
            </w:r>
          </w:p>
          <w:p w:rsidR="003C5ECA" w:rsidRPr="002C440B" w:rsidRDefault="00794349" w:rsidP="00794349">
            <w:pPr>
              <w:jc w:val="both"/>
              <w:rPr>
                <w:sz w:val="22"/>
                <w:szCs w:val="22"/>
                <w:lang w:val="es-ES_tradnl"/>
              </w:rPr>
            </w:pPr>
            <w:r w:rsidRPr="002C440B">
              <w:rPr>
                <w:sz w:val="22"/>
                <w:szCs w:val="22"/>
                <w:lang w:val="es-ES_tradnl"/>
              </w:rPr>
              <w:t>)</w:t>
            </w:r>
          </w:p>
        </w:tc>
      </w:tr>
      <w:tr w:rsidR="003C5ECA" w:rsidRPr="002C440B" w:rsidTr="003D1FF8">
        <w:trPr>
          <w:trHeight w:val="283"/>
          <w:jc w:val="center"/>
        </w:trPr>
        <w:tc>
          <w:tcPr>
            <w:tcW w:w="543" w:type="dxa"/>
            <w:shd w:val="clear" w:color="auto" w:fill="DEEAF6" w:themeFill="accent1" w:themeFillTint="33"/>
            <w:vAlign w:val="center"/>
          </w:tcPr>
          <w:p w:rsidR="003C5ECA" w:rsidRPr="002C440B" w:rsidRDefault="003C5ECA" w:rsidP="003C5ECA">
            <w:pPr>
              <w:spacing w:line="360" w:lineRule="auto"/>
              <w:jc w:val="center"/>
              <w:rPr>
                <w:b/>
                <w:sz w:val="22"/>
                <w:szCs w:val="22"/>
                <w:lang w:val="es-ES_tradnl"/>
              </w:rPr>
            </w:pPr>
            <w:r w:rsidRPr="002C440B">
              <w:rPr>
                <w:b/>
                <w:sz w:val="22"/>
                <w:szCs w:val="22"/>
                <w:lang w:val="es-ES_tradnl"/>
              </w:rPr>
              <w:t>14</w:t>
            </w:r>
          </w:p>
        </w:tc>
        <w:tc>
          <w:tcPr>
            <w:tcW w:w="3199" w:type="dxa"/>
            <w:shd w:val="clear" w:color="auto" w:fill="DEEAF6" w:themeFill="accent1" w:themeFillTint="33"/>
            <w:vAlign w:val="center"/>
          </w:tcPr>
          <w:p w:rsidR="003C5ECA" w:rsidRPr="002C440B" w:rsidRDefault="003C5ECA" w:rsidP="003C5ECA">
            <w:pPr>
              <w:spacing w:line="360" w:lineRule="auto"/>
              <w:rPr>
                <w:sz w:val="22"/>
                <w:szCs w:val="22"/>
                <w:lang w:val="es-ES_tradnl"/>
              </w:rPr>
            </w:pPr>
            <w:r w:rsidRPr="002C440B">
              <w:rPr>
                <w:sz w:val="22"/>
                <w:szCs w:val="22"/>
                <w:lang w:val="es-ES_tradnl"/>
              </w:rPr>
              <w:t>USUARIOGESTION</w:t>
            </w:r>
          </w:p>
        </w:tc>
        <w:tc>
          <w:tcPr>
            <w:tcW w:w="4751" w:type="dxa"/>
          </w:tcPr>
          <w:p w:rsidR="00794349" w:rsidRPr="00366295" w:rsidRDefault="00794349" w:rsidP="00794349">
            <w:pPr>
              <w:jc w:val="both"/>
              <w:rPr>
                <w:sz w:val="22"/>
                <w:szCs w:val="22"/>
                <w:lang w:val="en-US"/>
              </w:rPr>
            </w:pPr>
            <w:r w:rsidRPr="00366295">
              <w:rPr>
                <w:sz w:val="22"/>
                <w:szCs w:val="22"/>
                <w:lang w:val="en-US"/>
              </w:rPr>
              <w:t>CREATE TABLE `usuariogestion` (</w:t>
            </w:r>
          </w:p>
          <w:p w:rsidR="00794349" w:rsidRPr="00366295" w:rsidRDefault="00794349" w:rsidP="00794349">
            <w:pPr>
              <w:jc w:val="both"/>
              <w:rPr>
                <w:sz w:val="22"/>
                <w:szCs w:val="22"/>
                <w:lang w:val="en-US"/>
              </w:rPr>
            </w:pPr>
            <w:r w:rsidRPr="00366295">
              <w:rPr>
                <w:sz w:val="22"/>
                <w:szCs w:val="22"/>
                <w:lang w:val="en-US"/>
              </w:rPr>
              <w:t xml:space="preserve">  `codigo_ug` int(11) NOT NULL auto_increment,</w:t>
            </w:r>
          </w:p>
          <w:p w:rsidR="00794349" w:rsidRPr="00366295" w:rsidRDefault="00794349" w:rsidP="00794349">
            <w:pPr>
              <w:jc w:val="both"/>
              <w:rPr>
                <w:sz w:val="22"/>
                <w:szCs w:val="22"/>
                <w:lang w:val="en-US"/>
              </w:rPr>
            </w:pPr>
            <w:r w:rsidRPr="00366295">
              <w:rPr>
                <w:sz w:val="22"/>
                <w:szCs w:val="22"/>
                <w:lang w:val="en-US"/>
              </w:rPr>
              <w:t xml:space="preserve">  `ci_ug` char(10) NOT NULL,</w:t>
            </w:r>
          </w:p>
          <w:p w:rsidR="00794349" w:rsidRPr="002C440B" w:rsidRDefault="00794349" w:rsidP="00794349">
            <w:pPr>
              <w:jc w:val="both"/>
              <w:rPr>
                <w:sz w:val="22"/>
                <w:szCs w:val="22"/>
                <w:lang w:val="es-ES_tradnl"/>
              </w:rPr>
            </w:pPr>
            <w:r w:rsidRPr="00366295">
              <w:rPr>
                <w:sz w:val="22"/>
                <w:szCs w:val="22"/>
                <w:lang w:val="en-US"/>
              </w:rPr>
              <w:t xml:space="preserve">  </w:t>
            </w:r>
            <w:r w:rsidRPr="002C440B">
              <w:rPr>
                <w:sz w:val="22"/>
                <w:szCs w:val="22"/>
                <w:lang w:val="es-ES_tradnl"/>
              </w:rPr>
              <w:t>`nombre` varchar(64) NOT NULL,</w:t>
            </w:r>
          </w:p>
          <w:p w:rsidR="00794349" w:rsidRPr="002C440B" w:rsidRDefault="00794349" w:rsidP="00794349">
            <w:pPr>
              <w:jc w:val="both"/>
              <w:rPr>
                <w:sz w:val="22"/>
                <w:szCs w:val="22"/>
                <w:lang w:val="es-ES_tradnl"/>
              </w:rPr>
            </w:pPr>
            <w:r w:rsidRPr="002C440B">
              <w:rPr>
                <w:sz w:val="22"/>
                <w:szCs w:val="22"/>
                <w:lang w:val="es-ES_tradnl"/>
              </w:rPr>
              <w:t xml:space="preserve">  `telefono` char(10) default NULL,</w:t>
            </w:r>
          </w:p>
          <w:p w:rsidR="00794349" w:rsidRPr="00366295" w:rsidRDefault="00794349" w:rsidP="00794349">
            <w:pPr>
              <w:jc w:val="both"/>
              <w:rPr>
                <w:sz w:val="22"/>
                <w:szCs w:val="22"/>
                <w:lang w:val="en-US"/>
              </w:rPr>
            </w:pPr>
            <w:r w:rsidRPr="002C440B">
              <w:rPr>
                <w:sz w:val="22"/>
                <w:szCs w:val="22"/>
                <w:lang w:val="es-ES_tradnl"/>
              </w:rPr>
              <w:t xml:space="preserve">  </w:t>
            </w:r>
            <w:r w:rsidRPr="00366295">
              <w:rPr>
                <w:sz w:val="22"/>
                <w:szCs w:val="22"/>
                <w:lang w:val="en-US"/>
              </w:rPr>
              <w:t>`clave` varchar(64) NOT NULL,</w:t>
            </w:r>
          </w:p>
          <w:p w:rsidR="00794349" w:rsidRPr="00366295" w:rsidRDefault="00794349" w:rsidP="00794349">
            <w:pPr>
              <w:jc w:val="both"/>
              <w:rPr>
                <w:sz w:val="22"/>
                <w:szCs w:val="22"/>
                <w:lang w:val="en-US"/>
              </w:rPr>
            </w:pPr>
            <w:r w:rsidRPr="00366295">
              <w:rPr>
                <w:sz w:val="22"/>
                <w:szCs w:val="22"/>
                <w:lang w:val="en-US"/>
              </w:rPr>
              <w:t xml:space="preserve">  PRIMARY KEY  (`codigo_ug`),</w:t>
            </w:r>
          </w:p>
          <w:p w:rsidR="00794349" w:rsidRPr="00366295" w:rsidRDefault="00794349" w:rsidP="00794349">
            <w:pPr>
              <w:jc w:val="both"/>
              <w:rPr>
                <w:sz w:val="22"/>
                <w:szCs w:val="22"/>
                <w:lang w:val="en-US"/>
              </w:rPr>
            </w:pPr>
            <w:r w:rsidRPr="00366295">
              <w:rPr>
                <w:sz w:val="22"/>
                <w:szCs w:val="22"/>
                <w:lang w:val="en-US"/>
              </w:rPr>
              <w:t xml:space="preserve">  UNIQUE KEY `ci_ug` (`ci_ug`)</w:t>
            </w:r>
          </w:p>
          <w:p w:rsidR="003C5ECA" w:rsidRPr="002C440B" w:rsidRDefault="00794349" w:rsidP="00794349">
            <w:pPr>
              <w:jc w:val="both"/>
              <w:rPr>
                <w:sz w:val="22"/>
                <w:szCs w:val="22"/>
                <w:lang w:val="es-ES_tradnl"/>
              </w:rPr>
            </w:pPr>
            <w:r w:rsidRPr="002C440B">
              <w:rPr>
                <w:sz w:val="22"/>
                <w:szCs w:val="22"/>
                <w:lang w:val="es-ES_tradnl"/>
              </w:rPr>
              <w:t>)</w:t>
            </w:r>
          </w:p>
        </w:tc>
      </w:tr>
      <w:tr w:rsidR="003C5ECA" w:rsidRPr="002C440B" w:rsidTr="003D1FF8">
        <w:trPr>
          <w:trHeight w:val="283"/>
          <w:jc w:val="center"/>
        </w:trPr>
        <w:tc>
          <w:tcPr>
            <w:tcW w:w="543" w:type="dxa"/>
            <w:shd w:val="clear" w:color="auto" w:fill="DEEAF6" w:themeFill="accent1" w:themeFillTint="33"/>
            <w:vAlign w:val="center"/>
          </w:tcPr>
          <w:p w:rsidR="003C5ECA" w:rsidRPr="002C440B" w:rsidRDefault="003C5ECA" w:rsidP="003C5ECA">
            <w:pPr>
              <w:spacing w:line="360" w:lineRule="auto"/>
              <w:jc w:val="center"/>
              <w:rPr>
                <w:b/>
                <w:sz w:val="22"/>
                <w:szCs w:val="22"/>
                <w:lang w:val="es-ES_tradnl"/>
              </w:rPr>
            </w:pPr>
            <w:r w:rsidRPr="002C440B">
              <w:rPr>
                <w:b/>
                <w:sz w:val="22"/>
                <w:szCs w:val="22"/>
                <w:lang w:val="es-ES_tradnl"/>
              </w:rPr>
              <w:t>15</w:t>
            </w:r>
          </w:p>
        </w:tc>
        <w:tc>
          <w:tcPr>
            <w:tcW w:w="3199" w:type="dxa"/>
            <w:shd w:val="clear" w:color="auto" w:fill="DEEAF6" w:themeFill="accent1" w:themeFillTint="33"/>
            <w:vAlign w:val="center"/>
          </w:tcPr>
          <w:p w:rsidR="003C5ECA" w:rsidRPr="002C440B" w:rsidRDefault="003C5ECA" w:rsidP="003C5ECA">
            <w:pPr>
              <w:spacing w:line="360" w:lineRule="auto"/>
              <w:rPr>
                <w:sz w:val="22"/>
                <w:szCs w:val="22"/>
                <w:lang w:val="es-ES_tradnl"/>
              </w:rPr>
            </w:pPr>
            <w:r w:rsidRPr="002C440B">
              <w:rPr>
                <w:sz w:val="22"/>
                <w:szCs w:val="22"/>
                <w:lang w:val="es-ES_tradnl"/>
              </w:rPr>
              <w:t>USUARIOROL</w:t>
            </w:r>
          </w:p>
        </w:tc>
        <w:tc>
          <w:tcPr>
            <w:tcW w:w="4751" w:type="dxa"/>
          </w:tcPr>
          <w:p w:rsidR="00794349" w:rsidRPr="00366295" w:rsidRDefault="00794349" w:rsidP="00794349">
            <w:pPr>
              <w:jc w:val="both"/>
              <w:rPr>
                <w:sz w:val="22"/>
                <w:szCs w:val="22"/>
                <w:lang w:val="en-US"/>
              </w:rPr>
            </w:pPr>
            <w:r w:rsidRPr="00366295">
              <w:rPr>
                <w:sz w:val="22"/>
                <w:szCs w:val="22"/>
                <w:lang w:val="en-US"/>
              </w:rPr>
              <w:t>CREATE TABLE `usuariorol` (</w:t>
            </w:r>
          </w:p>
          <w:p w:rsidR="00794349" w:rsidRPr="00366295" w:rsidRDefault="00794349" w:rsidP="00794349">
            <w:pPr>
              <w:jc w:val="both"/>
              <w:rPr>
                <w:sz w:val="22"/>
                <w:szCs w:val="22"/>
                <w:lang w:val="en-US"/>
              </w:rPr>
            </w:pPr>
            <w:r w:rsidRPr="00366295">
              <w:rPr>
                <w:sz w:val="22"/>
                <w:szCs w:val="22"/>
                <w:lang w:val="en-US"/>
              </w:rPr>
              <w:t xml:space="preserve">  `codigo_ur` int(11) NOT NULL auto_increment,</w:t>
            </w:r>
          </w:p>
          <w:p w:rsidR="00794349" w:rsidRPr="00366295" w:rsidRDefault="00794349" w:rsidP="00794349">
            <w:pPr>
              <w:jc w:val="both"/>
              <w:rPr>
                <w:sz w:val="22"/>
                <w:szCs w:val="22"/>
                <w:lang w:val="en-US"/>
              </w:rPr>
            </w:pPr>
            <w:r w:rsidRPr="00366295">
              <w:rPr>
                <w:sz w:val="22"/>
                <w:szCs w:val="22"/>
                <w:lang w:val="en-US"/>
              </w:rPr>
              <w:t xml:space="preserve">  `codigo_rl` int(11) NOT NULL,</w:t>
            </w:r>
          </w:p>
          <w:p w:rsidR="00794349" w:rsidRPr="00366295" w:rsidRDefault="00794349" w:rsidP="00794349">
            <w:pPr>
              <w:jc w:val="both"/>
              <w:rPr>
                <w:sz w:val="22"/>
                <w:szCs w:val="22"/>
                <w:lang w:val="en-US"/>
              </w:rPr>
            </w:pPr>
            <w:r w:rsidRPr="00366295">
              <w:rPr>
                <w:sz w:val="22"/>
                <w:szCs w:val="22"/>
                <w:lang w:val="en-US"/>
              </w:rPr>
              <w:t xml:space="preserve">  `codigo_ug` int(11) NOT NULL,</w:t>
            </w:r>
          </w:p>
          <w:p w:rsidR="00794349" w:rsidRPr="00366295" w:rsidRDefault="00794349" w:rsidP="00794349">
            <w:pPr>
              <w:jc w:val="both"/>
              <w:rPr>
                <w:sz w:val="22"/>
                <w:szCs w:val="22"/>
                <w:lang w:val="en-US"/>
              </w:rPr>
            </w:pPr>
            <w:r w:rsidRPr="00366295">
              <w:rPr>
                <w:sz w:val="22"/>
                <w:szCs w:val="22"/>
                <w:lang w:val="en-US"/>
              </w:rPr>
              <w:t xml:space="preserve">  `estado` char(1) NOT NULL,</w:t>
            </w:r>
          </w:p>
          <w:p w:rsidR="00794349" w:rsidRPr="00366295" w:rsidRDefault="00794349" w:rsidP="00794349">
            <w:pPr>
              <w:jc w:val="both"/>
              <w:rPr>
                <w:sz w:val="22"/>
                <w:szCs w:val="22"/>
                <w:lang w:val="en-US"/>
              </w:rPr>
            </w:pPr>
            <w:r w:rsidRPr="00366295">
              <w:rPr>
                <w:sz w:val="22"/>
                <w:szCs w:val="22"/>
                <w:lang w:val="en-US"/>
              </w:rPr>
              <w:t xml:space="preserve">  PRIMARY KEY  (`codigo_ur`),</w:t>
            </w:r>
          </w:p>
          <w:p w:rsidR="00794349" w:rsidRPr="002C440B" w:rsidRDefault="00794349" w:rsidP="00794349">
            <w:pPr>
              <w:jc w:val="both"/>
              <w:rPr>
                <w:sz w:val="22"/>
                <w:szCs w:val="22"/>
                <w:lang w:val="es-ES_tradnl"/>
              </w:rPr>
            </w:pPr>
            <w:r w:rsidRPr="00366295">
              <w:rPr>
                <w:sz w:val="22"/>
                <w:szCs w:val="22"/>
                <w:lang w:val="en-US"/>
              </w:rPr>
              <w:t xml:space="preserve">  </w:t>
            </w:r>
            <w:r w:rsidRPr="002C440B">
              <w:rPr>
                <w:sz w:val="22"/>
                <w:szCs w:val="22"/>
                <w:lang w:val="es-ES_tradnl"/>
              </w:rPr>
              <w:t>KEY `codigo_rl` (`codigo_rl`),</w:t>
            </w:r>
          </w:p>
          <w:p w:rsidR="00794349" w:rsidRPr="002C440B" w:rsidRDefault="00794349" w:rsidP="00794349">
            <w:pPr>
              <w:jc w:val="both"/>
              <w:rPr>
                <w:sz w:val="22"/>
                <w:szCs w:val="22"/>
                <w:lang w:val="es-ES_tradnl"/>
              </w:rPr>
            </w:pPr>
            <w:r w:rsidRPr="002C440B">
              <w:rPr>
                <w:sz w:val="22"/>
                <w:szCs w:val="22"/>
                <w:lang w:val="es-ES_tradnl"/>
              </w:rPr>
              <w:t xml:space="preserve">  KEY `codigo_ug` (`codigo_ug`)</w:t>
            </w:r>
          </w:p>
          <w:p w:rsidR="003C5ECA" w:rsidRPr="002C440B" w:rsidRDefault="00794349" w:rsidP="00794349">
            <w:pPr>
              <w:jc w:val="both"/>
              <w:rPr>
                <w:sz w:val="22"/>
                <w:szCs w:val="22"/>
                <w:lang w:val="es-ES_tradnl"/>
              </w:rPr>
            </w:pPr>
            <w:r w:rsidRPr="002C440B">
              <w:rPr>
                <w:sz w:val="22"/>
                <w:szCs w:val="22"/>
                <w:lang w:val="es-ES_tradnl"/>
              </w:rPr>
              <w:t>)</w:t>
            </w:r>
          </w:p>
        </w:tc>
      </w:tr>
      <w:tr w:rsidR="003C5ECA" w:rsidRPr="002C440B" w:rsidTr="003D1FF8">
        <w:trPr>
          <w:trHeight w:val="283"/>
          <w:jc w:val="center"/>
        </w:trPr>
        <w:tc>
          <w:tcPr>
            <w:tcW w:w="543" w:type="dxa"/>
            <w:shd w:val="clear" w:color="auto" w:fill="DEEAF6" w:themeFill="accent1" w:themeFillTint="33"/>
            <w:vAlign w:val="center"/>
          </w:tcPr>
          <w:p w:rsidR="003C5ECA" w:rsidRPr="002C440B" w:rsidRDefault="003C5ECA" w:rsidP="003C5ECA">
            <w:pPr>
              <w:spacing w:line="360" w:lineRule="auto"/>
              <w:jc w:val="center"/>
              <w:rPr>
                <w:b/>
                <w:sz w:val="22"/>
                <w:szCs w:val="22"/>
                <w:lang w:val="es-ES_tradnl"/>
              </w:rPr>
            </w:pPr>
            <w:r w:rsidRPr="002C440B">
              <w:rPr>
                <w:b/>
                <w:sz w:val="22"/>
                <w:szCs w:val="22"/>
                <w:lang w:val="es-ES_tradnl"/>
              </w:rPr>
              <w:t>16</w:t>
            </w:r>
          </w:p>
        </w:tc>
        <w:tc>
          <w:tcPr>
            <w:tcW w:w="3199" w:type="dxa"/>
            <w:shd w:val="clear" w:color="auto" w:fill="DEEAF6" w:themeFill="accent1" w:themeFillTint="33"/>
            <w:vAlign w:val="center"/>
          </w:tcPr>
          <w:p w:rsidR="003C5ECA" w:rsidRPr="002C440B" w:rsidRDefault="003C5ECA" w:rsidP="003C5ECA">
            <w:pPr>
              <w:spacing w:line="360" w:lineRule="auto"/>
              <w:rPr>
                <w:sz w:val="22"/>
                <w:szCs w:val="22"/>
                <w:lang w:val="es-ES_tradnl"/>
              </w:rPr>
            </w:pPr>
            <w:r w:rsidRPr="002C440B">
              <w:rPr>
                <w:sz w:val="22"/>
                <w:szCs w:val="22"/>
                <w:lang w:val="es-ES_tradnl"/>
              </w:rPr>
              <w:t>VENTARESERVA</w:t>
            </w:r>
          </w:p>
        </w:tc>
        <w:tc>
          <w:tcPr>
            <w:tcW w:w="4751" w:type="dxa"/>
          </w:tcPr>
          <w:p w:rsidR="00794349" w:rsidRPr="00366295" w:rsidRDefault="00794349" w:rsidP="00794349">
            <w:pPr>
              <w:jc w:val="both"/>
              <w:rPr>
                <w:sz w:val="22"/>
                <w:szCs w:val="22"/>
                <w:lang w:val="en-US"/>
              </w:rPr>
            </w:pPr>
            <w:r w:rsidRPr="00366295">
              <w:rPr>
                <w:sz w:val="22"/>
                <w:szCs w:val="22"/>
                <w:lang w:val="en-US"/>
              </w:rPr>
              <w:t>CREATE TABLE `ventareserva` (</w:t>
            </w:r>
          </w:p>
          <w:p w:rsidR="00794349" w:rsidRPr="00366295" w:rsidRDefault="00794349" w:rsidP="00794349">
            <w:pPr>
              <w:jc w:val="both"/>
              <w:rPr>
                <w:sz w:val="22"/>
                <w:szCs w:val="22"/>
                <w:lang w:val="en-US"/>
              </w:rPr>
            </w:pPr>
            <w:r w:rsidRPr="00366295">
              <w:rPr>
                <w:sz w:val="22"/>
                <w:szCs w:val="22"/>
                <w:lang w:val="en-US"/>
              </w:rPr>
              <w:t xml:space="preserve">  `codigo_vr` int(11) NOT NULL auto_increment,</w:t>
            </w:r>
          </w:p>
          <w:p w:rsidR="00794349" w:rsidRPr="00366295" w:rsidRDefault="00794349" w:rsidP="00794349">
            <w:pPr>
              <w:jc w:val="both"/>
              <w:rPr>
                <w:sz w:val="22"/>
                <w:szCs w:val="22"/>
                <w:lang w:val="en-US"/>
              </w:rPr>
            </w:pPr>
            <w:r w:rsidRPr="00366295">
              <w:rPr>
                <w:sz w:val="22"/>
                <w:szCs w:val="22"/>
                <w:lang w:val="en-US"/>
              </w:rPr>
              <w:t xml:space="preserve">  `codigo_ps` int(11) NOT NULL,</w:t>
            </w:r>
          </w:p>
          <w:p w:rsidR="00794349" w:rsidRPr="00366295" w:rsidRDefault="00794349" w:rsidP="00794349">
            <w:pPr>
              <w:jc w:val="both"/>
              <w:rPr>
                <w:sz w:val="22"/>
                <w:szCs w:val="22"/>
                <w:lang w:val="en-US"/>
              </w:rPr>
            </w:pPr>
            <w:r w:rsidRPr="00366295">
              <w:rPr>
                <w:sz w:val="22"/>
                <w:szCs w:val="22"/>
                <w:lang w:val="en-US"/>
              </w:rPr>
              <w:t xml:space="preserve">  `codigo_ug` int(11) NOT NULL,</w:t>
            </w:r>
          </w:p>
          <w:p w:rsidR="00794349" w:rsidRPr="00366295" w:rsidRDefault="00794349" w:rsidP="00794349">
            <w:pPr>
              <w:jc w:val="both"/>
              <w:rPr>
                <w:sz w:val="22"/>
                <w:szCs w:val="22"/>
                <w:lang w:val="en-US"/>
              </w:rPr>
            </w:pPr>
            <w:r w:rsidRPr="00366295">
              <w:rPr>
                <w:sz w:val="22"/>
                <w:szCs w:val="22"/>
                <w:lang w:val="en-US"/>
              </w:rPr>
              <w:t xml:space="preserve">  `codigo_vj` int(11) NOT NULL,</w:t>
            </w:r>
          </w:p>
          <w:p w:rsidR="00794349" w:rsidRPr="00366295" w:rsidRDefault="00794349" w:rsidP="00794349">
            <w:pPr>
              <w:jc w:val="both"/>
              <w:rPr>
                <w:sz w:val="22"/>
                <w:szCs w:val="22"/>
                <w:lang w:val="en-US"/>
              </w:rPr>
            </w:pPr>
            <w:r w:rsidRPr="00366295">
              <w:rPr>
                <w:sz w:val="22"/>
                <w:szCs w:val="22"/>
                <w:lang w:val="en-US"/>
              </w:rPr>
              <w:t xml:space="preserve">  `tipo` char(1) NOT NULL,</w:t>
            </w:r>
          </w:p>
          <w:p w:rsidR="00794349" w:rsidRPr="00366295" w:rsidRDefault="00794349" w:rsidP="00794349">
            <w:pPr>
              <w:jc w:val="both"/>
              <w:rPr>
                <w:sz w:val="22"/>
                <w:szCs w:val="22"/>
                <w:lang w:val="en-US"/>
              </w:rPr>
            </w:pPr>
            <w:r w:rsidRPr="00366295">
              <w:rPr>
                <w:sz w:val="22"/>
                <w:szCs w:val="22"/>
                <w:lang w:val="en-US"/>
              </w:rPr>
              <w:t xml:space="preserve">  `estado` char(1) NOT NULL,</w:t>
            </w:r>
          </w:p>
          <w:p w:rsidR="00794349" w:rsidRPr="00366295" w:rsidRDefault="00794349" w:rsidP="00794349">
            <w:pPr>
              <w:jc w:val="both"/>
              <w:rPr>
                <w:sz w:val="22"/>
                <w:szCs w:val="22"/>
                <w:lang w:val="en-US"/>
              </w:rPr>
            </w:pPr>
            <w:r w:rsidRPr="00366295">
              <w:rPr>
                <w:sz w:val="22"/>
                <w:szCs w:val="22"/>
                <w:lang w:val="en-US"/>
              </w:rPr>
              <w:t xml:space="preserve">  `cant_asientos` int(11) NOT NULL,</w:t>
            </w:r>
          </w:p>
          <w:p w:rsidR="00794349" w:rsidRPr="00366295" w:rsidRDefault="00794349" w:rsidP="00794349">
            <w:pPr>
              <w:jc w:val="both"/>
              <w:rPr>
                <w:sz w:val="22"/>
                <w:szCs w:val="22"/>
                <w:lang w:val="en-US"/>
              </w:rPr>
            </w:pPr>
            <w:r w:rsidRPr="00366295">
              <w:rPr>
                <w:sz w:val="22"/>
                <w:szCs w:val="22"/>
                <w:lang w:val="en-US"/>
              </w:rPr>
              <w:t xml:space="preserve">  `fecha_hora` datetime NOT NULL,</w:t>
            </w:r>
          </w:p>
          <w:p w:rsidR="00794349" w:rsidRPr="00366295" w:rsidRDefault="00794349" w:rsidP="00794349">
            <w:pPr>
              <w:jc w:val="both"/>
              <w:rPr>
                <w:sz w:val="22"/>
                <w:szCs w:val="22"/>
                <w:lang w:val="en-US"/>
              </w:rPr>
            </w:pPr>
            <w:r w:rsidRPr="00366295">
              <w:rPr>
                <w:sz w:val="22"/>
                <w:szCs w:val="22"/>
                <w:lang w:val="en-US"/>
              </w:rPr>
              <w:t xml:space="preserve">  `cancelado` float NOT NULL,</w:t>
            </w:r>
          </w:p>
          <w:p w:rsidR="00794349" w:rsidRPr="00366295" w:rsidRDefault="00794349" w:rsidP="00794349">
            <w:pPr>
              <w:jc w:val="both"/>
              <w:rPr>
                <w:sz w:val="22"/>
                <w:szCs w:val="22"/>
                <w:lang w:val="en-US"/>
              </w:rPr>
            </w:pPr>
            <w:r w:rsidRPr="00366295">
              <w:rPr>
                <w:sz w:val="22"/>
                <w:szCs w:val="22"/>
                <w:lang w:val="en-US"/>
              </w:rPr>
              <w:t xml:space="preserve">  `total_cancelado` int(11) NOT NULL,</w:t>
            </w:r>
          </w:p>
          <w:p w:rsidR="00794349" w:rsidRPr="00366295" w:rsidRDefault="00794349" w:rsidP="00794349">
            <w:pPr>
              <w:jc w:val="both"/>
              <w:rPr>
                <w:sz w:val="22"/>
                <w:szCs w:val="22"/>
                <w:lang w:val="en-US"/>
              </w:rPr>
            </w:pPr>
            <w:r w:rsidRPr="00366295">
              <w:rPr>
                <w:sz w:val="22"/>
                <w:szCs w:val="22"/>
                <w:lang w:val="en-US"/>
              </w:rPr>
              <w:t xml:space="preserve">  `asientos_normales` int(11) NOT NULL,</w:t>
            </w:r>
          </w:p>
          <w:p w:rsidR="00794349" w:rsidRPr="00366295" w:rsidRDefault="00794349" w:rsidP="00794349">
            <w:pPr>
              <w:jc w:val="both"/>
              <w:rPr>
                <w:sz w:val="22"/>
                <w:szCs w:val="22"/>
                <w:lang w:val="en-US"/>
              </w:rPr>
            </w:pPr>
            <w:r w:rsidRPr="00366295">
              <w:rPr>
                <w:sz w:val="22"/>
                <w:szCs w:val="22"/>
                <w:lang w:val="en-US"/>
              </w:rPr>
              <w:t xml:space="preserve">  `asiento_descuento` int(11) NOT NULL,</w:t>
            </w:r>
          </w:p>
          <w:p w:rsidR="00794349" w:rsidRPr="00366295" w:rsidRDefault="00794349" w:rsidP="00794349">
            <w:pPr>
              <w:jc w:val="both"/>
              <w:rPr>
                <w:sz w:val="22"/>
                <w:szCs w:val="22"/>
                <w:lang w:val="en-US"/>
              </w:rPr>
            </w:pPr>
            <w:r w:rsidRPr="00366295">
              <w:rPr>
                <w:sz w:val="22"/>
                <w:szCs w:val="22"/>
                <w:lang w:val="en-US"/>
              </w:rPr>
              <w:t xml:space="preserve">  PRIMARY KEY  (`codigo_vr`),</w:t>
            </w:r>
          </w:p>
          <w:p w:rsidR="00794349" w:rsidRPr="002C440B" w:rsidRDefault="00794349" w:rsidP="00794349">
            <w:pPr>
              <w:jc w:val="both"/>
              <w:rPr>
                <w:sz w:val="22"/>
                <w:szCs w:val="22"/>
                <w:lang w:val="es-ES_tradnl"/>
              </w:rPr>
            </w:pPr>
            <w:r w:rsidRPr="00366295">
              <w:rPr>
                <w:sz w:val="22"/>
                <w:szCs w:val="22"/>
                <w:lang w:val="en-US"/>
              </w:rPr>
              <w:t xml:space="preserve">  </w:t>
            </w:r>
            <w:r w:rsidRPr="002C440B">
              <w:rPr>
                <w:sz w:val="22"/>
                <w:szCs w:val="22"/>
                <w:lang w:val="es-ES_tradnl"/>
              </w:rPr>
              <w:t>KEY `codigo_ug` (`codigo_ug`),</w:t>
            </w:r>
          </w:p>
          <w:p w:rsidR="00794349" w:rsidRPr="002C440B" w:rsidRDefault="00794349" w:rsidP="00794349">
            <w:pPr>
              <w:jc w:val="both"/>
              <w:rPr>
                <w:sz w:val="22"/>
                <w:szCs w:val="22"/>
                <w:lang w:val="es-ES_tradnl"/>
              </w:rPr>
            </w:pPr>
            <w:r w:rsidRPr="002C440B">
              <w:rPr>
                <w:sz w:val="22"/>
                <w:szCs w:val="22"/>
                <w:lang w:val="es-ES_tradnl"/>
              </w:rPr>
              <w:t xml:space="preserve">  KEY `codigo_ps` (`codigo_ps`),</w:t>
            </w:r>
          </w:p>
          <w:p w:rsidR="00794349" w:rsidRPr="002C440B" w:rsidRDefault="00794349" w:rsidP="00794349">
            <w:pPr>
              <w:jc w:val="both"/>
              <w:rPr>
                <w:sz w:val="22"/>
                <w:szCs w:val="22"/>
                <w:lang w:val="es-ES_tradnl"/>
              </w:rPr>
            </w:pPr>
            <w:r w:rsidRPr="002C440B">
              <w:rPr>
                <w:sz w:val="22"/>
                <w:szCs w:val="22"/>
                <w:lang w:val="es-ES_tradnl"/>
              </w:rPr>
              <w:t xml:space="preserve">  KEY `codigo_vj` (`codigo_vj`)</w:t>
            </w:r>
          </w:p>
          <w:p w:rsidR="003C5ECA" w:rsidRPr="002C440B" w:rsidRDefault="00794349" w:rsidP="00794349">
            <w:pPr>
              <w:jc w:val="both"/>
              <w:rPr>
                <w:sz w:val="22"/>
                <w:szCs w:val="22"/>
                <w:lang w:val="es-ES_tradnl"/>
              </w:rPr>
            </w:pPr>
            <w:r w:rsidRPr="002C440B">
              <w:rPr>
                <w:sz w:val="22"/>
                <w:szCs w:val="22"/>
                <w:lang w:val="es-ES_tradnl"/>
              </w:rPr>
              <w:t>)</w:t>
            </w:r>
          </w:p>
        </w:tc>
      </w:tr>
      <w:tr w:rsidR="003C5ECA" w:rsidRPr="002C440B" w:rsidTr="003D1FF8">
        <w:trPr>
          <w:trHeight w:val="283"/>
          <w:jc w:val="center"/>
        </w:trPr>
        <w:tc>
          <w:tcPr>
            <w:tcW w:w="543" w:type="dxa"/>
            <w:shd w:val="clear" w:color="auto" w:fill="DEEAF6" w:themeFill="accent1" w:themeFillTint="33"/>
            <w:vAlign w:val="center"/>
          </w:tcPr>
          <w:p w:rsidR="003C5ECA" w:rsidRPr="002C440B" w:rsidRDefault="003C5ECA" w:rsidP="003C5ECA">
            <w:pPr>
              <w:spacing w:line="360" w:lineRule="auto"/>
              <w:jc w:val="center"/>
              <w:rPr>
                <w:b/>
                <w:sz w:val="22"/>
                <w:szCs w:val="22"/>
                <w:lang w:val="es-ES_tradnl"/>
              </w:rPr>
            </w:pPr>
            <w:r w:rsidRPr="002C440B">
              <w:rPr>
                <w:b/>
                <w:sz w:val="22"/>
                <w:szCs w:val="22"/>
                <w:lang w:val="es-ES_tradnl"/>
              </w:rPr>
              <w:t>17</w:t>
            </w:r>
          </w:p>
        </w:tc>
        <w:tc>
          <w:tcPr>
            <w:tcW w:w="3199" w:type="dxa"/>
            <w:shd w:val="clear" w:color="auto" w:fill="DEEAF6" w:themeFill="accent1" w:themeFillTint="33"/>
            <w:vAlign w:val="center"/>
          </w:tcPr>
          <w:p w:rsidR="003C5ECA" w:rsidRPr="002C440B" w:rsidRDefault="003C5ECA" w:rsidP="003C5ECA">
            <w:pPr>
              <w:spacing w:line="360" w:lineRule="auto"/>
              <w:rPr>
                <w:sz w:val="22"/>
                <w:szCs w:val="22"/>
                <w:lang w:val="es-ES_tradnl"/>
              </w:rPr>
            </w:pPr>
            <w:r w:rsidRPr="002C440B">
              <w:rPr>
                <w:sz w:val="22"/>
                <w:szCs w:val="22"/>
                <w:lang w:val="es-ES_tradnl"/>
              </w:rPr>
              <w:t>VIAJE</w:t>
            </w:r>
          </w:p>
        </w:tc>
        <w:tc>
          <w:tcPr>
            <w:tcW w:w="4751" w:type="dxa"/>
          </w:tcPr>
          <w:p w:rsidR="00794349" w:rsidRPr="00366295" w:rsidRDefault="00794349" w:rsidP="00794349">
            <w:pPr>
              <w:jc w:val="both"/>
              <w:rPr>
                <w:sz w:val="22"/>
                <w:szCs w:val="22"/>
                <w:lang w:val="en-US"/>
              </w:rPr>
            </w:pPr>
            <w:r w:rsidRPr="00366295">
              <w:rPr>
                <w:sz w:val="22"/>
                <w:szCs w:val="22"/>
                <w:lang w:val="en-US"/>
              </w:rPr>
              <w:t>CREATE TABLE `viaje` (</w:t>
            </w:r>
          </w:p>
          <w:p w:rsidR="00794349" w:rsidRPr="00366295" w:rsidRDefault="00794349" w:rsidP="00794349">
            <w:pPr>
              <w:jc w:val="both"/>
              <w:rPr>
                <w:sz w:val="22"/>
                <w:szCs w:val="22"/>
                <w:lang w:val="en-US"/>
              </w:rPr>
            </w:pPr>
            <w:r w:rsidRPr="00366295">
              <w:rPr>
                <w:sz w:val="22"/>
                <w:szCs w:val="22"/>
                <w:lang w:val="en-US"/>
              </w:rPr>
              <w:t xml:space="preserve">  `codigo_vj` int(11) NOT NULL auto_increment,</w:t>
            </w:r>
          </w:p>
          <w:p w:rsidR="00794349" w:rsidRPr="00366295" w:rsidRDefault="00794349" w:rsidP="00794349">
            <w:pPr>
              <w:jc w:val="both"/>
              <w:rPr>
                <w:sz w:val="22"/>
                <w:szCs w:val="22"/>
                <w:lang w:val="en-US"/>
              </w:rPr>
            </w:pPr>
            <w:r w:rsidRPr="00366295">
              <w:rPr>
                <w:sz w:val="22"/>
                <w:szCs w:val="22"/>
                <w:lang w:val="en-US"/>
              </w:rPr>
              <w:lastRenderedPageBreak/>
              <w:t xml:space="preserve">  `fecha` date NOT NULL,</w:t>
            </w:r>
          </w:p>
          <w:p w:rsidR="00794349" w:rsidRPr="00366295" w:rsidRDefault="00794349" w:rsidP="00794349">
            <w:pPr>
              <w:jc w:val="both"/>
              <w:rPr>
                <w:sz w:val="22"/>
                <w:szCs w:val="22"/>
                <w:lang w:val="en-US"/>
              </w:rPr>
            </w:pPr>
            <w:r w:rsidRPr="00366295">
              <w:rPr>
                <w:sz w:val="22"/>
                <w:szCs w:val="22"/>
                <w:lang w:val="en-US"/>
              </w:rPr>
              <w:t xml:space="preserve">  `estado` char(1) NOT NULL,</w:t>
            </w:r>
          </w:p>
          <w:p w:rsidR="00794349" w:rsidRPr="00366295" w:rsidRDefault="00794349" w:rsidP="00794349">
            <w:pPr>
              <w:jc w:val="both"/>
              <w:rPr>
                <w:sz w:val="22"/>
                <w:szCs w:val="22"/>
                <w:lang w:val="en-US"/>
              </w:rPr>
            </w:pPr>
            <w:r w:rsidRPr="00366295">
              <w:rPr>
                <w:sz w:val="22"/>
                <w:szCs w:val="22"/>
                <w:lang w:val="en-US"/>
              </w:rPr>
              <w:t xml:space="preserve">  `codigo_un` int(11) NOT NULL,</w:t>
            </w:r>
          </w:p>
          <w:p w:rsidR="00794349" w:rsidRPr="00366295" w:rsidRDefault="00794349" w:rsidP="00794349">
            <w:pPr>
              <w:jc w:val="both"/>
              <w:rPr>
                <w:sz w:val="22"/>
                <w:szCs w:val="22"/>
                <w:lang w:val="en-US"/>
              </w:rPr>
            </w:pPr>
            <w:r w:rsidRPr="00366295">
              <w:rPr>
                <w:sz w:val="22"/>
                <w:szCs w:val="22"/>
                <w:lang w:val="en-US"/>
              </w:rPr>
              <w:t xml:space="preserve">  `codigo_ch` int(11) NOT NULL,</w:t>
            </w:r>
          </w:p>
          <w:p w:rsidR="00794349" w:rsidRPr="00366295" w:rsidRDefault="00794349" w:rsidP="00794349">
            <w:pPr>
              <w:jc w:val="both"/>
              <w:rPr>
                <w:sz w:val="22"/>
                <w:szCs w:val="22"/>
                <w:lang w:val="en-US"/>
              </w:rPr>
            </w:pPr>
            <w:r w:rsidRPr="00366295">
              <w:rPr>
                <w:sz w:val="22"/>
                <w:szCs w:val="22"/>
                <w:lang w:val="en-US"/>
              </w:rPr>
              <w:t xml:space="preserve">  `codigo_rh` int(11) NOT NULL,</w:t>
            </w:r>
          </w:p>
          <w:p w:rsidR="00794349" w:rsidRPr="00366295" w:rsidRDefault="00794349" w:rsidP="00794349">
            <w:pPr>
              <w:jc w:val="both"/>
              <w:rPr>
                <w:sz w:val="22"/>
                <w:szCs w:val="22"/>
                <w:lang w:val="en-US"/>
              </w:rPr>
            </w:pPr>
            <w:r w:rsidRPr="00366295">
              <w:rPr>
                <w:sz w:val="22"/>
                <w:szCs w:val="22"/>
                <w:lang w:val="en-US"/>
              </w:rPr>
              <w:t xml:space="preserve">  PRIMARY KEY  (`codigo_vj`),</w:t>
            </w:r>
          </w:p>
          <w:p w:rsidR="00794349" w:rsidRPr="00366295" w:rsidRDefault="00794349" w:rsidP="00794349">
            <w:pPr>
              <w:jc w:val="both"/>
              <w:rPr>
                <w:sz w:val="22"/>
                <w:szCs w:val="22"/>
                <w:lang w:val="en-US"/>
              </w:rPr>
            </w:pPr>
            <w:r w:rsidRPr="00366295">
              <w:rPr>
                <w:sz w:val="22"/>
                <w:szCs w:val="22"/>
                <w:lang w:val="en-US"/>
              </w:rPr>
              <w:t xml:space="preserve">  KEY `codigo_ch` (`codigo_ch`),</w:t>
            </w:r>
          </w:p>
          <w:p w:rsidR="00794349" w:rsidRPr="002C440B" w:rsidRDefault="00794349" w:rsidP="00794349">
            <w:pPr>
              <w:jc w:val="both"/>
              <w:rPr>
                <w:sz w:val="22"/>
                <w:szCs w:val="22"/>
                <w:lang w:val="es-ES_tradnl"/>
              </w:rPr>
            </w:pPr>
            <w:r w:rsidRPr="00366295">
              <w:rPr>
                <w:sz w:val="22"/>
                <w:szCs w:val="22"/>
                <w:lang w:val="en-US"/>
              </w:rPr>
              <w:t xml:space="preserve">  </w:t>
            </w:r>
            <w:r w:rsidRPr="002C440B">
              <w:rPr>
                <w:sz w:val="22"/>
                <w:szCs w:val="22"/>
                <w:lang w:val="es-ES_tradnl"/>
              </w:rPr>
              <w:t>KEY `codigo_un` (`codigo_un`),</w:t>
            </w:r>
          </w:p>
          <w:p w:rsidR="00794349" w:rsidRPr="002C440B" w:rsidRDefault="00794349" w:rsidP="00794349">
            <w:pPr>
              <w:jc w:val="both"/>
              <w:rPr>
                <w:sz w:val="22"/>
                <w:szCs w:val="22"/>
                <w:lang w:val="es-ES_tradnl"/>
              </w:rPr>
            </w:pPr>
            <w:r w:rsidRPr="002C440B">
              <w:rPr>
                <w:sz w:val="22"/>
                <w:szCs w:val="22"/>
                <w:lang w:val="es-ES_tradnl"/>
              </w:rPr>
              <w:t xml:space="preserve">  KEY `codigo_rh` (`codigo_rh`)</w:t>
            </w:r>
          </w:p>
          <w:p w:rsidR="003C5ECA" w:rsidRPr="002C440B" w:rsidRDefault="00794349" w:rsidP="00794349">
            <w:pPr>
              <w:jc w:val="both"/>
              <w:rPr>
                <w:sz w:val="22"/>
                <w:szCs w:val="22"/>
                <w:lang w:val="es-ES_tradnl"/>
              </w:rPr>
            </w:pPr>
            <w:r w:rsidRPr="002C440B">
              <w:rPr>
                <w:sz w:val="22"/>
                <w:szCs w:val="22"/>
                <w:lang w:val="es-ES_tradnl"/>
              </w:rPr>
              <w:t>)</w:t>
            </w:r>
          </w:p>
        </w:tc>
      </w:tr>
    </w:tbl>
    <w:p w:rsidR="003C5ECA" w:rsidRPr="002C440B" w:rsidRDefault="003D1FF8" w:rsidP="0052250F">
      <w:pPr>
        <w:pStyle w:val="Sinespaciado"/>
        <w:rPr>
          <w:sz w:val="16"/>
          <w:lang w:val="es-ES_tradnl"/>
        </w:rPr>
      </w:pPr>
      <w:r w:rsidRPr="00177497">
        <w:rPr>
          <w:b/>
          <w:noProof/>
          <w:sz w:val="16"/>
          <w:szCs w:val="16"/>
          <w:lang w:val="es-ES_tradnl"/>
        </w:rPr>
        <w:lastRenderedPageBreak/>
        <w:t>Realizado por</w:t>
      </w:r>
      <w:r w:rsidR="003C5ECA" w:rsidRPr="002C440B">
        <w:rPr>
          <w:b/>
          <w:iCs/>
          <w:sz w:val="16"/>
          <w:lang w:val="es-ES_tradnl"/>
        </w:rPr>
        <w:t xml:space="preserve">: </w:t>
      </w:r>
      <w:r w:rsidR="00A500E1" w:rsidRPr="002C440B">
        <w:rPr>
          <w:sz w:val="16"/>
          <w:lang w:val="es-ES_tradnl"/>
        </w:rPr>
        <w:t>Allauca E., Guevara L. 2015</w:t>
      </w:r>
    </w:p>
    <w:p w:rsidR="0052250F" w:rsidRPr="002C440B" w:rsidRDefault="0052250F" w:rsidP="0052250F">
      <w:pPr>
        <w:pStyle w:val="Sinespaciado"/>
        <w:rPr>
          <w:sz w:val="16"/>
          <w:lang w:val="es-ES_tradnl"/>
        </w:rPr>
      </w:pPr>
    </w:p>
    <w:p w:rsidR="0052250F" w:rsidRPr="002C440B" w:rsidRDefault="0052250F" w:rsidP="0052250F">
      <w:pPr>
        <w:pStyle w:val="Sinespaciado"/>
        <w:rPr>
          <w:sz w:val="16"/>
          <w:lang w:val="es-ES_tradnl"/>
        </w:rPr>
      </w:pPr>
    </w:p>
    <w:p w:rsidR="0052250F" w:rsidRPr="002C440B" w:rsidRDefault="0052250F" w:rsidP="0052250F">
      <w:pPr>
        <w:pStyle w:val="Sinespaciado"/>
        <w:rPr>
          <w:sz w:val="16"/>
          <w:lang w:val="es-ES_tradnl"/>
        </w:rPr>
      </w:pPr>
    </w:p>
    <w:p w:rsidR="0052250F" w:rsidRPr="002C440B" w:rsidRDefault="0052250F" w:rsidP="0052250F">
      <w:pPr>
        <w:pStyle w:val="Sinespaciado"/>
        <w:rPr>
          <w:sz w:val="16"/>
          <w:lang w:val="es-ES_tradnl"/>
        </w:rPr>
      </w:pPr>
    </w:p>
    <w:p w:rsidR="0052250F" w:rsidRPr="002C440B" w:rsidRDefault="0052250F" w:rsidP="0052250F">
      <w:pPr>
        <w:pStyle w:val="Sinespaciado"/>
        <w:rPr>
          <w:sz w:val="16"/>
          <w:lang w:val="es-ES_tradnl"/>
        </w:rPr>
      </w:pPr>
    </w:p>
    <w:p w:rsidR="0052250F" w:rsidRPr="002C440B" w:rsidRDefault="0052250F" w:rsidP="0052250F">
      <w:pPr>
        <w:pStyle w:val="Sinespaciado"/>
        <w:rPr>
          <w:sz w:val="16"/>
          <w:lang w:val="es-ES_tradnl"/>
        </w:rPr>
      </w:pPr>
    </w:p>
    <w:p w:rsidR="0052250F" w:rsidRPr="002C440B" w:rsidRDefault="0052250F" w:rsidP="0052250F">
      <w:pPr>
        <w:pStyle w:val="Sinespaciado"/>
        <w:rPr>
          <w:sz w:val="16"/>
          <w:lang w:val="es-ES_tradnl"/>
        </w:rPr>
      </w:pPr>
    </w:p>
    <w:p w:rsidR="0052250F" w:rsidRPr="002C440B" w:rsidRDefault="0052250F" w:rsidP="0052250F">
      <w:pPr>
        <w:pStyle w:val="Sinespaciado"/>
        <w:rPr>
          <w:sz w:val="16"/>
          <w:lang w:val="es-ES_tradnl"/>
        </w:rPr>
      </w:pPr>
    </w:p>
    <w:p w:rsidR="0052250F" w:rsidRPr="002C440B" w:rsidRDefault="0052250F" w:rsidP="0052250F">
      <w:pPr>
        <w:pStyle w:val="Sinespaciado"/>
        <w:rPr>
          <w:sz w:val="16"/>
          <w:lang w:val="es-ES_tradnl"/>
        </w:rPr>
      </w:pPr>
    </w:p>
    <w:p w:rsidR="0052250F" w:rsidRPr="002C440B" w:rsidRDefault="0052250F" w:rsidP="0052250F">
      <w:pPr>
        <w:pStyle w:val="Sinespaciado"/>
        <w:rPr>
          <w:sz w:val="16"/>
          <w:lang w:val="es-ES_tradnl"/>
        </w:rPr>
      </w:pPr>
    </w:p>
    <w:p w:rsidR="0052250F" w:rsidRPr="002C440B" w:rsidRDefault="0052250F" w:rsidP="0052250F">
      <w:pPr>
        <w:pStyle w:val="Sinespaciado"/>
        <w:rPr>
          <w:sz w:val="16"/>
          <w:lang w:val="es-ES_tradnl"/>
        </w:rPr>
      </w:pPr>
    </w:p>
    <w:p w:rsidR="0052250F" w:rsidRDefault="0052250F" w:rsidP="0052250F">
      <w:pPr>
        <w:pStyle w:val="Sinespaciado"/>
        <w:rPr>
          <w:sz w:val="16"/>
          <w:lang w:val="es-ES_tradnl"/>
        </w:rPr>
      </w:pPr>
    </w:p>
    <w:p w:rsidR="00116BD2" w:rsidRDefault="00116BD2" w:rsidP="0052250F">
      <w:pPr>
        <w:pStyle w:val="Sinespaciado"/>
        <w:rPr>
          <w:sz w:val="16"/>
          <w:lang w:val="es-ES_tradnl"/>
        </w:rPr>
      </w:pPr>
    </w:p>
    <w:p w:rsidR="00116BD2" w:rsidRDefault="00116BD2" w:rsidP="0052250F">
      <w:pPr>
        <w:pStyle w:val="Sinespaciado"/>
        <w:rPr>
          <w:sz w:val="16"/>
          <w:lang w:val="es-ES_tradnl"/>
        </w:rPr>
      </w:pPr>
    </w:p>
    <w:p w:rsidR="00116BD2" w:rsidRDefault="00116BD2" w:rsidP="0052250F">
      <w:pPr>
        <w:pStyle w:val="Sinespaciado"/>
        <w:rPr>
          <w:sz w:val="16"/>
          <w:lang w:val="es-ES_tradnl"/>
        </w:rPr>
      </w:pPr>
    </w:p>
    <w:p w:rsidR="00116BD2" w:rsidRDefault="00116BD2" w:rsidP="0052250F">
      <w:pPr>
        <w:pStyle w:val="Sinespaciado"/>
        <w:rPr>
          <w:sz w:val="16"/>
          <w:lang w:val="es-ES_tradnl"/>
        </w:rPr>
      </w:pPr>
    </w:p>
    <w:p w:rsidR="00116BD2" w:rsidRDefault="00116BD2" w:rsidP="0052250F">
      <w:pPr>
        <w:pStyle w:val="Sinespaciado"/>
        <w:rPr>
          <w:sz w:val="16"/>
          <w:lang w:val="es-ES_tradnl"/>
        </w:rPr>
      </w:pPr>
    </w:p>
    <w:p w:rsidR="00116BD2" w:rsidRDefault="00116BD2" w:rsidP="0052250F">
      <w:pPr>
        <w:pStyle w:val="Sinespaciado"/>
        <w:rPr>
          <w:sz w:val="16"/>
          <w:lang w:val="es-ES_tradnl"/>
        </w:rPr>
      </w:pPr>
    </w:p>
    <w:p w:rsidR="00116BD2" w:rsidRDefault="00116BD2" w:rsidP="0052250F">
      <w:pPr>
        <w:pStyle w:val="Sinespaciado"/>
        <w:rPr>
          <w:sz w:val="16"/>
          <w:lang w:val="es-ES_tradnl"/>
        </w:rPr>
      </w:pPr>
    </w:p>
    <w:p w:rsidR="00116BD2" w:rsidRDefault="00116BD2" w:rsidP="0052250F">
      <w:pPr>
        <w:pStyle w:val="Sinespaciado"/>
        <w:rPr>
          <w:sz w:val="16"/>
          <w:lang w:val="es-ES_tradnl"/>
        </w:rPr>
      </w:pPr>
    </w:p>
    <w:p w:rsidR="00116BD2" w:rsidRDefault="00116BD2" w:rsidP="0052250F">
      <w:pPr>
        <w:pStyle w:val="Sinespaciado"/>
        <w:rPr>
          <w:sz w:val="16"/>
          <w:lang w:val="es-ES_tradnl"/>
        </w:rPr>
      </w:pPr>
    </w:p>
    <w:p w:rsidR="00116BD2" w:rsidRDefault="00116BD2" w:rsidP="0052250F">
      <w:pPr>
        <w:pStyle w:val="Sinespaciado"/>
        <w:rPr>
          <w:sz w:val="16"/>
          <w:lang w:val="es-ES_tradnl"/>
        </w:rPr>
      </w:pPr>
    </w:p>
    <w:p w:rsidR="00116BD2" w:rsidRDefault="00116BD2" w:rsidP="0052250F">
      <w:pPr>
        <w:pStyle w:val="Sinespaciado"/>
        <w:rPr>
          <w:sz w:val="16"/>
          <w:lang w:val="es-ES_tradnl"/>
        </w:rPr>
      </w:pPr>
    </w:p>
    <w:p w:rsidR="00116BD2" w:rsidRDefault="00116BD2" w:rsidP="0052250F">
      <w:pPr>
        <w:pStyle w:val="Sinespaciado"/>
        <w:rPr>
          <w:sz w:val="16"/>
          <w:lang w:val="es-ES_tradnl"/>
        </w:rPr>
      </w:pPr>
    </w:p>
    <w:p w:rsidR="00116BD2" w:rsidRDefault="00116BD2" w:rsidP="0052250F">
      <w:pPr>
        <w:pStyle w:val="Sinespaciado"/>
        <w:rPr>
          <w:sz w:val="16"/>
          <w:lang w:val="es-ES_tradnl"/>
        </w:rPr>
      </w:pPr>
    </w:p>
    <w:p w:rsidR="00116BD2" w:rsidRDefault="00116BD2" w:rsidP="0052250F">
      <w:pPr>
        <w:pStyle w:val="Sinespaciado"/>
        <w:rPr>
          <w:sz w:val="16"/>
          <w:lang w:val="es-ES_tradnl"/>
        </w:rPr>
      </w:pPr>
    </w:p>
    <w:p w:rsidR="00116BD2" w:rsidRDefault="00116BD2" w:rsidP="0052250F">
      <w:pPr>
        <w:pStyle w:val="Sinespaciado"/>
        <w:rPr>
          <w:sz w:val="16"/>
          <w:lang w:val="es-ES_tradnl"/>
        </w:rPr>
      </w:pPr>
    </w:p>
    <w:p w:rsidR="00116BD2" w:rsidRDefault="00116BD2" w:rsidP="0052250F">
      <w:pPr>
        <w:pStyle w:val="Sinespaciado"/>
        <w:rPr>
          <w:sz w:val="16"/>
          <w:lang w:val="es-ES_tradnl"/>
        </w:rPr>
      </w:pPr>
    </w:p>
    <w:p w:rsidR="00116BD2" w:rsidRDefault="00116BD2" w:rsidP="0052250F">
      <w:pPr>
        <w:pStyle w:val="Sinespaciado"/>
        <w:rPr>
          <w:sz w:val="16"/>
          <w:lang w:val="es-ES_tradnl"/>
        </w:rPr>
      </w:pPr>
    </w:p>
    <w:p w:rsidR="00116BD2" w:rsidRDefault="00116BD2" w:rsidP="0052250F">
      <w:pPr>
        <w:pStyle w:val="Sinespaciado"/>
        <w:rPr>
          <w:sz w:val="16"/>
          <w:lang w:val="es-ES_tradnl"/>
        </w:rPr>
      </w:pPr>
    </w:p>
    <w:p w:rsidR="00116BD2" w:rsidRDefault="00116BD2" w:rsidP="0052250F">
      <w:pPr>
        <w:pStyle w:val="Sinespaciado"/>
        <w:rPr>
          <w:sz w:val="16"/>
          <w:lang w:val="es-ES_tradnl"/>
        </w:rPr>
      </w:pPr>
    </w:p>
    <w:p w:rsidR="00116BD2" w:rsidRDefault="00116BD2" w:rsidP="0052250F">
      <w:pPr>
        <w:pStyle w:val="Sinespaciado"/>
        <w:rPr>
          <w:sz w:val="16"/>
          <w:lang w:val="es-ES_tradnl"/>
        </w:rPr>
      </w:pPr>
    </w:p>
    <w:p w:rsidR="00116BD2" w:rsidRDefault="00116BD2" w:rsidP="0052250F">
      <w:pPr>
        <w:pStyle w:val="Sinespaciado"/>
        <w:rPr>
          <w:sz w:val="16"/>
          <w:lang w:val="es-ES_tradnl"/>
        </w:rPr>
      </w:pPr>
    </w:p>
    <w:p w:rsidR="00116BD2" w:rsidRDefault="00116BD2" w:rsidP="0052250F">
      <w:pPr>
        <w:pStyle w:val="Sinespaciado"/>
        <w:rPr>
          <w:sz w:val="16"/>
          <w:lang w:val="es-ES_tradnl"/>
        </w:rPr>
      </w:pPr>
    </w:p>
    <w:p w:rsidR="00116BD2" w:rsidRDefault="00116BD2" w:rsidP="0052250F">
      <w:pPr>
        <w:pStyle w:val="Sinespaciado"/>
        <w:rPr>
          <w:sz w:val="16"/>
          <w:lang w:val="es-ES_tradnl"/>
        </w:rPr>
      </w:pPr>
    </w:p>
    <w:p w:rsidR="00116BD2" w:rsidRDefault="00116BD2" w:rsidP="0052250F">
      <w:pPr>
        <w:pStyle w:val="Sinespaciado"/>
        <w:rPr>
          <w:sz w:val="16"/>
          <w:lang w:val="es-ES_tradnl"/>
        </w:rPr>
      </w:pPr>
    </w:p>
    <w:p w:rsidR="00116BD2" w:rsidRDefault="00116BD2" w:rsidP="0052250F">
      <w:pPr>
        <w:pStyle w:val="Sinespaciado"/>
        <w:rPr>
          <w:sz w:val="16"/>
          <w:lang w:val="es-ES_tradnl"/>
        </w:rPr>
      </w:pPr>
    </w:p>
    <w:p w:rsidR="00116BD2" w:rsidRDefault="00116BD2" w:rsidP="0052250F">
      <w:pPr>
        <w:pStyle w:val="Sinespaciado"/>
        <w:rPr>
          <w:sz w:val="16"/>
          <w:lang w:val="es-ES_tradnl"/>
        </w:rPr>
      </w:pPr>
    </w:p>
    <w:p w:rsidR="00116BD2" w:rsidRDefault="00116BD2" w:rsidP="0052250F">
      <w:pPr>
        <w:pStyle w:val="Sinespaciado"/>
        <w:rPr>
          <w:sz w:val="16"/>
          <w:lang w:val="es-ES_tradnl"/>
        </w:rPr>
      </w:pPr>
    </w:p>
    <w:p w:rsidR="00116BD2" w:rsidRDefault="00116BD2" w:rsidP="0052250F">
      <w:pPr>
        <w:pStyle w:val="Sinespaciado"/>
        <w:rPr>
          <w:sz w:val="16"/>
          <w:lang w:val="es-ES_tradnl"/>
        </w:rPr>
      </w:pPr>
    </w:p>
    <w:p w:rsidR="00116BD2" w:rsidRDefault="00116BD2" w:rsidP="0052250F">
      <w:pPr>
        <w:pStyle w:val="Sinespaciado"/>
        <w:rPr>
          <w:sz w:val="16"/>
          <w:lang w:val="es-ES_tradnl"/>
        </w:rPr>
      </w:pPr>
    </w:p>
    <w:p w:rsidR="00116BD2" w:rsidRDefault="00116BD2" w:rsidP="0052250F">
      <w:pPr>
        <w:pStyle w:val="Sinespaciado"/>
        <w:rPr>
          <w:sz w:val="16"/>
          <w:lang w:val="es-ES_tradnl"/>
        </w:rPr>
      </w:pPr>
    </w:p>
    <w:p w:rsidR="00116BD2" w:rsidRDefault="00116BD2" w:rsidP="0052250F">
      <w:pPr>
        <w:pStyle w:val="Sinespaciado"/>
        <w:rPr>
          <w:sz w:val="16"/>
          <w:lang w:val="es-ES_tradnl"/>
        </w:rPr>
      </w:pPr>
    </w:p>
    <w:p w:rsidR="00116BD2" w:rsidRPr="002C440B" w:rsidRDefault="00116BD2" w:rsidP="0052250F">
      <w:pPr>
        <w:pStyle w:val="Sinespaciado"/>
        <w:rPr>
          <w:sz w:val="16"/>
          <w:lang w:val="es-ES_tradnl"/>
        </w:rPr>
      </w:pPr>
    </w:p>
    <w:p w:rsidR="0052250F" w:rsidRPr="002C440B" w:rsidRDefault="0052250F" w:rsidP="0052250F">
      <w:pPr>
        <w:pStyle w:val="Sinespaciado"/>
        <w:rPr>
          <w:sz w:val="16"/>
          <w:lang w:val="es-ES_tradnl"/>
        </w:rPr>
      </w:pPr>
    </w:p>
    <w:p w:rsidR="00CE0456" w:rsidRDefault="00CE0456">
      <w:pPr>
        <w:spacing w:after="160" w:line="259" w:lineRule="auto"/>
        <w:rPr>
          <w:sz w:val="16"/>
          <w:lang w:val="es-ES_tradnl"/>
        </w:rPr>
      </w:pPr>
      <w:bookmarkStart w:id="618" w:name="_Toc430878738"/>
      <w:r>
        <w:rPr>
          <w:sz w:val="16"/>
          <w:lang w:val="es-ES_tradnl"/>
        </w:rPr>
        <w:br w:type="page"/>
      </w:r>
    </w:p>
    <w:p w:rsidR="001D11A0" w:rsidRPr="002C440B" w:rsidRDefault="00116BD2" w:rsidP="00444CA2">
      <w:pPr>
        <w:pStyle w:val="Prrafodelista"/>
        <w:spacing w:before="120" w:after="120" w:line="360" w:lineRule="auto"/>
        <w:ind w:left="0"/>
        <w:outlineLvl w:val="1"/>
        <w:rPr>
          <w:b/>
          <w:sz w:val="22"/>
          <w:szCs w:val="22"/>
          <w:lang w:val="es-ES_tradnl"/>
        </w:rPr>
      </w:pPr>
      <w:bookmarkStart w:id="619" w:name="_Toc435084876"/>
      <w:bookmarkStart w:id="620" w:name="_Toc435277419"/>
      <w:bookmarkStart w:id="621" w:name="_Toc435278158"/>
      <w:bookmarkStart w:id="622" w:name="_Toc435290797"/>
      <w:bookmarkStart w:id="623" w:name="_Toc435297002"/>
      <w:bookmarkStart w:id="624" w:name="_Toc435297790"/>
      <w:bookmarkStart w:id="625" w:name="_Toc435473302"/>
      <w:r w:rsidRPr="002C440B">
        <w:rPr>
          <w:noProof/>
        </w:rPr>
        <w:lastRenderedPageBreak/>
        <w:drawing>
          <wp:anchor distT="0" distB="0" distL="114300" distR="114300" simplePos="0" relativeHeight="251497984" behindDoc="1" locked="0" layoutInCell="1" allowOverlap="1" wp14:anchorId="1DE3A3F3" wp14:editId="4115629D">
            <wp:simplePos x="0" y="0"/>
            <wp:positionH relativeFrom="page">
              <wp:posOffset>990600</wp:posOffset>
            </wp:positionH>
            <wp:positionV relativeFrom="paragraph">
              <wp:posOffset>216535</wp:posOffset>
            </wp:positionV>
            <wp:extent cx="5934075" cy="8427801"/>
            <wp:effectExtent l="0" t="0" r="0" b="0"/>
            <wp:wrapNone/>
            <wp:docPr id="958" name="Imagen 958" descr="C:\Users\Johanna\Desktop\portada_m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hanna\Desktop\portada_manual.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34075" cy="8427801"/>
                    </a:xfrm>
                    <a:prstGeom prst="rect">
                      <a:avLst/>
                    </a:prstGeom>
                    <a:noFill/>
                    <a:ln>
                      <a:noFill/>
                    </a:ln>
                  </pic:spPr>
                </pic:pic>
              </a:graphicData>
            </a:graphic>
            <wp14:sizeRelH relativeFrom="page">
              <wp14:pctWidth>0</wp14:pctWidth>
            </wp14:sizeRelH>
            <wp14:sizeRelV relativeFrom="page">
              <wp14:pctHeight>0</wp14:pctHeight>
            </wp14:sizeRelV>
          </wp:anchor>
        </w:drawing>
      </w:r>
      <w:r w:rsidR="006B09EB" w:rsidRPr="002C440B">
        <w:rPr>
          <w:b/>
          <w:sz w:val="22"/>
          <w:szCs w:val="22"/>
          <w:lang w:val="es-ES_tradnl"/>
        </w:rPr>
        <w:t xml:space="preserve">ANEXO </w:t>
      </w:r>
      <w:r w:rsidR="00A54E80">
        <w:rPr>
          <w:b/>
          <w:sz w:val="22"/>
          <w:szCs w:val="22"/>
          <w:lang w:val="es-ES_tradnl"/>
        </w:rPr>
        <w:t>G</w:t>
      </w:r>
      <w:r w:rsidR="006B09EB" w:rsidRPr="002C440B">
        <w:rPr>
          <w:b/>
          <w:sz w:val="22"/>
          <w:szCs w:val="22"/>
          <w:lang w:val="es-ES_tradnl"/>
        </w:rPr>
        <w:t xml:space="preserve">: </w:t>
      </w:r>
      <w:r w:rsidR="00DE7C2B">
        <w:rPr>
          <w:b/>
          <w:sz w:val="22"/>
          <w:szCs w:val="22"/>
          <w:lang w:val="es-ES_tradnl"/>
        </w:rPr>
        <w:t>M</w:t>
      </w:r>
      <w:r w:rsidR="00DE7C2B" w:rsidRPr="002C440B">
        <w:rPr>
          <w:b/>
          <w:sz w:val="22"/>
          <w:szCs w:val="22"/>
          <w:lang w:val="es-ES_tradnl"/>
        </w:rPr>
        <w:t>anual de usuario</w:t>
      </w:r>
      <w:bookmarkEnd w:id="618"/>
      <w:bookmarkEnd w:id="619"/>
      <w:bookmarkEnd w:id="620"/>
      <w:bookmarkEnd w:id="621"/>
      <w:bookmarkEnd w:id="622"/>
      <w:bookmarkEnd w:id="623"/>
      <w:bookmarkEnd w:id="624"/>
      <w:bookmarkEnd w:id="625"/>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b/>
          <w:sz w:val="36"/>
          <w:lang w:val="es-ES_tradnl"/>
        </w:rPr>
      </w:pPr>
    </w:p>
    <w:p w:rsidR="00736022" w:rsidRPr="002C440B" w:rsidRDefault="00736022" w:rsidP="00736022">
      <w:pPr>
        <w:rPr>
          <w:b/>
          <w:sz w:val="36"/>
          <w:lang w:val="es-ES_tradnl"/>
        </w:rPr>
      </w:pPr>
    </w:p>
    <w:p w:rsidR="00736022" w:rsidRPr="002C440B" w:rsidRDefault="00736022" w:rsidP="00736022">
      <w:pPr>
        <w:rPr>
          <w:b/>
          <w:sz w:val="36"/>
          <w:lang w:val="es-ES_tradnl"/>
        </w:rPr>
      </w:pPr>
    </w:p>
    <w:p w:rsidR="00736022" w:rsidRPr="002C440B" w:rsidRDefault="00736022" w:rsidP="00736022">
      <w:pPr>
        <w:rPr>
          <w:b/>
          <w:sz w:val="36"/>
          <w:lang w:val="es-ES_tradnl"/>
        </w:rPr>
      </w:pPr>
    </w:p>
    <w:p w:rsidR="00736022" w:rsidRPr="002C440B" w:rsidRDefault="00736022" w:rsidP="00736022">
      <w:pPr>
        <w:rPr>
          <w:b/>
          <w:sz w:val="36"/>
          <w:lang w:val="es-ES_tradnl"/>
        </w:rPr>
      </w:pPr>
    </w:p>
    <w:p w:rsidR="00736022" w:rsidRPr="002C440B" w:rsidRDefault="00736022" w:rsidP="00736022">
      <w:pPr>
        <w:rPr>
          <w:b/>
          <w:sz w:val="36"/>
          <w:lang w:val="es-ES_tradnl"/>
        </w:rPr>
      </w:pPr>
    </w:p>
    <w:p w:rsidR="00736022" w:rsidRPr="002C440B" w:rsidRDefault="00736022" w:rsidP="00736022">
      <w:pPr>
        <w:rPr>
          <w:b/>
          <w:sz w:val="36"/>
          <w:lang w:val="es-ES_tradnl"/>
        </w:rPr>
      </w:pPr>
    </w:p>
    <w:p w:rsidR="00736022" w:rsidRPr="002C440B" w:rsidRDefault="00736022" w:rsidP="00736022">
      <w:pPr>
        <w:rPr>
          <w:b/>
          <w:sz w:val="36"/>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rPr>
          <w:lang w:val="es-ES_tradnl"/>
        </w:rPr>
      </w:pPr>
    </w:p>
    <w:p w:rsidR="00736022" w:rsidRPr="002C440B" w:rsidRDefault="00736022" w:rsidP="00736022">
      <w:pPr>
        <w:spacing w:line="360" w:lineRule="auto"/>
        <w:jc w:val="both"/>
        <w:rPr>
          <w:sz w:val="22"/>
          <w:szCs w:val="22"/>
          <w:lang w:val="es-ES_tradnl"/>
        </w:rPr>
      </w:pPr>
    </w:p>
    <w:p w:rsidR="00736022" w:rsidRPr="002C440B" w:rsidRDefault="00736022" w:rsidP="00736022">
      <w:pPr>
        <w:spacing w:line="360" w:lineRule="auto"/>
        <w:jc w:val="both"/>
        <w:rPr>
          <w:b/>
          <w:sz w:val="22"/>
          <w:szCs w:val="22"/>
          <w:lang w:val="es-ES_tradnl"/>
        </w:rPr>
      </w:pPr>
      <w:r w:rsidRPr="002C440B">
        <w:rPr>
          <w:b/>
          <w:noProof/>
          <w:sz w:val="22"/>
          <w:szCs w:val="22"/>
          <w:lang w:val="es-ES" w:eastAsia="es-ES"/>
        </w:rPr>
        <mc:AlternateContent>
          <mc:Choice Requires="wps">
            <w:drawing>
              <wp:anchor distT="0" distB="0" distL="114300" distR="114300" simplePos="0" relativeHeight="251523584" behindDoc="0" locked="0" layoutInCell="1" allowOverlap="1" wp14:anchorId="0184C570" wp14:editId="5D970F09">
                <wp:simplePos x="0" y="0"/>
                <wp:positionH relativeFrom="column">
                  <wp:posOffset>-13335</wp:posOffset>
                </wp:positionH>
                <wp:positionV relativeFrom="paragraph">
                  <wp:posOffset>255906</wp:posOffset>
                </wp:positionV>
                <wp:extent cx="5334000" cy="45719"/>
                <wp:effectExtent l="0" t="0" r="19050" b="12065"/>
                <wp:wrapNone/>
                <wp:docPr id="659" name="Rectángulo 659"/>
                <wp:cNvGraphicFramePr/>
                <a:graphic xmlns:a="http://schemas.openxmlformats.org/drawingml/2006/main">
                  <a:graphicData uri="http://schemas.microsoft.com/office/word/2010/wordprocessingShape">
                    <wps:wsp>
                      <wps:cNvSpPr/>
                      <wps:spPr>
                        <a:xfrm>
                          <a:off x="0" y="0"/>
                          <a:ext cx="5334000" cy="45719"/>
                        </a:xfrm>
                        <a:prstGeom prst="rect">
                          <a:avLst/>
                        </a:prstGeom>
                        <a:solidFill>
                          <a:schemeClr val="bg1">
                            <a:lumMod val="9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A022C6" id="Rectángulo 659" o:spid="_x0000_s1026" style="position:absolute;margin-left:-1.05pt;margin-top:20.15pt;width:420pt;height:3.6pt;z-index:251523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F/GqAIAANUFAAAOAAAAZHJzL2Uyb0RvYy54bWysVMFu2zAMvQ/YPwi6r3bSpFuDOkXQosOA&#10;bi3aDj0rshQbkERNUuJkf7Nv2Y+Nkhyn7YphGHaRRZF8JJ9Jnp1vtSIb4XwLpqKjo5ISYTjUrVlV&#10;9OvD1bsPlPjATM0UGFHRnfD0fP72zVlnZ2IMDahaOIIgxs86W9EmBDsrCs8boZk/AisMKiU4zQKK&#10;blXUjnWIrlUxLsuTogNXWwdceI+vl1lJ5wlfSsHDjZReBKIqirmFdLp0LuNZzM/YbOWYbVrep8H+&#10;IQvNWoNBB6hLFhhZu/Y3KN1yBx5kOOKgC5Cy5SLVgNWMyhfV3DfMilQLkuPtQJP/f7D8y+bWkbau&#10;6Mn0lBLDNP6kO6Tt5w+zWisg8RlJ6qyfoe29vXW95PEaK95Kp+MXayHbROxuIFZsA+H4OD0+npQl&#10;8s9RN5m+HyXM4uBsnQ8fBWgSLxV1mECik22ufcCAaLo3ibE8qLa+apVKQuwVcaEc2TD8y8vVKLmq&#10;tf4MdX47ncboGSe1VjRPqM+QlPkb8B7mkAImFz2LyFFmJd3CTomIp8ydkEgx8jBOmQ0Z5OQY58KE&#10;nLRvWC3yc0z59ZwTYESWyMCA3QM8J2OPnXPu7aOrSLMxOJd/Siw7Dx4pMpgwOOvWgHsNQGFVfeRs&#10;vycpUxNZWkK9wwZ0kCfTW37VYgtcMx9umcNRxKbB9RJu8JAKuopCf6OkAff9tfdojxOCWko6HO2K&#10;+m9r5gQl6pPB2TkdTSZxFyQBu3GMgnuqWT7VmLW+AOyrES4yy9M12ge1v0oH+hG30CJGRRUzHGNX&#10;lAe3Fy5CXjm4x7hYLJIZzr9l4drcWx7BI6uxxR+2j8zZfg4CDtAX2K8BNnsxDtk2ehpYrAPINs3K&#10;gdeeb9wdqdn7PReX01M5WR228fwXAAAA//8DAFBLAwQUAAYACAAAACEAumWp7N4AAAAIAQAADwAA&#10;AGRycy9kb3ducmV2LnhtbEyPQU/DMAyF70j8h8hI3LZkHWWjNJ3QpIE4MrbDbmlj2orGKU22ln+P&#10;OcHRfs/P38s3k+vEBYfQetKwmCsQSJW3LdUaDu+72RpEiIas6Tyhhm8MsCmur3KTWT/SG172sRYc&#10;QiEzGpoY+0zKUDXoTJj7Hom1Dz84E3kcamkHM3K462Si1L10piX+0Jgetw1Wn/uzY4zdaXhRX89j&#10;0m/LQzodX1uyqda3N9PTI4iIU/wzwy8+30DBTKU/kw2i0zBLFuzUcKeWIFhfL1cPIEperFKQRS7/&#10;Fyh+AAAA//8DAFBLAQItABQABgAIAAAAIQC2gziS/gAAAOEBAAATAAAAAAAAAAAAAAAAAAAAAABb&#10;Q29udGVudF9UeXBlc10ueG1sUEsBAi0AFAAGAAgAAAAhADj9If/WAAAAlAEAAAsAAAAAAAAAAAAA&#10;AAAALwEAAF9yZWxzLy5yZWxzUEsBAi0AFAAGAAgAAAAhADYYX8aoAgAA1QUAAA4AAAAAAAAAAAAA&#10;AAAALgIAAGRycy9lMm9Eb2MueG1sUEsBAi0AFAAGAAgAAAAhALplqezeAAAACAEAAA8AAAAAAAAA&#10;AAAAAAAAAgUAAGRycy9kb3ducmV2LnhtbFBLBQYAAAAABAAEAPMAAAANBgAAAAA=&#10;" fillcolor="#f2f2f2 [3052]" strokecolor="white [3212]" strokeweight="1pt"/>
            </w:pict>
          </mc:Fallback>
        </mc:AlternateContent>
      </w:r>
      <w:r w:rsidRPr="002C440B">
        <w:rPr>
          <w:b/>
          <w:sz w:val="22"/>
          <w:szCs w:val="22"/>
          <w:lang w:val="es-ES_tradnl"/>
        </w:rPr>
        <w:t>AVISOS</w:t>
      </w:r>
    </w:p>
    <w:p w:rsidR="00736022" w:rsidRPr="002C440B" w:rsidRDefault="00736022" w:rsidP="00736022">
      <w:pPr>
        <w:spacing w:line="360" w:lineRule="auto"/>
        <w:jc w:val="both"/>
        <w:rPr>
          <w:b/>
          <w:sz w:val="22"/>
          <w:szCs w:val="22"/>
          <w:lang w:val="es-ES_tradnl"/>
        </w:rPr>
      </w:pPr>
    </w:p>
    <w:p w:rsidR="00736022" w:rsidRPr="002C440B" w:rsidRDefault="00736022" w:rsidP="00736022">
      <w:pPr>
        <w:spacing w:line="360" w:lineRule="auto"/>
        <w:jc w:val="both"/>
        <w:rPr>
          <w:sz w:val="22"/>
          <w:szCs w:val="22"/>
          <w:lang w:val="es-ES_tradnl"/>
        </w:rPr>
      </w:pPr>
      <w:r w:rsidRPr="002C440B">
        <w:rPr>
          <w:sz w:val="22"/>
          <w:szCs w:val="22"/>
          <w:lang w:val="es-ES_tradnl"/>
        </w:rPr>
        <w:t xml:space="preserve">© 2015 Cooperativa de Transportes “Flota Bolívar Internacional”. Todos los derechos reservados. Ninguna parte de este manual podrá ser reproducida o transcrita. </w:t>
      </w:r>
    </w:p>
    <w:p w:rsidR="00736022" w:rsidRPr="002C440B" w:rsidRDefault="00736022" w:rsidP="00736022">
      <w:pPr>
        <w:spacing w:line="360" w:lineRule="auto"/>
        <w:jc w:val="both"/>
        <w:rPr>
          <w:sz w:val="22"/>
          <w:szCs w:val="22"/>
          <w:lang w:val="es-ES_tradnl"/>
        </w:rPr>
      </w:pPr>
      <w:r w:rsidRPr="002C440B">
        <w:rPr>
          <w:sz w:val="22"/>
          <w:szCs w:val="22"/>
          <w:lang w:val="es-ES_tradnl"/>
        </w:rPr>
        <w:t xml:space="preserve">TransFB es un sistema web desarrollado en colaboración con la Escuela Superior Politécnica de Chimborazo. </w:t>
      </w:r>
    </w:p>
    <w:p w:rsidR="00736022" w:rsidRPr="002C440B" w:rsidRDefault="00736022" w:rsidP="00736022">
      <w:pPr>
        <w:spacing w:line="360" w:lineRule="auto"/>
        <w:jc w:val="both"/>
        <w:rPr>
          <w:b/>
          <w:sz w:val="22"/>
          <w:szCs w:val="22"/>
          <w:lang w:val="es-ES_tradnl"/>
        </w:rPr>
      </w:pPr>
      <w:r w:rsidRPr="002C440B">
        <w:rPr>
          <w:b/>
          <w:sz w:val="22"/>
          <w:szCs w:val="22"/>
          <w:lang w:val="es-ES_tradnl"/>
        </w:rPr>
        <w:t>Colaboradores:</w:t>
      </w:r>
    </w:p>
    <w:p w:rsidR="00736022" w:rsidRPr="002C440B" w:rsidRDefault="00736022" w:rsidP="00736022">
      <w:pPr>
        <w:spacing w:line="360" w:lineRule="auto"/>
        <w:jc w:val="both"/>
        <w:rPr>
          <w:sz w:val="22"/>
          <w:szCs w:val="22"/>
          <w:lang w:val="es-ES_tradnl"/>
        </w:rPr>
      </w:pPr>
      <w:r w:rsidRPr="002C440B">
        <w:rPr>
          <w:sz w:val="22"/>
          <w:szCs w:val="22"/>
          <w:lang w:val="es-ES_tradnl"/>
        </w:rPr>
        <w:t>Sr. Miguel Pozo (Propietario del Proyecto)</w:t>
      </w:r>
    </w:p>
    <w:p w:rsidR="00736022" w:rsidRPr="002C440B" w:rsidRDefault="00736022" w:rsidP="00736022">
      <w:pPr>
        <w:spacing w:line="360" w:lineRule="auto"/>
        <w:jc w:val="both"/>
        <w:rPr>
          <w:sz w:val="22"/>
          <w:szCs w:val="22"/>
          <w:lang w:val="es-ES_tradnl"/>
        </w:rPr>
      </w:pPr>
      <w:r w:rsidRPr="002C440B">
        <w:rPr>
          <w:sz w:val="22"/>
          <w:szCs w:val="22"/>
          <w:lang w:val="es-ES_tradnl"/>
        </w:rPr>
        <w:t>Dr. Julio Santillán (Director del Proyecto)</w:t>
      </w:r>
    </w:p>
    <w:p w:rsidR="00736022" w:rsidRPr="002C440B" w:rsidRDefault="00736022" w:rsidP="00736022">
      <w:pPr>
        <w:spacing w:line="360" w:lineRule="auto"/>
        <w:jc w:val="both"/>
        <w:rPr>
          <w:sz w:val="22"/>
          <w:szCs w:val="22"/>
          <w:lang w:val="es-ES_tradnl"/>
        </w:rPr>
      </w:pPr>
      <w:r w:rsidRPr="002C440B">
        <w:rPr>
          <w:sz w:val="22"/>
          <w:szCs w:val="22"/>
          <w:lang w:val="es-ES_tradnl"/>
        </w:rPr>
        <w:t>Lisbeth Guevara, Edgar Allauca (Programadores)</w:t>
      </w:r>
    </w:p>
    <w:p w:rsidR="00736022" w:rsidRPr="002C440B" w:rsidRDefault="00736022" w:rsidP="00736022">
      <w:pPr>
        <w:spacing w:line="360" w:lineRule="auto"/>
        <w:jc w:val="both"/>
        <w:rPr>
          <w:b/>
          <w:sz w:val="22"/>
          <w:szCs w:val="22"/>
          <w:lang w:val="es-ES_tradnl"/>
        </w:rPr>
      </w:pPr>
    </w:p>
    <w:p w:rsidR="00736022" w:rsidRPr="002C440B" w:rsidRDefault="00736022" w:rsidP="00736022">
      <w:pPr>
        <w:spacing w:line="360" w:lineRule="auto"/>
        <w:jc w:val="both"/>
        <w:rPr>
          <w:b/>
          <w:sz w:val="22"/>
          <w:szCs w:val="22"/>
          <w:lang w:val="es-ES_tradnl"/>
        </w:rPr>
      </w:pPr>
    </w:p>
    <w:p w:rsidR="00736022" w:rsidRPr="002C440B" w:rsidRDefault="00736022" w:rsidP="00736022">
      <w:pPr>
        <w:rPr>
          <w:b/>
          <w:lang w:val="es-ES_tradnl"/>
        </w:rPr>
      </w:pPr>
    </w:p>
    <w:p w:rsidR="00736022" w:rsidRPr="002C440B" w:rsidRDefault="00736022" w:rsidP="00736022">
      <w:pPr>
        <w:rPr>
          <w:b/>
          <w:lang w:val="es-ES_tradnl"/>
        </w:rPr>
      </w:pPr>
    </w:p>
    <w:p w:rsidR="00736022" w:rsidRPr="002C440B" w:rsidRDefault="00736022" w:rsidP="00736022">
      <w:pPr>
        <w:rPr>
          <w:b/>
          <w:lang w:val="es-ES_tradnl"/>
        </w:rPr>
      </w:pPr>
    </w:p>
    <w:p w:rsidR="00736022" w:rsidRPr="002C440B" w:rsidRDefault="00736022" w:rsidP="00736022">
      <w:pPr>
        <w:rPr>
          <w:b/>
          <w:lang w:val="es-ES_tradnl"/>
        </w:rPr>
      </w:pPr>
    </w:p>
    <w:p w:rsidR="00736022" w:rsidRPr="002C440B" w:rsidRDefault="00736022" w:rsidP="00736022">
      <w:pPr>
        <w:rPr>
          <w:b/>
          <w:lang w:val="es-ES_tradnl"/>
        </w:rPr>
      </w:pPr>
    </w:p>
    <w:p w:rsidR="00736022" w:rsidRPr="002C440B" w:rsidRDefault="00736022" w:rsidP="00736022">
      <w:pPr>
        <w:rPr>
          <w:b/>
          <w:lang w:val="es-ES_tradnl"/>
        </w:rPr>
      </w:pPr>
    </w:p>
    <w:p w:rsidR="00736022" w:rsidRPr="002C440B" w:rsidRDefault="00736022" w:rsidP="00736022">
      <w:pPr>
        <w:rPr>
          <w:b/>
          <w:lang w:val="es-ES_tradnl"/>
        </w:rPr>
      </w:pPr>
    </w:p>
    <w:p w:rsidR="00736022" w:rsidRPr="002C440B" w:rsidRDefault="00736022" w:rsidP="00736022">
      <w:pPr>
        <w:rPr>
          <w:b/>
          <w:lang w:val="es-ES_tradnl"/>
        </w:rPr>
      </w:pPr>
    </w:p>
    <w:p w:rsidR="00736022" w:rsidRPr="002C440B" w:rsidRDefault="00736022" w:rsidP="00736022">
      <w:pPr>
        <w:rPr>
          <w:b/>
          <w:lang w:val="es-ES_tradnl"/>
        </w:rPr>
      </w:pPr>
    </w:p>
    <w:p w:rsidR="00736022" w:rsidRPr="002C440B" w:rsidRDefault="00736022" w:rsidP="00736022">
      <w:pPr>
        <w:tabs>
          <w:tab w:val="left" w:pos="4755"/>
          <w:tab w:val="left" w:pos="6000"/>
        </w:tabs>
        <w:rPr>
          <w:b/>
          <w:lang w:val="es-ES_tradnl"/>
        </w:rPr>
      </w:pPr>
    </w:p>
    <w:p w:rsidR="00736022" w:rsidRPr="002C440B" w:rsidRDefault="00736022" w:rsidP="00736022">
      <w:pPr>
        <w:tabs>
          <w:tab w:val="left" w:pos="4755"/>
          <w:tab w:val="left" w:pos="6000"/>
        </w:tabs>
        <w:rPr>
          <w:b/>
          <w:lang w:val="es-ES_tradnl"/>
        </w:rPr>
      </w:pPr>
    </w:p>
    <w:p w:rsidR="00736022" w:rsidRPr="002C440B" w:rsidRDefault="00736022" w:rsidP="00736022">
      <w:pPr>
        <w:tabs>
          <w:tab w:val="left" w:pos="4755"/>
          <w:tab w:val="left" w:pos="6000"/>
        </w:tabs>
        <w:rPr>
          <w:b/>
          <w:lang w:val="es-ES_tradnl"/>
        </w:rPr>
      </w:pPr>
    </w:p>
    <w:p w:rsidR="00736022" w:rsidRPr="002C440B" w:rsidRDefault="00736022" w:rsidP="00736022">
      <w:pPr>
        <w:tabs>
          <w:tab w:val="left" w:pos="4755"/>
          <w:tab w:val="left" w:pos="6000"/>
        </w:tabs>
        <w:rPr>
          <w:b/>
          <w:lang w:val="es-ES_tradnl"/>
        </w:rPr>
      </w:pPr>
    </w:p>
    <w:p w:rsidR="00736022" w:rsidRPr="002C440B" w:rsidRDefault="00736022" w:rsidP="00736022">
      <w:pPr>
        <w:tabs>
          <w:tab w:val="left" w:pos="4755"/>
          <w:tab w:val="left" w:pos="6000"/>
        </w:tabs>
        <w:rPr>
          <w:b/>
          <w:lang w:val="es-ES_tradnl"/>
        </w:rPr>
      </w:pPr>
    </w:p>
    <w:p w:rsidR="00736022" w:rsidRPr="002C440B" w:rsidRDefault="00736022" w:rsidP="00736022">
      <w:pPr>
        <w:tabs>
          <w:tab w:val="left" w:pos="4755"/>
          <w:tab w:val="left" w:pos="6000"/>
        </w:tabs>
        <w:rPr>
          <w:b/>
          <w:lang w:val="es-ES_tradnl"/>
        </w:rPr>
      </w:pPr>
    </w:p>
    <w:p w:rsidR="00736022" w:rsidRPr="002C440B" w:rsidRDefault="00736022" w:rsidP="00736022">
      <w:pPr>
        <w:tabs>
          <w:tab w:val="left" w:pos="4755"/>
          <w:tab w:val="left" w:pos="6000"/>
        </w:tabs>
        <w:rPr>
          <w:b/>
          <w:lang w:val="es-ES_tradnl"/>
        </w:rPr>
      </w:pPr>
    </w:p>
    <w:p w:rsidR="00736022" w:rsidRPr="002C440B" w:rsidRDefault="00736022" w:rsidP="00736022">
      <w:pPr>
        <w:tabs>
          <w:tab w:val="left" w:pos="4755"/>
          <w:tab w:val="left" w:pos="6000"/>
        </w:tabs>
        <w:rPr>
          <w:b/>
          <w:lang w:val="es-ES_tradnl"/>
        </w:rPr>
      </w:pPr>
    </w:p>
    <w:p w:rsidR="00736022" w:rsidRPr="002C440B" w:rsidRDefault="00736022" w:rsidP="00736022">
      <w:pPr>
        <w:tabs>
          <w:tab w:val="left" w:pos="4755"/>
          <w:tab w:val="left" w:pos="6000"/>
        </w:tabs>
        <w:rPr>
          <w:b/>
          <w:lang w:val="es-ES_tradnl"/>
        </w:rPr>
      </w:pPr>
    </w:p>
    <w:p w:rsidR="00736022" w:rsidRPr="002C440B" w:rsidRDefault="00736022" w:rsidP="00736022">
      <w:pPr>
        <w:tabs>
          <w:tab w:val="left" w:pos="4755"/>
          <w:tab w:val="left" w:pos="6000"/>
        </w:tabs>
        <w:rPr>
          <w:b/>
          <w:lang w:val="es-ES_tradnl"/>
        </w:rPr>
      </w:pPr>
    </w:p>
    <w:p w:rsidR="00736022" w:rsidRPr="002C440B" w:rsidRDefault="00736022" w:rsidP="00736022">
      <w:pPr>
        <w:tabs>
          <w:tab w:val="left" w:pos="4755"/>
          <w:tab w:val="left" w:pos="6000"/>
        </w:tabs>
        <w:rPr>
          <w:b/>
          <w:lang w:val="es-ES_tradnl"/>
        </w:rPr>
      </w:pPr>
    </w:p>
    <w:p w:rsidR="00736022" w:rsidRPr="002C440B" w:rsidRDefault="00736022" w:rsidP="00736022">
      <w:pPr>
        <w:tabs>
          <w:tab w:val="left" w:pos="4755"/>
          <w:tab w:val="left" w:pos="6000"/>
        </w:tabs>
        <w:rPr>
          <w:b/>
          <w:lang w:val="es-ES_tradnl"/>
        </w:rPr>
      </w:pPr>
    </w:p>
    <w:p w:rsidR="00736022" w:rsidRPr="002C440B" w:rsidRDefault="00736022" w:rsidP="00736022">
      <w:pPr>
        <w:tabs>
          <w:tab w:val="left" w:pos="4755"/>
          <w:tab w:val="left" w:pos="6000"/>
        </w:tabs>
        <w:rPr>
          <w:b/>
          <w:lang w:val="es-ES_tradnl"/>
        </w:rPr>
      </w:pPr>
    </w:p>
    <w:p w:rsidR="00736022" w:rsidRPr="002C440B" w:rsidRDefault="00736022" w:rsidP="00736022">
      <w:pPr>
        <w:tabs>
          <w:tab w:val="left" w:pos="4755"/>
          <w:tab w:val="left" w:pos="6000"/>
        </w:tabs>
        <w:rPr>
          <w:b/>
          <w:lang w:val="es-ES_tradnl"/>
        </w:rPr>
      </w:pPr>
    </w:p>
    <w:p w:rsidR="00736022" w:rsidRDefault="00736022" w:rsidP="00736022">
      <w:pPr>
        <w:tabs>
          <w:tab w:val="left" w:pos="4755"/>
          <w:tab w:val="left" w:pos="6000"/>
        </w:tabs>
        <w:rPr>
          <w:b/>
          <w:lang w:val="es-ES_tradnl"/>
        </w:rPr>
      </w:pPr>
    </w:p>
    <w:p w:rsidR="00CE0456" w:rsidRDefault="00CE0456" w:rsidP="00736022">
      <w:pPr>
        <w:tabs>
          <w:tab w:val="left" w:pos="4755"/>
          <w:tab w:val="left" w:pos="6000"/>
        </w:tabs>
        <w:rPr>
          <w:b/>
          <w:lang w:val="es-ES_tradnl"/>
        </w:rPr>
      </w:pPr>
    </w:p>
    <w:p w:rsidR="00CE0456" w:rsidRDefault="00CE0456" w:rsidP="00736022">
      <w:pPr>
        <w:tabs>
          <w:tab w:val="left" w:pos="4755"/>
          <w:tab w:val="left" w:pos="6000"/>
        </w:tabs>
        <w:rPr>
          <w:b/>
          <w:lang w:val="es-ES_tradnl"/>
        </w:rPr>
      </w:pPr>
    </w:p>
    <w:p w:rsidR="00CE0456" w:rsidRDefault="00CE0456" w:rsidP="00736022">
      <w:pPr>
        <w:tabs>
          <w:tab w:val="left" w:pos="4755"/>
          <w:tab w:val="left" w:pos="6000"/>
        </w:tabs>
        <w:rPr>
          <w:b/>
          <w:lang w:val="es-ES_tradnl"/>
        </w:rPr>
      </w:pPr>
    </w:p>
    <w:p w:rsidR="00CE0456" w:rsidRDefault="00CE0456" w:rsidP="00736022">
      <w:pPr>
        <w:tabs>
          <w:tab w:val="left" w:pos="4755"/>
          <w:tab w:val="left" w:pos="6000"/>
        </w:tabs>
        <w:rPr>
          <w:b/>
          <w:lang w:val="es-ES_tradnl"/>
        </w:rPr>
      </w:pPr>
    </w:p>
    <w:p w:rsidR="00CE0456" w:rsidRDefault="00CE0456" w:rsidP="00736022">
      <w:pPr>
        <w:tabs>
          <w:tab w:val="left" w:pos="4755"/>
          <w:tab w:val="left" w:pos="6000"/>
        </w:tabs>
        <w:rPr>
          <w:b/>
          <w:lang w:val="es-ES_tradnl"/>
        </w:rPr>
      </w:pPr>
    </w:p>
    <w:p w:rsidR="00CE0456" w:rsidRPr="002C440B" w:rsidRDefault="00CE0456" w:rsidP="00736022">
      <w:pPr>
        <w:tabs>
          <w:tab w:val="left" w:pos="4755"/>
          <w:tab w:val="left" w:pos="6000"/>
        </w:tabs>
        <w:rPr>
          <w:b/>
          <w:lang w:val="es-ES_tradnl"/>
        </w:rPr>
      </w:pPr>
    </w:p>
    <w:p w:rsidR="00736022" w:rsidRPr="002C440B" w:rsidRDefault="00736022" w:rsidP="00736022">
      <w:pPr>
        <w:tabs>
          <w:tab w:val="left" w:pos="4755"/>
          <w:tab w:val="left" w:pos="6000"/>
        </w:tabs>
        <w:rPr>
          <w:b/>
          <w:lang w:val="es-ES_tradnl"/>
        </w:rPr>
      </w:pPr>
    </w:p>
    <w:p w:rsidR="00736022" w:rsidRPr="002C440B" w:rsidRDefault="00736022" w:rsidP="00736022">
      <w:pPr>
        <w:tabs>
          <w:tab w:val="left" w:pos="4755"/>
          <w:tab w:val="left" w:pos="6000"/>
        </w:tabs>
        <w:rPr>
          <w:b/>
          <w:lang w:val="es-ES_tradnl"/>
        </w:rPr>
      </w:pPr>
    </w:p>
    <w:p w:rsidR="00736022" w:rsidRPr="002C440B" w:rsidRDefault="00736022" w:rsidP="00736022">
      <w:pPr>
        <w:tabs>
          <w:tab w:val="left" w:pos="4755"/>
          <w:tab w:val="left" w:pos="6000"/>
        </w:tabs>
        <w:rPr>
          <w:b/>
          <w:lang w:val="es-ES_tradnl"/>
        </w:rPr>
      </w:pPr>
    </w:p>
    <w:p w:rsidR="00736022" w:rsidRPr="002C440B" w:rsidRDefault="00736022" w:rsidP="00736022">
      <w:pPr>
        <w:tabs>
          <w:tab w:val="left" w:pos="4755"/>
          <w:tab w:val="left" w:pos="6000"/>
        </w:tabs>
        <w:rPr>
          <w:b/>
          <w:lang w:val="es-ES_tradnl"/>
        </w:rPr>
      </w:pPr>
    </w:p>
    <w:p w:rsidR="00736022" w:rsidRPr="002C440B" w:rsidRDefault="00736022" w:rsidP="00736022">
      <w:pPr>
        <w:rPr>
          <w:b/>
          <w:sz w:val="22"/>
          <w:szCs w:val="22"/>
          <w:lang w:val="es-ES_tradnl"/>
        </w:rPr>
      </w:pPr>
      <w:r w:rsidRPr="002C440B">
        <w:rPr>
          <w:b/>
          <w:sz w:val="22"/>
          <w:szCs w:val="22"/>
          <w:lang w:val="es-ES_tradnl"/>
        </w:rPr>
        <w:lastRenderedPageBreak/>
        <w:t>TABLA DE CONTENIDO</w:t>
      </w:r>
    </w:p>
    <w:p w:rsidR="00736022" w:rsidRPr="002C440B" w:rsidRDefault="00736022" w:rsidP="00736022">
      <w:pPr>
        <w:rPr>
          <w:b/>
          <w:sz w:val="22"/>
          <w:szCs w:val="22"/>
          <w:lang w:val="es-ES_tradnl"/>
        </w:rPr>
      </w:pPr>
    </w:p>
    <w:sdt>
      <w:sdtPr>
        <w:rPr>
          <w:rFonts w:ascii="Times New Roman" w:eastAsiaTheme="minorHAnsi" w:hAnsi="Times New Roman" w:cs="Times New Roman"/>
          <w:color w:val="auto"/>
          <w:sz w:val="22"/>
          <w:szCs w:val="22"/>
          <w:lang w:val="es-ES_tradnl" w:eastAsia="en-US"/>
        </w:rPr>
        <w:id w:val="2126195355"/>
        <w:docPartObj>
          <w:docPartGallery w:val="Table of Contents"/>
          <w:docPartUnique/>
        </w:docPartObj>
      </w:sdtPr>
      <w:sdtEndPr>
        <w:rPr>
          <w:rFonts w:eastAsia="Times New Roman"/>
          <w:b/>
          <w:bCs/>
          <w:sz w:val="20"/>
          <w:szCs w:val="20"/>
        </w:rPr>
      </w:sdtEndPr>
      <w:sdtContent>
        <w:p w:rsidR="00736022" w:rsidRPr="00FA28A1" w:rsidRDefault="00736022" w:rsidP="00FA28A1">
          <w:pPr>
            <w:pStyle w:val="TtulodeTDC"/>
            <w:spacing w:line="360" w:lineRule="auto"/>
            <w:jc w:val="both"/>
            <w:rPr>
              <w:rFonts w:ascii="Times New Roman" w:hAnsi="Times New Roman" w:cs="Times New Roman"/>
              <w:sz w:val="22"/>
              <w:szCs w:val="22"/>
              <w:lang w:val="es-ES_tradnl"/>
            </w:rPr>
          </w:pPr>
        </w:p>
        <w:p w:rsidR="00FA28A1" w:rsidRPr="00FA28A1" w:rsidRDefault="00736022" w:rsidP="00177497">
          <w:pPr>
            <w:pStyle w:val="TDC1"/>
            <w:rPr>
              <w:rFonts w:asciiTheme="minorHAnsi" w:eastAsiaTheme="minorEastAsia" w:hAnsiTheme="minorHAnsi" w:cstheme="minorBidi"/>
              <w:lang w:val="es-ES" w:eastAsia="es-ES"/>
            </w:rPr>
          </w:pPr>
          <w:r w:rsidRPr="00FA28A1">
            <w:fldChar w:fldCharType="begin"/>
          </w:r>
          <w:r w:rsidRPr="00FA28A1">
            <w:instrText xml:space="preserve"> TOC \o "1-3" \h \z \u </w:instrText>
          </w:r>
          <w:r w:rsidRPr="00FA28A1">
            <w:fldChar w:fldCharType="separate"/>
          </w:r>
          <w:hyperlink w:anchor="_Toc435290798" w:history="1">
            <w:r w:rsidR="00FA28A1" w:rsidRPr="00FA28A1">
              <w:rPr>
                <w:rStyle w:val="Hipervnculo"/>
                <w:b w:val="0"/>
              </w:rPr>
              <w:t>INTRODUCCIÓN</w:t>
            </w:r>
            <w:r w:rsidR="00FA28A1" w:rsidRPr="00FA28A1">
              <w:rPr>
                <w:webHidden/>
              </w:rPr>
              <w:tab/>
            </w:r>
            <w:r w:rsidR="00FA28A1" w:rsidRPr="00FA28A1">
              <w:rPr>
                <w:webHidden/>
              </w:rPr>
              <w:fldChar w:fldCharType="begin"/>
            </w:r>
            <w:r w:rsidR="00FA28A1" w:rsidRPr="00FA28A1">
              <w:rPr>
                <w:webHidden/>
              </w:rPr>
              <w:instrText xml:space="preserve"> PAGEREF _Toc435290798 \h </w:instrText>
            </w:r>
            <w:r w:rsidR="00FA28A1" w:rsidRPr="00FA28A1">
              <w:rPr>
                <w:webHidden/>
              </w:rPr>
            </w:r>
            <w:r w:rsidR="00FA28A1" w:rsidRPr="00FA28A1">
              <w:rPr>
                <w:webHidden/>
              </w:rPr>
              <w:fldChar w:fldCharType="separate"/>
            </w:r>
            <w:r w:rsidR="00C763D2">
              <w:rPr>
                <w:webHidden/>
              </w:rPr>
              <w:t>133</w:t>
            </w:r>
            <w:r w:rsidR="00FA28A1" w:rsidRPr="00FA28A1">
              <w:rPr>
                <w:webHidden/>
              </w:rPr>
              <w:fldChar w:fldCharType="end"/>
            </w:r>
          </w:hyperlink>
        </w:p>
        <w:p w:rsidR="00FA28A1" w:rsidRPr="00FA28A1" w:rsidRDefault="00707826" w:rsidP="00177497">
          <w:pPr>
            <w:pStyle w:val="TDC1"/>
            <w:rPr>
              <w:rFonts w:asciiTheme="minorHAnsi" w:eastAsiaTheme="minorEastAsia" w:hAnsiTheme="minorHAnsi" w:cstheme="minorBidi"/>
              <w:lang w:val="es-ES" w:eastAsia="es-ES"/>
            </w:rPr>
          </w:pPr>
          <w:hyperlink w:anchor="_Toc435290799" w:history="1">
            <w:r w:rsidR="00FA28A1" w:rsidRPr="00FA28A1">
              <w:rPr>
                <w:rStyle w:val="Hipervnculo"/>
                <w:b w:val="0"/>
              </w:rPr>
              <w:t xml:space="preserve">CAPÍTULO I: </w:t>
            </w:r>
            <w:r w:rsidR="00FA28A1" w:rsidRPr="00FA28A1">
              <w:rPr>
                <w:rStyle w:val="Hipervnculo"/>
              </w:rPr>
              <w:t>REQUISITOS</w:t>
            </w:r>
            <w:r w:rsidR="00FA28A1" w:rsidRPr="00FA28A1">
              <w:rPr>
                <w:webHidden/>
              </w:rPr>
              <w:tab/>
            </w:r>
            <w:r w:rsidR="00FA28A1" w:rsidRPr="00FA28A1">
              <w:rPr>
                <w:webHidden/>
              </w:rPr>
              <w:fldChar w:fldCharType="begin"/>
            </w:r>
            <w:r w:rsidR="00FA28A1" w:rsidRPr="00FA28A1">
              <w:rPr>
                <w:webHidden/>
              </w:rPr>
              <w:instrText xml:space="preserve"> PAGEREF _Toc435290799 \h </w:instrText>
            </w:r>
            <w:r w:rsidR="00FA28A1" w:rsidRPr="00FA28A1">
              <w:rPr>
                <w:webHidden/>
              </w:rPr>
            </w:r>
            <w:r w:rsidR="00FA28A1" w:rsidRPr="00FA28A1">
              <w:rPr>
                <w:webHidden/>
              </w:rPr>
              <w:fldChar w:fldCharType="separate"/>
            </w:r>
            <w:r w:rsidR="00C763D2">
              <w:rPr>
                <w:webHidden/>
              </w:rPr>
              <w:t>134</w:t>
            </w:r>
            <w:r w:rsidR="00FA28A1" w:rsidRPr="00FA28A1">
              <w:rPr>
                <w:webHidden/>
              </w:rPr>
              <w:fldChar w:fldCharType="end"/>
            </w:r>
          </w:hyperlink>
        </w:p>
        <w:p w:rsidR="00FA28A1" w:rsidRPr="00FA28A1" w:rsidRDefault="00707826" w:rsidP="00FA28A1">
          <w:pPr>
            <w:pStyle w:val="TDC2"/>
            <w:spacing w:line="360" w:lineRule="auto"/>
            <w:jc w:val="both"/>
            <w:rPr>
              <w:rFonts w:asciiTheme="minorHAnsi" w:eastAsiaTheme="minorEastAsia" w:hAnsiTheme="minorHAnsi" w:cstheme="minorBidi"/>
              <w:noProof/>
              <w:sz w:val="22"/>
              <w:szCs w:val="22"/>
              <w:lang w:val="es-ES" w:eastAsia="es-ES"/>
            </w:rPr>
          </w:pPr>
          <w:hyperlink w:anchor="_Toc435290800" w:history="1">
            <w:r w:rsidR="00FA28A1" w:rsidRPr="00FA28A1">
              <w:rPr>
                <w:rStyle w:val="Hipervnculo"/>
                <w:b/>
                <w:noProof/>
                <w:sz w:val="22"/>
                <w:szCs w:val="22"/>
                <w:lang w:val="es-ES_tradnl"/>
              </w:rPr>
              <w:t>HARDWARE</w:t>
            </w:r>
            <w:r w:rsidR="00FA28A1" w:rsidRPr="00FA28A1">
              <w:rPr>
                <w:noProof/>
                <w:webHidden/>
                <w:sz w:val="22"/>
                <w:szCs w:val="22"/>
              </w:rPr>
              <w:tab/>
            </w:r>
            <w:r w:rsidR="00FA28A1" w:rsidRPr="00FA28A1">
              <w:rPr>
                <w:noProof/>
                <w:webHidden/>
                <w:sz w:val="22"/>
                <w:szCs w:val="22"/>
              </w:rPr>
              <w:fldChar w:fldCharType="begin"/>
            </w:r>
            <w:r w:rsidR="00FA28A1" w:rsidRPr="00FA28A1">
              <w:rPr>
                <w:noProof/>
                <w:webHidden/>
                <w:sz w:val="22"/>
                <w:szCs w:val="22"/>
              </w:rPr>
              <w:instrText xml:space="preserve"> PAGEREF _Toc435290800 \h </w:instrText>
            </w:r>
            <w:r w:rsidR="00FA28A1" w:rsidRPr="00FA28A1">
              <w:rPr>
                <w:noProof/>
                <w:webHidden/>
                <w:sz w:val="22"/>
                <w:szCs w:val="22"/>
              </w:rPr>
            </w:r>
            <w:r w:rsidR="00FA28A1" w:rsidRPr="00FA28A1">
              <w:rPr>
                <w:noProof/>
                <w:webHidden/>
                <w:sz w:val="22"/>
                <w:szCs w:val="22"/>
              </w:rPr>
              <w:fldChar w:fldCharType="separate"/>
            </w:r>
            <w:r w:rsidR="00C763D2">
              <w:rPr>
                <w:noProof/>
                <w:webHidden/>
                <w:sz w:val="22"/>
                <w:szCs w:val="22"/>
              </w:rPr>
              <w:t>134</w:t>
            </w:r>
            <w:r w:rsidR="00FA28A1" w:rsidRPr="00FA28A1">
              <w:rPr>
                <w:noProof/>
                <w:webHidden/>
                <w:sz w:val="22"/>
                <w:szCs w:val="22"/>
              </w:rPr>
              <w:fldChar w:fldCharType="end"/>
            </w:r>
          </w:hyperlink>
        </w:p>
        <w:p w:rsidR="00FA28A1" w:rsidRPr="00FA28A1" w:rsidRDefault="00707826" w:rsidP="00FA28A1">
          <w:pPr>
            <w:pStyle w:val="TDC2"/>
            <w:spacing w:line="360" w:lineRule="auto"/>
            <w:jc w:val="both"/>
            <w:rPr>
              <w:rFonts w:asciiTheme="minorHAnsi" w:eastAsiaTheme="minorEastAsia" w:hAnsiTheme="minorHAnsi" w:cstheme="minorBidi"/>
              <w:noProof/>
              <w:sz w:val="22"/>
              <w:szCs w:val="22"/>
              <w:lang w:val="es-ES" w:eastAsia="es-ES"/>
            </w:rPr>
          </w:pPr>
          <w:hyperlink w:anchor="_Toc435290801" w:history="1">
            <w:r w:rsidR="00FA28A1" w:rsidRPr="00FA28A1">
              <w:rPr>
                <w:rStyle w:val="Hipervnculo"/>
                <w:b/>
                <w:noProof/>
                <w:sz w:val="22"/>
                <w:szCs w:val="22"/>
                <w:lang w:val="es-ES_tradnl"/>
              </w:rPr>
              <w:t>SOFTWARE</w:t>
            </w:r>
            <w:r w:rsidR="00FA28A1" w:rsidRPr="00FA28A1">
              <w:rPr>
                <w:noProof/>
                <w:webHidden/>
                <w:sz w:val="22"/>
                <w:szCs w:val="22"/>
              </w:rPr>
              <w:tab/>
            </w:r>
            <w:r w:rsidR="00FA28A1" w:rsidRPr="00FA28A1">
              <w:rPr>
                <w:noProof/>
                <w:webHidden/>
                <w:sz w:val="22"/>
                <w:szCs w:val="22"/>
              </w:rPr>
              <w:fldChar w:fldCharType="begin"/>
            </w:r>
            <w:r w:rsidR="00FA28A1" w:rsidRPr="00FA28A1">
              <w:rPr>
                <w:noProof/>
                <w:webHidden/>
                <w:sz w:val="22"/>
                <w:szCs w:val="22"/>
              </w:rPr>
              <w:instrText xml:space="preserve"> PAGEREF _Toc435290801 \h </w:instrText>
            </w:r>
            <w:r w:rsidR="00FA28A1" w:rsidRPr="00FA28A1">
              <w:rPr>
                <w:noProof/>
                <w:webHidden/>
                <w:sz w:val="22"/>
                <w:szCs w:val="22"/>
              </w:rPr>
            </w:r>
            <w:r w:rsidR="00FA28A1" w:rsidRPr="00FA28A1">
              <w:rPr>
                <w:noProof/>
                <w:webHidden/>
                <w:sz w:val="22"/>
                <w:szCs w:val="22"/>
              </w:rPr>
              <w:fldChar w:fldCharType="separate"/>
            </w:r>
            <w:r w:rsidR="00C763D2">
              <w:rPr>
                <w:noProof/>
                <w:webHidden/>
                <w:sz w:val="22"/>
                <w:szCs w:val="22"/>
              </w:rPr>
              <w:t>134</w:t>
            </w:r>
            <w:r w:rsidR="00FA28A1" w:rsidRPr="00FA28A1">
              <w:rPr>
                <w:noProof/>
                <w:webHidden/>
                <w:sz w:val="22"/>
                <w:szCs w:val="22"/>
              </w:rPr>
              <w:fldChar w:fldCharType="end"/>
            </w:r>
          </w:hyperlink>
        </w:p>
        <w:p w:rsidR="00FA28A1" w:rsidRPr="00FA28A1" w:rsidRDefault="00707826" w:rsidP="00177497">
          <w:pPr>
            <w:pStyle w:val="TDC1"/>
            <w:rPr>
              <w:rFonts w:asciiTheme="minorHAnsi" w:eastAsiaTheme="minorEastAsia" w:hAnsiTheme="minorHAnsi" w:cstheme="minorBidi"/>
              <w:lang w:val="es-ES" w:eastAsia="es-ES"/>
            </w:rPr>
          </w:pPr>
          <w:hyperlink w:anchor="_Toc435290802" w:history="1">
            <w:r w:rsidR="00FA28A1" w:rsidRPr="00FA28A1">
              <w:rPr>
                <w:rStyle w:val="Hipervnculo"/>
                <w:b w:val="0"/>
              </w:rPr>
              <w:t xml:space="preserve">CAPÍTULO II: </w:t>
            </w:r>
            <w:r w:rsidR="00FA28A1" w:rsidRPr="00FA28A1">
              <w:rPr>
                <w:rStyle w:val="Hipervnculo"/>
              </w:rPr>
              <w:t>INGRESO AL SISTEMA</w:t>
            </w:r>
            <w:r w:rsidR="00FA28A1" w:rsidRPr="00FA28A1">
              <w:rPr>
                <w:webHidden/>
              </w:rPr>
              <w:tab/>
            </w:r>
            <w:r w:rsidR="00FA28A1" w:rsidRPr="00FA28A1">
              <w:rPr>
                <w:webHidden/>
              </w:rPr>
              <w:fldChar w:fldCharType="begin"/>
            </w:r>
            <w:r w:rsidR="00FA28A1" w:rsidRPr="00FA28A1">
              <w:rPr>
                <w:webHidden/>
              </w:rPr>
              <w:instrText xml:space="preserve"> PAGEREF _Toc435290802 \h </w:instrText>
            </w:r>
            <w:r w:rsidR="00FA28A1" w:rsidRPr="00FA28A1">
              <w:rPr>
                <w:webHidden/>
              </w:rPr>
            </w:r>
            <w:r w:rsidR="00FA28A1" w:rsidRPr="00FA28A1">
              <w:rPr>
                <w:webHidden/>
              </w:rPr>
              <w:fldChar w:fldCharType="separate"/>
            </w:r>
            <w:r w:rsidR="00C763D2">
              <w:rPr>
                <w:webHidden/>
              </w:rPr>
              <w:t>135</w:t>
            </w:r>
            <w:r w:rsidR="00FA28A1" w:rsidRPr="00FA28A1">
              <w:rPr>
                <w:webHidden/>
              </w:rPr>
              <w:fldChar w:fldCharType="end"/>
            </w:r>
          </w:hyperlink>
        </w:p>
        <w:p w:rsidR="00FA28A1" w:rsidRPr="00FA28A1" w:rsidRDefault="00707826" w:rsidP="00FA28A1">
          <w:pPr>
            <w:pStyle w:val="TDC2"/>
            <w:spacing w:line="360" w:lineRule="auto"/>
            <w:jc w:val="both"/>
            <w:rPr>
              <w:rFonts w:asciiTheme="minorHAnsi" w:eastAsiaTheme="minorEastAsia" w:hAnsiTheme="minorHAnsi" w:cstheme="minorBidi"/>
              <w:noProof/>
              <w:sz w:val="22"/>
              <w:szCs w:val="22"/>
              <w:lang w:val="es-ES" w:eastAsia="es-ES"/>
            </w:rPr>
          </w:pPr>
          <w:hyperlink w:anchor="_Toc435290803" w:history="1">
            <w:r w:rsidR="00FA28A1" w:rsidRPr="00FA28A1">
              <w:rPr>
                <w:rStyle w:val="Hipervnculo"/>
                <w:b/>
                <w:noProof/>
                <w:sz w:val="22"/>
                <w:szCs w:val="22"/>
                <w:lang w:val="es-ES_tradnl"/>
              </w:rPr>
              <w:t>INGRESO AL SISTEMA</w:t>
            </w:r>
            <w:r w:rsidR="00FA28A1" w:rsidRPr="00FA28A1">
              <w:rPr>
                <w:noProof/>
                <w:webHidden/>
                <w:sz w:val="22"/>
                <w:szCs w:val="22"/>
              </w:rPr>
              <w:tab/>
            </w:r>
            <w:r w:rsidR="00FA28A1" w:rsidRPr="00FA28A1">
              <w:rPr>
                <w:noProof/>
                <w:webHidden/>
                <w:sz w:val="22"/>
                <w:szCs w:val="22"/>
              </w:rPr>
              <w:fldChar w:fldCharType="begin"/>
            </w:r>
            <w:r w:rsidR="00FA28A1" w:rsidRPr="00FA28A1">
              <w:rPr>
                <w:noProof/>
                <w:webHidden/>
                <w:sz w:val="22"/>
                <w:szCs w:val="22"/>
              </w:rPr>
              <w:instrText xml:space="preserve"> PAGEREF _Toc435290803 \h </w:instrText>
            </w:r>
            <w:r w:rsidR="00FA28A1" w:rsidRPr="00FA28A1">
              <w:rPr>
                <w:noProof/>
                <w:webHidden/>
                <w:sz w:val="22"/>
                <w:szCs w:val="22"/>
              </w:rPr>
            </w:r>
            <w:r w:rsidR="00FA28A1" w:rsidRPr="00FA28A1">
              <w:rPr>
                <w:noProof/>
                <w:webHidden/>
                <w:sz w:val="22"/>
                <w:szCs w:val="22"/>
              </w:rPr>
              <w:fldChar w:fldCharType="separate"/>
            </w:r>
            <w:r w:rsidR="00C763D2">
              <w:rPr>
                <w:noProof/>
                <w:webHidden/>
                <w:sz w:val="22"/>
                <w:szCs w:val="22"/>
              </w:rPr>
              <w:t>135</w:t>
            </w:r>
            <w:r w:rsidR="00FA28A1" w:rsidRPr="00FA28A1">
              <w:rPr>
                <w:noProof/>
                <w:webHidden/>
                <w:sz w:val="22"/>
                <w:szCs w:val="22"/>
              </w:rPr>
              <w:fldChar w:fldCharType="end"/>
            </w:r>
          </w:hyperlink>
        </w:p>
        <w:p w:rsidR="00FA28A1" w:rsidRPr="00FA28A1" w:rsidRDefault="00707826" w:rsidP="00FA28A1">
          <w:pPr>
            <w:pStyle w:val="TDC2"/>
            <w:spacing w:line="360" w:lineRule="auto"/>
            <w:jc w:val="both"/>
            <w:rPr>
              <w:rFonts w:asciiTheme="minorHAnsi" w:eastAsiaTheme="minorEastAsia" w:hAnsiTheme="minorHAnsi" w:cstheme="minorBidi"/>
              <w:noProof/>
              <w:sz w:val="22"/>
              <w:szCs w:val="22"/>
              <w:lang w:val="es-ES" w:eastAsia="es-ES"/>
            </w:rPr>
          </w:pPr>
          <w:hyperlink w:anchor="_Toc435290804" w:history="1">
            <w:r w:rsidR="00FA28A1" w:rsidRPr="00FA28A1">
              <w:rPr>
                <w:rStyle w:val="Hipervnculo"/>
                <w:b/>
                <w:noProof/>
                <w:sz w:val="22"/>
                <w:szCs w:val="22"/>
                <w:lang w:val="es-ES_tradnl"/>
              </w:rPr>
              <w:t>CERRAR LA SESIÓN DEL USUARIO</w:t>
            </w:r>
            <w:r w:rsidR="00FA28A1" w:rsidRPr="00FA28A1">
              <w:rPr>
                <w:noProof/>
                <w:webHidden/>
                <w:sz w:val="22"/>
                <w:szCs w:val="22"/>
              </w:rPr>
              <w:tab/>
            </w:r>
            <w:r w:rsidR="00FA28A1" w:rsidRPr="00FA28A1">
              <w:rPr>
                <w:noProof/>
                <w:webHidden/>
                <w:sz w:val="22"/>
                <w:szCs w:val="22"/>
              </w:rPr>
              <w:fldChar w:fldCharType="begin"/>
            </w:r>
            <w:r w:rsidR="00FA28A1" w:rsidRPr="00FA28A1">
              <w:rPr>
                <w:noProof/>
                <w:webHidden/>
                <w:sz w:val="22"/>
                <w:szCs w:val="22"/>
              </w:rPr>
              <w:instrText xml:space="preserve"> PAGEREF _Toc435290804 \h </w:instrText>
            </w:r>
            <w:r w:rsidR="00FA28A1" w:rsidRPr="00FA28A1">
              <w:rPr>
                <w:noProof/>
                <w:webHidden/>
                <w:sz w:val="22"/>
                <w:szCs w:val="22"/>
              </w:rPr>
            </w:r>
            <w:r w:rsidR="00FA28A1" w:rsidRPr="00FA28A1">
              <w:rPr>
                <w:noProof/>
                <w:webHidden/>
                <w:sz w:val="22"/>
                <w:szCs w:val="22"/>
              </w:rPr>
              <w:fldChar w:fldCharType="separate"/>
            </w:r>
            <w:r w:rsidR="00C763D2">
              <w:rPr>
                <w:noProof/>
                <w:webHidden/>
                <w:sz w:val="22"/>
                <w:szCs w:val="22"/>
              </w:rPr>
              <w:t>136</w:t>
            </w:r>
            <w:r w:rsidR="00FA28A1" w:rsidRPr="00FA28A1">
              <w:rPr>
                <w:noProof/>
                <w:webHidden/>
                <w:sz w:val="22"/>
                <w:szCs w:val="22"/>
              </w:rPr>
              <w:fldChar w:fldCharType="end"/>
            </w:r>
          </w:hyperlink>
        </w:p>
        <w:p w:rsidR="00FA28A1" w:rsidRPr="00FA28A1" w:rsidRDefault="00707826" w:rsidP="00177497">
          <w:pPr>
            <w:pStyle w:val="TDC1"/>
            <w:rPr>
              <w:rFonts w:asciiTheme="minorHAnsi" w:eastAsiaTheme="minorEastAsia" w:hAnsiTheme="minorHAnsi" w:cstheme="minorBidi"/>
              <w:lang w:val="es-ES" w:eastAsia="es-ES"/>
            </w:rPr>
          </w:pPr>
          <w:hyperlink w:anchor="_Toc435290805" w:history="1">
            <w:r w:rsidR="00FA28A1" w:rsidRPr="00FA28A1">
              <w:rPr>
                <w:rStyle w:val="Hipervnculo"/>
                <w:b w:val="0"/>
              </w:rPr>
              <w:t xml:space="preserve">CAPÍTULO III: </w:t>
            </w:r>
            <w:r w:rsidR="00FA28A1" w:rsidRPr="00FA28A1">
              <w:rPr>
                <w:rStyle w:val="Hipervnculo"/>
              </w:rPr>
              <w:t>INTERFAZ DE USUARIO</w:t>
            </w:r>
            <w:r w:rsidR="00FA28A1" w:rsidRPr="00FA28A1">
              <w:rPr>
                <w:webHidden/>
              </w:rPr>
              <w:tab/>
            </w:r>
            <w:r w:rsidR="00FA28A1" w:rsidRPr="00FA28A1">
              <w:rPr>
                <w:webHidden/>
              </w:rPr>
              <w:fldChar w:fldCharType="begin"/>
            </w:r>
            <w:r w:rsidR="00FA28A1" w:rsidRPr="00FA28A1">
              <w:rPr>
                <w:webHidden/>
              </w:rPr>
              <w:instrText xml:space="preserve"> PAGEREF _Toc435290805 \h </w:instrText>
            </w:r>
            <w:r w:rsidR="00FA28A1" w:rsidRPr="00FA28A1">
              <w:rPr>
                <w:webHidden/>
              </w:rPr>
            </w:r>
            <w:r w:rsidR="00FA28A1" w:rsidRPr="00FA28A1">
              <w:rPr>
                <w:webHidden/>
              </w:rPr>
              <w:fldChar w:fldCharType="separate"/>
            </w:r>
            <w:r w:rsidR="00C763D2">
              <w:rPr>
                <w:webHidden/>
              </w:rPr>
              <w:t>138</w:t>
            </w:r>
            <w:r w:rsidR="00FA28A1" w:rsidRPr="00FA28A1">
              <w:rPr>
                <w:webHidden/>
              </w:rPr>
              <w:fldChar w:fldCharType="end"/>
            </w:r>
          </w:hyperlink>
        </w:p>
        <w:p w:rsidR="00FA28A1" w:rsidRPr="00FA28A1" w:rsidRDefault="00707826" w:rsidP="00FA28A1">
          <w:pPr>
            <w:pStyle w:val="TDC2"/>
            <w:spacing w:line="360" w:lineRule="auto"/>
            <w:jc w:val="both"/>
            <w:rPr>
              <w:rFonts w:asciiTheme="minorHAnsi" w:eastAsiaTheme="minorEastAsia" w:hAnsiTheme="minorHAnsi" w:cstheme="minorBidi"/>
              <w:noProof/>
              <w:sz w:val="22"/>
              <w:szCs w:val="22"/>
              <w:lang w:val="es-ES" w:eastAsia="es-ES"/>
            </w:rPr>
          </w:pPr>
          <w:hyperlink w:anchor="_Toc435290806" w:history="1">
            <w:r w:rsidR="00FA28A1" w:rsidRPr="00FA28A1">
              <w:rPr>
                <w:rStyle w:val="Hipervnculo"/>
                <w:b/>
                <w:noProof/>
                <w:sz w:val="22"/>
                <w:szCs w:val="22"/>
                <w:lang w:val="es-ES_tradnl"/>
              </w:rPr>
              <w:t>MENÚS</w:t>
            </w:r>
            <w:r w:rsidR="00FA28A1" w:rsidRPr="00FA28A1">
              <w:rPr>
                <w:noProof/>
                <w:webHidden/>
                <w:sz w:val="22"/>
                <w:szCs w:val="22"/>
              </w:rPr>
              <w:tab/>
            </w:r>
            <w:r w:rsidR="00FA28A1" w:rsidRPr="00FA28A1">
              <w:rPr>
                <w:noProof/>
                <w:webHidden/>
                <w:sz w:val="22"/>
                <w:szCs w:val="22"/>
              </w:rPr>
              <w:fldChar w:fldCharType="begin"/>
            </w:r>
            <w:r w:rsidR="00FA28A1" w:rsidRPr="00FA28A1">
              <w:rPr>
                <w:noProof/>
                <w:webHidden/>
                <w:sz w:val="22"/>
                <w:szCs w:val="22"/>
              </w:rPr>
              <w:instrText xml:space="preserve"> PAGEREF _Toc435290806 \h </w:instrText>
            </w:r>
            <w:r w:rsidR="00FA28A1" w:rsidRPr="00FA28A1">
              <w:rPr>
                <w:noProof/>
                <w:webHidden/>
                <w:sz w:val="22"/>
                <w:szCs w:val="22"/>
              </w:rPr>
            </w:r>
            <w:r w:rsidR="00FA28A1" w:rsidRPr="00FA28A1">
              <w:rPr>
                <w:noProof/>
                <w:webHidden/>
                <w:sz w:val="22"/>
                <w:szCs w:val="22"/>
              </w:rPr>
              <w:fldChar w:fldCharType="separate"/>
            </w:r>
            <w:r w:rsidR="00C763D2">
              <w:rPr>
                <w:noProof/>
                <w:webHidden/>
                <w:sz w:val="22"/>
                <w:szCs w:val="22"/>
              </w:rPr>
              <w:t>138</w:t>
            </w:r>
            <w:r w:rsidR="00FA28A1" w:rsidRPr="00FA28A1">
              <w:rPr>
                <w:noProof/>
                <w:webHidden/>
                <w:sz w:val="22"/>
                <w:szCs w:val="22"/>
              </w:rPr>
              <w:fldChar w:fldCharType="end"/>
            </w:r>
          </w:hyperlink>
        </w:p>
        <w:p w:rsidR="00FA28A1" w:rsidRPr="00FA28A1" w:rsidRDefault="00707826" w:rsidP="00FA28A1">
          <w:pPr>
            <w:pStyle w:val="TDC2"/>
            <w:spacing w:line="360" w:lineRule="auto"/>
            <w:jc w:val="both"/>
            <w:rPr>
              <w:rFonts w:asciiTheme="minorHAnsi" w:eastAsiaTheme="minorEastAsia" w:hAnsiTheme="minorHAnsi" w:cstheme="minorBidi"/>
              <w:noProof/>
              <w:sz w:val="22"/>
              <w:szCs w:val="22"/>
              <w:lang w:val="es-ES" w:eastAsia="es-ES"/>
            </w:rPr>
          </w:pPr>
          <w:hyperlink w:anchor="_Toc435290807" w:history="1">
            <w:r w:rsidR="00FA28A1" w:rsidRPr="00FA28A1">
              <w:rPr>
                <w:rStyle w:val="Hipervnculo"/>
                <w:b/>
                <w:noProof/>
                <w:sz w:val="22"/>
                <w:szCs w:val="22"/>
                <w:lang w:val="es-ES_tradnl"/>
              </w:rPr>
              <w:t>TABLAS DE INFORMACIÓN</w:t>
            </w:r>
            <w:r w:rsidR="00FA28A1" w:rsidRPr="00FA28A1">
              <w:rPr>
                <w:noProof/>
                <w:webHidden/>
                <w:sz w:val="22"/>
                <w:szCs w:val="22"/>
              </w:rPr>
              <w:tab/>
            </w:r>
            <w:r w:rsidR="00FA28A1" w:rsidRPr="00FA28A1">
              <w:rPr>
                <w:noProof/>
                <w:webHidden/>
                <w:sz w:val="22"/>
                <w:szCs w:val="22"/>
              </w:rPr>
              <w:fldChar w:fldCharType="begin"/>
            </w:r>
            <w:r w:rsidR="00FA28A1" w:rsidRPr="00FA28A1">
              <w:rPr>
                <w:noProof/>
                <w:webHidden/>
                <w:sz w:val="22"/>
                <w:szCs w:val="22"/>
              </w:rPr>
              <w:instrText xml:space="preserve"> PAGEREF _Toc435290807 \h </w:instrText>
            </w:r>
            <w:r w:rsidR="00FA28A1" w:rsidRPr="00FA28A1">
              <w:rPr>
                <w:noProof/>
                <w:webHidden/>
                <w:sz w:val="22"/>
                <w:szCs w:val="22"/>
              </w:rPr>
            </w:r>
            <w:r w:rsidR="00FA28A1" w:rsidRPr="00FA28A1">
              <w:rPr>
                <w:noProof/>
                <w:webHidden/>
                <w:sz w:val="22"/>
                <w:szCs w:val="22"/>
              </w:rPr>
              <w:fldChar w:fldCharType="separate"/>
            </w:r>
            <w:r w:rsidR="00C763D2">
              <w:rPr>
                <w:noProof/>
                <w:webHidden/>
                <w:sz w:val="22"/>
                <w:szCs w:val="22"/>
              </w:rPr>
              <w:t>139</w:t>
            </w:r>
            <w:r w:rsidR="00FA28A1" w:rsidRPr="00FA28A1">
              <w:rPr>
                <w:noProof/>
                <w:webHidden/>
                <w:sz w:val="22"/>
                <w:szCs w:val="22"/>
              </w:rPr>
              <w:fldChar w:fldCharType="end"/>
            </w:r>
          </w:hyperlink>
        </w:p>
        <w:p w:rsidR="00FA28A1" w:rsidRPr="00FA28A1" w:rsidRDefault="00707826" w:rsidP="00FA28A1">
          <w:pPr>
            <w:pStyle w:val="TDC2"/>
            <w:spacing w:line="360" w:lineRule="auto"/>
            <w:jc w:val="both"/>
            <w:rPr>
              <w:rFonts w:asciiTheme="minorHAnsi" w:eastAsiaTheme="minorEastAsia" w:hAnsiTheme="minorHAnsi" w:cstheme="minorBidi"/>
              <w:noProof/>
              <w:sz w:val="22"/>
              <w:szCs w:val="22"/>
              <w:lang w:val="es-ES" w:eastAsia="es-ES"/>
            </w:rPr>
          </w:pPr>
          <w:hyperlink w:anchor="_Toc435290808" w:history="1">
            <w:r w:rsidR="00FA28A1" w:rsidRPr="00FA28A1">
              <w:rPr>
                <w:rStyle w:val="Hipervnculo"/>
                <w:b/>
                <w:noProof/>
                <w:sz w:val="22"/>
                <w:szCs w:val="22"/>
                <w:lang w:val="es-ES_tradnl"/>
              </w:rPr>
              <w:t>FORMULARIOS</w:t>
            </w:r>
            <w:r w:rsidR="00FA28A1" w:rsidRPr="00FA28A1">
              <w:rPr>
                <w:noProof/>
                <w:webHidden/>
                <w:sz w:val="22"/>
                <w:szCs w:val="22"/>
              </w:rPr>
              <w:tab/>
            </w:r>
            <w:r w:rsidR="00FA28A1" w:rsidRPr="00FA28A1">
              <w:rPr>
                <w:noProof/>
                <w:webHidden/>
                <w:sz w:val="22"/>
                <w:szCs w:val="22"/>
              </w:rPr>
              <w:fldChar w:fldCharType="begin"/>
            </w:r>
            <w:r w:rsidR="00FA28A1" w:rsidRPr="00FA28A1">
              <w:rPr>
                <w:noProof/>
                <w:webHidden/>
                <w:sz w:val="22"/>
                <w:szCs w:val="22"/>
              </w:rPr>
              <w:instrText xml:space="preserve"> PAGEREF _Toc435290808 \h </w:instrText>
            </w:r>
            <w:r w:rsidR="00FA28A1" w:rsidRPr="00FA28A1">
              <w:rPr>
                <w:noProof/>
                <w:webHidden/>
                <w:sz w:val="22"/>
                <w:szCs w:val="22"/>
              </w:rPr>
            </w:r>
            <w:r w:rsidR="00FA28A1" w:rsidRPr="00FA28A1">
              <w:rPr>
                <w:noProof/>
                <w:webHidden/>
                <w:sz w:val="22"/>
                <w:szCs w:val="22"/>
              </w:rPr>
              <w:fldChar w:fldCharType="separate"/>
            </w:r>
            <w:r w:rsidR="00C763D2">
              <w:rPr>
                <w:noProof/>
                <w:webHidden/>
                <w:sz w:val="22"/>
                <w:szCs w:val="22"/>
              </w:rPr>
              <w:t>141</w:t>
            </w:r>
            <w:r w:rsidR="00FA28A1" w:rsidRPr="00FA28A1">
              <w:rPr>
                <w:noProof/>
                <w:webHidden/>
                <w:sz w:val="22"/>
                <w:szCs w:val="22"/>
              </w:rPr>
              <w:fldChar w:fldCharType="end"/>
            </w:r>
          </w:hyperlink>
        </w:p>
        <w:p w:rsidR="00FA28A1" w:rsidRPr="00FA28A1" w:rsidRDefault="00707826" w:rsidP="00FA28A1">
          <w:pPr>
            <w:pStyle w:val="TDC2"/>
            <w:spacing w:line="360" w:lineRule="auto"/>
            <w:jc w:val="both"/>
            <w:rPr>
              <w:rFonts w:asciiTheme="minorHAnsi" w:eastAsiaTheme="minorEastAsia" w:hAnsiTheme="minorHAnsi" w:cstheme="minorBidi"/>
              <w:noProof/>
              <w:sz w:val="22"/>
              <w:szCs w:val="22"/>
              <w:lang w:val="es-ES" w:eastAsia="es-ES"/>
            </w:rPr>
          </w:pPr>
          <w:hyperlink w:anchor="_Toc435290809" w:history="1">
            <w:r w:rsidR="00FA28A1" w:rsidRPr="00FA28A1">
              <w:rPr>
                <w:rStyle w:val="Hipervnculo"/>
                <w:b/>
                <w:noProof/>
                <w:sz w:val="22"/>
                <w:szCs w:val="22"/>
                <w:lang w:val="es-ES_tradnl"/>
              </w:rPr>
              <w:t>ERRORES DEL SISTEMA</w:t>
            </w:r>
            <w:r w:rsidR="00FA28A1" w:rsidRPr="00FA28A1">
              <w:rPr>
                <w:noProof/>
                <w:webHidden/>
                <w:sz w:val="22"/>
                <w:szCs w:val="22"/>
              </w:rPr>
              <w:tab/>
            </w:r>
            <w:r w:rsidR="00FA28A1" w:rsidRPr="00FA28A1">
              <w:rPr>
                <w:noProof/>
                <w:webHidden/>
                <w:sz w:val="22"/>
                <w:szCs w:val="22"/>
              </w:rPr>
              <w:fldChar w:fldCharType="begin"/>
            </w:r>
            <w:r w:rsidR="00FA28A1" w:rsidRPr="00FA28A1">
              <w:rPr>
                <w:noProof/>
                <w:webHidden/>
                <w:sz w:val="22"/>
                <w:szCs w:val="22"/>
              </w:rPr>
              <w:instrText xml:space="preserve"> PAGEREF _Toc435290809 \h </w:instrText>
            </w:r>
            <w:r w:rsidR="00FA28A1" w:rsidRPr="00FA28A1">
              <w:rPr>
                <w:noProof/>
                <w:webHidden/>
                <w:sz w:val="22"/>
                <w:szCs w:val="22"/>
              </w:rPr>
            </w:r>
            <w:r w:rsidR="00FA28A1" w:rsidRPr="00FA28A1">
              <w:rPr>
                <w:noProof/>
                <w:webHidden/>
                <w:sz w:val="22"/>
                <w:szCs w:val="22"/>
              </w:rPr>
              <w:fldChar w:fldCharType="separate"/>
            </w:r>
            <w:r w:rsidR="00C763D2">
              <w:rPr>
                <w:noProof/>
                <w:webHidden/>
                <w:sz w:val="22"/>
                <w:szCs w:val="22"/>
              </w:rPr>
              <w:t>142</w:t>
            </w:r>
            <w:r w:rsidR="00FA28A1" w:rsidRPr="00FA28A1">
              <w:rPr>
                <w:noProof/>
                <w:webHidden/>
                <w:sz w:val="22"/>
                <w:szCs w:val="22"/>
              </w:rPr>
              <w:fldChar w:fldCharType="end"/>
            </w:r>
          </w:hyperlink>
        </w:p>
        <w:p w:rsidR="00FA28A1" w:rsidRPr="00FA28A1" w:rsidRDefault="00707826" w:rsidP="00177497">
          <w:pPr>
            <w:pStyle w:val="TDC1"/>
            <w:rPr>
              <w:rFonts w:asciiTheme="minorHAnsi" w:eastAsiaTheme="minorEastAsia" w:hAnsiTheme="minorHAnsi" w:cstheme="minorBidi"/>
              <w:lang w:val="es-ES" w:eastAsia="es-ES"/>
            </w:rPr>
          </w:pPr>
          <w:hyperlink w:anchor="_Toc435290810" w:history="1">
            <w:r w:rsidR="00FA28A1" w:rsidRPr="00FA28A1">
              <w:rPr>
                <w:rStyle w:val="Hipervnculo"/>
                <w:b w:val="0"/>
              </w:rPr>
              <w:t xml:space="preserve">CAPÍTULO IV: </w:t>
            </w:r>
            <w:r w:rsidR="00FA28A1" w:rsidRPr="00FA28A1">
              <w:rPr>
                <w:rStyle w:val="Hipervnculo"/>
              </w:rPr>
              <w:t>MÓDULOS DEL SISTEMA</w:t>
            </w:r>
            <w:r w:rsidR="00FA28A1" w:rsidRPr="00FA28A1">
              <w:rPr>
                <w:webHidden/>
              </w:rPr>
              <w:tab/>
            </w:r>
            <w:r w:rsidR="00FA28A1" w:rsidRPr="00FA28A1">
              <w:rPr>
                <w:webHidden/>
              </w:rPr>
              <w:fldChar w:fldCharType="begin"/>
            </w:r>
            <w:r w:rsidR="00FA28A1" w:rsidRPr="00FA28A1">
              <w:rPr>
                <w:webHidden/>
              </w:rPr>
              <w:instrText xml:space="preserve"> PAGEREF _Toc435290810 \h </w:instrText>
            </w:r>
            <w:r w:rsidR="00FA28A1" w:rsidRPr="00FA28A1">
              <w:rPr>
                <w:webHidden/>
              </w:rPr>
            </w:r>
            <w:r w:rsidR="00FA28A1" w:rsidRPr="00FA28A1">
              <w:rPr>
                <w:webHidden/>
              </w:rPr>
              <w:fldChar w:fldCharType="separate"/>
            </w:r>
            <w:r w:rsidR="00C763D2">
              <w:rPr>
                <w:webHidden/>
              </w:rPr>
              <w:t>144</w:t>
            </w:r>
            <w:r w:rsidR="00FA28A1" w:rsidRPr="00FA28A1">
              <w:rPr>
                <w:webHidden/>
              </w:rPr>
              <w:fldChar w:fldCharType="end"/>
            </w:r>
          </w:hyperlink>
        </w:p>
        <w:p w:rsidR="00FA28A1" w:rsidRPr="00FA28A1" w:rsidRDefault="00707826" w:rsidP="00FA28A1">
          <w:pPr>
            <w:pStyle w:val="TDC2"/>
            <w:spacing w:line="360" w:lineRule="auto"/>
            <w:jc w:val="both"/>
            <w:rPr>
              <w:rFonts w:asciiTheme="minorHAnsi" w:eastAsiaTheme="minorEastAsia" w:hAnsiTheme="minorHAnsi" w:cstheme="minorBidi"/>
              <w:noProof/>
              <w:sz w:val="22"/>
              <w:szCs w:val="22"/>
              <w:lang w:val="es-ES" w:eastAsia="es-ES"/>
            </w:rPr>
          </w:pPr>
          <w:hyperlink w:anchor="_Toc435290811" w:history="1">
            <w:r w:rsidR="00FA28A1" w:rsidRPr="00FA28A1">
              <w:rPr>
                <w:rStyle w:val="Hipervnculo"/>
                <w:b/>
                <w:noProof/>
                <w:sz w:val="22"/>
                <w:szCs w:val="22"/>
                <w:lang w:val="es-ES_tradnl"/>
              </w:rPr>
              <w:t>VENTA DE BOLETOS</w:t>
            </w:r>
            <w:r w:rsidR="00FA28A1" w:rsidRPr="00FA28A1">
              <w:rPr>
                <w:noProof/>
                <w:webHidden/>
                <w:sz w:val="22"/>
                <w:szCs w:val="22"/>
              </w:rPr>
              <w:tab/>
            </w:r>
            <w:r w:rsidR="00FA28A1" w:rsidRPr="00FA28A1">
              <w:rPr>
                <w:noProof/>
                <w:webHidden/>
                <w:sz w:val="22"/>
                <w:szCs w:val="22"/>
              </w:rPr>
              <w:fldChar w:fldCharType="begin"/>
            </w:r>
            <w:r w:rsidR="00FA28A1" w:rsidRPr="00FA28A1">
              <w:rPr>
                <w:noProof/>
                <w:webHidden/>
                <w:sz w:val="22"/>
                <w:szCs w:val="22"/>
              </w:rPr>
              <w:instrText xml:space="preserve"> PAGEREF _Toc435290811 \h </w:instrText>
            </w:r>
            <w:r w:rsidR="00FA28A1" w:rsidRPr="00FA28A1">
              <w:rPr>
                <w:noProof/>
                <w:webHidden/>
                <w:sz w:val="22"/>
                <w:szCs w:val="22"/>
              </w:rPr>
            </w:r>
            <w:r w:rsidR="00FA28A1" w:rsidRPr="00FA28A1">
              <w:rPr>
                <w:noProof/>
                <w:webHidden/>
                <w:sz w:val="22"/>
                <w:szCs w:val="22"/>
              </w:rPr>
              <w:fldChar w:fldCharType="separate"/>
            </w:r>
            <w:r w:rsidR="00C763D2">
              <w:rPr>
                <w:noProof/>
                <w:webHidden/>
                <w:sz w:val="22"/>
                <w:szCs w:val="22"/>
              </w:rPr>
              <w:t>144</w:t>
            </w:r>
            <w:r w:rsidR="00FA28A1" w:rsidRPr="00FA28A1">
              <w:rPr>
                <w:noProof/>
                <w:webHidden/>
                <w:sz w:val="22"/>
                <w:szCs w:val="22"/>
              </w:rPr>
              <w:fldChar w:fldCharType="end"/>
            </w:r>
          </w:hyperlink>
        </w:p>
        <w:p w:rsidR="00FA28A1" w:rsidRPr="00FA28A1" w:rsidRDefault="00707826" w:rsidP="00FA28A1">
          <w:pPr>
            <w:pStyle w:val="TDC2"/>
            <w:spacing w:line="360" w:lineRule="auto"/>
            <w:jc w:val="both"/>
            <w:rPr>
              <w:rFonts w:asciiTheme="minorHAnsi" w:eastAsiaTheme="minorEastAsia" w:hAnsiTheme="minorHAnsi" w:cstheme="minorBidi"/>
              <w:noProof/>
              <w:sz w:val="22"/>
              <w:szCs w:val="22"/>
              <w:lang w:val="es-ES" w:eastAsia="es-ES"/>
            </w:rPr>
          </w:pPr>
          <w:hyperlink w:anchor="_Toc435290812" w:history="1">
            <w:r w:rsidR="00FA28A1" w:rsidRPr="00FA28A1">
              <w:rPr>
                <w:rStyle w:val="Hipervnculo"/>
                <w:b/>
                <w:noProof/>
                <w:sz w:val="22"/>
                <w:szCs w:val="22"/>
                <w:lang w:val="es-ES_tradnl"/>
              </w:rPr>
              <w:t>RESERVACIONES</w:t>
            </w:r>
            <w:r w:rsidR="00FA28A1" w:rsidRPr="00FA28A1">
              <w:rPr>
                <w:noProof/>
                <w:webHidden/>
                <w:sz w:val="22"/>
                <w:szCs w:val="22"/>
              </w:rPr>
              <w:tab/>
            </w:r>
            <w:r w:rsidR="00FA28A1" w:rsidRPr="00FA28A1">
              <w:rPr>
                <w:noProof/>
                <w:webHidden/>
                <w:sz w:val="22"/>
                <w:szCs w:val="22"/>
              </w:rPr>
              <w:fldChar w:fldCharType="begin"/>
            </w:r>
            <w:r w:rsidR="00FA28A1" w:rsidRPr="00FA28A1">
              <w:rPr>
                <w:noProof/>
                <w:webHidden/>
                <w:sz w:val="22"/>
                <w:szCs w:val="22"/>
              </w:rPr>
              <w:instrText xml:space="preserve"> PAGEREF _Toc435290812 \h </w:instrText>
            </w:r>
            <w:r w:rsidR="00FA28A1" w:rsidRPr="00FA28A1">
              <w:rPr>
                <w:noProof/>
                <w:webHidden/>
                <w:sz w:val="22"/>
                <w:szCs w:val="22"/>
              </w:rPr>
            </w:r>
            <w:r w:rsidR="00FA28A1" w:rsidRPr="00FA28A1">
              <w:rPr>
                <w:noProof/>
                <w:webHidden/>
                <w:sz w:val="22"/>
                <w:szCs w:val="22"/>
              </w:rPr>
              <w:fldChar w:fldCharType="separate"/>
            </w:r>
            <w:r w:rsidR="00C763D2">
              <w:rPr>
                <w:noProof/>
                <w:webHidden/>
                <w:sz w:val="22"/>
                <w:szCs w:val="22"/>
              </w:rPr>
              <w:t>147</w:t>
            </w:r>
            <w:r w:rsidR="00FA28A1" w:rsidRPr="00FA28A1">
              <w:rPr>
                <w:noProof/>
                <w:webHidden/>
                <w:sz w:val="22"/>
                <w:szCs w:val="22"/>
              </w:rPr>
              <w:fldChar w:fldCharType="end"/>
            </w:r>
          </w:hyperlink>
        </w:p>
        <w:p w:rsidR="00FA28A1" w:rsidRPr="00FA28A1" w:rsidRDefault="00707826" w:rsidP="00FA28A1">
          <w:pPr>
            <w:pStyle w:val="TDC2"/>
            <w:spacing w:line="360" w:lineRule="auto"/>
            <w:jc w:val="both"/>
            <w:rPr>
              <w:rFonts w:asciiTheme="minorHAnsi" w:eastAsiaTheme="minorEastAsia" w:hAnsiTheme="minorHAnsi" w:cstheme="minorBidi"/>
              <w:noProof/>
              <w:sz w:val="22"/>
              <w:szCs w:val="22"/>
              <w:lang w:val="es-ES" w:eastAsia="es-ES"/>
            </w:rPr>
          </w:pPr>
          <w:hyperlink w:anchor="_Toc435290813" w:history="1">
            <w:r w:rsidR="00FA28A1" w:rsidRPr="00FA28A1">
              <w:rPr>
                <w:rStyle w:val="Hipervnculo"/>
                <w:b/>
                <w:noProof/>
                <w:sz w:val="22"/>
                <w:szCs w:val="22"/>
                <w:lang w:val="es-ES_tradnl"/>
              </w:rPr>
              <w:t>ACTIVAR DISPONIBILIDAD DE ASIENTOS RESERVADOS</w:t>
            </w:r>
            <w:r w:rsidR="00FA28A1" w:rsidRPr="00FA28A1">
              <w:rPr>
                <w:noProof/>
                <w:webHidden/>
                <w:sz w:val="22"/>
                <w:szCs w:val="22"/>
              </w:rPr>
              <w:tab/>
            </w:r>
            <w:r w:rsidR="00FA28A1" w:rsidRPr="00FA28A1">
              <w:rPr>
                <w:noProof/>
                <w:webHidden/>
                <w:sz w:val="22"/>
                <w:szCs w:val="22"/>
              </w:rPr>
              <w:fldChar w:fldCharType="begin"/>
            </w:r>
            <w:r w:rsidR="00FA28A1" w:rsidRPr="00FA28A1">
              <w:rPr>
                <w:noProof/>
                <w:webHidden/>
                <w:sz w:val="22"/>
                <w:szCs w:val="22"/>
              </w:rPr>
              <w:instrText xml:space="preserve"> PAGEREF _Toc435290813 \h </w:instrText>
            </w:r>
            <w:r w:rsidR="00FA28A1" w:rsidRPr="00FA28A1">
              <w:rPr>
                <w:noProof/>
                <w:webHidden/>
                <w:sz w:val="22"/>
                <w:szCs w:val="22"/>
              </w:rPr>
            </w:r>
            <w:r w:rsidR="00FA28A1" w:rsidRPr="00FA28A1">
              <w:rPr>
                <w:noProof/>
                <w:webHidden/>
                <w:sz w:val="22"/>
                <w:szCs w:val="22"/>
              </w:rPr>
              <w:fldChar w:fldCharType="separate"/>
            </w:r>
            <w:r w:rsidR="00C763D2">
              <w:rPr>
                <w:noProof/>
                <w:webHidden/>
                <w:sz w:val="22"/>
                <w:szCs w:val="22"/>
              </w:rPr>
              <w:t>148</w:t>
            </w:r>
            <w:r w:rsidR="00FA28A1" w:rsidRPr="00FA28A1">
              <w:rPr>
                <w:noProof/>
                <w:webHidden/>
                <w:sz w:val="22"/>
                <w:szCs w:val="22"/>
              </w:rPr>
              <w:fldChar w:fldCharType="end"/>
            </w:r>
          </w:hyperlink>
        </w:p>
        <w:p w:rsidR="00FA28A1" w:rsidRPr="00FA28A1" w:rsidRDefault="00707826" w:rsidP="00FA28A1">
          <w:pPr>
            <w:pStyle w:val="TDC2"/>
            <w:spacing w:line="360" w:lineRule="auto"/>
            <w:jc w:val="both"/>
            <w:rPr>
              <w:rFonts w:asciiTheme="minorHAnsi" w:eastAsiaTheme="minorEastAsia" w:hAnsiTheme="minorHAnsi" w:cstheme="minorBidi"/>
              <w:noProof/>
              <w:sz w:val="22"/>
              <w:szCs w:val="22"/>
              <w:lang w:val="es-ES" w:eastAsia="es-ES"/>
            </w:rPr>
          </w:pPr>
          <w:hyperlink w:anchor="_Toc435290814" w:history="1">
            <w:r w:rsidR="00FA28A1" w:rsidRPr="00FA28A1">
              <w:rPr>
                <w:rStyle w:val="Hipervnculo"/>
                <w:b/>
                <w:noProof/>
                <w:sz w:val="22"/>
                <w:szCs w:val="22"/>
                <w:lang w:val="es-ES_tradnl"/>
              </w:rPr>
              <w:t>FINALIZAR PROCESO DE VENTAS PARA UN VIAJE</w:t>
            </w:r>
            <w:r w:rsidR="00FA28A1" w:rsidRPr="00FA28A1">
              <w:rPr>
                <w:noProof/>
                <w:webHidden/>
                <w:sz w:val="22"/>
                <w:szCs w:val="22"/>
              </w:rPr>
              <w:tab/>
            </w:r>
            <w:r w:rsidR="00FA28A1" w:rsidRPr="00FA28A1">
              <w:rPr>
                <w:noProof/>
                <w:webHidden/>
                <w:sz w:val="22"/>
                <w:szCs w:val="22"/>
              </w:rPr>
              <w:fldChar w:fldCharType="begin"/>
            </w:r>
            <w:r w:rsidR="00FA28A1" w:rsidRPr="00FA28A1">
              <w:rPr>
                <w:noProof/>
                <w:webHidden/>
                <w:sz w:val="22"/>
                <w:szCs w:val="22"/>
              </w:rPr>
              <w:instrText xml:space="preserve"> PAGEREF _Toc435290814 \h </w:instrText>
            </w:r>
            <w:r w:rsidR="00FA28A1" w:rsidRPr="00FA28A1">
              <w:rPr>
                <w:noProof/>
                <w:webHidden/>
                <w:sz w:val="22"/>
                <w:szCs w:val="22"/>
              </w:rPr>
            </w:r>
            <w:r w:rsidR="00FA28A1" w:rsidRPr="00FA28A1">
              <w:rPr>
                <w:noProof/>
                <w:webHidden/>
                <w:sz w:val="22"/>
                <w:szCs w:val="22"/>
              </w:rPr>
              <w:fldChar w:fldCharType="separate"/>
            </w:r>
            <w:r w:rsidR="00C763D2">
              <w:rPr>
                <w:noProof/>
                <w:webHidden/>
                <w:sz w:val="22"/>
                <w:szCs w:val="22"/>
              </w:rPr>
              <w:t>148</w:t>
            </w:r>
            <w:r w:rsidR="00FA28A1" w:rsidRPr="00FA28A1">
              <w:rPr>
                <w:noProof/>
                <w:webHidden/>
                <w:sz w:val="22"/>
                <w:szCs w:val="22"/>
              </w:rPr>
              <w:fldChar w:fldCharType="end"/>
            </w:r>
          </w:hyperlink>
        </w:p>
        <w:p w:rsidR="00FA28A1" w:rsidRPr="00FA28A1" w:rsidRDefault="00707826" w:rsidP="00FA28A1">
          <w:pPr>
            <w:pStyle w:val="TDC2"/>
            <w:spacing w:line="360" w:lineRule="auto"/>
            <w:jc w:val="both"/>
            <w:rPr>
              <w:rFonts w:asciiTheme="minorHAnsi" w:eastAsiaTheme="minorEastAsia" w:hAnsiTheme="minorHAnsi" w:cstheme="minorBidi"/>
              <w:noProof/>
              <w:sz w:val="22"/>
              <w:szCs w:val="22"/>
              <w:lang w:val="es-ES" w:eastAsia="es-ES"/>
            </w:rPr>
          </w:pPr>
          <w:hyperlink w:anchor="_Toc435290815" w:history="1">
            <w:r w:rsidR="00FA28A1" w:rsidRPr="00FA28A1">
              <w:rPr>
                <w:rStyle w:val="Hipervnculo"/>
                <w:b/>
                <w:noProof/>
                <w:sz w:val="22"/>
                <w:szCs w:val="22"/>
                <w:lang w:val="es-ES_tradnl"/>
              </w:rPr>
              <w:t>REPORTES</w:t>
            </w:r>
            <w:r w:rsidR="00FA28A1" w:rsidRPr="00FA28A1">
              <w:rPr>
                <w:noProof/>
                <w:webHidden/>
                <w:sz w:val="22"/>
                <w:szCs w:val="22"/>
              </w:rPr>
              <w:tab/>
            </w:r>
            <w:r w:rsidR="00FA28A1" w:rsidRPr="00FA28A1">
              <w:rPr>
                <w:noProof/>
                <w:webHidden/>
                <w:sz w:val="22"/>
                <w:szCs w:val="22"/>
              </w:rPr>
              <w:fldChar w:fldCharType="begin"/>
            </w:r>
            <w:r w:rsidR="00FA28A1" w:rsidRPr="00FA28A1">
              <w:rPr>
                <w:noProof/>
                <w:webHidden/>
                <w:sz w:val="22"/>
                <w:szCs w:val="22"/>
              </w:rPr>
              <w:instrText xml:space="preserve"> PAGEREF _Toc435290815 \h </w:instrText>
            </w:r>
            <w:r w:rsidR="00FA28A1" w:rsidRPr="00FA28A1">
              <w:rPr>
                <w:noProof/>
                <w:webHidden/>
                <w:sz w:val="22"/>
                <w:szCs w:val="22"/>
              </w:rPr>
            </w:r>
            <w:r w:rsidR="00FA28A1" w:rsidRPr="00FA28A1">
              <w:rPr>
                <w:noProof/>
                <w:webHidden/>
                <w:sz w:val="22"/>
                <w:szCs w:val="22"/>
              </w:rPr>
              <w:fldChar w:fldCharType="separate"/>
            </w:r>
            <w:r w:rsidR="00C763D2">
              <w:rPr>
                <w:noProof/>
                <w:webHidden/>
                <w:sz w:val="22"/>
                <w:szCs w:val="22"/>
              </w:rPr>
              <w:t>149</w:t>
            </w:r>
            <w:r w:rsidR="00FA28A1" w:rsidRPr="00FA28A1">
              <w:rPr>
                <w:noProof/>
                <w:webHidden/>
                <w:sz w:val="22"/>
                <w:szCs w:val="22"/>
              </w:rPr>
              <w:fldChar w:fldCharType="end"/>
            </w:r>
          </w:hyperlink>
        </w:p>
        <w:p w:rsidR="00FA28A1" w:rsidRPr="00FA28A1" w:rsidRDefault="00707826" w:rsidP="00FA28A1">
          <w:pPr>
            <w:pStyle w:val="TDC2"/>
            <w:spacing w:line="360" w:lineRule="auto"/>
            <w:jc w:val="both"/>
            <w:rPr>
              <w:rFonts w:asciiTheme="minorHAnsi" w:eastAsiaTheme="minorEastAsia" w:hAnsiTheme="minorHAnsi" w:cstheme="minorBidi"/>
              <w:noProof/>
              <w:sz w:val="22"/>
              <w:szCs w:val="22"/>
              <w:lang w:val="es-ES" w:eastAsia="es-ES"/>
            </w:rPr>
          </w:pPr>
          <w:hyperlink w:anchor="_Toc435290816" w:history="1">
            <w:r w:rsidR="00FA28A1" w:rsidRPr="00FA28A1">
              <w:rPr>
                <w:rStyle w:val="Hipervnculo"/>
                <w:b/>
                <w:noProof/>
                <w:sz w:val="22"/>
                <w:szCs w:val="22"/>
                <w:lang w:val="es-ES_tradnl"/>
              </w:rPr>
              <w:t>GESTIÓN GENERAL DE LA INFORMACIÓN</w:t>
            </w:r>
            <w:r w:rsidR="00FA28A1" w:rsidRPr="00FA28A1">
              <w:rPr>
                <w:noProof/>
                <w:webHidden/>
                <w:sz w:val="22"/>
                <w:szCs w:val="22"/>
              </w:rPr>
              <w:tab/>
            </w:r>
            <w:r w:rsidR="00FA28A1" w:rsidRPr="00FA28A1">
              <w:rPr>
                <w:noProof/>
                <w:webHidden/>
                <w:sz w:val="22"/>
                <w:szCs w:val="22"/>
              </w:rPr>
              <w:fldChar w:fldCharType="begin"/>
            </w:r>
            <w:r w:rsidR="00FA28A1" w:rsidRPr="00FA28A1">
              <w:rPr>
                <w:noProof/>
                <w:webHidden/>
                <w:sz w:val="22"/>
                <w:szCs w:val="22"/>
              </w:rPr>
              <w:instrText xml:space="preserve"> PAGEREF _Toc435290816 \h </w:instrText>
            </w:r>
            <w:r w:rsidR="00FA28A1" w:rsidRPr="00FA28A1">
              <w:rPr>
                <w:noProof/>
                <w:webHidden/>
                <w:sz w:val="22"/>
                <w:szCs w:val="22"/>
              </w:rPr>
            </w:r>
            <w:r w:rsidR="00FA28A1" w:rsidRPr="00FA28A1">
              <w:rPr>
                <w:noProof/>
                <w:webHidden/>
                <w:sz w:val="22"/>
                <w:szCs w:val="22"/>
              </w:rPr>
              <w:fldChar w:fldCharType="separate"/>
            </w:r>
            <w:r w:rsidR="00C763D2">
              <w:rPr>
                <w:noProof/>
                <w:webHidden/>
                <w:sz w:val="22"/>
                <w:szCs w:val="22"/>
              </w:rPr>
              <w:t>151</w:t>
            </w:r>
            <w:r w:rsidR="00FA28A1" w:rsidRPr="00FA28A1">
              <w:rPr>
                <w:noProof/>
                <w:webHidden/>
                <w:sz w:val="22"/>
                <w:szCs w:val="22"/>
              </w:rPr>
              <w:fldChar w:fldCharType="end"/>
            </w:r>
          </w:hyperlink>
        </w:p>
        <w:p w:rsidR="00FA28A1" w:rsidRPr="00FA28A1" w:rsidRDefault="00707826" w:rsidP="00177497">
          <w:pPr>
            <w:pStyle w:val="TDC1"/>
            <w:rPr>
              <w:rFonts w:asciiTheme="minorHAnsi" w:eastAsiaTheme="minorEastAsia" w:hAnsiTheme="minorHAnsi" w:cstheme="minorBidi"/>
              <w:lang w:val="es-ES" w:eastAsia="es-ES"/>
            </w:rPr>
          </w:pPr>
          <w:hyperlink w:anchor="_Toc435290817" w:history="1">
            <w:r w:rsidR="00FA28A1" w:rsidRPr="00FA28A1">
              <w:rPr>
                <w:rStyle w:val="Hipervnculo"/>
                <w:b w:val="0"/>
              </w:rPr>
              <w:t>RECOMENDACIONES DE USO</w:t>
            </w:r>
            <w:r w:rsidR="00FA28A1" w:rsidRPr="00FA28A1">
              <w:rPr>
                <w:webHidden/>
              </w:rPr>
              <w:tab/>
            </w:r>
            <w:r w:rsidR="00FA28A1" w:rsidRPr="00FA28A1">
              <w:rPr>
                <w:webHidden/>
              </w:rPr>
              <w:fldChar w:fldCharType="begin"/>
            </w:r>
            <w:r w:rsidR="00FA28A1" w:rsidRPr="00FA28A1">
              <w:rPr>
                <w:webHidden/>
              </w:rPr>
              <w:instrText xml:space="preserve"> PAGEREF _Toc435290817 \h </w:instrText>
            </w:r>
            <w:r w:rsidR="00FA28A1" w:rsidRPr="00FA28A1">
              <w:rPr>
                <w:webHidden/>
              </w:rPr>
            </w:r>
            <w:r w:rsidR="00FA28A1" w:rsidRPr="00FA28A1">
              <w:rPr>
                <w:webHidden/>
              </w:rPr>
              <w:fldChar w:fldCharType="separate"/>
            </w:r>
            <w:r w:rsidR="00C763D2">
              <w:rPr>
                <w:webHidden/>
              </w:rPr>
              <w:t>151</w:t>
            </w:r>
            <w:r w:rsidR="00FA28A1" w:rsidRPr="00FA28A1">
              <w:rPr>
                <w:webHidden/>
              </w:rPr>
              <w:fldChar w:fldCharType="end"/>
            </w:r>
          </w:hyperlink>
        </w:p>
        <w:p w:rsidR="00FA28A1" w:rsidRPr="00FA28A1" w:rsidRDefault="00707826" w:rsidP="00177497">
          <w:pPr>
            <w:pStyle w:val="TDC1"/>
            <w:rPr>
              <w:rFonts w:asciiTheme="minorHAnsi" w:eastAsiaTheme="minorEastAsia" w:hAnsiTheme="minorHAnsi" w:cstheme="minorBidi"/>
              <w:lang w:val="es-ES" w:eastAsia="es-ES"/>
            </w:rPr>
          </w:pPr>
          <w:hyperlink w:anchor="_Toc435290818" w:history="1">
            <w:r w:rsidR="00FA28A1" w:rsidRPr="00FA28A1">
              <w:rPr>
                <w:rStyle w:val="Hipervnculo"/>
                <w:b w:val="0"/>
              </w:rPr>
              <w:t>SERVICIO AL CLIENTE</w:t>
            </w:r>
            <w:r w:rsidR="00FA28A1" w:rsidRPr="00FA28A1">
              <w:rPr>
                <w:webHidden/>
              </w:rPr>
              <w:tab/>
            </w:r>
            <w:r w:rsidR="00FA28A1" w:rsidRPr="00FA28A1">
              <w:rPr>
                <w:webHidden/>
              </w:rPr>
              <w:fldChar w:fldCharType="begin"/>
            </w:r>
            <w:r w:rsidR="00FA28A1" w:rsidRPr="00FA28A1">
              <w:rPr>
                <w:webHidden/>
              </w:rPr>
              <w:instrText xml:space="preserve"> PAGEREF _Toc435290818 \h </w:instrText>
            </w:r>
            <w:r w:rsidR="00FA28A1" w:rsidRPr="00FA28A1">
              <w:rPr>
                <w:webHidden/>
              </w:rPr>
            </w:r>
            <w:r w:rsidR="00FA28A1" w:rsidRPr="00FA28A1">
              <w:rPr>
                <w:webHidden/>
              </w:rPr>
              <w:fldChar w:fldCharType="separate"/>
            </w:r>
            <w:r w:rsidR="00C763D2">
              <w:rPr>
                <w:webHidden/>
              </w:rPr>
              <w:t>151</w:t>
            </w:r>
            <w:r w:rsidR="00FA28A1" w:rsidRPr="00FA28A1">
              <w:rPr>
                <w:webHidden/>
              </w:rPr>
              <w:fldChar w:fldCharType="end"/>
            </w:r>
          </w:hyperlink>
        </w:p>
        <w:p w:rsidR="00736022" w:rsidRPr="002C440B" w:rsidRDefault="00736022" w:rsidP="00FA28A1">
          <w:pPr>
            <w:spacing w:line="360" w:lineRule="auto"/>
            <w:jc w:val="both"/>
            <w:rPr>
              <w:lang w:val="es-ES_tradnl"/>
            </w:rPr>
          </w:pPr>
          <w:r w:rsidRPr="00FA28A1">
            <w:rPr>
              <w:b/>
              <w:bCs/>
              <w:sz w:val="22"/>
              <w:szCs w:val="22"/>
              <w:lang w:val="es-ES_tradnl"/>
            </w:rPr>
            <w:fldChar w:fldCharType="end"/>
          </w:r>
        </w:p>
      </w:sdtContent>
    </w:sdt>
    <w:p w:rsidR="00736022" w:rsidRPr="002C440B" w:rsidRDefault="00736022" w:rsidP="00736022">
      <w:pPr>
        <w:rPr>
          <w:b/>
          <w:lang w:val="es-ES_tradnl"/>
        </w:rPr>
      </w:pPr>
    </w:p>
    <w:p w:rsidR="00736022" w:rsidRPr="002C440B" w:rsidRDefault="00736022" w:rsidP="00736022">
      <w:pPr>
        <w:rPr>
          <w:b/>
          <w:lang w:val="es-ES_tradnl"/>
        </w:rPr>
      </w:pPr>
    </w:p>
    <w:p w:rsidR="00736022" w:rsidRPr="002C440B" w:rsidRDefault="00736022" w:rsidP="00736022">
      <w:pPr>
        <w:rPr>
          <w:b/>
          <w:lang w:val="es-ES_tradnl"/>
        </w:rPr>
      </w:pPr>
    </w:p>
    <w:p w:rsidR="00736022" w:rsidRPr="002C440B" w:rsidRDefault="00736022" w:rsidP="00736022">
      <w:pPr>
        <w:rPr>
          <w:b/>
          <w:lang w:val="es-ES_tradnl"/>
        </w:rPr>
      </w:pPr>
    </w:p>
    <w:p w:rsidR="00736022" w:rsidRPr="002C440B" w:rsidRDefault="00736022" w:rsidP="00736022">
      <w:pPr>
        <w:rPr>
          <w:b/>
          <w:lang w:val="es-ES_tradnl"/>
        </w:rPr>
      </w:pPr>
    </w:p>
    <w:p w:rsidR="00736022" w:rsidRPr="002C440B" w:rsidRDefault="00736022" w:rsidP="00736022">
      <w:pPr>
        <w:rPr>
          <w:b/>
          <w:lang w:val="es-ES_tradnl"/>
        </w:rPr>
      </w:pPr>
    </w:p>
    <w:p w:rsidR="00736022" w:rsidRPr="002C440B" w:rsidRDefault="00736022" w:rsidP="00736022">
      <w:pPr>
        <w:rPr>
          <w:b/>
          <w:lang w:val="es-ES_tradnl"/>
        </w:rPr>
      </w:pPr>
    </w:p>
    <w:p w:rsidR="00736022" w:rsidRPr="002C440B" w:rsidRDefault="00736022" w:rsidP="00736022">
      <w:pPr>
        <w:rPr>
          <w:b/>
          <w:lang w:val="es-ES_tradnl"/>
        </w:rPr>
      </w:pPr>
    </w:p>
    <w:p w:rsidR="00736022" w:rsidRPr="002C440B" w:rsidRDefault="00736022" w:rsidP="00736022">
      <w:pPr>
        <w:rPr>
          <w:b/>
          <w:lang w:val="es-ES_tradnl"/>
        </w:rPr>
      </w:pPr>
    </w:p>
    <w:p w:rsidR="00736022" w:rsidRPr="002C440B" w:rsidRDefault="00736022" w:rsidP="00736022">
      <w:pPr>
        <w:rPr>
          <w:b/>
          <w:lang w:val="es-ES_tradnl"/>
        </w:rPr>
      </w:pPr>
    </w:p>
    <w:p w:rsidR="00736022" w:rsidRPr="002C440B" w:rsidRDefault="00736022" w:rsidP="00736022">
      <w:pPr>
        <w:spacing w:after="480" w:line="360" w:lineRule="auto"/>
        <w:outlineLvl w:val="0"/>
        <w:rPr>
          <w:b/>
          <w:sz w:val="22"/>
          <w:szCs w:val="22"/>
          <w:lang w:val="es-ES_tradnl"/>
        </w:rPr>
      </w:pPr>
      <w:bookmarkStart w:id="626" w:name="_Toc435084877"/>
      <w:bookmarkStart w:id="627" w:name="_Toc435277420"/>
      <w:bookmarkStart w:id="628" w:name="_Toc435278159"/>
      <w:bookmarkStart w:id="629" w:name="_Toc435290798"/>
      <w:bookmarkStart w:id="630" w:name="_Toc435297003"/>
      <w:bookmarkStart w:id="631" w:name="_Toc435297791"/>
      <w:bookmarkStart w:id="632" w:name="_Toc435473303"/>
      <w:r w:rsidRPr="002C440B">
        <w:rPr>
          <w:b/>
          <w:sz w:val="22"/>
          <w:szCs w:val="22"/>
          <w:lang w:val="es-ES_tradnl"/>
        </w:rPr>
        <w:lastRenderedPageBreak/>
        <w:t>INTRODUCCIÓN</w:t>
      </w:r>
      <w:bookmarkEnd w:id="626"/>
      <w:bookmarkEnd w:id="627"/>
      <w:bookmarkEnd w:id="628"/>
      <w:bookmarkEnd w:id="629"/>
      <w:bookmarkEnd w:id="630"/>
      <w:bookmarkEnd w:id="631"/>
      <w:bookmarkEnd w:id="632"/>
    </w:p>
    <w:p w:rsidR="00736022" w:rsidRPr="002C440B" w:rsidRDefault="00736022" w:rsidP="00736022">
      <w:pPr>
        <w:pStyle w:val="NormalWeb"/>
        <w:spacing w:before="0" w:beforeAutospacing="0" w:after="210" w:afterAutospacing="0" w:line="360" w:lineRule="auto"/>
        <w:jc w:val="both"/>
        <w:rPr>
          <w:color w:val="000000"/>
          <w:sz w:val="22"/>
          <w:szCs w:val="22"/>
          <w:highlight w:val="yellow"/>
          <w:lang w:val="es-ES_tradnl"/>
        </w:rPr>
      </w:pP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TRANS-FB es un sistema web que automatiza los procesos de venta de boletos y gestión de reservaciones de la Cooperativa de Transportes “Flota Bolívar Internacional”. Su interfaz gráfica es intuitiva y amigable, lo cual facilita su uso. El presente manual permite un aprendizaje guiado sobre el manejo de sus diferentes módulos, así como la solución de problemas.</w:t>
      </w:r>
    </w:p>
    <w:p w:rsidR="004418D8" w:rsidRPr="002C440B" w:rsidRDefault="004418D8" w:rsidP="004418D8">
      <w:pPr>
        <w:pStyle w:val="Sinespaciado"/>
        <w:rPr>
          <w:lang w:val="es-ES_tradnl"/>
        </w:rPr>
      </w:pPr>
    </w:p>
    <w:p w:rsidR="00736022" w:rsidRPr="002C440B"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En el capítulo I encontrará los requisitos de instalación del sistema. En el capítulo II aprenderá a ejecutar la aplicación y acceder al sistema con un usuario y contraseña. El capítulo III describe los componentes de la interfaz de usuario y su correcta utilización. En el capítulo IV encontrará información sobre el manejo de los módulos del sistema y su lógica de negocios. Finalmente en el capítulo V se detallan ciertas recomendaciones a considerarse antes del uso del sistema. Si encuentra problemas que no pueda solucionar, sírvase encontrar en el capítulo VI información de contacto de técnicos especializados en el sistema.</w:t>
      </w:r>
    </w:p>
    <w:p w:rsidR="00736022" w:rsidRPr="002C440B" w:rsidRDefault="00736022" w:rsidP="00736022">
      <w:pPr>
        <w:spacing w:after="360" w:line="360" w:lineRule="auto"/>
        <w:rPr>
          <w:b/>
          <w:sz w:val="22"/>
          <w:szCs w:val="22"/>
          <w:lang w:val="es-ES_tradnl"/>
        </w:rPr>
      </w:pPr>
    </w:p>
    <w:p w:rsidR="00736022" w:rsidRPr="002C440B" w:rsidRDefault="00736022" w:rsidP="00736022">
      <w:pPr>
        <w:spacing w:after="360" w:line="360" w:lineRule="auto"/>
        <w:rPr>
          <w:b/>
          <w:sz w:val="22"/>
          <w:szCs w:val="22"/>
          <w:lang w:val="es-ES_tradnl"/>
        </w:rPr>
      </w:pPr>
    </w:p>
    <w:p w:rsidR="00736022" w:rsidRPr="002C440B" w:rsidRDefault="00736022" w:rsidP="00736022">
      <w:pPr>
        <w:spacing w:after="360" w:line="360" w:lineRule="auto"/>
        <w:rPr>
          <w:b/>
          <w:sz w:val="22"/>
          <w:szCs w:val="22"/>
          <w:lang w:val="es-ES_tradnl"/>
        </w:rPr>
      </w:pPr>
    </w:p>
    <w:p w:rsidR="00736022" w:rsidRPr="002C440B" w:rsidRDefault="00736022" w:rsidP="00736022">
      <w:pPr>
        <w:spacing w:after="360" w:line="360" w:lineRule="auto"/>
        <w:rPr>
          <w:b/>
          <w:sz w:val="22"/>
          <w:szCs w:val="22"/>
          <w:lang w:val="es-ES_tradnl"/>
        </w:rPr>
      </w:pPr>
    </w:p>
    <w:p w:rsidR="00736022" w:rsidRPr="002C440B" w:rsidRDefault="00736022" w:rsidP="00736022">
      <w:pPr>
        <w:spacing w:after="360" w:line="360" w:lineRule="auto"/>
        <w:rPr>
          <w:b/>
          <w:sz w:val="22"/>
          <w:szCs w:val="22"/>
          <w:lang w:val="es-ES_tradnl"/>
        </w:rPr>
      </w:pPr>
    </w:p>
    <w:p w:rsidR="00736022" w:rsidRPr="002C440B" w:rsidRDefault="00736022" w:rsidP="00736022">
      <w:pPr>
        <w:spacing w:after="360" w:line="360" w:lineRule="auto"/>
        <w:rPr>
          <w:b/>
          <w:sz w:val="22"/>
          <w:szCs w:val="22"/>
          <w:lang w:val="es-ES_tradnl"/>
        </w:rPr>
      </w:pPr>
    </w:p>
    <w:p w:rsidR="00736022" w:rsidRDefault="00736022" w:rsidP="00736022">
      <w:pPr>
        <w:spacing w:after="360" w:line="360" w:lineRule="auto"/>
        <w:rPr>
          <w:b/>
          <w:sz w:val="22"/>
          <w:szCs w:val="22"/>
          <w:lang w:val="es-ES_tradnl"/>
        </w:rPr>
      </w:pPr>
    </w:p>
    <w:p w:rsidR="007A7D19" w:rsidRPr="002C440B" w:rsidRDefault="007A7D19" w:rsidP="00736022">
      <w:pPr>
        <w:spacing w:after="360" w:line="360" w:lineRule="auto"/>
        <w:rPr>
          <w:b/>
          <w:sz w:val="22"/>
          <w:szCs w:val="22"/>
          <w:lang w:val="es-ES_tradnl"/>
        </w:rPr>
      </w:pPr>
    </w:p>
    <w:p w:rsidR="00736022" w:rsidRPr="002C440B" w:rsidRDefault="00736022" w:rsidP="00736022">
      <w:pPr>
        <w:spacing w:after="360" w:line="360" w:lineRule="auto"/>
        <w:rPr>
          <w:b/>
          <w:sz w:val="22"/>
          <w:szCs w:val="22"/>
          <w:lang w:val="es-ES_tradnl"/>
        </w:rPr>
      </w:pPr>
    </w:p>
    <w:p w:rsidR="00736022" w:rsidRDefault="00736022" w:rsidP="00736022">
      <w:pPr>
        <w:spacing w:after="360" w:line="360" w:lineRule="auto"/>
        <w:rPr>
          <w:b/>
          <w:sz w:val="22"/>
          <w:szCs w:val="22"/>
          <w:lang w:val="es-ES_tradnl"/>
        </w:rPr>
      </w:pPr>
    </w:p>
    <w:p w:rsidR="00CE0456" w:rsidRPr="002C440B" w:rsidRDefault="00CE0456" w:rsidP="00736022">
      <w:pPr>
        <w:spacing w:after="360" w:line="360" w:lineRule="auto"/>
        <w:rPr>
          <w:b/>
          <w:sz w:val="22"/>
          <w:szCs w:val="22"/>
          <w:lang w:val="es-ES_tradnl"/>
        </w:rPr>
      </w:pPr>
    </w:p>
    <w:p w:rsidR="00736022" w:rsidRPr="002C440B" w:rsidRDefault="00736022" w:rsidP="00736022">
      <w:pPr>
        <w:spacing w:after="480" w:line="360" w:lineRule="auto"/>
        <w:outlineLvl w:val="0"/>
        <w:rPr>
          <w:b/>
          <w:sz w:val="22"/>
          <w:szCs w:val="22"/>
          <w:lang w:val="es-ES_tradnl"/>
        </w:rPr>
      </w:pPr>
      <w:bookmarkStart w:id="633" w:name="_Toc435084878"/>
      <w:bookmarkStart w:id="634" w:name="_Toc435277421"/>
      <w:bookmarkStart w:id="635" w:name="_Toc435278160"/>
      <w:bookmarkStart w:id="636" w:name="_Toc435290799"/>
      <w:bookmarkStart w:id="637" w:name="_Toc435297004"/>
      <w:bookmarkStart w:id="638" w:name="_Toc435297792"/>
      <w:bookmarkStart w:id="639" w:name="_Toc435473304"/>
      <w:r w:rsidRPr="002C440B">
        <w:rPr>
          <w:b/>
          <w:sz w:val="22"/>
          <w:szCs w:val="22"/>
          <w:lang w:val="es-ES_tradnl"/>
        </w:rPr>
        <w:t xml:space="preserve">CAPÍTULO I: </w:t>
      </w:r>
      <w:r w:rsidRPr="002C440B">
        <w:rPr>
          <w:sz w:val="22"/>
          <w:szCs w:val="22"/>
          <w:lang w:val="es-ES_tradnl"/>
        </w:rPr>
        <w:t>REQUISITOS</w:t>
      </w:r>
      <w:bookmarkEnd w:id="633"/>
      <w:bookmarkEnd w:id="634"/>
      <w:bookmarkEnd w:id="635"/>
      <w:bookmarkEnd w:id="636"/>
      <w:bookmarkEnd w:id="637"/>
      <w:bookmarkEnd w:id="638"/>
      <w:bookmarkEnd w:id="639"/>
    </w:p>
    <w:p w:rsidR="00736022" w:rsidRDefault="00736022" w:rsidP="00736022">
      <w:pPr>
        <w:spacing w:before="120" w:after="120" w:line="360" w:lineRule="auto"/>
        <w:jc w:val="both"/>
        <w:outlineLvl w:val="1"/>
        <w:rPr>
          <w:b/>
          <w:sz w:val="22"/>
          <w:szCs w:val="22"/>
          <w:lang w:val="es-ES_tradnl"/>
        </w:rPr>
      </w:pPr>
      <w:bookmarkStart w:id="640" w:name="_Toc435084879"/>
      <w:bookmarkStart w:id="641" w:name="_Toc435277422"/>
      <w:bookmarkStart w:id="642" w:name="_Toc435278161"/>
      <w:bookmarkStart w:id="643" w:name="_Toc435290800"/>
      <w:bookmarkStart w:id="644" w:name="_Toc435297005"/>
      <w:bookmarkStart w:id="645" w:name="_Toc435297793"/>
      <w:bookmarkStart w:id="646" w:name="_Toc435473305"/>
      <w:r w:rsidRPr="002C440B">
        <w:rPr>
          <w:b/>
          <w:noProof/>
          <w:sz w:val="22"/>
          <w:szCs w:val="22"/>
          <w:lang w:val="es-ES" w:eastAsia="es-ES"/>
        </w:rPr>
        <mc:AlternateContent>
          <mc:Choice Requires="wps">
            <w:drawing>
              <wp:anchor distT="0" distB="0" distL="114300" distR="114300" simplePos="0" relativeHeight="251599360" behindDoc="0" locked="0" layoutInCell="1" allowOverlap="1" wp14:anchorId="408CB804" wp14:editId="717C4140">
                <wp:simplePos x="0" y="0"/>
                <wp:positionH relativeFrom="margin">
                  <wp:align>left</wp:align>
                </wp:positionH>
                <wp:positionV relativeFrom="paragraph">
                  <wp:posOffset>238125</wp:posOffset>
                </wp:positionV>
                <wp:extent cx="5334000" cy="45719"/>
                <wp:effectExtent l="0" t="0" r="19050" b="12065"/>
                <wp:wrapNone/>
                <wp:docPr id="666" name="Rectángulo 666"/>
                <wp:cNvGraphicFramePr/>
                <a:graphic xmlns:a="http://schemas.openxmlformats.org/drawingml/2006/main">
                  <a:graphicData uri="http://schemas.microsoft.com/office/word/2010/wordprocessingShape">
                    <wps:wsp>
                      <wps:cNvSpPr/>
                      <wps:spPr>
                        <a:xfrm>
                          <a:off x="0" y="0"/>
                          <a:ext cx="5334000" cy="45719"/>
                        </a:xfrm>
                        <a:prstGeom prst="rect">
                          <a:avLst/>
                        </a:prstGeom>
                        <a:solidFill>
                          <a:schemeClr val="bg1">
                            <a:lumMod val="9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6AFE5A" id="Rectángulo 666" o:spid="_x0000_s1026" style="position:absolute;margin-left:0;margin-top:18.75pt;width:420pt;height:3.6pt;z-index:251599360;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4epwIAANUFAAAOAAAAZHJzL2Uyb0RvYy54bWysVMFu2zAMvQ/YPwi6r3bSNFuDOkXQosOA&#10;bi3aDj0rshQbkERNUuJkf7Nv2Y+Nkhyn7YphGHaRRZF8JJ9Jnp1vtSIb4XwLpqKjo5ISYTjUrVlV&#10;9OvD1bsPlPjATM0UGFHRnfD0fP72zVlnZ2IMDahaOIIgxs86W9EmBDsrCs8boZk/AisMKiU4zQKK&#10;blXUjnWIrlUxLstp0YGrrQMuvMfXy6yk84QvpeDhRkovAlEVxdxCOl06l/Es5mdstnLMNi3v02D/&#10;kIVmrcGgA9QlC4ysXfsblG65Aw8yHHHQBUjZcpFqwGpG5Ytq7htmRaoFyfF2oMn/P1j+ZXPrSFtX&#10;dDqdUmKYxp90h7T9/GFWawUkPiNJnfUztL23t66XPF5jxVvpdPxiLWSbiN0NxIptIBwfT46PJ2WJ&#10;/HPUTU7ej04jZnFwts6HjwI0iZeKOkwg0ck21z5k071JjOVBtfVVq1QSYq+IC+XIhuFfXq5GyVWt&#10;9Weo89vpSYyecVJrRfOUwDMkZf4GvIc5pIB1RM8icpRZSbewUyLiKXMnJFKMPIxTZkMGOTnGuTAh&#10;J+0bVov8HFN+PecEGJElMjBg9wDPydhj55x7++gq0mwMzuWfEsvOg0eKDCYMzro14F4DUFhVHznb&#10;70nK1ESWllDvsAEd5Mn0ll+12ALXzIdb5nAUsWlwvYQbPKSCrqLQ3yhpwH1/7T3a44SglpIOR7ui&#10;/tuaOUGJ+mRwdk5Hk0ncBUnAbhyj4J5qlk81Zq0vAPtqhIvM8nSN9kHtr9KBfsQttIhRUcUMx9gV&#10;5cHthYuQVw7uMS4Wi2SG829ZuDb3lkfwyGps8YftI3O2n4OAA/QF9muAzV6MQ7aNngYW6wCyTbNy&#10;4LXnG3dHavZ+z8Xl9FROVodtPP8FAAD//wMAUEsDBBQABgAIAAAAIQAI41+92wAAAAYBAAAPAAAA&#10;ZHJzL2Rvd25yZXYueG1sTI9BT8MwDIXvSPyHyEjcWMJo2VSaTmjSQBwZ48AtbUxb0Tglydby7zEn&#10;dvR79nufy83sBnHCEHtPGm4XCgRS421PrYbD2+5mDSImQ9YMnlDDD0bYVJcXpSmsn+gVT/vUCg6h&#10;WBgNXUpjIWVsOnQmLvyIxN6nD84kHkMrbTATh7tBLpW6l870xA2dGXHbYfO1PzrG2H2EZ/X9NC3H&#10;bX3I5/eXnmyu9fXV/PgAIuGc/pfhD59voGKm2h/JRjFo4EeShrtVDoLddaZYqDVk2QpkVcpz/OoX&#10;AAD//wMAUEsBAi0AFAAGAAgAAAAhALaDOJL+AAAA4QEAABMAAAAAAAAAAAAAAAAAAAAAAFtDb250&#10;ZW50X1R5cGVzXS54bWxQSwECLQAUAAYACAAAACEAOP0h/9YAAACUAQAACwAAAAAAAAAAAAAAAAAv&#10;AQAAX3JlbHMvLnJlbHNQSwECLQAUAAYACAAAACEAh/0eHqcCAADVBQAADgAAAAAAAAAAAAAAAAAu&#10;AgAAZHJzL2Uyb0RvYy54bWxQSwECLQAUAAYACAAAACEACONfvdsAAAAGAQAADwAAAAAAAAAAAAAA&#10;AAABBQAAZHJzL2Rvd25yZXYueG1sUEsFBgAAAAAEAAQA8wAAAAkGAAAAAA==&#10;" fillcolor="#f2f2f2 [3052]" strokecolor="white [3212]" strokeweight="1pt">
                <w10:wrap anchorx="margin"/>
              </v:rect>
            </w:pict>
          </mc:Fallback>
        </mc:AlternateContent>
      </w:r>
      <w:r w:rsidRPr="002C440B">
        <w:rPr>
          <w:b/>
          <w:sz w:val="22"/>
          <w:szCs w:val="22"/>
          <w:lang w:val="es-ES_tradnl"/>
        </w:rPr>
        <w:t>HARDWARE</w:t>
      </w:r>
      <w:bookmarkEnd w:id="640"/>
      <w:bookmarkEnd w:id="641"/>
      <w:bookmarkEnd w:id="642"/>
      <w:bookmarkEnd w:id="643"/>
      <w:bookmarkEnd w:id="644"/>
      <w:bookmarkEnd w:id="645"/>
      <w:bookmarkEnd w:id="646"/>
    </w:p>
    <w:p w:rsidR="004418D8" w:rsidRPr="002C440B" w:rsidRDefault="004418D8" w:rsidP="004418D8">
      <w:pPr>
        <w:pStyle w:val="Sinespaciado"/>
        <w:rPr>
          <w:lang w:val="es-ES_tradnl"/>
        </w:rPr>
      </w:pP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Los requisitos hardware específicos para ejecutar la aplicación TransFB son:</w:t>
      </w:r>
    </w:p>
    <w:p w:rsidR="004418D8" w:rsidRDefault="004418D8" w:rsidP="004418D8">
      <w:pPr>
        <w:pStyle w:val="Sinespaciado"/>
        <w:rPr>
          <w:lang w:val="es-ES_tradnl"/>
        </w:rPr>
      </w:pPr>
    </w:p>
    <w:p w:rsidR="00116BD2" w:rsidRDefault="00116BD2" w:rsidP="00116BD2">
      <w:pPr>
        <w:pStyle w:val="NormalWeb"/>
        <w:spacing w:before="0" w:beforeAutospacing="0" w:after="210" w:afterAutospacing="0" w:line="360" w:lineRule="auto"/>
        <w:rPr>
          <w:color w:val="000000"/>
          <w:sz w:val="22"/>
          <w:szCs w:val="22"/>
          <w:lang w:val="es-ES_tradnl"/>
        </w:rPr>
      </w:pPr>
      <w:r w:rsidRPr="002C440B">
        <w:rPr>
          <w:b/>
          <w:color w:val="000000"/>
          <w:sz w:val="22"/>
          <w:szCs w:val="22"/>
          <w:lang w:val="es-ES_tradnl"/>
        </w:rPr>
        <w:t>TABLA 1</w:t>
      </w:r>
      <w:r w:rsidRPr="002C440B">
        <w:rPr>
          <w:color w:val="000000"/>
          <w:sz w:val="22"/>
          <w:szCs w:val="22"/>
          <w:lang w:val="es-ES_tradnl"/>
        </w:rPr>
        <w:t xml:space="preserve"> Requisitos específicos del sistema TransFB.</w:t>
      </w:r>
    </w:p>
    <w:tbl>
      <w:tblPr>
        <w:tblStyle w:val="Tabladelista4-nfasis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6230"/>
      </w:tblGrid>
      <w:tr w:rsidR="00736022" w:rsidRPr="002C440B" w:rsidTr="003D1F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Borders>
              <w:top w:val="none" w:sz="0" w:space="0" w:color="auto"/>
              <w:left w:val="none" w:sz="0" w:space="0" w:color="auto"/>
              <w:bottom w:val="none" w:sz="0" w:space="0" w:color="auto"/>
            </w:tcBorders>
          </w:tcPr>
          <w:p w:rsidR="00736022" w:rsidRPr="002C440B"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CATEGORÍA</w:t>
            </w:r>
          </w:p>
        </w:tc>
        <w:tc>
          <w:tcPr>
            <w:tcW w:w="6230" w:type="dxa"/>
            <w:tcBorders>
              <w:top w:val="none" w:sz="0" w:space="0" w:color="auto"/>
              <w:bottom w:val="none" w:sz="0" w:space="0" w:color="auto"/>
              <w:right w:val="none" w:sz="0" w:space="0" w:color="auto"/>
            </w:tcBorders>
          </w:tcPr>
          <w:p w:rsidR="00736022" w:rsidRPr="002C440B" w:rsidRDefault="00736022" w:rsidP="00736022">
            <w:pPr>
              <w:pStyle w:val="NormalWeb"/>
              <w:spacing w:before="0" w:beforeAutospacing="0" w:after="210" w:afterAutospacing="0" w:line="360" w:lineRule="auto"/>
              <w:cnfStyle w:val="100000000000" w:firstRow="1" w:lastRow="0" w:firstColumn="0" w:lastColumn="0" w:oddVBand="0" w:evenVBand="0" w:oddHBand="0" w:evenHBand="0" w:firstRowFirstColumn="0" w:firstRowLastColumn="0" w:lastRowFirstColumn="0" w:lastRowLastColumn="0"/>
              <w:rPr>
                <w:color w:val="000000"/>
                <w:sz w:val="22"/>
                <w:szCs w:val="22"/>
                <w:lang w:val="es-ES_tradnl"/>
              </w:rPr>
            </w:pPr>
            <w:r w:rsidRPr="002C440B">
              <w:rPr>
                <w:color w:val="000000"/>
                <w:sz w:val="22"/>
                <w:szCs w:val="22"/>
                <w:lang w:val="es-ES_tradnl"/>
              </w:rPr>
              <w:t>REQUISITO</w:t>
            </w:r>
          </w:p>
        </w:tc>
      </w:tr>
      <w:tr w:rsidR="00736022" w:rsidRPr="002C440B" w:rsidTr="003D1F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736022" w:rsidRPr="002C440B"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MEMORIA RAM</w:t>
            </w:r>
          </w:p>
        </w:tc>
        <w:tc>
          <w:tcPr>
            <w:tcW w:w="6230" w:type="dxa"/>
          </w:tcPr>
          <w:p w:rsidR="00736022" w:rsidRPr="002C440B" w:rsidRDefault="00736022" w:rsidP="00736022">
            <w:pPr>
              <w:pStyle w:val="NormalWeb"/>
              <w:spacing w:before="0" w:beforeAutospacing="0" w:after="210" w:afterAutospacing="0" w:line="360" w:lineRule="auto"/>
              <w:jc w:val="both"/>
              <w:cnfStyle w:val="000000100000" w:firstRow="0" w:lastRow="0" w:firstColumn="0" w:lastColumn="0" w:oddVBand="0" w:evenVBand="0" w:oddHBand="1" w:evenHBand="0" w:firstRowFirstColumn="0" w:firstRowLastColumn="0" w:lastRowFirstColumn="0" w:lastRowLastColumn="0"/>
              <w:rPr>
                <w:color w:val="000000"/>
                <w:sz w:val="22"/>
                <w:szCs w:val="22"/>
                <w:lang w:val="es-ES_tradnl"/>
              </w:rPr>
            </w:pPr>
            <w:r w:rsidRPr="002C440B">
              <w:rPr>
                <w:color w:val="000000"/>
                <w:sz w:val="22"/>
                <w:szCs w:val="22"/>
                <w:lang w:val="es-ES_tradnl"/>
              </w:rPr>
              <w:t>1 GB  o más</w:t>
            </w:r>
          </w:p>
        </w:tc>
      </w:tr>
      <w:tr w:rsidR="00736022" w:rsidRPr="002C440B" w:rsidTr="003D1FF8">
        <w:tc>
          <w:tcPr>
            <w:cnfStyle w:val="001000000000" w:firstRow="0" w:lastRow="0" w:firstColumn="1" w:lastColumn="0" w:oddVBand="0" w:evenVBand="0" w:oddHBand="0" w:evenHBand="0" w:firstRowFirstColumn="0" w:firstRowLastColumn="0" w:lastRowFirstColumn="0" w:lastRowLastColumn="0"/>
            <w:tcW w:w="2263" w:type="dxa"/>
          </w:tcPr>
          <w:p w:rsidR="00736022" w:rsidRPr="002C440B"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PROCESADOR</w:t>
            </w:r>
          </w:p>
        </w:tc>
        <w:tc>
          <w:tcPr>
            <w:tcW w:w="6230" w:type="dxa"/>
          </w:tcPr>
          <w:p w:rsidR="00736022" w:rsidRPr="002C440B" w:rsidRDefault="00736022" w:rsidP="00736022">
            <w:pPr>
              <w:pStyle w:val="NormalWeb"/>
              <w:spacing w:before="0" w:beforeAutospacing="0" w:after="210" w:afterAutospacing="0" w:line="360" w:lineRule="auto"/>
              <w:jc w:val="both"/>
              <w:cnfStyle w:val="000000000000" w:firstRow="0" w:lastRow="0" w:firstColumn="0" w:lastColumn="0" w:oddVBand="0" w:evenVBand="0" w:oddHBand="0" w:evenHBand="0" w:firstRowFirstColumn="0" w:firstRowLastColumn="0" w:lastRowFirstColumn="0" w:lastRowLastColumn="0"/>
              <w:rPr>
                <w:color w:val="000000"/>
                <w:sz w:val="22"/>
                <w:szCs w:val="22"/>
                <w:lang w:val="es-ES_tradnl"/>
              </w:rPr>
            </w:pPr>
            <w:r w:rsidRPr="002C440B">
              <w:rPr>
                <w:color w:val="000000"/>
                <w:sz w:val="22"/>
                <w:szCs w:val="22"/>
                <w:lang w:val="es-ES_tradnl"/>
              </w:rPr>
              <w:t xml:space="preserve">Intel Core 2 Duo a 2.4 GHz y superior* </w:t>
            </w:r>
          </w:p>
        </w:tc>
      </w:tr>
      <w:tr w:rsidR="00736022" w:rsidRPr="002C440B" w:rsidTr="003D1F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736022" w:rsidRPr="002C440B"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ESPACIO EN DISCO</w:t>
            </w:r>
          </w:p>
        </w:tc>
        <w:tc>
          <w:tcPr>
            <w:tcW w:w="6230" w:type="dxa"/>
          </w:tcPr>
          <w:p w:rsidR="00736022" w:rsidRPr="002C440B" w:rsidRDefault="00736022" w:rsidP="00736022">
            <w:pPr>
              <w:pStyle w:val="NormalWeb"/>
              <w:spacing w:before="0" w:beforeAutospacing="0" w:after="210" w:afterAutospacing="0" w:line="360" w:lineRule="auto"/>
              <w:jc w:val="both"/>
              <w:cnfStyle w:val="000000100000" w:firstRow="0" w:lastRow="0" w:firstColumn="0" w:lastColumn="0" w:oddVBand="0" w:evenVBand="0" w:oddHBand="1" w:evenHBand="0" w:firstRowFirstColumn="0" w:firstRowLastColumn="0" w:lastRowFirstColumn="0" w:lastRowLastColumn="0"/>
              <w:rPr>
                <w:color w:val="000000"/>
                <w:sz w:val="22"/>
                <w:szCs w:val="22"/>
                <w:lang w:val="es-ES_tradnl"/>
              </w:rPr>
            </w:pPr>
            <w:r w:rsidRPr="002C440B">
              <w:rPr>
                <w:color w:val="000000"/>
                <w:sz w:val="22"/>
                <w:szCs w:val="22"/>
                <w:lang w:val="es-ES_tradnl"/>
              </w:rPr>
              <w:t>200 MB inicialmente (Base de Datos y tamaño de la aplicación)</w:t>
            </w:r>
          </w:p>
        </w:tc>
      </w:tr>
    </w:tbl>
    <w:p w:rsidR="00736022" w:rsidRDefault="003D1FF8" w:rsidP="00116BD2">
      <w:pPr>
        <w:pStyle w:val="Descripcin"/>
        <w:spacing w:line="360" w:lineRule="auto"/>
        <w:rPr>
          <w:i w:val="0"/>
          <w:iCs w:val="0"/>
          <w:color w:val="auto"/>
          <w:sz w:val="16"/>
          <w:szCs w:val="16"/>
          <w:lang w:val="es-ES_tradnl"/>
        </w:rPr>
      </w:pPr>
      <w:r w:rsidRPr="003D1FF8">
        <w:rPr>
          <w:b/>
          <w:i w:val="0"/>
          <w:iCs w:val="0"/>
          <w:color w:val="auto"/>
          <w:sz w:val="16"/>
          <w:szCs w:val="16"/>
          <w:lang w:val="es-ES_tradnl"/>
        </w:rPr>
        <w:t>Realizado por</w:t>
      </w:r>
      <w:r w:rsidR="00116BD2" w:rsidRPr="00116BD2">
        <w:rPr>
          <w:b/>
          <w:i w:val="0"/>
          <w:iCs w:val="0"/>
          <w:color w:val="auto"/>
          <w:sz w:val="16"/>
          <w:szCs w:val="16"/>
          <w:lang w:val="es-ES_tradnl"/>
        </w:rPr>
        <w:t>:</w:t>
      </w:r>
      <w:r w:rsidR="00116BD2" w:rsidRPr="00116BD2">
        <w:rPr>
          <w:i w:val="0"/>
          <w:iCs w:val="0"/>
          <w:color w:val="auto"/>
          <w:sz w:val="16"/>
          <w:szCs w:val="16"/>
          <w:lang w:val="es-ES_tradnl"/>
        </w:rPr>
        <w:t xml:space="preserve"> Allauca E, Guevara L. 2015 </w:t>
      </w:r>
    </w:p>
    <w:p w:rsidR="004418D8" w:rsidRPr="004418D8" w:rsidRDefault="004418D8" w:rsidP="004418D8">
      <w:pPr>
        <w:pStyle w:val="Sinespaciado"/>
        <w:rPr>
          <w:lang w:val="es-ES_tradnl"/>
        </w:rPr>
      </w:pPr>
    </w:p>
    <w:p w:rsidR="00736022" w:rsidRDefault="00736022" w:rsidP="00736022">
      <w:pPr>
        <w:spacing w:before="120" w:after="120" w:line="360" w:lineRule="auto"/>
        <w:jc w:val="both"/>
        <w:outlineLvl w:val="1"/>
        <w:rPr>
          <w:b/>
          <w:sz w:val="22"/>
          <w:szCs w:val="22"/>
          <w:lang w:val="es-ES_tradnl"/>
        </w:rPr>
      </w:pPr>
      <w:bookmarkStart w:id="647" w:name="_Toc435084880"/>
      <w:bookmarkStart w:id="648" w:name="_Toc435277423"/>
      <w:bookmarkStart w:id="649" w:name="_Toc435278162"/>
      <w:bookmarkStart w:id="650" w:name="_Toc435290801"/>
      <w:bookmarkStart w:id="651" w:name="_Toc435297006"/>
      <w:bookmarkStart w:id="652" w:name="_Toc435297794"/>
      <w:bookmarkStart w:id="653" w:name="_Toc435473306"/>
      <w:r w:rsidRPr="002C440B">
        <w:rPr>
          <w:b/>
          <w:noProof/>
          <w:sz w:val="22"/>
          <w:szCs w:val="22"/>
          <w:lang w:val="es-ES" w:eastAsia="es-ES"/>
        </w:rPr>
        <mc:AlternateContent>
          <mc:Choice Requires="wps">
            <w:drawing>
              <wp:anchor distT="0" distB="0" distL="114300" distR="114300" simplePos="0" relativeHeight="251610624" behindDoc="0" locked="0" layoutInCell="1" allowOverlap="1" wp14:anchorId="5095725B" wp14:editId="1050F058">
                <wp:simplePos x="0" y="0"/>
                <wp:positionH relativeFrom="margin">
                  <wp:align>left</wp:align>
                </wp:positionH>
                <wp:positionV relativeFrom="paragraph">
                  <wp:posOffset>239395</wp:posOffset>
                </wp:positionV>
                <wp:extent cx="5334000" cy="45719"/>
                <wp:effectExtent l="0" t="0" r="19050" b="12065"/>
                <wp:wrapNone/>
                <wp:docPr id="667" name="Rectángulo 667"/>
                <wp:cNvGraphicFramePr/>
                <a:graphic xmlns:a="http://schemas.openxmlformats.org/drawingml/2006/main">
                  <a:graphicData uri="http://schemas.microsoft.com/office/word/2010/wordprocessingShape">
                    <wps:wsp>
                      <wps:cNvSpPr/>
                      <wps:spPr>
                        <a:xfrm>
                          <a:off x="0" y="0"/>
                          <a:ext cx="5334000" cy="45719"/>
                        </a:xfrm>
                        <a:prstGeom prst="rect">
                          <a:avLst/>
                        </a:prstGeom>
                        <a:solidFill>
                          <a:schemeClr val="bg1">
                            <a:lumMod val="9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A88638" id="Rectángulo 667" o:spid="_x0000_s1026" style="position:absolute;margin-left:0;margin-top:18.85pt;width:420pt;height:3.6pt;z-index:251610624;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KcWpwIAANUFAAAOAAAAZHJzL2Uyb0RvYy54bWysVFFPGzEMfp+0/xDlfdy1FBgVV1SBmCYx&#10;QMDEc5pLeiclcZakvXb/Zr9lf2xOcr0CQ9M07SUXx/Zn+zvbZ+cbrchaON+CqejooKREGA51a5YV&#10;/fp49eEjJT4wUzMFRlR0Kzw9n71/d9bZqRhDA6oWjiCI8dPOVrQJwU6LwvNGaOYPwAqDSglOs4Ci&#10;Wxa1Yx2ia1WMy/K46MDV1gEX3uPrZVbSWcKXUvBwK6UXgaiKYm4hnS6di3gWszM2XTpmm5b3abB/&#10;yEKz1mDQAeqSBUZWrv0NSrfcgQcZDjjoAqRsuUg1YDWj8lU1Dw2zItWC5Hg70OT/Hyy/Wd850tYV&#10;PT4+ocQwjT/pHmn7+cMsVwpIfEaSOuunaPtg71wvebzGijfS6fjFWsgmEbsdiBWbQDg+Hh0eTsoS&#10;+eeomxydjE4jZrF3ts6HTwI0iZeKOkwg0cnW1z5k051JjOVBtfVVq1QSYq+IC+XImuFfXixHyVWt&#10;9Beo89vpUYyecVJrRfOUwAskZf4GvIfZp4B1RM8icpRZSbewVSLiKXMvJFKMPIxTZkMGOTnGuTAh&#10;J+0bVov8HFN+O+cEGJElMjBg9wAvydhh55x7++gq0mwMzuWfEsvOg0eKDCYMzro14N4CUFhVHznb&#10;70jK1ESWFlBvsQEd5Mn0ll+12ALXzIc75nAUsWlwvYRbPKSCrqLQ3yhpwH1/6z3a44SglpIOR7ui&#10;/tuKOUGJ+mxwdk5Hk0ncBUnAbhyj4J5rFs81ZqUvAPtqhIvM8nSN9kHtrtKBfsItNI9RUcUMx9gV&#10;5cHthIuQVw7uMS7m82SG829ZuDYPlkfwyGps8cfNE3O2n4OAA3QDuzXApq/GIdtGTwPzVQDZplnZ&#10;89rzjbsjNXu/5+Jyei4nq/02nv0CAAD//wMAUEsDBBQABgAIAAAAIQD1WrLY3AAAAAYBAAAPAAAA&#10;ZHJzL2Rvd25yZXYueG1sTI9BT8MwDIXvSPyHyEjcWMLo2FaaTmjSQBwZ48Atbby2onFKkq3l32NO&#10;cPR79nufi83kenHGEDtPGm5nCgRS7W1HjYbD2+5mBSImQ9b0nlDDN0bYlJcXhcmtH+kVz/vUCA6h&#10;mBsNbUpDLmWsW3QmzvyAxN7RB2cSj6GRNpiRw10v50rdS2c64obWDLhtsf7cnxxj7D7Cs/p6GufD&#10;tjospveXjuxC6+ur6fEBRMIp/S3DLz7fQMlMlT+RjaLXwI8kDXfLJQh2V5liodKQZWuQZSH/45c/&#10;AAAA//8DAFBLAQItABQABgAIAAAAIQC2gziS/gAAAOEBAAATAAAAAAAAAAAAAAAAAAAAAABbQ29u&#10;dGVudF9UeXBlc10ueG1sUEsBAi0AFAAGAAgAAAAhADj9If/WAAAAlAEAAAsAAAAAAAAAAAAAAAAA&#10;LwEAAF9yZWxzLy5yZWxzUEsBAi0AFAAGAAgAAAAhAOSgpxanAgAA1QUAAA4AAAAAAAAAAAAAAAAA&#10;LgIAAGRycy9lMm9Eb2MueG1sUEsBAi0AFAAGAAgAAAAhAPVastjcAAAABgEAAA8AAAAAAAAAAAAA&#10;AAAAAQUAAGRycy9kb3ducmV2LnhtbFBLBQYAAAAABAAEAPMAAAAKBgAAAAA=&#10;" fillcolor="#f2f2f2 [3052]" strokecolor="white [3212]" strokeweight="1pt">
                <w10:wrap anchorx="margin"/>
              </v:rect>
            </w:pict>
          </mc:Fallback>
        </mc:AlternateContent>
      </w:r>
      <w:r w:rsidRPr="002C440B">
        <w:rPr>
          <w:b/>
          <w:sz w:val="22"/>
          <w:szCs w:val="22"/>
          <w:lang w:val="es-ES_tradnl"/>
        </w:rPr>
        <w:t>SOFTWARE</w:t>
      </w:r>
      <w:bookmarkEnd w:id="647"/>
      <w:bookmarkEnd w:id="648"/>
      <w:bookmarkEnd w:id="649"/>
      <w:bookmarkEnd w:id="650"/>
      <w:bookmarkEnd w:id="651"/>
      <w:bookmarkEnd w:id="652"/>
      <w:bookmarkEnd w:id="653"/>
    </w:p>
    <w:p w:rsidR="004418D8" w:rsidRPr="002C440B" w:rsidRDefault="004418D8" w:rsidP="004418D8">
      <w:pPr>
        <w:pStyle w:val="Sinespaciado"/>
        <w:rPr>
          <w:lang w:val="es-ES_tradnl"/>
        </w:rPr>
      </w:pP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Para el correcto funcionamiento de la aplicación se requiere cumplir los siguientes requerimientos:</w:t>
      </w:r>
    </w:p>
    <w:p w:rsidR="004418D8" w:rsidRDefault="004418D8" w:rsidP="004418D8">
      <w:pPr>
        <w:pStyle w:val="Sinespaciado"/>
        <w:rPr>
          <w:lang w:val="es-ES_tradnl"/>
        </w:rPr>
      </w:pPr>
    </w:p>
    <w:p w:rsidR="00116BD2" w:rsidRPr="002C440B" w:rsidRDefault="00116BD2" w:rsidP="00736022">
      <w:pPr>
        <w:pStyle w:val="NormalWeb"/>
        <w:spacing w:before="0" w:beforeAutospacing="0" w:after="210" w:afterAutospacing="0" w:line="360" w:lineRule="auto"/>
        <w:jc w:val="both"/>
        <w:rPr>
          <w:color w:val="000000"/>
          <w:sz w:val="22"/>
          <w:szCs w:val="22"/>
          <w:lang w:val="es-ES_tradnl"/>
        </w:rPr>
      </w:pPr>
      <w:r w:rsidRPr="002C440B">
        <w:rPr>
          <w:b/>
          <w:color w:val="000000"/>
          <w:sz w:val="22"/>
          <w:szCs w:val="22"/>
          <w:lang w:val="es-ES_tradnl"/>
        </w:rPr>
        <w:t>TABLA 2</w:t>
      </w:r>
      <w:r w:rsidR="000958EA">
        <w:rPr>
          <w:b/>
          <w:color w:val="000000"/>
          <w:sz w:val="22"/>
          <w:szCs w:val="22"/>
          <w:lang w:val="es-ES_tradnl"/>
        </w:rPr>
        <w:t xml:space="preserve">. </w:t>
      </w:r>
      <w:r w:rsidRPr="002C440B">
        <w:rPr>
          <w:color w:val="000000"/>
          <w:sz w:val="22"/>
          <w:szCs w:val="22"/>
          <w:lang w:val="es-ES_tradnl"/>
        </w:rPr>
        <w:t>Pre-requisitos de software, Sistema Operativo Windows.</w:t>
      </w:r>
    </w:p>
    <w:tbl>
      <w:tblPr>
        <w:tblStyle w:val="Tabladecuadrcula4-nfasis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6230"/>
      </w:tblGrid>
      <w:tr w:rsidR="00736022" w:rsidRPr="002C440B" w:rsidTr="003D1F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Borders>
              <w:top w:val="none" w:sz="0" w:space="0" w:color="auto"/>
              <w:left w:val="none" w:sz="0" w:space="0" w:color="auto"/>
              <w:bottom w:val="none" w:sz="0" w:space="0" w:color="auto"/>
              <w:right w:val="none" w:sz="0" w:space="0" w:color="auto"/>
            </w:tcBorders>
          </w:tcPr>
          <w:p w:rsidR="00736022" w:rsidRPr="002C440B"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CATEGORÍA</w:t>
            </w:r>
          </w:p>
        </w:tc>
        <w:tc>
          <w:tcPr>
            <w:tcW w:w="6230" w:type="dxa"/>
            <w:tcBorders>
              <w:top w:val="none" w:sz="0" w:space="0" w:color="auto"/>
              <w:left w:val="none" w:sz="0" w:space="0" w:color="auto"/>
              <w:bottom w:val="none" w:sz="0" w:space="0" w:color="auto"/>
              <w:right w:val="none" w:sz="0" w:space="0" w:color="auto"/>
            </w:tcBorders>
          </w:tcPr>
          <w:p w:rsidR="00736022" w:rsidRPr="002C440B" w:rsidRDefault="00736022" w:rsidP="00736022">
            <w:pPr>
              <w:pStyle w:val="NormalWeb"/>
              <w:spacing w:before="0" w:beforeAutospacing="0" w:after="210" w:afterAutospacing="0" w:line="360" w:lineRule="auto"/>
              <w:cnfStyle w:val="100000000000" w:firstRow="1" w:lastRow="0" w:firstColumn="0" w:lastColumn="0" w:oddVBand="0" w:evenVBand="0" w:oddHBand="0" w:evenHBand="0" w:firstRowFirstColumn="0" w:firstRowLastColumn="0" w:lastRowFirstColumn="0" w:lastRowLastColumn="0"/>
              <w:rPr>
                <w:color w:val="000000"/>
                <w:sz w:val="22"/>
                <w:szCs w:val="22"/>
                <w:lang w:val="es-ES_tradnl"/>
              </w:rPr>
            </w:pPr>
            <w:r w:rsidRPr="002C440B">
              <w:rPr>
                <w:color w:val="000000"/>
                <w:sz w:val="22"/>
                <w:szCs w:val="22"/>
                <w:lang w:val="es-ES_tradnl"/>
              </w:rPr>
              <w:t>REQUISITO</w:t>
            </w:r>
          </w:p>
        </w:tc>
      </w:tr>
      <w:tr w:rsidR="00736022" w:rsidRPr="002C440B" w:rsidTr="003D1F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736022" w:rsidRPr="002C440B"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VERSIÓN DEL SISTEMA OPERATIVO</w:t>
            </w:r>
          </w:p>
        </w:tc>
        <w:tc>
          <w:tcPr>
            <w:tcW w:w="6230" w:type="dxa"/>
          </w:tcPr>
          <w:p w:rsidR="00736022" w:rsidRPr="002C440B" w:rsidRDefault="00736022" w:rsidP="00736022">
            <w:pPr>
              <w:pStyle w:val="NormalWeb"/>
              <w:spacing w:before="0" w:beforeAutospacing="0" w:after="210" w:afterAutospacing="0" w:line="360" w:lineRule="auto"/>
              <w:jc w:val="both"/>
              <w:cnfStyle w:val="000000100000" w:firstRow="0" w:lastRow="0" w:firstColumn="0" w:lastColumn="0" w:oddVBand="0" w:evenVBand="0" w:oddHBand="1" w:evenHBand="0" w:firstRowFirstColumn="0" w:firstRowLastColumn="0" w:lastRowFirstColumn="0" w:lastRowLastColumn="0"/>
              <w:rPr>
                <w:color w:val="000000"/>
                <w:sz w:val="22"/>
                <w:szCs w:val="22"/>
                <w:lang w:val="es-ES_tradnl"/>
              </w:rPr>
            </w:pPr>
            <w:r w:rsidRPr="002C440B">
              <w:rPr>
                <w:color w:val="000000"/>
                <w:sz w:val="22"/>
                <w:szCs w:val="22"/>
                <w:lang w:val="es-ES_tradnl"/>
              </w:rPr>
              <w:t>Windows 10, Windows 8.x, Windows 7 SP1, Windows Server 2008 R2 SP1 (64 bits), Windows Server 2012 y 2012 R2 (64 bits)  (entre otros sistemas operativos que permiten la ejecución de JAVA)</w:t>
            </w:r>
          </w:p>
        </w:tc>
      </w:tr>
      <w:tr w:rsidR="00736022" w:rsidRPr="002C440B" w:rsidTr="003D1FF8">
        <w:tc>
          <w:tcPr>
            <w:cnfStyle w:val="001000000000" w:firstRow="0" w:lastRow="0" w:firstColumn="1" w:lastColumn="0" w:oddVBand="0" w:evenVBand="0" w:oddHBand="0" w:evenHBand="0" w:firstRowFirstColumn="0" w:firstRowLastColumn="0" w:lastRowFirstColumn="0" w:lastRowLastColumn="0"/>
            <w:tcW w:w="2263" w:type="dxa"/>
          </w:tcPr>
          <w:p w:rsidR="00736022" w:rsidRPr="002C440B"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BASE DE DATOS</w:t>
            </w:r>
          </w:p>
        </w:tc>
        <w:tc>
          <w:tcPr>
            <w:tcW w:w="6230" w:type="dxa"/>
          </w:tcPr>
          <w:p w:rsidR="00736022" w:rsidRPr="002C440B" w:rsidRDefault="00736022" w:rsidP="00736022">
            <w:pPr>
              <w:pStyle w:val="NormalWeb"/>
              <w:spacing w:before="0" w:beforeAutospacing="0" w:after="210" w:afterAutospacing="0" w:line="360" w:lineRule="auto"/>
              <w:jc w:val="both"/>
              <w:cnfStyle w:val="000000000000" w:firstRow="0" w:lastRow="0" w:firstColumn="0" w:lastColumn="0" w:oddVBand="0" w:evenVBand="0" w:oddHBand="0" w:evenHBand="0" w:firstRowFirstColumn="0" w:firstRowLastColumn="0" w:lastRowFirstColumn="0" w:lastRowLastColumn="0"/>
              <w:rPr>
                <w:color w:val="000000"/>
                <w:sz w:val="22"/>
                <w:szCs w:val="22"/>
                <w:lang w:val="es-ES_tradnl"/>
              </w:rPr>
            </w:pPr>
            <w:r w:rsidRPr="002C440B">
              <w:rPr>
                <w:color w:val="000000"/>
                <w:sz w:val="22"/>
                <w:szCs w:val="22"/>
                <w:lang w:val="es-ES_tradnl"/>
              </w:rPr>
              <w:t>MySQL Database Versión 5 o superior</w:t>
            </w:r>
          </w:p>
        </w:tc>
      </w:tr>
      <w:tr w:rsidR="00736022" w:rsidRPr="002C440B" w:rsidTr="003D1F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736022" w:rsidRPr="002C440B"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SERVIDOR WEB</w:t>
            </w:r>
          </w:p>
        </w:tc>
        <w:tc>
          <w:tcPr>
            <w:tcW w:w="6230" w:type="dxa"/>
          </w:tcPr>
          <w:p w:rsidR="00736022" w:rsidRPr="002C440B" w:rsidRDefault="00736022" w:rsidP="00736022">
            <w:pPr>
              <w:pStyle w:val="NormalWeb"/>
              <w:spacing w:before="0" w:beforeAutospacing="0" w:after="210" w:afterAutospacing="0" w:line="360" w:lineRule="auto"/>
              <w:jc w:val="both"/>
              <w:cnfStyle w:val="000000100000" w:firstRow="0" w:lastRow="0" w:firstColumn="0" w:lastColumn="0" w:oddVBand="0" w:evenVBand="0" w:oddHBand="1" w:evenHBand="0" w:firstRowFirstColumn="0" w:firstRowLastColumn="0" w:lastRowFirstColumn="0" w:lastRowLastColumn="0"/>
              <w:rPr>
                <w:color w:val="000000"/>
                <w:sz w:val="22"/>
                <w:szCs w:val="22"/>
                <w:lang w:val="es-ES_tradnl"/>
              </w:rPr>
            </w:pPr>
            <w:r w:rsidRPr="002C440B">
              <w:rPr>
                <w:color w:val="000000"/>
                <w:sz w:val="22"/>
                <w:szCs w:val="22"/>
                <w:lang w:val="es-ES_tradnl"/>
              </w:rPr>
              <w:t>GlassFish Server 4.1</w:t>
            </w:r>
          </w:p>
        </w:tc>
      </w:tr>
      <w:tr w:rsidR="00736022" w:rsidRPr="00366295" w:rsidTr="003D1FF8">
        <w:tc>
          <w:tcPr>
            <w:cnfStyle w:val="001000000000" w:firstRow="0" w:lastRow="0" w:firstColumn="1" w:lastColumn="0" w:oddVBand="0" w:evenVBand="0" w:oddHBand="0" w:evenHBand="0" w:firstRowFirstColumn="0" w:firstRowLastColumn="0" w:lastRowFirstColumn="0" w:lastRowLastColumn="0"/>
            <w:tcW w:w="2263" w:type="dxa"/>
          </w:tcPr>
          <w:p w:rsidR="00736022" w:rsidRPr="002C440B"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JAVA</w:t>
            </w:r>
          </w:p>
        </w:tc>
        <w:tc>
          <w:tcPr>
            <w:tcW w:w="6230" w:type="dxa"/>
          </w:tcPr>
          <w:p w:rsidR="00736022" w:rsidRPr="00366295" w:rsidRDefault="00736022" w:rsidP="00736022">
            <w:pPr>
              <w:pStyle w:val="NormalWeb"/>
              <w:spacing w:before="0" w:beforeAutospacing="0" w:after="210" w:afterAutospacing="0" w:line="360" w:lineRule="auto"/>
              <w:jc w:val="both"/>
              <w:cnfStyle w:val="000000000000" w:firstRow="0" w:lastRow="0" w:firstColumn="0" w:lastColumn="0" w:oddVBand="0" w:evenVBand="0" w:oddHBand="0" w:evenHBand="0" w:firstRowFirstColumn="0" w:firstRowLastColumn="0" w:lastRowFirstColumn="0" w:lastRowLastColumn="0"/>
              <w:rPr>
                <w:color w:val="000000"/>
                <w:sz w:val="22"/>
                <w:szCs w:val="22"/>
                <w:lang w:val="en-US"/>
              </w:rPr>
            </w:pPr>
            <w:r w:rsidRPr="00366295">
              <w:rPr>
                <w:color w:val="000000"/>
                <w:sz w:val="22"/>
                <w:szCs w:val="22"/>
                <w:lang w:val="en-US"/>
              </w:rPr>
              <w:t xml:space="preserve">Java SE Development Kit 8 (64 bits) </w:t>
            </w:r>
          </w:p>
        </w:tc>
      </w:tr>
      <w:tr w:rsidR="00736022" w:rsidRPr="002C440B" w:rsidTr="003D1F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736022" w:rsidRPr="002C440B"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lastRenderedPageBreak/>
              <w:t>NAVEGADOR WEB</w:t>
            </w:r>
          </w:p>
        </w:tc>
        <w:tc>
          <w:tcPr>
            <w:tcW w:w="6230" w:type="dxa"/>
          </w:tcPr>
          <w:p w:rsidR="00736022" w:rsidRPr="002C440B" w:rsidRDefault="00736022" w:rsidP="00736022">
            <w:pPr>
              <w:pStyle w:val="NormalWeb"/>
              <w:spacing w:before="0" w:beforeAutospacing="0" w:after="210" w:afterAutospacing="0" w:line="360" w:lineRule="auto"/>
              <w:jc w:val="both"/>
              <w:cnfStyle w:val="000000100000" w:firstRow="0" w:lastRow="0" w:firstColumn="0" w:lastColumn="0" w:oddVBand="0" w:evenVBand="0" w:oddHBand="1" w:evenHBand="0" w:firstRowFirstColumn="0" w:firstRowLastColumn="0" w:lastRowFirstColumn="0" w:lastRowLastColumn="0"/>
              <w:rPr>
                <w:color w:val="000000"/>
                <w:sz w:val="22"/>
                <w:szCs w:val="22"/>
                <w:lang w:val="es-ES_tradnl"/>
              </w:rPr>
            </w:pPr>
            <w:r w:rsidRPr="002C440B">
              <w:rPr>
                <w:color w:val="000000"/>
                <w:sz w:val="22"/>
                <w:szCs w:val="22"/>
                <w:lang w:val="es-ES_tradnl"/>
              </w:rPr>
              <w:t>Firefox V.42 o superior, Google Chrome V.</w:t>
            </w:r>
            <w:r w:rsidRPr="002C440B">
              <w:rPr>
                <w:color w:val="303942"/>
                <w:sz w:val="22"/>
                <w:szCs w:val="22"/>
                <w:lang w:val="es-ES_tradnl"/>
              </w:rPr>
              <w:t xml:space="preserve"> 46</w:t>
            </w:r>
            <w:r w:rsidRPr="002C440B">
              <w:rPr>
                <w:color w:val="000000"/>
                <w:sz w:val="22"/>
                <w:szCs w:val="22"/>
                <w:lang w:val="es-ES_tradnl"/>
              </w:rPr>
              <w:t xml:space="preserve"> o superior *</w:t>
            </w:r>
          </w:p>
        </w:tc>
      </w:tr>
    </w:tbl>
    <w:p w:rsidR="00116BD2" w:rsidRDefault="003D1FF8" w:rsidP="00116BD2">
      <w:pPr>
        <w:pStyle w:val="Descripcin"/>
        <w:spacing w:line="360" w:lineRule="auto"/>
        <w:rPr>
          <w:i w:val="0"/>
          <w:iCs w:val="0"/>
          <w:color w:val="auto"/>
          <w:sz w:val="16"/>
          <w:szCs w:val="16"/>
          <w:lang w:val="es-ES_tradnl"/>
        </w:rPr>
      </w:pPr>
      <w:r w:rsidRPr="003D1FF8">
        <w:rPr>
          <w:b/>
          <w:i w:val="0"/>
          <w:iCs w:val="0"/>
          <w:color w:val="auto"/>
          <w:sz w:val="16"/>
          <w:szCs w:val="16"/>
          <w:lang w:val="es-ES_tradnl"/>
        </w:rPr>
        <w:t>Realizado por</w:t>
      </w:r>
      <w:r w:rsidR="00116BD2" w:rsidRPr="00116BD2">
        <w:rPr>
          <w:b/>
          <w:i w:val="0"/>
          <w:iCs w:val="0"/>
          <w:color w:val="auto"/>
          <w:sz w:val="16"/>
          <w:szCs w:val="16"/>
          <w:lang w:val="es-ES_tradnl"/>
        </w:rPr>
        <w:t>:</w:t>
      </w:r>
      <w:r w:rsidR="00116BD2" w:rsidRPr="00116BD2">
        <w:rPr>
          <w:i w:val="0"/>
          <w:iCs w:val="0"/>
          <w:color w:val="auto"/>
          <w:sz w:val="16"/>
          <w:szCs w:val="16"/>
          <w:lang w:val="es-ES_tradnl"/>
        </w:rPr>
        <w:t xml:space="preserve"> Allauca E, Guevara L. 2015 </w:t>
      </w:r>
    </w:p>
    <w:p w:rsidR="00736022" w:rsidRDefault="00736022" w:rsidP="00736022">
      <w:pPr>
        <w:spacing w:after="480" w:line="360" w:lineRule="auto"/>
        <w:ind w:left="2835" w:hanging="2835"/>
        <w:outlineLvl w:val="0"/>
        <w:rPr>
          <w:sz w:val="22"/>
          <w:szCs w:val="22"/>
          <w:lang w:val="es-ES_tradnl"/>
        </w:rPr>
      </w:pPr>
      <w:bookmarkStart w:id="654" w:name="_Toc435084881"/>
      <w:bookmarkStart w:id="655" w:name="_Toc435277424"/>
      <w:bookmarkStart w:id="656" w:name="_Toc435278163"/>
      <w:bookmarkStart w:id="657" w:name="_Toc435290802"/>
      <w:bookmarkStart w:id="658" w:name="_Toc435297007"/>
      <w:bookmarkStart w:id="659" w:name="_Toc435297795"/>
      <w:bookmarkStart w:id="660" w:name="_Toc435473307"/>
      <w:r w:rsidRPr="002C440B">
        <w:rPr>
          <w:b/>
          <w:sz w:val="22"/>
          <w:szCs w:val="22"/>
          <w:lang w:val="es-ES_tradnl"/>
        </w:rPr>
        <w:t xml:space="preserve">CAPÍTULO II: </w:t>
      </w:r>
      <w:r w:rsidRPr="002C440B">
        <w:rPr>
          <w:sz w:val="22"/>
          <w:szCs w:val="22"/>
          <w:lang w:val="es-ES_tradnl"/>
        </w:rPr>
        <w:t>INGRESO AL SISTEMA</w:t>
      </w:r>
      <w:bookmarkEnd w:id="654"/>
      <w:bookmarkEnd w:id="655"/>
      <w:bookmarkEnd w:id="656"/>
      <w:bookmarkEnd w:id="657"/>
      <w:bookmarkEnd w:id="658"/>
      <w:bookmarkEnd w:id="659"/>
      <w:bookmarkEnd w:id="660"/>
    </w:p>
    <w:p w:rsidR="00736022" w:rsidRDefault="00736022" w:rsidP="00736022">
      <w:pPr>
        <w:spacing w:before="120" w:after="120" w:line="360" w:lineRule="auto"/>
        <w:jc w:val="both"/>
        <w:outlineLvl w:val="1"/>
        <w:rPr>
          <w:b/>
          <w:sz w:val="22"/>
          <w:szCs w:val="22"/>
          <w:lang w:val="es-ES_tradnl"/>
        </w:rPr>
      </w:pPr>
      <w:bookmarkStart w:id="661" w:name="_Toc428529270"/>
      <w:bookmarkStart w:id="662" w:name="_Toc435084882"/>
      <w:bookmarkStart w:id="663" w:name="_Toc435277425"/>
      <w:bookmarkStart w:id="664" w:name="_Toc435278164"/>
      <w:bookmarkStart w:id="665" w:name="_Toc435290803"/>
      <w:bookmarkStart w:id="666" w:name="_Toc435297008"/>
      <w:bookmarkStart w:id="667" w:name="_Toc435297796"/>
      <w:bookmarkStart w:id="668" w:name="_Toc435473308"/>
      <w:r w:rsidRPr="002C440B">
        <w:rPr>
          <w:b/>
          <w:noProof/>
          <w:sz w:val="22"/>
          <w:szCs w:val="22"/>
          <w:lang w:val="es-ES" w:eastAsia="es-ES"/>
        </w:rPr>
        <mc:AlternateContent>
          <mc:Choice Requires="wps">
            <w:drawing>
              <wp:anchor distT="0" distB="0" distL="114300" distR="114300" simplePos="0" relativeHeight="251621888" behindDoc="0" locked="0" layoutInCell="1" allowOverlap="1" wp14:anchorId="720703BF" wp14:editId="12279E77">
                <wp:simplePos x="0" y="0"/>
                <wp:positionH relativeFrom="margin">
                  <wp:posOffset>8890</wp:posOffset>
                </wp:positionH>
                <wp:positionV relativeFrom="paragraph">
                  <wp:posOffset>257175</wp:posOffset>
                </wp:positionV>
                <wp:extent cx="5334000" cy="45719"/>
                <wp:effectExtent l="0" t="0" r="19050" b="12065"/>
                <wp:wrapNone/>
                <wp:docPr id="669" name="Rectángulo 669"/>
                <wp:cNvGraphicFramePr/>
                <a:graphic xmlns:a="http://schemas.openxmlformats.org/drawingml/2006/main">
                  <a:graphicData uri="http://schemas.microsoft.com/office/word/2010/wordprocessingShape">
                    <wps:wsp>
                      <wps:cNvSpPr/>
                      <wps:spPr>
                        <a:xfrm>
                          <a:off x="0" y="0"/>
                          <a:ext cx="5334000" cy="45719"/>
                        </a:xfrm>
                        <a:prstGeom prst="rect">
                          <a:avLst/>
                        </a:prstGeom>
                        <a:solidFill>
                          <a:schemeClr val="bg1">
                            <a:lumMod val="9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56BB32" id="Rectángulo 669" o:spid="_x0000_s1026" style="position:absolute;margin-left:.7pt;margin-top:20.25pt;width:420pt;height:3.6pt;z-index:2516218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PpgpwIAANUFAAAOAAAAZHJzL2Uyb0RvYy54bWysVFFPGzEMfp+0/xDlfdy1FDYqrqgCMU1i&#10;gICJ5zSX9E5K4ixJe+3+zX4Lf2xOcr0CQ9M07SUXx/Zn+zvbp2cbrchaON+CqejooKREGA51a5YV&#10;/fZw+eETJT4wUzMFRlR0Kzw9m71/d9rZqRhDA6oWjiCI8dPOVrQJwU6LwvNGaOYPwAqDSglOs4Ci&#10;Wxa1Yx2ia1WMy/K46MDV1gEX3uPrRVbSWcKXUvBwI6UXgaiKYm4hnS6di3gWs1M2XTpmm5b3abB/&#10;yEKz1mDQAeqCBUZWrv0NSrfcgQcZDjjoAqRsuUg1YDWj8lU19w2zItWC5Hg70OT/Hyy/Xt860tYV&#10;PT4+ocQwjT/pDml7+mmWKwUkPiNJnfVTtL23t66XPF5jxRvpdPxiLWSTiN0OxIpNIBwfjw4PJ2WJ&#10;/HPUTY4+jhJmsXe2zofPAjSJl4o6TCDRydZXPmBANN2ZxFgeVFtftkolIfaKOFeOrBn+5cVylFzV&#10;Sn+FOr+dHMXoGSe1VjRPqC+QlPkb8B5mnwImFz2LyFFmJd3CVomIp8ydkEgx8jBOmQ0Z5OQY58KE&#10;nLRvWC3yc0z57ZwTYESWyMCA3QO8JGOHnXPu7aOrSLMxOJd/Siw7Dx4pMpgwOOvWgHsLQGFVfeRs&#10;vyMpUxNZWkC9xQZ0kCfTW37ZYgtcMR9umcNRxKbB9RJu8JAKuopCf6OkAffjrfdojxOCWko6HO2K&#10;+u8r5gQl6ovB2TkZTSZxFyQBu3GMgnuuWTzXmJU+B+yrES4yy9M12ge1u0oH+hG30DxGRRUzHGNX&#10;lAe3E85DXjm4x7iYz5MZzr9l4crcWx7BI6uxxR82j8zZfg4CDtA17NYAm74ah2wbPQ3MVwFkm2Zl&#10;z2vPN+6O1Oz9novL6bmcrPbbePYLAAD//wMAUEsDBBQABgAIAAAAIQANhWmC2QAAAAcBAAAPAAAA&#10;ZHJzL2Rvd25yZXYueG1sTI49T8MwEIZ3JP6DdUhs1KZKaBXiVKhSQYyUMrA58ZFExOdgu03491wn&#10;Or4f995TbmY3iBOG2HvScL9QIJAab3tqNRzed3drEDEZsmbwhBp+McKmur4qTWH9RG942qdW8AjF&#10;wmjoUhoLKWPToTNx4Uckzr58cCaxDK20wUw87ga5VOpBOtMTf+jMiNsOm+/90THG7jO8qJ/naTlu&#10;60M+f7z2ZHOtb2/mp0cQCef0X4YzPt9AxUy1P5KNYmCdcVFDpnIQHK+zs1GzsVqBrEp5yV/9AQAA&#10;//8DAFBLAQItABQABgAIAAAAIQC2gziS/gAAAOEBAAATAAAAAAAAAAAAAAAAAAAAAABbQ29udGVu&#10;dF9UeXBlc10ueG1sUEsBAi0AFAAGAAgAAAAhADj9If/WAAAAlAEAAAsAAAAAAAAAAAAAAAAALwEA&#10;AF9yZWxzLy5yZWxzUEsBAi0AFAAGAAgAAAAhALaE+mCnAgAA1QUAAA4AAAAAAAAAAAAAAAAALgIA&#10;AGRycy9lMm9Eb2MueG1sUEsBAi0AFAAGAAgAAAAhAA2FaYLZAAAABwEAAA8AAAAAAAAAAAAAAAAA&#10;AQUAAGRycy9kb3ducmV2LnhtbFBLBQYAAAAABAAEAPMAAAAHBgAAAAA=&#10;" fillcolor="#f2f2f2 [3052]" strokecolor="white [3212]" strokeweight="1pt">
                <w10:wrap anchorx="margin"/>
              </v:rect>
            </w:pict>
          </mc:Fallback>
        </mc:AlternateContent>
      </w:r>
      <w:r w:rsidRPr="002C440B">
        <w:rPr>
          <w:b/>
          <w:sz w:val="22"/>
          <w:szCs w:val="22"/>
          <w:lang w:val="es-ES_tradnl"/>
        </w:rPr>
        <w:t>INGRESO AL SISTEMA</w:t>
      </w:r>
      <w:bookmarkEnd w:id="661"/>
      <w:bookmarkEnd w:id="662"/>
      <w:bookmarkEnd w:id="663"/>
      <w:bookmarkEnd w:id="664"/>
      <w:bookmarkEnd w:id="665"/>
      <w:bookmarkEnd w:id="666"/>
      <w:bookmarkEnd w:id="667"/>
      <w:bookmarkEnd w:id="668"/>
    </w:p>
    <w:p w:rsidR="004418D8" w:rsidRPr="002C440B" w:rsidRDefault="004418D8" w:rsidP="004418D8">
      <w:pPr>
        <w:pStyle w:val="Sinespaciado"/>
        <w:rPr>
          <w:lang w:val="es-ES_tradnl"/>
        </w:rPr>
      </w:pPr>
    </w:p>
    <w:p w:rsidR="00736022" w:rsidRPr="002C440B" w:rsidRDefault="00736022" w:rsidP="00736022">
      <w:pPr>
        <w:pStyle w:val="NormalWeb"/>
        <w:keepNext/>
        <w:framePr w:dropCap="drop" w:lines="2" w:hSpace="113" w:wrap="around" w:vAnchor="text" w:hAnchor="text"/>
        <w:spacing w:before="0" w:beforeAutospacing="0" w:after="0" w:afterAutospacing="0" w:line="360" w:lineRule="auto"/>
        <w:jc w:val="both"/>
        <w:textAlignment w:val="baseline"/>
        <w:rPr>
          <w:color w:val="000000"/>
          <w:position w:val="-5"/>
          <w:sz w:val="22"/>
          <w:szCs w:val="22"/>
          <w:lang w:val="es-ES_tradnl"/>
        </w:rPr>
      </w:pPr>
      <w:r w:rsidRPr="002C440B">
        <w:rPr>
          <w:color w:val="7F7F7F" w:themeColor="text1" w:themeTint="80"/>
          <w:position w:val="-5"/>
          <w:sz w:val="22"/>
          <w:szCs w:val="22"/>
          <w:lang w:val="es-ES_tradnl"/>
        </w:rPr>
        <w:t>1</w:t>
      </w: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Del listado de navegadores web compatibles con TRANSFB (ver capítulo I), seleccione uno que se encuentre instalado en su computador y ejecútelo.</w:t>
      </w:r>
    </w:p>
    <w:p w:rsidR="004418D8" w:rsidRPr="002C440B" w:rsidRDefault="004418D8" w:rsidP="004418D8">
      <w:pPr>
        <w:pStyle w:val="Sinespaciado"/>
        <w:rPr>
          <w:lang w:val="es-ES_tradnl"/>
        </w:rPr>
      </w:pPr>
    </w:p>
    <w:p w:rsidR="00736022" w:rsidRPr="002C440B" w:rsidRDefault="00736022" w:rsidP="00736022">
      <w:pPr>
        <w:pStyle w:val="NormalWeb"/>
        <w:keepNext/>
        <w:framePr w:dropCap="drop" w:lines="2" w:hSpace="113" w:wrap="around" w:vAnchor="text" w:hAnchor="text"/>
        <w:spacing w:before="0" w:beforeAutospacing="0" w:after="0" w:afterAutospacing="0" w:line="360" w:lineRule="auto"/>
        <w:jc w:val="both"/>
        <w:textAlignment w:val="baseline"/>
        <w:rPr>
          <w:color w:val="000000"/>
          <w:position w:val="-5"/>
          <w:sz w:val="22"/>
          <w:szCs w:val="22"/>
          <w:lang w:val="es-ES_tradnl"/>
        </w:rPr>
      </w:pPr>
      <w:r w:rsidRPr="002C440B">
        <w:rPr>
          <w:color w:val="7F7F7F" w:themeColor="text1" w:themeTint="80"/>
          <w:position w:val="-5"/>
          <w:sz w:val="22"/>
          <w:szCs w:val="22"/>
          <w:lang w:val="es-ES_tradnl"/>
        </w:rPr>
        <w:t>2</w:t>
      </w: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 xml:space="preserve">Ingrese la URL </w:t>
      </w:r>
      <w:hyperlink r:id="rId138" w:history="1">
        <w:r w:rsidRPr="002C440B">
          <w:rPr>
            <w:rStyle w:val="Hipervnculo"/>
            <w:b/>
            <w:sz w:val="22"/>
            <w:szCs w:val="22"/>
            <w:u w:val="none"/>
            <w:lang w:val="es-ES_tradnl"/>
          </w:rPr>
          <w:t>http://localhost:8080/TransFB/</w:t>
        </w:r>
      </w:hyperlink>
      <w:r w:rsidRPr="002C440B">
        <w:rPr>
          <w:b/>
          <w:color w:val="000000"/>
          <w:sz w:val="22"/>
          <w:szCs w:val="22"/>
          <w:lang w:val="es-ES_tradnl"/>
        </w:rPr>
        <w:t xml:space="preserve"> </w:t>
      </w:r>
      <w:r w:rsidRPr="002C440B">
        <w:rPr>
          <w:color w:val="000000"/>
          <w:sz w:val="22"/>
          <w:szCs w:val="22"/>
          <w:lang w:val="es-ES_tradnl"/>
        </w:rPr>
        <w:t xml:space="preserve">en la barra de direcciones del navegador y cargue la página web (clic en la tecla </w:t>
      </w:r>
      <w:r w:rsidRPr="002C440B">
        <w:rPr>
          <w:i/>
          <w:color w:val="000000"/>
          <w:sz w:val="22"/>
          <w:szCs w:val="22"/>
          <w:lang w:val="es-ES_tradnl"/>
        </w:rPr>
        <w:t>enter</w:t>
      </w:r>
      <w:r w:rsidRPr="002C440B">
        <w:rPr>
          <w:color w:val="000000"/>
          <w:sz w:val="22"/>
          <w:szCs w:val="22"/>
          <w:lang w:val="es-ES_tradnl"/>
        </w:rPr>
        <w:t xml:space="preserve">). Deberá </w:t>
      </w:r>
      <w:r w:rsidR="00F07171" w:rsidRPr="002C440B">
        <w:rPr>
          <w:color w:val="000000"/>
          <w:sz w:val="22"/>
          <w:szCs w:val="22"/>
          <w:lang w:val="es-ES_tradnl"/>
        </w:rPr>
        <w:t>presentarse un</w:t>
      </w:r>
      <w:r w:rsidRPr="002C440B">
        <w:rPr>
          <w:color w:val="000000"/>
          <w:sz w:val="22"/>
          <w:szCs w:val="22"/>
          <w:lang w:val="es-ES_tradnl"/>
        </w:rPr>
        <w:t xml:space="preserve"> formulario de autentificación o login como el que se observa en la Figura 1</w:t>
      </w:r>
      <w:r w:rsidR="00E42C36">
        <w:rPr>
          <w:color w:val="000000"/>
          <w:sz w:val="22"/>
          <w:szCs w:val="22"/>
          <w:lang w:val="es-ES_tradnl"/>
        </w:rPr>
        <w:t>-2</w:t>
      </w:r>
      <w:r w:rsidRPr="002C440B">
        <w:rPr>
          <w:color w:val="000000"/>
          <w:sz w:val="22"/>
          <w:szCs w:val="22"/>
          <w:lang w:val="es-ES_tradnl"/>
        </w:rPr>
        <w:t xml:space="preserve">. </w:t>
      </w:r>
    </w:p>
    <w:p w:rsidR="004418D8" w:rsidRPr="002C440B" w:rsidRDefault="004418D8" w:rsidP="004418D8">
      <w:pPr>
        <w:pStyle w:val="Sinespaciado"/>
        <w:rPr>
          <w:lang w:val="es-ES_tradnl"/>
        </w:rPr>
      </w:pPr>
    </w:p>
    <w:p w:rsidR="00736022" w:rsidRPr="002C440B" w:rsidRDefault="00736022" w:rsidP="00116BD2">
      <w:pPr>
        <w:pStyle w:val="Sinespaciado"/>
        <w:jc w:val="center"/>
        <w:rPr>
          <w:color w:val="000000"/>
          <w:lang w:val="es-ES_tradnl"/>
        </w:rPr>
      </w:pPr>
      <w:r w:rsidRPr="002C440B">
        <w:rPr>
          <w:noProof/>
          <w:lang w:val="es-ES" w:eastAsia="es-ES"/>
        </w:rPr>
        <w:drawing>
          <wp:inline distT="0" distB="0" distL="0" distR="0" wp14:anchorId="6461C813" wp14:editId="164566F5">
            <wp:extent cx="4114800" cy="2577442"/>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l="25728" t="6395" r="20154" b="33310"/>
                    <a:stretch/>
                  </pic:blipFill>
                  <pic:spPr bwMode="auto">
                    <a:xfrm>
                      <a:off x="0" y="0"/>
                      <a:ext cx="4147802" cy="2598114"/>
                    </a:xfrm>
                    <a:prstGeom prst="rect">
                      <a:avLst/>
                    </a:prstGeom>
                    <a:ln>
                      <a:noFill/>
                    </a:ln>
                    <a:extLst>
                      <a:ext uri="{53640926-AAD7-44D8-BBD7-CCE9431645EC}">
                        <a14:shadowObscured xmlns:a14="http://schemas.microsoft.com/office/drawing/2010/main"/>
                      </a:ext>
                    </a:extLst>
                  </pic:spPr>
                </pic:pic>
              </a:graphicData>
            </a:graphic>
          </wp:inline>
        </w:drawing>
      </w:r>
    </w:p>
    <w:p w:rsidR="00116BD2" w:rsidRDefault="003D1FF8" w:rsidP="003D1FF8">
      <w:pPr>
        <w:pStyle w:val="Sinespaciado"/>
        <w:jc w:val="both"/>
        <w:rPr>
          <w:sz w:val="22"/>
          <w:lang w:val="es-ES_tradnl"/>
        </w:rPr>
      </w:pPr>
      <w:r>
        <w:rPr>
          <w:b/>
          <w:sz w:val="22"/>
          <w:lang w:val="es-ES_tradnl"/>
        </w:rPr>
        <w:tab/>
        <w:t xml:space="preserve">      </w:t>
      </w:r>
      <w:r w:rsidR="00736022" w:rsidRPr="00116BD2">
        <w:rPr>
          <w:b/>
          <w:sz w:val="22"/>
          <w:lang w:val="es-ES_tradnl"/>
        </w:rPr>
        <w:t>FIGURA 1</w:t>
      </w:r>
      <w:r w:rsidR="000958EA">
        <w:rPr>
          <w:b/>
          <w:sz w:val="22"/>
          <w:lang w:val="es-ES_tradnl"/>
        </w:rPr>
        <w:t xml:space="preserve">. </w:t>
      </w:r>
      <w:r w:rsidR="00736022" w:rsidRPr="00116BD2">
        <w:rPr>
          <w:sz w:val="22"/>
          <w:lang w:val="es-ES_tradnl"/>
        </w:rPr>
        <w:t>Ingreso al sistema.</w:t>
      </w:r>
    </w:p>
    <w:p w:rsidR="00F07171" w:rsidRPr="00116BD2" w:rsidRDefault="00116BD2" w:rsidP="00116BD2">
      <w:pPr>
        <w:pStyle w:val="Sinespaciado"/>
        <w:rPr>
          <w:sz w:val="22"/>
          <w:lang w:val="es-ES_tradnl"/>
        </w:rPr>
      </w:pPr>
      <w:r>
        <w:rPr>
          <w:sz w:val="22"/>
          <w:lang w:val="es-ES_tradnl"/>
        </w:rPr>
        <w:tab/>
      </w:r>
      <w:r w:rsidR="003D1FF8">
        <w:rPr>
          <w:sz w:val="22"/>
          <w:lang w:val="es-ES_tradnl"/>
        </w:rPr>
        <w:t xml:space="preserve">      </w:t>
      </w:r>
      <w:r w:rsidR="003D1FF8" w:rsidRPr="00177497">
        <w:rPr>
          <w:b/>
          <w:noProof/>
          <w:sz w:val="16"/>
          <w:szCs w:val="16"/>
          <w:lang w:val="es-ES_tradnl"/>
        </w:rPr>
        <w:t>Realizado por</w:t>
      </w:r>
      <w:r w:rsidR="00F07171" w:rsidRPr="002C440B">
        <w:rPr>
          <w:b/>
          <w:iCs/>
          <w:sz w:val="16"/>
          <w:lang w:val="es-ES_tradnl"/>
        </w:rPr>
        <w:t>:</w:t>
      </w:r>
      <w:r w:rsidR="00F07171" w:rsidRPr="002C440B">
        <w:rPr>
          <w:iCs/>
          <w:sz w:val="16"/>
          <w:lang w:val="es-ES_tradnl"/>
        </w:rPr>
        <w:t xml:space="preserve"> </w:t>
      </w:r>
      <w:r w:rsidR="00F07171" w:rsidRPr="002C440B">
        <w:rPr>
          <w:sz w:val="16"/>
          <w:lang w:val="es-ES_tradnl"/>
        </w:rPr>
        <w:t>Allauca E., Guevara L. 2015.</w:t>
      </w:r>
    </w:p>
    <w:p w:rsidR="00F07171" w:rsidRPr="002C440B" w:rsidRDefault="00F07171" w:rsidP="00736022">
      <w:pPr>
        <w:pStyle w:val="NormalWeb"/>
        <w:spacing w:before="0" w:beforeAutospacing="0" w:after="210" w:afterAutospacing="0" w:line="360" w:lineRule="auto"/>
        <w:jc w:val="center"/>
        <w:rPr>
          <w:color w:val="000000"/>
          <w:sz w:val="22"/>
          <w:szCs w:val="22"/>
          <w:lang w:val="es-ES_tradnl"/>
        </w:rPr>
      </w:pPr>
    </w:p>
    <w:p w:rsidR="00736022" w:rsidRPr="002C440B" w:rsidRDefault="00736022" w:rsidP="00736022">
      <w:pPr>
        <w:pStyle w:val="NormalWeb"/>
        <w:keepNext/>
        <w:framePr w:dropCap="drop" w:lines="2" w:hSpace="113" w:wrap="around" w:vAnchor="text" w:hAnchor="text" w:y="1"/>
        <w:spacing w:before="0" w:beforeAutospacing="0" w:after="0" w:afterAutospacing="0" w:line="360" w:lineRule="auto"/>
        <w:jc w:val="both"/>
        <w:textAlignment w:val="baseline"/>
        <w:rPr>
          <w:color w:val="000000"/>
          <w:position w:val="-5"/>
          <w:sz w:val="22"/>
          <w:szCs w:val="22"/>
          <w:lang w:val="es-ES_tradnl"/>
        </w:rPr>
      </w:pPr>
      <w:r w:rsidRPr="002C440B">
        <w:rPr>
          <w:color w:val="7F7F7F" w:themeColor="text1" w:themeTint="80"/>
          <w:position w:val="-5"/>
          <w:sz w:val="22"/>
          <w:szCs w:val="22"/>
          <w:lang w:val="es-ES_tradnl"/>
        </w:rPr>
        <w:t>3</w:t>
      </w: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 xml:space="preserve">En el primer campo vacío ingrese su usuario (CI sin guión) y en el segundo la contraseña con la cual el administrador lo registró en el sistema. </w:t>
      </w:r>
    </w:p>
    <w:p w:rsidR="004418D8" w:rsidRPr="002C440B" w:rsidRDefault="004418D8" w:rsidP="004418D8">
      <w:pPr>
        <w:pStyle w:val="Sinespaciado"/>
        <w:rPr>
          <w:lang w:val="es-ES_tradnl"/>
        </w:rPr>
      </w:pP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 xml:space="preserve">En caso de ingresar la información correctamente, se presentará una nueva pantalla con los datos del usuario en la parte superior derecha de la pantalla y todas las opciones disponibles para ese perfil de usuario. Caso contrario, el sistema presentará un mensaje de error solicitando el reingreso de la información (para conocer más acerca de cómo </w:t>
      </w:r>
      <w:r w:rsidRPr="002C440B">
        <w:rPr>
          <w:b/>
          <w:color w:val="000000"/>
          <w:sz w:val="22"/>
          <w:szCs w:val="22"/>
          <w:lang w:val="es-ES_tradnl"/>
        </w:rPr>
        <w:t>manejar errores</w:t>
      </w:r>
      <w:r w:rsidRPr="002C440B">
        <w:rPr>
          <w:color w:val="000000"/>
          <w:sz w:val="22"/>
          <w:szCs w:val="22"/>
          <w:lang w:val="es-ES_tradnl"/>
        </w:rPr>
        <w:t xml:space="preserve"> y </w:t>
      </w:r>
      <w:r w:rsidRPr="002C440B">
        <w:rPr>
          <w:b/>
          <w:color w:val="000000"/>
          <w:sz w:val="22"/>
          <w:szCs w:val="22"/>
          <w:lang w:val="es-ES_tradnl"/>
        </w:rPr>
        <w:t>usar los menús de usuario</w:t>
      </w:r>
      <w:r w:rsidRPr="002C440B">
        <w:rPr>
          <w:color w:val="000000"/>
          <w:sz w:val="22"/>
          <w:szCs w:val="22"/>
          <w:lang w:val="es-ES_tradnl"/>
        </w:rPr>
        <w:t>, revise el capítulo III).</w:t>
      </w:r>
    </w:p>
    <w:p w:rsidR="004418D8" w:rsidRDefault="004418D8" w:rsidP="004418D8">
      <w:pPr>
        <w:pStyle w:val="Sinespaciado"/>
        <w:rPr>
          <w:lang w:val="es-ES_tradnl"/>
        </w:rPr>
      </w:pPr>
    </w:p>
    <w:p w:rsidR="004418D8" w:rsidRDefault="004418D8" w:rsidP="004418D8">
      <w:pPr>
        <w:pStyle w:val="Sinespaciado"/>
        <w:rPr>
          <w:lang w:val="es-ES_tradnl"/>
        </w:rPr>
      </w:pPr>
    </w:p>
    <w:p w:rsidR="004418D8" w:rsidRPr="002C440B" w:rsidRDefault="004418D8" w:rsidP="004418D8">
      <w:pPr>
        <w:pStyle w:val="Sinespaciado"/>
        <w:rPr>
          <w:lang w:val="es-ES_tradnl"/>
        </w:rPr>
      </w:pPr>
    </w:p>
    <w:p w:rsidR="00736022" w:rsidRPr="002C440B" w:rsidRDefault="00736022" w:rsidP="00736022">
      <w:pPr>
        <w:pStyle w:val="NormalWeb"/>
        <w:spacing w:before="0" w:beforeAutospacing="0" w:after="210" w:afterAutospacing="0" w:line="360" w:lineRule="auto"/>
        <w:jc w:val="both"/>
        <w:rPr>
          <w:b/>
          <w:color w:val="000000"/>
          <w:sz w:val="22"/>
          <w:szCs w:val="22"/>
          <w:lang w:val="es-ES_tradnl"/>
        </w:rPr>
      </w:pPr>
      <w:r w:rsidRPr="002C440B">
        <w:rPr>
          <w:b/>
          <w:color w:val="000000"/>
          <w:sz w:val="22"/>
          <w:szCs w:val="22"/>
          <w:lang w:val="es-ES_tradnl"/>
        </w:rPr>
        <w:t>Es la primera vez que ingresa en el sistema? Le recomendamos MODIFICAR SU CONTRASEÑA</w:t>
      </w:r>
    </w:p>
    <w:p w:rsidR="00736022" w:rsidRPr="002C440B" w:rsidRDefault="00736022" w:rsidP="00736022">
      <w:pPr>
        <w:pStyle w:val="NormalWeb"/>
        <w:keepNext/>
        <w:framePr w:dropCap="drop" w:lines="2" w:h="661" w:hRule="exact" w:hSpace="113" w:wrap="around" w:vAnchor="text" w:hAnchor="text" w:y="-5"/>
        <w:spacing w:before="0" w:beforeAutospacing="0" w:after="0" w:afterAutospacing="0" w:line="360" w:lineRule="auto"/>
        <w:jc w:val="both"/>
        <w:textAlignment w:val="baseline"/>
        <w:rPr>
          <w:color w:val="000000"/>
          <w:position w:val="14"/>
          <w:sz w:val="22"/>
          <w:szCs w:val="22"/>
          <w:lang w:val="es-ES_tradnl"/>
        </w:rPr>
      </w:pPr>
      <w:r w:rsidRPr="002C440B">
        <w:rPr>
          <w:color w:val="7F7F7F" w:themeColor="text1" w:themeTint="80"/>
          <w:position w:val="14"/>
          <w:sz w:val="22"/>
          <w:szCs w:val="22"/>
          <w:lang w:val="es-ES_tradnl"/>
        </w:rPr>
        <w:t>4</w:t>
      </w: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 xml:space="preserve">En el menú de la izquierda seleccione la opción “MODIFICAR DATOS”. </w:t>
      </w:r>
    </w:p>
    <w:p w:rsidR="004418D8" w:rsidRPr="002C440B" w:rsidRDefault="004418D8" w:rsidP="004418D8">
      <w:pPr>
        <w:pStyle w:val="Sinespaciado"/>
        <w:rPr>
          <w:lang w:val="es-ES_tradnl"/>
        </w:rPr>
      </w:pPr>
    </w:p>
    <w:p w:rsidR="00736022" w:rsidRPr="002C440B" w:rsidRDefault="00736022" w:rsidP="00116BD2">
      <w:pPr>
        <w:pStyle w:val="Sinespaciado"/>
        <w:jc w:val="center"/>
        <w:rPr>
          <w:color w:val="000000"/>
          <w:lang w:val="es-ES_tradnl"/>
        </w:rPr>
      </w:pPr>
      <w:r w:rsidRPr="002C440B">
        <w:rPr>
          <w:noProof/>
          <w:lang w:val="es-ES" w:eastAsia="es-ES"/>
        </w:rPr>
        <w:drawing>
          <wp:inline distT="0" distB="0" distL="0" distR="0" wp14:anchorId="7F8B879D" wp14:editId="26DE7E3C">
            <wp:extent cx="2237088" cy="837565"/>
            <wp:effectExtent l="0" t="0" r="0" b="63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19" t="71933" r="81148" b="15500"/>
                    <a:stretch/>
                  </pic:blipFill>
                  <pic:spPr bwMode="auto">
                    <a:xfrm>
                      <a:off x="0" y="0"/>
                      <a:ext cx="2258747" cy="845674"/>
                    </a:xfrm>
                    <a:prstGeom prst="rect">
                      <a:avLst/>
                    </a:prstGeom>
                    <a:ln>
                      <a:noFill/>
                    </a:ln>
                    <a:extLst>
                      <a:ext uri="{53640926-AAD7-44D8-BBD7-CCE9431645EC}">
                        <a14:shadowObscured xmlns:a14="http://schemas.microsoft.com/office/drawing/2010/main"/>
                      </a:ext>
                    </a:extLst>
                  </pic:spPr>
                </pic:pic>
              </a:graphicData>
            </a:graphic>
          </wp:inline>
        </w:drawing>
      </w:r>
    </w:p>
    <w:p w:rsidR="00736022" w:rsidRDefault="00736022" w:rsidP="00116BD2">
      <w:pPr>
        <w:pStyle w:val="Sinespaciado"/>
        <w:jc w:val="center"/>
        <w:rPr>
          <w:color w:val="000000"/>
          <w:sz w:val="22"/>
          <w:lang w:val="es-ES_tradnl"/>
        </w:rPr>
      </w:pPr>
      <w:r w:rsidRPr="00116BD2">
        <w:rPr>
          <w:b/>
          <w:color w:val="000000"/>
          <w:sz w:val="22"/>
          <w:lang w:val="es-ES_tradnl"/>
        </w:rPr>
        <w:t>FIGURA 2</w:t>
      </w:r>
      <w:r w:rsidR="000958EA">
        <w:rPr>
          <w:b/>
          <w:color w:val="000000"/>
          <w:sz w:val="22"/>
          <w:lang w:val="es-ES_tradnl"/>
        </w:rPr>
        <w:t xml:space="preserve">. </w:t>
      </w:r>
      <w:r w:rsidRPr="00116BD2">
        <w:rPr>
          <w:color w:val="000000"/>
          <w:sz w:val="22"/>
          <w:lang w:val="es-ES_tradnl"/>
        </w:rPr>
        <w:t>Opción del sistema “Modificar Datos”.</w:t>
      </w:r>
    </w:p>
    <w:p w:rsidR="00116BD2" w:rsidRPr="00116BD2" w:rsidRDefault="006D476B" w:rsidP="00116BD2">
      <w:pPr>
        <w:pStyle w:val="Sinespaciado"/>
        <w:jc w:val="both"/>
        <w:rPr>
          <w:color w:val="000000"/>
          <w:sz w:val="22"/>
          <w:lang w:val="es-ES_tradnl"/>
        </w:rPr>
      </w:pPr>
      <w:r>
        <w:rPr>
          <w:b/>
          <w:iCs/>
          <w:sz w:val="16"/>
          <w:lang w:val="es-ES_tradnl"/>
        </w:rPr>
        <w:tab/>
      </w:r>
      <w:r>
        <w:rPr>
          <w:b/>
          <w:iCs/>
          <w:sz w:val="16"/>
          <w:lang w:val="es-ES_tradnl"/>
        </w:rPr>
        <w:tab/>
        <w:t xml:space="preserve">             </w:t>
      </w:r>
      <w:r w:rsidR="003D1FF8" w:rsidRPr="00177497">
        <w:rPr>
          <w:b/>
          <w:noProof/>
          <w:sz w:val="16"/>
          <w:szCs w:val="16"/>
          <w:lang w:val="es-ES_tradnl"/>
        </w:rPr>
        <w:t>Realizado por</w:t>
      </w:r>
      <w:r w:rsidR="00116BD2" w:rsidRPr="002C440B">
        <w:rPr>
          <w:b/>
          <w:iCs/>
          <w:sz w:val="16"/>
          <w:lang w:val="es-ES_tradnl"/>
        </w:rPr>
        <w:t>:</w:t>
      </w:r>
      <w:r w:rsidR="00116BD2" w:rsidRPr="002C440B">
        <w:rPr>
          <w:iCs/>
          <w:sz w:val="16"/>
          <w:lang w:val="es-ES_tradnl"/>
        </w:rPr>
        <w:t xml:space="preserve"> </w:t>
      </w:r>
      <w:r w:rsidR="00116BD2" w:rsidRPr="002C440B">
        <w:rPr>
          <w:sz w:val="16"/>
          <w:lang w:val="es-ES_tradnl"/>
        </w:rPr>
        <w:t>Allauca E., Guevara L. 2015.</w:t>
      </w:r>
    </w:p>
    <w:p w:rsidR="00736022" w:rsidRPr="002C440B" w:rsidRDefault="00736022" w:rsidP="00736022">
      <w:pPr>
        <w:pStyle w:val="NormalWeb"/>
        <w:spacing w:before="0" w:beforeAutospacing="0" w:after="210" w:afterAutospacing="0" w:line="360" w:lineRule="auto"/>
        <w:rPr>
          <w:color w:val="000000"/>
          <w:sz w:val="22"/>
          <w:szCs w:val="22"/>
          <w:lang w:val="es-ES_tradnl"/>
        </w:rPr>
      </w:pPr>
    </w:p>
    <w:p w:rsidR="00736022" w:rsidRPr="002C440B" w:rsidRDefault="00736022" w:rsidP="00736022">
      <w:pPr>
        <w:pStyle w:val="NormalWeb"/>
        <w:keepNext/>
        <w:framePr w:dropCap="drop" w:lines="2" w:hSpace="113" w:wrap="around" w:vAnchor="text" w:hAnchor="text" w:y="1"/>
        <w:spacing w:before="0" w:beforeAutospacing="0" w:after="0" w:afterAutospacing="0" w:line="360" w:lineRule="auto"/>
        <w:jc w:val="both"/>
        <w:textAlignment w:val="baseline"/>
        <w:rPr>
          <w:color w:val="000000"/>
          <w:position w:val="-5"/>
          <w:sz w:val="22"/>
          <w:szCs w:val="22"/>
          <w:lang w:val="es-ES_tradnl"/>
        </w:rPr>
      </w:pPr>
      <w:r w:rsidRPr="002C440B">
        <w:rPr>
          <w:color w:val="7F7F7F" w:themeColor="text1" w:themeTint="80"/>
          <w:position w:val="-5"/>
          <w:sz w:val="22"/>
          <w:szCs w:val="22"/>
          <w:lang w:val="es-ES_tradnl"/>
        </w:rPr>
        <w:t>5</w:t>
      </w: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Ingrese la contraseña actual en el campo “CLAVE ANTERIOR”. Ingrese la nueva contraseña en los campos “NUEVA CLAVE” y “CONFIRME CLAVE”.</w:t>
      </w:r>
    </w:p>
    <w:p w:rsidR="004418D8" w:rsidRPr="002C440B" w:rsidRDefault="004418D8" w:rsidP="004418D8">
      <w:pPr>
        <w:pStyle w:val="Sinespaciado"/>
        <w:rPr>
          <w:lang w:val="es-ES_tradnl"/>
        </w:rPr>
      </w:pPr>
    </w:p>
    <w:p w:rsidR="00736022" w:rsidRPr="002C440B" w:rsidRDefault="00736022" w:rsidP="006D476B">
      <w:pPr>
        <w:pStyle w:val="Sinespaciado"/>
        <w:jc w:val="center"/>
        <w:rPr>
          <w:color w:val="000000"/>
          <w:lang w:val="es-ES_tradnl"/>
        </w:rPr>
      </w:pPr>
      <w:r w:rsidRPr="002C440B">
        <w:rPr>
          <w:noProof/>
          <w:lang w:val="es-ES" w:eastAsia="es-ES"/>
        </w:rPr>
        <w:drawing>
          <wp:inline distT="0" distB="0" distL="0" distR="0" wp14:anchorId="409D825D" wp14:editId="759EF6F5">
            <wp:extent cx="2876550" cy="1698934"/>
            <wp:effectExtent l="19050" t="19050" r="19050" b="1587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l="22048" t="31419" r="49024" b="38193"/>
                    <a:stretch/>
                  </pic:blipFill>
                  <pic:spPr bwMode="auto">
                    <a:xfrm>
                      <a:off x="0" y="0"/>
                      <a:ext cx="2905114" cy="1715804"/>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rsidR="00736022" w:rsidRDefault="006D476B" w:rsidP="006D476B">
      <w:pPr>
        <w:pStyle w:val="Sinespaciado"/>
        <w:jc w:val="both"/>
        <w:rPr>
          <w:color w:val="000000"/>
          <w:lang w:val="es-ES_tradnl"/>
        </w:rPr>
      </w:pPr>
      <w:r>
        <w:rPr>
          <w:b/>
          <w:color w:val="000000"/>
          <w:lang w:val="es-ES_tradnl"/>
        </w:rPr>
        <w:tab/>
      </w:r>
      <w:r>
        <w:rPr>
          <w:b/>
          <w:color w:val="000000"/>
          <w:lang w:val="es-ES_tradnl"/>
        </w:rPr>
        <w:tab/>
        <w:t xml:space="preserve">           </w:t>
      </w:r>
      <w:r w:rsidR="000958EA">
        <w:rPr>
          <w:b/>
          <w:color w:val="000000"/>
          <w:lang w:val="es-ES_tradnl"/>
        </w:rPr>
        <w:t xml:space="preserve">FIGURA 3. </w:t>
      </w:r>
      <w:r w:rsidR="00736022" w:rsidRPr="002C440B">
        <w:rPr>
          <w:color w:val="000000"/>
          <w:lang w:val="es-ES_tradnl"/>
        </w:rPr>
        <w:t>Modificar la clave de acceso.</w:t>
      </w:r>
    </w:p>
    <w:p w:rsidR="006D476B" w:rsidRPr="002C440B" w:rsidRDefault="006D476B" w:rsidP="006D476B">
      <w:pPr>
        <w:pStyle w:val="Sinespaciado"/>
        <w:jc w:val="both"/>
        <w:rPr>
          <w:color w:val="000000"/>
          <w:lang w:val="es-ES_tradnl"/>
        </w:rPr>
      </w:pPr>
      <w:r>
        <w:rPr>
          <w:b/>
          <w:iCs/>
          <w:sz w:val="16"/>
          <w:lang w:val="es-ES_tradnl"/>
        </w:rPr>
        <w:tab/>
      </w:r>
      <w:r>
        <w:rPr>
          <w:b/>
          <w:iCs/>
          <w:sz w:val="16"/>
          <w:lang w:val="es-ES_tradnl"/>
        </w:rPr>
        <w:tab/>
        <w:t xml:space="preserve">              </w:t>
      </w:r>
      <w:r w:rsidR="003D1FF8" w:rsidRPr="00177497">
        <w:rPr>
          <w:b/>
          <w:noProof/>
          <w:sz w:val="16"/>
          <w:szCs w:val="16"/>
          <w:lang w:val="es-ES_tradnl"/>
        </w:rPr>
        <w:t>Realizado por</w:t>
      </w:r>
      <w:r w:rsidRPr="002C440B">
        <w:rPr>
          <w:b/>
          <w:iCs/>
          <w:sz w:val="16"/>
          <w:lang w:val="es-ES_tradnl"/>
        </w:rPr>
        <w:t>:</w:t>
      </w:r>
      <w:r w:rsidRPr="002C440B">
        <w:rPr>
          <w:iCs/>
          <w:sz w:val="16"/>
          <w:lang w:val="es-ES_tradnl"/>
        </w:rPr>
        <w:t xml:space="preserve"> </w:t>
      </w:r>
      <w:r w:rsidRPr="002C440B">
        <w:rPr>
          <w:sz w:val="16"/>
          <w:lang w:val="es-ES_tradnl"/>
        </w:rPr>
        <w:t>Allauca E., Guevara L. 2015.</w:t>
      </w:r>
    </w:p>
    <w:p w:rsidR="00736022" w:rsidRPr="002C440B" w:rsidRDefault="00736022" w:rsidP="00736022">
      <w:pPr>
        <w:pStyle w:val="NormalWeb"/>
        <w:spacing w:before="0" w:beforeAutospacing="0" w:after="210" w:afterAutospacing="0" w:line="360" w:lineRule="auto"/>
        <w:jc w:val="both"/>
        <w:rPr>
          <w:color w:val="000000"/>
          <w:sz w:val="22"/>
          <w:szCs w:val="22"/>
          <w:lang w:val="es-ES_tradnl"/>
        </w:rPr>
      </w:pPr>
    </w:p>
    <w:p w:rsidR="00736022" w:rsidRDefault="00736022" w:rsidP="00736022">
      <w:pPr>
        <w:spacing w:before="120" w:after="120" w:line="360" w:lineRule="auto"/>
        <w:jc w:val="both"/>
        <w:outlineLvl w:val="1"/>
        <w:rPr>
          <w:b/>
          <w:sz w:val="22"/>
          <w:szCs w:val="22"/>
          <w:lang w:val="es-ES_tradnl"/>
        </w:rPr>
      </w:pPr>
      <w:bookmarkStart w:id="669" w:name="_Toc435084883"/>
      <w:bookmarkStart w:id="670" w:name="_Toc435277426"/>
      <w:bookmarkStart w:id="671" w:name="_Toc435278165"/>
      <w:bookmarkStart w:id="672" w:name="_Toc435290804"/>
      <w:bookmarkStart w:id="673" w:name="_Toc435297009"/>
      <w:bookmarkStart w:id="674" w:name="_Toc435297797"/>
      <w:bookmarkStart w:id="675" w:name="_Toc435473309"/>
      <w:r w:rsidRPr="002C440B">
        <w:rPr>
          <w:b/>
          <w:noProof/>
          <w:sz w:val="22"/>
          <w:szCs w:val="22"/>
          <w:lang w:val="es-ES" w:eastAsia="es-ES"/>
        </w:rPr>
        <mc:AlternateContent>
          <mc:Choice Requires="wps">
            <w:drawing>
              <wp:anchor distT="0" distB="0" distL="114300" distR="114300" simplePos="0" relativeHeight="251714048" behindDoc="0" locked="0" layoutInCell="1" allowOverlap="1" wp14:anchorId="6E7518A7" wp14:editId="1D3F9E0E">
                <wp:simplePos x="0" y="0"/>
                <wp:positionH relativeFrom="margin">
                  <wp:posOffset>8890</wp:posOffset>
                </wp:positionH>
                <wp:positionV relativeFrom="paragraph">
                  <wp:posOffset>257175</wp:posOffset>
                </wp:positionV>
                <wp:extent cx="5334000" cy="45719"/>
                <wp:effectExtent l="0" t="0" r="19050" b="12065"/>
                <wp:wrapNone/>
                <wp:docPr id="33" name="Rectángulo 33"/>
                <wp:cNvGraphicFramePr/>
                <a:graphic xmlns:a="http://schemas.openxmlformats.org/drawingml/2006/main">
                  <a:graphicData uri="http://schemas.microsoft.com/office/word/2010/wordprocessingShape">
                    <wps:wsp>
                      <wps:cNvSpPr/>
                      <wps:spPr>
                        <a:xfrm>
                          <a:off x="0" y="0"/>
                          <a:ext cx="5334000" cy="45719"/>
                        </a:xfrm>
                        <a:prstGeom prst="rect">
                          <a:avLst/>
                        </a:prstGeom>
                        <a:solidFill>
                          <a:schemeClr val="bg1">
                            <a:lumMod val="9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D18ADE" id="Rectángulo 33" o:spid="_x0000_s1026" style="position:absolute;margin-left:.7pt;margin-top:20.25pt;width:420pt;height:3.6pt;z-index:2517140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HdLpgIAANMFAAAOAAAAZHJzL2Uyb0RvYy54bWysVM1u2zAMvg/YOwi6r3Z+uq1BnSJo0WFA&#10;1xZth54VWYoNSKImKXGyt9mz7MVGSY7TdsUwDLvIokh+JD+TPD3bakU2wvkWTEVHRyUlwnCoW7Oq&#10;6NeHy3cfKfGBmZopMKKiO+Hp2fztm9POzsQYGlC1cARBjJ91tqJNCHZWFJ43QjN/BFYYVEpwmgUU&#10;3aqoHesQXatiXJbviw5cbR1w4T2+XmQlnSd8KQUPN1J6EYiqKOYW0unSuYxnMT9ls5Vjtml5nwb7&#10;hyw0aw0GHaAuWGBk7drfoHTLHXiQ4YiDLkDKlotUA1YzKl9Uc98wK1ItSI63A03+/8Hy682tI21d&#10;0cmEEsM0/qM7ZO3nD7NaKyD4ihR11s/Q8t7eul7yeI31bqXT8YuVkG2idTfQKraBcHw8nkymZYns&#10;c9RNjz+MTiJmcXC2zodPAjSJl4o6jJ/IZJsrH7Lp3iTG8qDa+rJVKgmxU8S5cmTD8B8vV6Pkqtb6&#10;C9T57eQ4Rs84qbGieUrgGZIyfwPewxxSwDqiZxE5yqykW9gpEfGUuRMSCUYeximzIYOcHONcmJCT&#10;9g2rRX6OKb+ecwKMyBIZGLB7gOdk7LFzzr19dBVpMgbn8k+JZefBI0UGEwZn3RpwrwEorKqPnO33&#10;JGVqIktLqHfYfg7yXHrLL1tsgSvmwy1zOIjYNLhcwg0eUkFXUehvlDTgvr/2Hu1xPlBLSYeDXVH/&#10;bc2coER9Njg5J6PpNG6CJGA3jlFwTzXLpxqz1ueAfTXCNWZ5ukb7oPZX6UA/4g5axKioYoZj7Iry&#10;4PbCecgLB7cYF4tFMsPptyxcmXvLI3hkNbb4w/aROdvPQcABuob9EmCzF+OQbaOngcU6gGzTrBx4&#10;7fnGzZGavd9ycTU9lZPVYRfPfwEAAP//AwBQSwMEFAAGAAgAAAAhAA2FaYLZAAAABwEAAA8AAABk&#10;cnMvZG93bnJldi54bWxMjj1PwzAQhnck/oN1SGzUpkpoFeJUqFJBjJQysDnxkUTE52C7Tfj3XCc6&#10;vh/33lNuZjeIE4bYe9Jwv1AgkBpve2o1HN53d2sQMRmyZvCEGn4xwqa6vipNYf1Eb3jap1bwCMXC&#10;aOhSGgspY9OhM3HhRyTOvnxwJrEMrbTBTDzuBrlU6kE60xN/6MyI2w6b7/3RMcbuM7yon+dpOW7r&#10;Qz5/vPZkc61vb+anRxAJ5/RfhjM+30DFTLU/ko1iYJ1xUUOmchAcr7OzUbOxWoGsSnnJX/0BAAD/&#10;/wMAUEsBAi0AFAAGAAgAAAAhALaDOJL+AAAA4QEAABMAAAAAAAAAAAAAAAAAAAAAAFtDb250ZW50&#10;X1R5cGVzXS54bWxQSwECLQAUAAYACAAAACEAOP0h/9YAAACUAQAACwAAAAAAAAAAAAAAAAAvAQAA&#10;X3JlbHMvLnJlbHNQSwECLQAUAAYACAAAACEADCR3S6YCAADTBQAADgAAAAAAAAAAAAAAAAAuAgAA&#10;ZHJzL2Uyb0RvYy54bWxQSwECLQAUAAYACAAAACEADYVpgtkAAAAHAQAADwAAAAAAAAAAAAAAAAAA&#10;BQAAZHJzL2Rvd25yZXYueG1sUEsFBgAAAAAEAAQA8wAAAAYGAAAAAA==&#10;" fillcolor="#f2f2f2 [3052]" strokecolor="white [3212]" strokeweight="1pt">
                <w10:wrap anchorx="margin"/>
              </v:rect>
            </w:pict>
          </mc:Fallback>
        </mc:AlternateContent>
      </w:r>
      <w:r w:rsidRPr="002C440B">
        <w:rPr>
          <w:b/>
          <w:sz w:val="22"/>
          <w:szCs w:val="22"/>
          <w:lang w:val="es-ES_tradnl"/>
        </w:rPr>
        <w:t>CERRAR LA SESIÓN DEL USUARIO</w:t>
      </w:r>
      <w:bookmarkEnd w:id="669"/>
      <w:bookmarkEnd w:id="670"/>
      <w:bookmarkEnd w:id="671"/>
      <w:bookmarkEnd w:id="672"/>
      <w:bookmarkEnd w:id="673"/>
      <w:bookmarkEnd w:id="674"/>
      <w:bookmarkEnd w:id="675"/>
    </w:p>
    <w:p w:rsidR="004418D8" w:rsidRPr="002C440B" w:rsidRDefault="004418D8" w:rsidP="004418D8">
      <w:pPr>
        <w:pStyle w:val="Sinespaciado"/>
        <w:rPr>
          <w:lang w:val="es-ES_tradnl"/>
        </w:rPr>
      </w:pP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Una vez dentro del sistema, es importante procurar la privacidad y seguridad de los datos que ud. maneje. El sistema está configurado para manejar periodos de inactividad menores a 30 minutos, luego de lo cual el usuario deberá volver a autentificarse en el sistema para proseguir su trabajo. Se aconseja CERRAR LA SESIÓN DEL USUARIO ante los siguientes escenarios:</w:t>
      </w:r>
    </w:p>
    <w:p w:rsidR="004418D8" w:rsidRPr="002C440B" w:rsidRDefault="004418D8" w:rsidP="004418D8">
      <w:pPr>
        <w:pStyle w:val="Sinespaciado"/>
        <w:rPr>
          <w:lang w:val="es-ES_tradnl"/>
        </w:rPr>
      </w:pPr>
    </w:p>
    <w:p w:rsidR="00736022" w:rsidRPr="002C440B" w:rsidRDefault="00736022" w:rsidP="009978E3">
      <w:pPr>
        <w:pStyle w:val="NormalWeb"/>
        <w:numPr>
          <w:ilvl w:val="0"/>
          <w:numId w:val="44"/>
        </w:numPr>
        <w:spacing w:before="0" w:beforeAutospacing="0" w:after="210" w:afterAutospacing="0" w:line="360" w:lineRule="auto"/>
        <w:jc w:val="both"/>
        <w:rPr>
          <w:color w:val="000000"/>
          <w:sz w:val="22"/>
          <w:szCs w:val="22"/>
          <w:lang w:val="es-ES_tradnl"/>
        </w:rPr>
      </w:pPr>
      <w:r w:rsidRPr="002C440B">
        <w:rPr>
          <w:color w:val="000000"/>
          <w:sz w:val="22"/>
          <w:szCs w:val="22"/>
          <w:lang w:val="es-ES_tradnl"/>
        </w:rPr>
        <w:t xml:space="preserve">Si ud. considera que existen periodos de inactividad en los cuales </w:t>
      </w:r>
      <w:r w:rsidRPr="002C440B">
        <w:rPr>
          <w:i/>
          <w:color w:val="000000"/>
          <w:sz w:val="22"/>
          <w:szCs w:val="22"/>
          <w:lang w:val="es-ES_tradnl"/>
        </w:rPr>
        <w:t>desconocidos</w:t>
      </w:r>
      <w:r w:rsidRPr="002C440B">
        <w:rPr>
          <w:color w:val="000000"/>
          <w:sz w:val="22"/>
          <w:szCs w:val="22"/>
          <w:lang w:val="es-ES_tradnl"/>
        </w:rPr>
        <w:t xml:space="preserve"> o </w:t>
      </w:r>
      <w:r w:rsidRPr="002C440B">
        <w:rPr>
          <w:i/>
          <w:color w:val="000000"/>
          <w:sz w:val="22"/>
          <w:szCs w:val="22"/>
          <w:lang w:val="es-ES_tradnl"/>
        </w:rPr>
        <w:t>personas no autorizadas</w:t>
      </w:r>
      <w:r w:rsidRPr="002C440B">
        <w:rPr>
          <w:color w:val="000000"/>
          <w:sz w:val="22"/>
          <w:szCs w:val="22"/>
          <w:lang w:val="es-ES_tradnl"/>
        </w:rPr>
        <w:t xml:space="preserve"> pudiesen tener acceso al sistema.</w:t>
      </w:r>
    </w:p>
    <w:p w:rsidR="00736022" w:rsidRPr="002C440B" w:rsidRDefault="00736022" w:rsidP="009978E3">
      <w:pPr>
        <w:pStyle w:val="NormalWeb"/>
        <w:numPr>
          <w:ilvl w:val="0"/>
          <w:numId w:val="44"/>
        </w:numPr>
        <w:spacing w:before="0" w:beforeAutospacing="0" w:after="210" w:afterAutospacing="0" w:line="360" w:lineRule="auto"/>
        <w:jc w:val="both"/>
        <w:rPr>
          <w:color w:val="000000"/>
          <w:sz w:val="22"/>
          <w:szCs w:val="22"/>
          <w:lang w:val="es-ES_tradnl"/>
        </w:rPr>
      </w:pPr>
      <w:r w:rsidRPr="002C440B">
        <w:rPr>
          <w:color w:val="000000"/>
          <w:sz w:val="22"/>
          <w:szCs w:val="22"/>
          <w:lang w:val="es-ES_tradnl"/>
        </w:rPr>
        <w:lastRenderedPageBreak/>
        <w:t xml:space="preserve">Si ud. requiere salir del sistema, pero quiere hacerlo de una manera segura para que ninguna persona pueda mediante el historial del navegador, tener acceso no autorizado a los datos de la aplicación. </w:t>
      </w:r>
    </w:p>
    <w:p w:rsidR="00736022" w:rsidRPr="002C440B" w:rsidRDefault="00736022" w:rsidP="00736022">
      <w:pPr>
        <w:pStyle w:val="NormalWeb"/>
        <w:keepNext/>
        <w:framePr w:dropCap="drop" w:lines="2" w:h="676" w:hRule="exact" w:hSpace="113" w:wrap="around" w:vAnchor="text" w:hAnchor="text"/>
        <w:spacing w:before="0" w:beforeAutospacing="0" w:after="0" w:afterAutospacing="0" w:line="360" w:lineRule="auto"/>
        <w:jc w:val="both"/>
        <w:textAlignment w:val="baseline"/>
        <w:rPr>
          <w:color w:val="000000"/>
          <w:position w:val="12"/>
          <w:sz w:val="22"/>
          <w:szCs w:val="22"/>
          <w:lang w:val="es-ES_tradnl"/>
        </w:rPr>
      </w:pPr>
      <w:r w:rsidRPr="002C440B">
        <w:rPr>
          <w:color w:val="7F7F7F" w:themeColor="text1" w:themeTint="80"/>
          <w:position w:val="12"/>
          <w:sz w:val="22"/>
          <w:szCs w:val="22"/>
          <w:lang w:val="es-ES_tradnl"/>
        </w:rPr>
        <w:t>1</w:t>
      </w: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En la parte superior izquierda de la pantalla, localice su nombre y rol dentro del sistema.</w:t>
      </w:r>
    </w:p>
    <w:p w:rsidR="004418D8" w:rsidRPr="002C440B" w:rsidRDefault="004418D8" w:rsidP="004418D8">
      <w:pPr>
        <w:pStyle w:val="Sinespaciado"/>
        <w:rPr>
          <w:lang w:val="es-ES_tradnl"/>
        </w:rPr>
      </w:pPr>
    </w:p>
    <w:p w:rsidR="00736022" w:rsidRPr="002C440B" w:rsidRDefault="00736022" w:rsidP="006D476B">
      <w:pPr>
        <w:pStyle w:val="Sinespaciado"/>
        <w:jc w:val="center"/>
        <w:rPr>
          <w:color w:val="000000"/>
          <w:lang w:val="es-ES_tradnl"/>
        </w:rPr>
      </w:pPr>
      <w:r w:rsidRPr="002C440B">
        <w:rPr>
          <w:noProof/>
          <w:lang w:val="es-ES" w:eastAsia="es-ES"/>
        </w:rPr>
        <w:drawing>
          <wp:inline distT="0" distB="0" distL="0" distR="0" wp14:anchorId="2C9F3B68" wp14:editId="73B6C0B9">
            <wp:extent cx="1905000" cy="952318"/>
            <wp:effectExtent l="0" t="0" r="0" b="63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2470" t="31945" r="82293" b="54507"/>
                    <a:stretch/>
                  </pic:blipFill>
                  <pic:spPr bwMode="auto">
                    <a:xfrm>
                      <a:off x="0" y="0"/>
                      <a:ext cx="1930113" cy="964872"/>
                    </a:xfrm>
                    <a:prstGeom prst="rect">
                      <a:avLst/>
                    </a:prstGeom>
                    <a:ln>
                      <a:noFill/>
                    </a:ln>
                    <a:extLst>
                      <a:ext uri="{53640926-AAD7-44D8-BBD7-CCE9431645EC}">
                        <a14:shadowObscured xmlns:a14="http://schemas.microsoft.com/office/drawing/2010/main"/>
                      </a:ext>
                    </a:extLst>
                  </pic:spPr>
                </pic:pic>
              </a:graphicData>
            </a:graphic>
          </wp:inline>
        </w:drawing>
      </w:r>
    </w:p>
    <w:p w:rsidR="006D476B" w:rsidRDefault="00736022" w:rsidP="006D476B">
      <w:pPr>
        <w:pStyle w:val="Sinespaciado"/>
        <w:jc w:val="center"/>
        <w:rPr>
          <w:color w:val="000000"/>
          <w:sz w:val="22"/>
          <w:lang w:val="es-ES_tradnl"/>
        </w:rPr>
      </w:pPr>
      <w:r w:rsidRPr="006D476B">
        <w:rPr>
          <w:b/>
          <w:color w:val="000000"/>
          <w:sz w:val="22"/>
          <w:lang w:val="es-ES_tradnl"/>
        </w:rPr>
        <w:t>FIGURA 4</w:t>
      </w:r>
      <w:r w:rsidR="000958EA">
        <w:rPr>
          <w:b/>
          <w:color w:val="000000"/>
          <w:sz w:val="22"/>
          <w:lang w:val="es-ES_tradnl"/>
        </w:rPr>
        <w:t xml:space="preserve">. </w:t>
      </w:r>
      <w:r w:rsidRPr="006D476B">
        <w:rPr>
          <w:color w:val="000000"/>
          <w:sz w:val="22"/>
          <w:lang w:val="es-ES_tradnl"/>
        </w:rPr>
        <w:t>Opción del sistema “Cerrar Sesión”.</w:t>
      </w:r>
    </w:p>
    <w:p w:rsidR="006D476B" w:rsidRPr="006D476B" w:rsidRDefault="006D476B" w:rsidP="006D476B">
      <w:pPr>
        <w:pStyle w:val="Sinespaciado"/>
        <w:jc w:val="both"/>
        <w:rPr>
          <w:color w:val="000000"/>
          <w:sz w:val="22"/>
          <w:lang w:val="es-ES_tradnl"/>
        </w:rPr>
      </w:pPr>
      <w:r>
        <w:rPr>
          <w:color w:val="000000"/>
          <w:sz w:val="22"/>
          <w:lang w:val="es-ES_tradnl"/>
        </w:rPr>
        <w:tab/>
      </w:r>
      <w:r>
        <w:rPr>
          <w:color w:val="000000"/>
          <w:sz w:val="22"/>
          <w:lang w:val="es-ES_tradnl"/>
        </w:rPr>
        <w:tab/>
        <w:t xml:space="preserve">           </w:t>
      </w:r>
      <w:r w:rsidR="003D1FF8" w:rsidRPr="00177497">
        <w:rPr>
          <w:b/>
          <w:noProof/>
          <w:sz w:val="16"/>
          <w:szCs w:val="16"/>
          <w:lang w:val="es-ES_tradnl"/>
        </w:rPr>
        <w:t>Realizado por</w:t>
      </w:r>
      <w:r w:rsidRPr="002C440B">
        <w:rPr>
          <w:b/>
          <w:iCs/>
          <w:sz w:val="16"/>
          <w:lang w:val="es-ES_tradnl"/>
        </w:rPr>
        <w:t>:</w:t>
      </w:r>
      <w:r w:rsidRPr="002C440B">
        <w:rPr>
          <w:iCs/>
          <w:sz w:val="16"/>
          <w:lang w:val="es-ES_tradnl"/>
        </w:rPr>
        <w:t xml:space="preserve"> </w:t>
      </w:r>
      <w:r w:rsidRPr="002C440B">
        <w:rPr>
          <w:sz w:val="16"/>
          <w:lang w:val="es-ES_tradnl"/>
        </w:rPr>
        <w:t>Allauca E., Guevara L. 2015.</w:t>
      </w:r>
    </w:p>
    <w:p w:rsidR="00736022" w:rsidRPr="002C440B" w:rsidRDefault="00736022" w:rsidP="004418D8">
      <w:pPr>
        <w:pStyle w:val="Sinespaciado"/>
        <w:rPr>
          <w:lang w:val="es-ES_tradnl"/>
        </w:rPr>
      </w:pPr>
    </w:p>
    <w:p w:rsidR="00736022" w:rsidRPr="002C440B" w:rsidRDefault="00736022" w:rsidP="00736022">
      <w:pPr>
        <w:pStyle w:val="NormalWeb"/>
        <w:keepNext/>
        <w:framePr w:dropCap="drop" w:lines="2" w:hSpace="113" w:wrap="around" w:vAnchor="text" w:hAnchor="text"/>
        <w:spacing w:before="0" w:beforeAutospacing="0" w:after="0" w:afterAutospacing="0" w:line="360" w:lineRule="auto"/>
        <w:jc w:val="both"/>
        <w:textAlignment w:val="baseline"/>
        <w:rPr>
          <w:color w:val="000000"/>
          <w:position w:val="-5"/>
          <w:sz w:val="22"/>
          <w:szCs w:val="22"/>
          <w:lang w:val="es-ES_tradnl"/>
        </w:rPr>
      </w:pPr>
      <w:r w:rsidRPr="002C440B">
        <w:rPr>
          <w:color w:val="7F7F7F" w:themeColor="text1" w:themeTint="80"/>
          <w:position w:val="-5"/>
          <w:sz w:val="22"/>
          <w:szCs w:val="22"/>
          <w:lang w:val="es-ES_tradnl"/>
        </w:rPr>
        <w:t>2</w:t>
      </w:r>
    </w:p>
    <w:p w:rsidR="00736022" w:rsidRPr="002C440B"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 xml:space="preserve">Clic en el botón “CERRAR SESIÓN”. Será redirigido a la pantalla inicial con el formulario de login del sistema.  </w:t>
      </w:r>
    </w:p>
    <w:p w:rsidR="00736022" w:rsidRDefault="00736022" w:rsidP="00736022">
      <w:pPr>
        <w:pStyle w:val="NormalWeb"/>
        <w:spacing w:before="0" w:beforeAutospacing="0" w:after="210" w:afterAutospacing="0" w:line="360" w:lineRule="auto"/>
        <w:jc w:val="both"/>
        <w:rPr>
          <w:color w:val="000000"/>
          <w:sz w:val="22"/>
          <w:szCs w:val="22"/>
          <w:lang w:val="es-ES_tradnl"/>
        </w:rPr>
      </w:pPr>
    </w:p>
    <w:p w:rsidR="004418D8" w:rsidRDefault="004418D8" w:rsidP="00736022">
      <w:pPr>
        <w:pStyle w:val="NormalWeb"/>
        <w:spacing w:before="0" w:beforeAutospacing="0" w:after="210" w:afterAutospacing="0" w:line="360" w:lineRule="auto"/>
        <w:jc w:val="both"/>
        <w:rPr>
          <w:color w:val="000000"/>
          <w:sz w:val="22"/>
          <w:szCs w:val="22"/>
          <w:lang w:val="es-ES_tradnl"/>
        </w:rPr>
      </w:pPr>
    </w:p>
    <w:p w:rsidR="004418D8" w:rsidRDefault="004418D8" w:rsidP="00736022">
      <w:pPr>
        <w:pStyle w:val="NormalWeb"/>
        <w:spacing w:before="0" w:beforeAutospacing="0" w:after="210" w:afterAutospacing="0" w:line="360" w:lineRule="auto"/>
        <w:jc w:val="both"/>
        <w:rPr>
          <w:color w:val="000000"/>
          <w:sz w:val="22"/>
          <w:szCs w:val="22"/>
          <w:lang w:val="es-ES_tradnl"/>
        </w:rPr>
      </w:pPr>
    </w:p>
    <w:p w:rsidR="004418D8" w:rsidRDefault="004418D8" w:rsidP="00736022">
      <w:pPr>
        <w:pStyle w:val="NormalWeb"/>
        <w:spacing w:before="0" w:beforeAutospacing="0" w:after="210" w:afterAutospacing="0" w:line="360" w:lineRule="auto"/>
        <w:jc w:val="both"/>
        <w:rPr>
          <w:color w:val="000000"/>
          <w:sz w:val="22"/>
          <w:szCs w:val="22"/>
          <w:lang w:val="es-ES_tradnl"/>
        </w:rPr>
      </w:pPr>
    </w:p>
    <w:p w:rsidR="004418D8" w:rsidRDefault="004418D8" w:rsidP="00736022">
      <w:pPr>
        <w:pStyle w:val="NormalWeb"/>
        <w:spacing w:before="0" w:beforeAutospacing="0" w:after="210" w:afterAutospacing="0" w:line="360" w:lineRule="auto"/>
        <w:jc w:val="both"/>
        <w:rPr>
          <w:color w:val="000000"/>
          <w:sz w:val="22"/>
          <w:szCs w:val="22"/>
          <w:lang w:val="es-ES_tradnl"/>
        </w:rPr>
      </w:pPr>
    </w:p>
    <w:p w:rsidR="004418D8" w:rsidRDefault="004418D8" w:rsidP="00736022">
      <w:pPr>
        <w:pStyle w:val="NormalWeb"/>
        <w:spacing w:before="0" w:beforeAutospacing="0" w:after="210" w:afterAutospacing="0" w:line="360" w:lineRule="auto"/>
        <w:jc w:val="both"/>
        <w:rPr>
          <w:color w:val="000000"/>
          <w:sz w:val="22"/>
          <w:szCs w:val="22"/>
          <w:lang w:val="es-ES_tradnl"/>
        </w:rPr>
      </w:pPr>
    </w:p>
    <w:p w:rsidR="004418D8" w:rsidRDefault="004418D8" w:rsidP="00736022">
      <w:pPr>
        <w:pStyle w:val="NormalWeb"/>
        <w:spacing w:before="0" w:beforeAutospacing="0" w:after="210" w:afterAutospacing="0" w:line="360" w:lineRule="auto"/>
        <w:jc w:val="both"/>
        <w:rPr>
          <w:color w:val="000000"/>
          <w:sz w:val="22"/>
          <w:szCs w:val="22"/>
          <w:lang w:val="es-ES_tradnl"/>
        </w:rPr>
      </w:pPr>
    </w:p>
    <w:p w:rsidR="004418D8" w:rsidRDefault="004418D8" w:rsidP="00736022">
      <w:pPr>
        <w:pStyle w:val="NormalWeb"/>
        <w:spacing w:before="0" w:beforeAutospacing="0" w:after="210" w:afterAutospacing="0" w:line="360" w:lineRule="auto"/>
        <w:jc w:val="both"/>
        <w:rPr>
          <w:color w:val="000000"/>
          <w:sz w:val="22"/>
          <w:szCs w:val="22"/>
          <w:lang w:val="es-ES_tradnl"/>
        </w:rPr>
      </w:pPr>
    </w:p>
    <w:p w:rsidR="004418D8" w:rsidRDefault="004418D8" w:rsidP="00736022">
      <w:pPr>
        <w:pStyle w:val="NormalWeb"/>
        <w:spacing w:before="0" w:beforeAutospacing="0" w:after="210" w:afterAutospacing="0" w:line="360" w:lineRule="auto"/>
        <w:jc w:val="both"/>
        <w:rPr>
          <w:color w:val="000000"/>
          <w:sz w:val="22"/>
          <w:szCs w:val="22"/>
          <w:lang w:val="es-ES_tradnl"/>
        </w:rPr>
      </w:pPr>
    </w:p>
    <w:p w:rsidR="004418D8" w:rsidRDefault="004418D8" w:rsidP="00736022">
      <w:pPr>
        <w:pStyle w:val="NormalWeb"/>
        <w:spacing w:before="0" w:beforeAutospacing="0" w:after="210" w:afterAutospacing="0" w:line="360" w:lineRule="auto"/>
        <w:jc w:val="both"/>
        <w:rPr>
          <w:color w:val="000000"/>
          <w:sz w:val="22"/>
          <w:szCs w:val="22"/>
          <w:lang w:val="es-ES_tradnl"/>
        </w:rPr>
      </w:pPr>
    </w:p>
    <w:p w:rsidR="004418D8" w:rsidRDefault="004418D8" w:rsidP="00736022">
      <w:pPr>
        <w:pStyle w:val="NormalWeb"/>
        <w:spacing w:before="0" w:beforeAutospacing="0" w:after="210" w:afterAutospacing="0" w:line="360" w:lineRule="auto"/>
        <w:jc w:val="both"/>
        <w:rPr>
          <w:color w:val="000000"/>
          <w:sz w:val="22"/>
          <w:szCs w:val="22"/>
          <w:lang w:val="es-ES_tradnl"/>
        </w:rPr>
      </w:pPr>
    </w:p>
    <w:p w:rsidR="004418D8" w:rsidRDefault="004418D8" w:rsidP="00736022">
      <w:pPr>
        <w:pStyle w:val="NormalWeb"/>
        <w:spacing w:before="0" w:beforeAutospacing="0" w:after="210" w:afterAutospacing="0" w:line="360" w:lineRule="auto"/>
        <w:jc w:val="both"/>
        <w:rPr>
          <w:color w:val="000000"/>
          <w:sz w:val="22"/>
          <w:szCs w:val="22"/>
          <w:lang w:val="es-ES_tradnl"/>
        </w:rPr>
      </w:pPr>
    </w:p>
    <w:p w:rsidR="004418D8" w:rsidRDefault="004418D8" w:rsidP="00736022">
      <w:pPr>
        <w:pStyle w:val="NormalWeb"/>
        <w:spacing w:before="0" w:beforeAutospacing="0" w:after="210" w:afterAutospacing="0" w:line="360" w:lineRule="auto"/>
        <w:jc w:val="both"/>
        <w:rPr>
          <w:color w:val="000000"/>
          <w:sz w:val="22"/>
          <w:szCs w:val="22"/>
          <w:lang w:val="es-ES_tradnl"/>
        </w:rPr>
      </w:pPr>
    </w:p>
    <w:p w:rsidR="004418D8" w:rsidRDefault="004418D8" w:rsidP="00736022">
      <w:pPr>
        <w:pStyle w:val="NormalWeb"/>
        <w:spacing w:before="0" w:beforeAutospacing="0" w:after="210" w:afterAutospacing="0" w:line="360" w:lineRule="auto"/>
        <w:jc w:val="both"/>
        <w:rPr>
          <w:color w:val="000000"/>
          <w:sz w:val="22"/>
          <w:szCs w:val="22"/>
          <w:lang w:val="es-ES_tradnl"/>
        </w:rPr>
      </w:pPr>
    </w:p>
    <w:p w:rsidR="004418D8" w:rsidRDefault="004418D8" w:rsidP="00736022">
      <w:pPr>
        <w:pStyle w:val="NormalWeb"/>
        <w:spacing w:before="0" w:beforeAutospacing="0" w:after="210" w:afterAutospacing="0" w:line="360" w:lineRule="auto"/>
        <w:jc w:val="both"/>
        <w:rPr>
          <w:color w:val="000000"/>
          <w:sz w:val="22"/>
          <w:szCs w:val="22"/>
          <w:lang w:val="es-ES_tradnl"/>
        </w:rPr>
      </w:pPr>
    </w:p>
    <w:p w:rsidR="004418D8" w:rsidRDefault="004418D8" w:rsidP="00736022">
      <w:pPr>
        <w:pStyle w:val="NormalWeb"/>
        <w:spacing w:before="0" w:beforeAutospacing="0" w:after="210" w:afterAutospacing="0" w:line="360" w:lineRule="auto"/>
        <w:jc w:val="both"/>
        <w:rPr>
          <w:color w:val="000000"/>
          <w:sz w:val="22"/>
          <w:szCs w:val="22"/>
          <w:lang w:val="es-ES_tradnl"/>
        </w:rPr>
      </w:pPr>
    </w:p>
    <w:p w:rsidR="004418D8" w:rsidRPr="002C440B" w:rsidRDefault="004418D8" w:rsidP="00736022">
      <w:pPr>
        <w:pStyle w:val="NormalWeb"/>
        <w:spacing w:before="0" w:beforeAutospacing="0" w:after="210" w:afterAutospacing="0" w:line="360" w:lineRule="auto"/>
        <w:jc w:val="both"/>
        <w:rPr>
          <w:color w:val="000000"/>
          <w:sz w:val="22"/>
          <w:szCs w:val="22"/>
          <w:lang w:val="es-ES_tradnl"/>
        </w:rPr>
      </w:pPr>
    </w:p>
    <w:p w:rsidR="00736022" w:rsidRPr="002C440B" w:rsidRDefault="00736022" w:rsidP="00736022">
      <w:pPr>
        <w:spacing w:before="120" w:after="120" w:line="360" w:lineRule="auto"/>
        <w:jc w:val="both"/>
        <w:outlineLvl w:val="0"/>
        <w:rPr>
          <w:sz w:val="22"/>
          <w:szCs w:val="22"/>
          <w:lang w:val="es-ES_tradnl"/>
        </w:rPr>
      </w:pPr>
      <w:bookmarkStart w:id="676" w:name="_Toc435084884"/>
      <w:bookmarkStart w:id="677" w:name="_Toc435277427"/>
      <w:bookmarkStart w:id="678" w:name="_Toc435278166"/>
      <w:bookmarkStart w:id="679" w:name="_Toc435290805"/>
      <w:bookmarkStart w:id="680" w:name="_Toc435297010"/>
      <w:bookmarkStart w:id="681" w:name="_Toc435297798"/>
      <w:bookmarkStart w:id="682" w:name="_Toc435473310"/>
      <w:r w:rsidRPr="002C440B">
        <w:rPr>
          <w:b/>
          <w:sz w:val="22"/>
          <w:szCs w:val="22"/>
          <w:lang w:val="es-ES_tradnl"/>
        </w:rPr>
        <w:t xml:space="preserve">CAPÍTULO III: </w:t>
      </w:r>
      <w:r w:rsidRPr="002C440B">
        <w:rPr>
          <w:sz w:val="22"/>
          <w:szCs w:val="22"/>
          <w:lang w:val="es-ES_tradnl"/>
        </w:rPr>
        <w:t>INTERFAZ DE USUARIO</w:t>
      </w:r>
      <w:bookmarkEnd w:id="676"/>
      <w:bookmarkEnd w:id="677"/>
      <w:bookmarkEnd w:id="678"/>
      <w:bookmarkEnd w:id="679"/>
      <w:bookmarkEnd w:id="680"/>
      <w:bookmarkEnd w:id="681"/>
      <w:bookmarkEnd w:id="682"/>
    </w:p>
    <w:p w:rsidR="00736022" w:rsidRPr="002C440B" w:rsidRDefault="00736022" w:rsidP="004418D8">
      <w:pPr>
        <w:pStyle w:val="Sinespaciado"/>
        <w:rPr>
          <w:lang w:val="es-ES_tradnl"/>
        </w:rPr>
      </w:pPr>
    </w:p>
    <w:p w:rsidR="00736022" w:rsidRDefault="00736022" w:rsidP="00736022">
      <w:pPr>
        <w:spacing w:before="120" w:after="120" w:line="360" w:lineRule="auto"/>
        <w:jc w:val="both"/>
        <w:outlineLvl w:val="1"/>
        <w:rPr>
          <w:b/>
          <w:sz w:val="22"/>
          <w:szCs w:val="22"/>
          <w:lang w:val="es-ES_tradnl"/>
        </w:rPr>
      </w:pPr>
      <w:bookmarkStart w:id="683" w:name="_Toc435084885"/>
      <w:bookmarkStart w:id="684" w:name="_Toc435277428"/>
      <w:bookmarkStart w:id="685" w:name="_Toc435278167"/>
      <w:bookmarkStart w:id="686" w:name="_Toc435290806"/>
      <w:bookmarkStart w:id="687" w:name="_Toc435297011"/>
      <w:bookmarkStart w:id="688" w:name="_Toc435297799"/>
      <w:bookmarkStart w:id="689" w:name="_Toc435473311"/>
      <w:r w:rsidRPr="002C440B">
        <w:rPr>
          <w:b/>
          <w:noProof/>
          <w:sz w:val="22"/>
          <w:szCs w:val="22"/>
          <w:lang w:val="es-ES" w:eastAsia="es-ES"/>
        </w:rPr>
        <mc:AlternateContent>
          <mc:Choice Requires="wps">
            <w:drawing>
              <wp:anchor distT="0" distB="0" distL="114300" distR="114300" simplePos="0" relativeHeight="251633152" behindDoc="0" locked="0" layoutInCell="1" allowOverlap="1" wp14:anchorId="43CAABAC" wp14:editId="5128C52B">
                <wp:simplePos x="0" y="0"/>
                <wp:positionH relativeFrom="margin">
                  <wp:align>left</wp:align>
                </wp:positionH>
                <wp:positionV relativeFrom="paragraph">
                  <wp:posOffset>247650</wp:posOffset>
                </wp:positionV>
                <wp:extent cx="5334000" cy="45719"/>
                <wp:effectExtent l="0" t="0" r="19050" b="12065"/>
                <wp:wrapNone/>
                <wp:docPr id="671" name="Rectángulo 671"/>
                <wp:cNvGraphicFramePr/>
                <a:graphic xmlns:a="http://schemas.openxmlformats.org/drawingml/2006/main">
                  <a:graphicData uri="http://schemas.microsoft.com/office/word/2010/wordprocessingShape">
                    <wps:wsp>
                      <wps:cNvSpPr/>
                      <wps:spPr>
                        <a:xfrm>
                          <a:off x="0" y="0"/>
                          <a:ext cx="5334000" cy="45719"/>
                        </a:xfrm>
                        <a:prstGeom prst="rect">
                          <a:avLst/>
                        </a:prstGeom>
                        <a:solidFill>
                          <a:schemeClr val="bg1">
                            <a:lumMod val="9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D0984D" id="Rectángulo 671" o:spid="_x0000_s1026" style="position:absolute;margin-left:0;margin-top:19.5pt;width:420pt;height:3.6pt;z-index:251633152;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oPxpwIAANUFAAAOAAAAZHJzL2Uyb0RvYy54bWysVMFOGzEQvVfqP1i+l92EACVigyIQVSUK&#10;CKg4O147u5LtcW0nm/Rv+i39sY7tzQYoqqqqF6/Hnnl+83Zmzs43WpG1cL4FU9HRQUmJMBzq1iwr&#10;+vXx6sNHSnxgpmYKjKjoVnh6Pnv/7qyzUzGGBlQtHEEQ46edrWgTgp0WheeN0MwfgBUGLyU4zQKa&#10;blnUjnWIrlUxLsvjogNXWwdceI+nl/mSzhK+lIKHWym9CERVFLmFtLq0LuJazM7YdOmYbVre02D/&#10;wEKz1uCjA9QlC4ysXPsblG65Aw8yHHDQBUjZcpFywGxG5atsHhpmRcoFxfF2kMn/P1h+s75zpK0r&#10;enwyosQwjT/pHmX7+cMsVwpIPEaROuun6Ptg71xvedzGjDfS6fjFXMgmCbsdhBWbQDgeHh0eTsoS&#10;9ed4Nzk6GZ1GzGIfbJ0PnwRoEjcVdUggycnW1z5k151LfMuDauurVqlkxFoRF8qRNcO/vFiOUqha&#10;6S9Q57PTo/h6xkmlFd0TgRdIyvwNeA+zp4B5xMgiapRVSbuwVSLiKXMvJEqMOowTs4FBJsc4FyZk&#10;0r5htcjHkfLbnBNgRJaowIDdA7wUY4edOff+MVSk3hiCyz8Ry8FDRHoZTBiCdWvAvQWgMKv+5ey/&#10;EylLE1VaQL3FAnSQO9NbftViCVwzH+6Yw1bEosHxEm5xkQq6ikK/o6QB9/2t8+iPHYK3lHTY2hX1&#10;31bMCUrUZ4O9czqaTOIsSAZW4xgN9/xm8fzGrPQFYF1hdyC7tI3+Qe220oF+wik0j6/iFTMc364o&#10;D25nXIQ8cnCOcTGfJzfsf8vCtXmwPIJHVWOJP26emLN9HwRsoBvYjQE2fdUO2TdGGpivAsg29cpe&#10;115vnB2p2Ps5F4fTczt57afx7BcAAAD//wMAUEsDBBQABgAIAAAAIQCCR1+M2wAAAAYBAAAPAAAA&#10;ZHJzL2Rvd25yZXYueG1sTI9BT8MwDIXvSPyHyEjcWELZptE1ndCkgTgyxoFb2nhtReOUJFvLv8ec&#10;2Mm2nv3e52IzuV6cMcTOk4b7mQKBVHvbUaPh8L67W4GIyZA1vSfU8IMRNuX1VWFy60d6w/M+NYJN&#10;KOZGQ5vSkEsZ6xadiTM/ILF29MGZxGNopA1mZHPXy0yppXSmI05ozYDbFuuv/ckxxu4zvKjv5zEb&#10;ttVhMX28dmQXWt/eTE9rEAmn9L8Mf/h8AyUzVf5ENopeAz+SNDw8cmV1NVfcVBrmywxkWchL/PIX&#10;AAD//wMAUEsBAi0AFAAGAAgAAAAhALaDOJL+AAAA4QEAABMAAAAAAAAAAAAAAAAAAAAAAFtDb250&#10;ZW50X1R5cGVzXS54bWxQSwECLQAUAAYACAAAACEAOP0h/9YAAACUAQAACwAAAAAAAAAAAAAAAAAv&#10;AQAAX3JlbHMvLnJlbHNQSwECLQAUAAYACAAAACEAEeaD8acCAADVBQAADgAAAAAAAAAAAAAAAAAu&#10;AgAAZHJzL2Uyb0RvYy54bWxQSwECLQAUAAYACAAAACEAgkdfjNsAAAAGAQAADwAAAAAAAAAAAAAA&#10;AAABBQAAZHJzL2Rvd25yZXYueG1sUEsFBgAAAAAEAAQA8wAAAAkGAAAAAA==&#10;" fillcolor="#f2f2f2 [3052]" strokecolor="white [3212]" strokeweight="1pt">
                <w10:wrap anchorx="margin"/>
              </v:rect>
            </w:pict>
          </mc:Fallback>
        </mc:AlternateContent>
      </w:r>
      <w:r w:rsidRPr="002C440B">
        <w:rPr>
          <w:b/>
          <w:sz w:val="22"/>
          <w:szCs w:val="22"/>
          <w:lang w:val="es-ES_tradnl"/>
        </w:rPr>
        <w:t>MENÚS</w:t>
      </w:r>
      <w:bookmarkEnd w:id="683"/>
      <w:bookmarkEnd w:id="684"/>
      <w:bookmarkEnd w:id="685"/>
      <w:bookmarkEnd w:id="686"/>
      <w:bookmarkEnd w:id="687"/>
      <w:bookmarkEnd w:id="688"/>
      <w:bookmarkEnd w:id="689"/>
      <w:r w:rsidRPr="002C440B">
        <w:rPr>
          <w:b/>
          <w:sz w:val="22"/>
          <w:szCs w:val="22"/>
          <w:lang w:val="es-ES_tradnl"/>
        </w:rPr>
        <w:t xml:space="preserve"> </w:t>
      </w:r>
    </w:p>
    <w:p w:rsidR="004418D8" w:rsidRPr="002C440B" w:rsidRDefault="004418D8" w:rsidP="004418D8">
      <w:pPr>
        <w:pStyle w:val="Sinespaciado"/>
        <w:rPr>
          <w:lang w:val="es-ES_tradnl"/>
        </w:rPr>
      </w:pPr>
    </w:p>
    <w:p w:rsidR="00736022" w:rsidRPr="002C440B"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TransFB maneja un sistema de opciones compactado en un solo menú principal, el cual está ubicado en la parte lateral izquierda de la pantalla con el título “MÓDULOS”. Para un mejor manejo, se han agrupado en categorías, tal como puede apreciarse en la Figura 5.</w:t>
      </w:r>
    </w:p>
    <w:p w:rsidR="00736022" w:rsidRPr="002C440B" w:rsidRDefault="00736022" w:rsidP="006D476B">
      <w:pPr>
        <w:pStyle w:val="Sinespaciado"/>
        <w:jc w:val="center"/>
        <w:rPr>
          <w:color w:val="000000"/>
          <w:lang w:val="es-ES_tradnl"/>
        </w:rPr>
      </w:pPr>
      <w:r w:rsidRPr="002C440B">
        <w:rPr>
          <w:noProof/>
          <w:lang w:val="es-ES" w:eastAsia="es-ES"/>
        </w:rPr>
        <w:drawing>
          <wp:inline distT="0" distB="0" distL="0" distR="0" wp14:anchorId="2420DABD" wp14:editId="1B744F84">
            <wp:extent cx="2000250" cy="2211815"/>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882" t="47689" r="80774" b="16231"/>
                    <a:stretch/>
                  </pic:blipFill>
                  <pic:spPr bwMode="auto">
                    <a:xfrm>
                      <a:off x="0" y="0"/>
                      <a:ext cx="2007962" cy="2220342"/>
                    </a:xfrm>
                    <a:prstGeom prst="rect">
                      <a:avLst/>
                    </a:prstGeom>
                    <a:ln>
                      <a:noFill/>
                    </a:ln>
                    <a:extLst>
                      <a:ext uri="{53640926-AAD7-44D8-BBD7-CCE9431645EC}">
                        <a14:shadowObscured xmlns:a14="http://schemas.microsoft.com/office/drawing/2010/main"/>
                      </a:ext>
                    </a:extLst>
                  </pic:spPr>
                </pic:pic>
              </a:graphicData>
            </a:graphic>
          </wp:inline>
        </w:drawing>
      </w:r>
    </w:p>
    <w:p w:rsidR="00736022" w:rsidRPr="00907617" w:rsidRDefault="000958EA" w:rsidP="006D476B">
      <w:pPr>
        <w:pStyle w:val="Sinespaciado"/>
        <w:jc w:val="center"/>
        <w:rPr>
          <w:color w:val="000000"/>
          <w:sz w:val="22"/>
          <w:lang w:val="es-ES_tradnl"/>
        </w:rPr>
      </w:pPr>
      <w:r>
        <w:rPr>
          <w:b/>
          <w:color w:val="000000"/>
          <w:sz w:val="22"/>
          <w:lang w:val="es-ES_tradnl"/>
        </w:rPr>
        <w:t xml:space="preserve">FIGURA 5. </w:t>
      </w:r>
      <w:r w:rsidR="00736022" w:rsidRPr="00907617">
        <w:rPr>
          <w:color w:val="000000"/>
          <w:sz w:val="22"/>
          <w:lang w:val="es-ES_tradnl"/>
        </w:rPr>
        <w:t>Menú principal del sistema</w:t>
      </w:r>
    </w:p>
    <w:p w:rsidR="006D476B" w:rsidRPr="002C440B" w:rsidRDefault="00907617" w:rsidP="00736022">
      <w:pPr>
        <w:pStyle w:val="NormalWeb"/>
        <w:spacing w:before="0" w:beforeAutospacing="0" w:after="210" w:afterAutospacing="0" w:line="360" w:lineRule="auto"/>
        <w:ind w:left="2124"/>
        <w:jc w:val="both"/>
        <w:rPr>
          <w:color w:val="000000"/>
          <w:sz w:val="22"/>
          <w:szCs w:val="22"/>
          <w:lang w:val="es-ES_tradnl"/>
        </w:rPr>
      </w:pPr>
      <w:r>
        <w:rPr>
          <w:b/>
          <w:iCs/>
          <w:sz w:val="16"/>
          <w:lang w:val="es-ES_tradnl"/>
        </w:rPr>
        <w:t xml:space="preserve">        </w:t>
      </w:r>
      <w:r w:rsidR="003D1FF8" w:rsidRPr="00177497">
        <w:rPr>
          <w:b/>
          <w:noProof/>
          <w:sz w:val="16"/>
          <w:szCs w:val="16"/>
          <w:lang w:val="es-ES_tradnl"/>
        </w:rPr>
        <w:t>Realizado por</w:t>
      </w:r>
      <w:r w:rsidR="006D476B" w:rsidRPr="002C440B">
        <w:rPr>
          <w:b/>
          <w:iCs/>
          <w:sz w:val="16"/>
          <w:lang w:val="es-ES_tradnl"/>
        </w:rPr>
        <w:t>:</w:t>
      </w:r>
      <w:r w:rsidR="006D476B" w:rsidRPr="002C440B">
        <w:rPr>
          <w:iCs/>
          <w:sz w:val="16"/>
          <w:lang w:val="es-ES_tradnl"/>
        </w:rPr>
        <w:t xml:space="preserve"> </w:t>
      </w:r>
      <w:r w:rsidR="006D476B" w:rsidRPr="002C440B">
        <w:rPr>
          <w:sz w:val="16"/>
          <w:lang w:val="es-ES_tradnl"/>
        </w:rPr>
        <w:t>Allauca E., Guevara L. 2015.</w:t>
      </w: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El acceso a cada opción es sencillo: al hacer clic sobre cualquiera de las opciones agrupadas en cada categoría se desplegará en la parte central de la pantalla los formularios, tablas u otra</w:t>
      </w:r>
      <w:r w:rsidR="006D476B">
        <w:rPr>
          <w:color w:val="000000"/>
          <w:sz w:val="22"/>
          <w:szCs w:val="22"/>
          <w:lang w:val="es-ES_tradnl"/>
        </w:rPr>
        <w:t xml:space="preserve"> </w:t>
      </w:r>
      <w:r w:rsidRPr="002C440B">
        <w:rPr>
          <w:color w:val="000000"/>
          <w:sz w:val="22"/>
          <w:szCs w:val="22"/>
          <w:lang w:val="es-ES_tradnl"/>
        </w:rPr>
        <w:t>información solicitada.</w:t>
      </w:r>
    </w:p>
    <w:p w:rsidR="004418D8" w:rsidRPr="002C440B" w:rsidRDefault="004418D8" w:rsidP="004418D8">
      <w:pPr>
        <w:pStyle w:val="Sinespaciado"/>
        <w:rPr>
          <w:lang w:val="es-ES_tradnl"/>
        </w:rPr>
      </w:pPr>
    </w:p>
    <w:p w:rsidR="00736022" w:rsidRPr="002C440B" w:rsidRDefault="00736022" w:rsidP="006D476B">
      <w:pPr>
        <w:pStyle w:val="Sinespaciado"/>
        <w:jc w:val="center"/>
        <w:rPr>
          <w:color w:val="000000"/>
          <w:lang w:val="es-ES_tradnl"/>
        </w:rPr>
      </w:pPr>
      <w:r w:rsidRPr="002C440B">
        <w:rPr>
          <w:noProof/>
          <w:lang w:val="es-ES" w:eastAsia="es-ES"/>
        </w:rPr>
        <w:lastRenderedPageBreak/>
        <mc:AlternateContent>
          <mc:Choice Requires="wps">
            <w:drawing>
              <wp:anchor distT="0" distB="0" distL="114300" distR="114300" simplePos="0" relativeHeight="251738624" behindDoc="0" locked="0" layoutInCell="1" allowOverlap="1" wp14:anchorId="581B4009" wp14:editId="2874853E">
                <wp:simplePos x="0" y="0"/>
                <wp:positionH relativeFrom="column">
                  <wp:posOffset>2042795</wp:posOffset>
                </wp:positionH>
                <wp:positionV relativeFrom="paragraph">
                  <wp:posOffset>13335</wp:posOffset>
                </wp:positionV>
                <wp:extent cx="2724150" cy="1952625"/>
                <wp:effectExtent l="19050" t="19050" r="19050" b="28575"/>
                <wp:wrapNone/>
                <wp:docPr id="684" name="Rectángulo redondeado 684"/>
                <wp:cNvGraphicFramePr/>
                <a:graphic xmlns:a="http://schemas.openxmlformats.org/drawingml/2006/main">
                  <a:graphicData uri="http://schemas.microsoft.com/office/word/2010/wordprocessingShape">
                    <wps:wsp>
                      <wps:cNvSpPr/>
                      <wps:spPr>
                        <a:xfrm>
                          <a:off x="0" y="0"/>
                          <a:ext cx="2724150" cy="195262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0557B63" id="Rectángulo redondeado 684" o:spid="_x0000_s1026" style="position:absolute;margin-left:160.85pt;margin-top:1.05pt;width:214.5pt;height:153.75pt;z-index:251738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MdKrwIAAKYFAAAOAAAAZHJzL2Uyb0RvYy54bWysVM1u2zAMvg/YOwi6r46NuD9GnSJokWFA&#10;0Rb9Qc+KLMcGZFGTlDjZ2+xZ9mKjJNsNumKHYT7Ikkh+JD+RvLzad5LshLEtqJKmJzNKhOJQtWpT&#10;0pfn1ZdzSqxjqmISlCjpQVh6tfj86bLXhcigAVkJQxBE2aLXJW2c00WSWN6IjtkT0EKhsAbTMYdH&#10;s0kqw3pE72SSzWanSQ+m0ga4sBZvb6KQLgJ+XQvu7uvaCkdkSTE2F1YT1rVfk8UlKzaG6ablQxjs&#10;H6LoWKvQ6QR1wxwjW9P+AdW13ICF2p1w6BKo65aLkANmk87eZfPUMC1CLkiO1RNN9v/B8rvdgyFt&#10;VdLT8zklinX4SI9I26+farOVQIyoQFWCVUC8BvLVa1ug2ZN+MMPJ4tYnv69N5/+YFtkHjg8Tx2Lv&#10;CMfL7Cybpzk+BUdZepFnp1nuUZM3c22s+yqgI35TUgNbVfmQAsFsd2td1B/1vEsFq1ZKvGeFVKRH&#10;P+f5WR4sLMi28lIvtGazvpaG7BgWxGo1w2/wfqSGsUiFIflMY25h5w5SRAePokbOfDbRg69WMcEy&#10;zoVyaRQ1rBLRW37sbLQIiUuFgB65xign7AFg1IwgI3ZkYND3piIU+2Q8+1tg0XiyCJ5Bucm4axWY&#10;jwAkZjV4jvojSZEaz9IaqgNWlIHYalbzVYvPeMuse2AGewufHueFu8elloAvBcOOkgbMj4/uvT6W&#10;PEop6bFXS2q/b5kRlMhvCpvhIp3PfXOHwzw/y/BgjiXrY4nadteAr5/iZNI8bL2+k+O2NtC94lhZ&#10;eq8oYoqj75JyZ8bDtYszBAcTF8tlUMOG1szdqifNPbhn1Vfo8/6VGT3UssM2uIOxr1nxrpqjrrdU&#10;sNw6qNtQ6m+8DnzjMAiFMwwuP22Oz0HrbbwufgMAAP//AwBQSwMEFAAGAAgAAAAhAMzQGJ7dAAAA&#10;CQEAAA8AAABkcnMvZG93bnJldi54bWxMj8FOwzAQRO9I/IO1SNyonVQ0NI1ToQpuCInCgaMTb5OU&#10;eB3Fbhr4epYTPY7eaPZtsZ1dLyYcQ+dJQ7JQIJBqbztqNHy8P989gAjRkDW9J9TwjQG25fVVYXLr&#10;z/SG0z42gkco5EZDG+OQSxnqFp0JCz8gMTv40ZnIcWykHc2Zx10vU6VW0pmO+EJrBty1WH/tT07D&#10;j/p0rxlhs949LafD0YUq8y9a397MjxsQEef4X4Y/fVaHkp0qfyIbRK9hmSYZVzWkCQjm2b3iXDFQ&#10;6xXIspCXH5S/AAAA//8DAFBLAQItABQABgAIAAAAIQC2gziS/gAAAOEBAAATAAAAAAAAAAAAAAAA&#10;AAAAAABbQ29udGVudF9UeXBlc10ueG1sUEsBAi0AFAAGAAgAAAAhADj9If/WAAAAlAEAAAsAAAAA&#10;AAAAAAAAAAAALwEAAF9yZWxzLy5yZWxzUEsBAi0AFAAGAAgAAAAhAJ30x0qvAgAApgUAAA4AAAAA&#10;AAAAAAAAAAAALgIAAGRycy9lMm9Eb2MueG1sUEsBAi0AFAAGAAgAAAAhAMzQGJ7dAAAACQEAAA8A&#10;AAAAAAAAAAAAAAAACQUAAGRycy9kb3ducmV2LnhtbFBLBQYAAAAABAAEAPMAAAATBgAAAAA=&#10;" filled="f" strokecolor="red" strokeweight="2.25pt">
                <v:stroke joinstyle="miter"/>
              </v:roundrect>
            </w:pict>
          </mc:Fallback>
        </mc:AlternateContent>
      </w:r>
      <w:r w:rsidRPr="002C440B">
        <w:rPr>
          <w:noProof/>
          <w:lang w:val="es-ES" w:eastAsia="es-ES"/>
        </w:rPr>
        <mc:AlternateContent>
          <mc:Choice Requires="wps">
            <w:drawing>
              <wp:anchor distT="0" distB="0" distL="114300" distR="114300" simplePos="0" relativeHeight="251726336" behindDoc="0" locked="0" layoutInCell="1" allowOverlap="1" wp14:anchorId="19286B8D" wp14:editId="3EB2B366">
                <wp:simplePos x="0" y="0"/>
                <wp:positionH relativeFrom="column">
                  <wp:posOffset>786765</wp:posOffset>
                </wp:positionH>
                <wp:positionV relativeFrom="paragraph">
                  <wp:posOffset>1880235</wp:posOffset>
                </wp:positionV>
                <wp:extent cx="1009650" cy="161925"/>
                <wp:effectExtent l="19050" t="19050" r="19050" b="28575"/>
                <wp:wrapNone/>
                <wp:docPr id="691" name="Rectángulo redondeado 691"/>
                <wp:cNvGraphicFramePr/>
                <a:graphic xmlns:a="http://schemas.openxmlformats.org/drawingml/2006/main">
                  <a:graphicData uri="http://schemas.microsoft.com/office/word/2010/wordprocessingShape">
                    <wps:wsp>
                      <wps:cNvSpPr/>
                      <wps:spPr>
                        <a:xfrm>
                          <a:off x="0" y="0"/>
                          <a:ext cx="1009650" cy="16192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C7CBE3A" id="Rectángulo redondeado 691" o:spid="_x0000_s1026" style="position:absolute;margin-left:61.95pt;margin-top:148.05pt;width:79.5pt;height:12.75pt;z-index:251726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W2OrgIAAKUFAAAOAAAAZHJzL2Uyb0RvYy54bWysVM1u2zAMvg/YOwi6r7aDJl2MOkXQIsOA&#10;oi3aDj0rshQbkEVNUv72NnuWvdgoyXaDrthhmA+yJJIfyU8kL68OnSI7YV0LuqLFWU6J0BzqVm8q&#10;+u159ekzJc4zXTMFWlT0KBy9Wnz8cLk3pZhAA6oWliCIduXeVLTx3pRZ5ngjOubOwAiNQgm2Yx6P&#10;dpPVlu0RvVPZJM9n2R5sbSxw4Rze3iQhXUR8KQX391I64YmqKMbm42rjug5rtrhk5cYy07S8D4P9&#10;QxQdazU6HaFumGdka9s/oLqWW3Ag/RmHLgMpWy5iDphNkb/J5qlhRsRckBxnRprc/4Pld7sHS9q6&#10;orN5QYlmHT7SI9L266febBUQK2rQtWA1kKCBfO2NK9HsyTzY/uRwG5I/SNuFP6ZFDpHj48ixOHjC&#10;8bLI8/lsik/BUVbMivlkGkCzV2tjnf8ioCNhU1ELW12HiCK/bHfrfNIf9IJHDatWKbxnpdJkX9HJ&#10;5+nFNFo4UG0dpEHo7GZ9rSzZMayH1SrHr/d+ooaxKI0hhURTanHnj0okB49CImWYzCR5CMUqRljG&#10;udC+SKKG1SJ5m546Gyxi4kojYECWGOWI3QMMmglkwE4M9PrBVMRaH43zvwWWjEeL6Bm0H427VoN9&#10;D0BhVr3npD+QlKgJLK2hPmJBWUid5gxftfiMt8z5B2axtfDlcVz4e1ykAnwp6HeUNGB/vHcf9LHi&#10;UUrJHlu1ou77lllBifqqsRfmxfl56O14OJ9eTPBgTyXrU4nedteAr4/VjtHFbdD3athKC90LTpVl&#10;8Ioipjn6rij3djhc+zRCcC5xsVxGNexnw/ytfjI8gAdWQ4U+H16YNX0te+yCOxjampVvqjnpBksN&#10;y60H2cZSf+W15xtnQSycfm6FYXN6jlqv03XxGwAA//8DAFBLAwQUAAYACAAAACEAeBRxtd4AAAAL&#10;AQAADwAAAGRycy9kb3ducmV2LnhtbEyPwU6DQBCG7ya+w2aaeLMLS0ILsjSm0ZsxsfXgcYEpYNlZ&#10;wm4p+vSOJz3+M1/++abYLXYQM06+d6QhXkcgkGrX9NRqeD8+329B+GCoMYMj1PCFHnbl7U1h8sZd&#10;6Q3nQ2gFl5DPjYYuhDGX0tcdWuPXbkTi3clN1gSOUyubyVy53A5SRVEqremJL3RmxH2H9flwsRq+&#10;ow/7uiFss/1TMp8+ra827kXru9Xy+AAi4BL+YPjVZ3Uo2alyF2q8GDirJGNUg8rSGAQTaqt4UmlI&#10;VJyCLAv5/4fyBwAA//8DAFBLAQItABQABgAIAAAAIQC2gziS/gAAAOEBAAATAAAAAAAAAAAAAAAA&#10;AAAAAABbQ29udGVudF9UeXBlc10ueG1sUEsBAi0AFAAGAAgAAAAhADj9If/WAAAAlAEAAAsAAAAA&#10;AAAAAAAAAAAALwEAAF9yZWxzLy5yZWxzUEsBAi0AFAAGAAgAAAAhAIMdbY6uAgAApQUAAA4AAAAA&#10;AAAAAAAAAAAALgIAAGRycy9lMm9Eb2MueG1sUEsBAi0AFAAGAAgAAAAhAHgUcbXeAAAACwEAAA8A&#10;AAAAAAAAAAAAAAAACAUAAGRycy9kb3ducmV2LnhtbFBLBQYAAAAABAAEAPMAAAATBgAAAAA=&#10;" filled="f" strokecolor="red" strokeweight="2.25pt">
                <v:stroke joinstyle="miter"/>
              </v:roundrect>
            </w:pict>
          </mc:Fallback>
        </mc:AlternateContent>
      </w:r>
      <w:r w:rsidRPr="002C440B">
        <w:rPr>
          <w:noProof/>
          <w:lang w:val="es-ES" w:eastAsia="es-ES"/>
        </w:rPr>
        <w:drawing>
          <wp:inline distT="0" distB="0" distL="0" distR="0" wp14:anchorId="68992C37" wp14:editId="574223DA">
            <wp:extent cx="4132711" cy="2819400"/>
            <wp:effectExtent l="0" t="0" r="127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t="10982" r="39499" b="15603"/>
                    <a:stretch/>
                  </pic:blipFill>
                  <pic:spPr bwMode="auto">
                    <a:xfrm>
                      <a:off x="0" y="0"/>
                      <a:ext cx="4144157" cy="2827209"/>
                    </a:xfrm>
                    <a:prstGeom prst="rect">
                      <a:avLst/>
                    </a:prstGeom>
                    <a:ln>
                      <a:noFill/>
                    </a:ln>
                    <a:extLst>
                      <a:ext uri="{53640926-AAD7-44D8-BBD7-CCE9431645EC}">
                        <a14:shadowObscured xmlns:a14="http://schemas.microsoft.com/office/drawing/2010/main"/>
                      </a:ext>
                    </a:extLst>
                  </pic:spPr>
                </pic:pic>
              </a:graphicData>
            </a:graphic>
          </wp:inline>
        </w:drawing>
      </w:r>
    </w:p>
    <w:p w:rsidR="00736022" w:rsidRPr="00907617" w:rsidRDefault="006D476B" w:rsidP="006D476B">
      <w:pPr>
        <w:pStyle w:val="Sinespaciado"/>
        <w:jc w:val="both"/>
        <w:rPr>
          <w:color w:val="000000"/>
          <w:sz w:val="22"/>
          <w:lang w:val="es-ES_tradnl"/>
        </w:rPr>
      </w:pPr>
      <w:r>
        <w:rPr>
          <w:b/>
          <w:color w:val="000000"/>
          <w:lang w:val="es-ES_tradnl"/>
        </w:rPr>
        <w:tab/>
        <w:t xml:space="preserve">      </w:t>
      </w:r>
      <w:r w:rsidR="000958EA">
        <w:rPr>
          <w:b/>
          <w:color w:val="000000"/>
          <w:sz w:val="22"/>
          <w:lang w:val="es-ES_tradnl"/>
        </w:rPr>
        <w:t xml:space="preserve">FIGURA 6. </w:t>
      </w:r>
      <w:r w:rsidR="00736022" w:rsidRPr="00907617">
        <w:rPr>
          <w:color w:val="000000"/>
          <w:sz w:val="22"/>
          <w:lang w:val="es-ES_tradnl"/>
        </w:rPr>
        <w:t>Despliegue de información, de acuerdo a la selección de opciones.</w:t>
      </w:r>
    </w:p>
    <w:p w:rsidR="006D476B" w:rsidRDefault="003D1FF8" w:rsidP="006D476B">
      <w:pPr>
        <w:pStyle w:val="Sinespaciado"/>
        <w:jc w:val="both"/>
        <w:rPr>
          <w:sz w:val="16"/>
          <w:lang w:val="es-ES_tradnl"/>
        </w:rPr>
      </w:pPr>
      <w:r>
        <w:rPr>
          <w:b/>
          <w:iCs/>
          <w:sz w:val="16"/>
          <w:lang w:val="es-ES_tradnl"/>
        </w:rPr>
        <w:tab/>
      </w:r>
      <w:r w:rsidR="006D476B">
        <w:rPr>
          <w:b/>
          <w:iCs/>
          <w:sz w:val="16"/>
          <w:lang w:val="es-ES_tradnl"/>
        </w:rPr>
        <w:t xml:space="preserve">        </w:t>
      </w:r>
      <w:r w:rsidRPr="00177497">
        <w:rPr>
          <w:b/>
          <w:noProof/>
          <w:sz w:val="16"/>
          <w:szCs w:val="16"/>
          <w:lang w:val="es-ES_tradnl"/>
        </w:rPr>
        <w:t>Realizado por</w:t>
      </w:r>
      <w:r w:rsidR="006D476B" w:rsidRPr="002C440B">
        <w:rPr>
          <w:b/>
          <w:iCs/>
          <w:sz w:val="16"/>
          <w:lang w:val="es-ES_tradnl"/>
        </w:rPr>
        <w:t>:</w:t>
      </w:r>
      <w:r w:rsidR="006D476B" w:rsidRPr="002C440B">
        <w:rPr>
          <w:iCs/>
          <w:sz w:val="16"/>
          <w:lang w:val="es-ES_tradnl"/>
        </w:rPr>
        <w:t xml:space="preserve"> </w:t>
      </w:r>
      <w:r w:rsidR="006D476B" w:rsidRPr="002C440B">
        <w:rPr>
          <w:sz w:val="16"/>
          <w:lang w:val="es-ES_tradnl"/>
        </w:rPr>
        <w:t>Allauca E., Guevara L. 2015.</w:t>
      </w:r>
    </w:p>
    <w:p w:rsidR="006D476B" w:rsidRPr="002C440B" w:rsidRDefault="006D476B" w:rsidP="006D476B">
      <w:pPr>
        <w:pStyle w:val="Sinespaciado"/>
        <w:jc w:val="center"/>
        <w:rPr>
          <w:color w:val="000000"/>
          <w:lang w:val="es-ES_tradnl"/>
        </w:rPr>
      </w:pPr>
    </w:p>
    <w:p w:rsidR="00736022" w:rsidRPr="002C440B" w:rsidRDefault="00736022" w:rsidP="00736022">
      <w:pPr>
        <w:pStyle w:val="NormalWeb"/>
        <w:spacing w:before="0" w:beforeAutospacing="0" w:after="210" w:afterAutospacing="0" w:line="360" w:lineRule="auto"/>
        <w:jc w:val="both"/>
        <w:rPr>
          <w:color w:val="000000"/>
          <w:sz w:val="22"/>
          <w:szCs w:val="22"/>
          <w:lang w:val="es-ES_tradnl"/>
        </w:rPr>
      </w:pPr>
      <w:r w:rsidRPr="002C440B">
        <w:rPr>
          <w:b/>
          <w:noProof/>
          <w:sz w:val="22"/>
          <w:szCs w:val="22"/>
        </w:rPr>
        <mc:AlternateContent>
          <mc:Choice Requires="wps">
            <w:drawing>
              <wp:anchor distT="0" distB="0" distL="114300" distR="114300" simplePos="0" relativeHeight="251644416" behindDoc="1" locked="0" layoutInCell="1" allowOverlap="1" wp14:anchorId="1F66554A" wp14:editId="33E2AB5C">
                <wp:simplePos x="0" y="0"/>
                <wp:positionH relativeFrom="margin">
                  <wp:posOffset>0</wp:posOffset>
                </wp:positionH>
                <wp:positionV relativeFrom="paragraph">
                  <wp:posOffset>-26670</wp:posOffset>
                </wp:positionV>
                <wp:extent cx="5514975" cy="438150"/>
                <wp:effectExtent l="0" t="0" r="9525" b="0"/>
                <wp:wrapNone/>
                <wp:docPr id="692" name="Rectángulo 692"/>
                <wp:cNvGraphicFramePr/>
                <a:graphic xmlns:a="http://schemas.openxmlformats.org/drawingml/2006/main">
                  <a:graphicData uri="http://schemas.microsoft.com/office/word/2010/wordprocessingShape">
                    <wps:wsp>
                      <wps:cNvSpPr/>
                      <wps:spPr>
                        <a:xfrm>
                          <a:off x="0" y="0"/>
                          <a:ext cx="5514975" cy="43815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11C9" w:rsidRDefault="009511C9" w:rsidP="004418D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66554A" id="Rectángulo 692" o:spid="_x0000_s1034" style="position:absolute;left:0;text-align:left;margin-left:0;margin-top:-2.1pt;width:434.25pt;height:34.5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QEnsQIAAMAFAAAOAAAAZHJzL2Uyb0RvYy54bWysVMFu2zAMvQ/YPwi6r7azpG2COkXQosOA&#10;ri3aDj0rshwbkERNUuJkf7Nv2Y+Nkmyv7Yodhl1kkSIfyWeSZ+d7JclOWNeCLmlxlFMiNIeq1ZuS&#10;fn28+nBKifNMV0yCFiU9CEfPl+/fnXVmISbQgKyEJQii3aIzJW28N4ssc7wRirkjMELjYw1WMY+i&#10;3WSVZR2iK5lN8vw468BWxgIXzqH2Mj3SZcSva8H9bV074YksKebm42njuQ5ntjxji41lpml5nwb7&#10;hywUazUGHaEumWdka9s/oFTLLTio/REHlUFdt1zEGrCaIn9VzUPDjIi1IDnOjDS5/wfLb3Z3lrRV&#10;SY/nE0o0U/iT7pG2nz/0ZiuBBDWS1Bm3QNsHc2d7yeE1VLyvrQpfrIXsI7GHkVix94SjcjYrpvOT&#10;GSUc36YfT4tZZD777W2s858EKBIuJbWYQeST7a6dx4hoOpiEYA5kW121UkYhNIu4kJbsGP7m9aaI&#10;rnKrvkCVdPNZng8hY28F84j6AknqgKchIKegQZOF4lO58eYPUgQ7qe9FjdxhgZMYcUROQRnnQvuU&#10;jGtYJZI6pPJ2LhEwINcYf8TuAV4WOWCnLHv74Cpi04/O+d8SS86jR4wM2o/OqtVg3wKQWFUfOdkP&#10;JCVqAkt+v96nvhraZw3VAXvNQhpCZ/hViz/7mjl/xyxOHc4nbhJ/i0ctoSsp9DdKGrDf39IHexwG&#10;fKWkwykuqfu2ZVZQIj9rHJN5MZ2GsY/CdHYyQcE+f1k/f9FbdQHYQQXuLMPjNdh7OVxrC+oJF84q&#10;RMUnpjnGLin3dhAufNouuLK4WK2iGY66Yf5aPxgewAPPoZkf90/Mmr7jPc7KDQwTzxavGj/ZBk8N&#10;q62Huo1TEZhOvPZ/ANdEbOt+pYU99FyOVr8X7/IXAAAA//8DAFBLAwQUAAYACAAAACEA3Hj2itwA&#10;AAAGAQAADwAAAGRycy9kb3ducmV2LnhtbEyPQUvEMBSE74L/ITzB225q2Q219nWRhcWTB9cieEub&#10;Z1tsXmqTbuu/N570OMww801xWO0gLjT53jHC3TYBQdw403OLUL2eNhkIHzQbPTgmhG/ycCivrwqd&#10;G7fwC13OoRWxhH2uEboQxlxK33Rktd+6kTh6H26yOkQ5tdJMeonldpBpkihpdc9xodMjHTtqPs+z&#10;RUirdZ8uz6f7t/eqfkrU/HVMSSHe3qyPDyACreEvDL/4ER3KyFS7mY0XA0I8EhA2uxREdDOV7UHU&#10;CGqXgSwL+R+//AEAAP//AwBQSwECLQAUAAYACAAAACEAtoM4kv4AAADhAQAAEwAAAAAAAAAAAAAA&#10;AAAAAAAAW0NvbnRlbnRfVHlwZXNdLnhtbFBLAQItABQABgAIAAAAIQA4/SH/1gAAAJQBAAALAAAA&#10;AAAAAAAAAAAAAC8BAABfcmVscy8ucmVsc1BLAQItABQABgAIAAAAIQDL3QEnsQIAAMAFAAAOAAAA&#10;AAAAAAAAAAAAAC4CAABkcnMvZTJvRG9jLnhtbFBLAQItABQABgAIAAAAIQDcePaK3AAAAAYBAAAP&#10;AAAAAAAAAAAAAAAAAAsFAABkcnMvZG93bnJldi54bWxQSwUGAAAAAAQABADzAAAAFAYAAAAA&#10;" fillcolor="#f2f2f2 [3052]" stroked="f" strokeweight="1pt">
                <v:textbox>
                  <w:txbxContent>
                    <w:p w:rsidR="009511C9" w:rsidRDefault="009511C9" w:rsidP="004418D8">
                      <w:pPr>
                        <w:jc w:val="center"/>
                      </w:pPr>
                    </w:p>
                  </w:txbxContent>
                </v:textbox>
                <w10:wrap anchorx="margin"/>
              </v:rect>
            </w:pict>
          </mc:Fallback>
        </mc:AlternateContent>
      </w:r>
      <w:r w:rsidRPr="002C440B">
        <w:rPr>
          <w:b/>
          <w:color w:val="000000"/>
          <w:sz w:val="22"/>
          <w:szCs w:val="22"/>
          <w:lang w:val="es-ES_tradnl"/>
        </w:rPr>
        <w:t xml:space="preserve">NOTA: </w:t>
      </w:r>
      <w:r w:rsidRPr="002C440B">
        <w:rPr>
          <w:color w:val="000000"/>
          <w:sz w:val="22"/>
          <w:szCs w:val="22"/>
          <w:lang w:val="es-ES_tradnl"/>
        </w:rPr>
        <w:t>La interfaz (en sus dimensiones) se adapta al contenido desplegado mediante barras de desplazamiento</w:t>
      </w:r>
    </w:p>
    <w:p w:rsidR="00736022" w:rsidRDefault="00736022" w:rsidP="00736022">
      <w:pPr>
        <w:spacing w:before="120" w:after="120" w:line="360" w:lineRule="auto"/>
        <w:jc w:val="both"/>
        <w:outlineLvl w:val="1"/>
        <w:rPr>
          <w:b/>
          <w:sz w:val="22"/>
          <w:szCs w:val="22"/>
          <w:lang w:val="es-ES_tradnl"/>
        </w:rPr>
      </w:pPr>
      <w:bookmarkStart w:id="690" w:name="_Toc435084886"/>
      <w:bookmarkStart w:id="691" w:name="_Toc435277429"/>
      <w:bookmarkStart w:id="692" w:name="_Toc435278168"/>
      <w:bookmarkStart w:id="693" w:name="_Toc435290807"/>
      <w:bookmarkStart w:id="694" w:name="_Toc435297012"/>
      <w:bookmarkStart w:id="695" w:name="_Toc435297800"/>
      <w:bookmarkStart w:id="696" w:name="_Toc435473312"/>
      <w:r w:rsidRPr="002C440B">
        <w:rPr>
          <w:b/>
          <w:noProof/>
          <w:sz w:val="22"/>
          <w:szCs w:val="22"/>
          <w:lang w:val="es-ES" w:eastAsia="es-ES"/>
        </w:rPr>
        <mc:AlternateContent>
          <mc:Choice Requires="wps">
            <w:drawing>
              <wp:anchor distT="0" distB="0" distL="114300" distR="114300" simplePos="0" relativeHeight="251749888" behindDoc="0" locked="0" layoutInCell="1" allowOverlap="1" wp14:anchorId="19D4BA19" wp14:editId="10F4041D">
                <wp:simplePos x="0" y="0"/>
                <wp:positionH relativeFrom="margin">
                  <wp:align>left</wp:align>
                </wp:positionH>
                <wp:positionV relativeFrom="paragraph">
                  <wp:posOffset>255270</wp:posOffset>
                </wp:positionV>
                <wp:extent cx="5334000" cy="45719"/>
                <wp:effectExtent l="0" t="0" r="19050" b="12065"/>
                <wp:wrapNone/>
                <wp:docPr id="701" name="Rectángulo 701"/>
                <wp:cNvGraphicFramePr/>
                <a:graphic xmlns:a="http://schemas.openxmlformats.org/drawingml/2006/main">
                  <a:graphicData uri="http://schemas.microsoft.com/office/word/2010/wordprocessingShape">
                    <wps:wsp>
                      <wps:cNvSpPr/>
                      <wps:spPr>
                        <a:xfrm>
                          <a:off x="0" y="0"/>
                          <a:ext cx="5334000" cy="45719"/>
                        </a:xfrm>
                        <a:prstGeom prst="rect">
                          <a:avLst/>
                        </a:prstGeom>
                        <a:solidFill>
                          <a:schemeClr val="bg1">
                            <a:lumMod val="9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ABCA7B" id="Rectángulo 701" o:spid="_x0000_s1026" style="position:absolute;margin-left:0;margin-top:20.1pt;width:420pt;height:3.6pt;z-index:25174988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QDopgIAANUFAAAOAAAAZHJzL2Uyb0RvYy54bWysVMFOGzEQvVfqP1i+l92EUErEBkUgqkoU&#10;EFBxdrx2diXb49pONunf9Fv4sY7tzQYoqqqqF6/Hnnl+83ZmTs82WpG1cL4FU9HRQUmJMBzq1iwr&#10;+u3h8sMnSnxgpmYKjKjoVnh6Nnv/7rSzUzGGBlQtHEEQ46edrWgTgp0WheeN0MwfgBUGLyU4zQKa&#10;blnUjnWIrlUxLsuPRQeutg648B5PL/IlnSV8KQUPN1J6EYiqKHILaXVpXcS1mJ2y6dIx27S8p8H+&#10;gYVmrcFHB6gLFhhZufY3KN1yBx5kOOCgC5Cy5SLlgNmMylfZ3DfMipQLiuPtIJP/f7D8en3rSFtX&#10;9LgcUWKYxp90h7I9/TTLlQISj1Gkzvop+t7bW9dbHrcx4410On4xF7JJwm4HYcUmEI6HR4eHk7JE&#10;/TneTY6ORycRs9gHW+fDZwGaxE1FHRJIcrL1lQ/ZdecS3/Kg2vqyVSoZsVbEuXJkzfAvL5ajFKpW&#10;+ivU+ezkKL6ecVJpRfdE4AWSMn8D3sPsKWAeMbKIGmVV0i5slYh4ytwJiRKjDuPEbGCQyTHOhQmZ&#10;tG9YLfJxpPw25wQYkSUqMGD3AC/F2GFnzr1/DBWpN4bg8k/EcvAQkV4GE4Zg3RpwbwEozKp/Ofvv&#10;RMrSRJUWUG+xAB3kzvSWX7ZYAlfMh1vmsBWxaHC8hBtcpIKuotDvKGnA/XjrPPpjh+AtJR22dkX9&#10;9xVzghL1xWDvnIwmkzgLkoHVOEbDPb9ZPL8xK30OWFfYHcgubaN/ULutdKAfcQrN46t4xQzHtyvK&#10;g9sZ5yGPHJxjXMznyQ3737JwZe4tj+BR1VjiD5tH5mzfBwEb6Bp2Y4BNX7VD9o2RBuarALJNvbLX&#10;tdcbZ0cq9n7OxeH03E5e+2k8+wUAAP//AwBQSwMEFAAGAAgAAAAhAPGfes/aAAAABgEAAA8AAABk&#10;cnMvZG93bnJldi54bWxMj0FPwzAMhe9I/IfISNxYQtXBVJpOaNJAHNnGgVvaeG21xilJtpZ/jznB&#10;0e89P38u17MbxAVD7D1puF8oEEiNtz21Gg777d0KREyGrBk8oYZvjLCurq9KU1g/0TtedqkVXEKx&#10;MBq6lMZCyth06Exc+BGJvaMPziQeQyttMBOXu0FmSj1IZ3riC50ZcdNhc9qdHWNsP8Or+nqZsnFT&#10;H5bzx1tPdqn17c38/AQi4Zz+wvCLzztQMVPtz2SjGDTwI0lDrjIQ7K5yxULNwmMOsirlf/zqBwAA&#10;//8DAFBLAQItABQABgAIAAAAIQC2gziS/gAAAOEBAAATAAAAAAAAAAAAAAAAAAAAAABbQ29udGVu&#10;dF9UeXBlc10ueG1sUEsBAi0AFAAGAAgAAAAhADj9If/WAAAAlAEAAAsAAAAAAAAAAAAAAAAALwEA&#10;AF9yZWxzLy5yZWxzUEsBAi0AFAAGAAgAAAAhAHtNAOimAgAA1QUAAA4AAAAAAAAAAAAAAAAALgIA&#10;AGRycy9lMm9Eb2MueG1sUEsBAi0AFAAGAAgAAAAhAPGfes/aAAAABgEAAA8AAAAAAAAAAAAAAAAA&#10;AAUAAGRycy9kb3ducmV2LnhtbFBLBQYAAAAABAAEAPMAAAAHBgAAAAA=&#10;" fillcolor="#f2f2f2 [3052]" strokecolor="white [3212]" strokeweight="1pt">
                <w10:wrap anchorx="margin"/>
              </v:rect>
            </w:pict>
          </mc:Fallback>
        </mc:AlternateContent>
      </w:r>
      <w:r w:rsidRPr="002C440B">
        <w:rPr>
          <w:b/>
          <w:sz w:val="22"/>
          <w:szCs w:val="22"/>
          <w:lang w:val="es-ES_tradnl"/>
        </w:rPr>
        <w:t>TABLAS DE INFORMACIÓN</w:t>
      </w:r>
      <w:bookmarkEnd w:id="690"/>
      <w:bookmarkEnd w:id="691"/>
      <w:bookmarkEnd w:id="692"/>
      <w:bookmarkEnd w:id="693"/>
      <w:bookmarkEnd w:id="694"/>
      <w:bookmarkEnd w:id="695"/>
      <w:bookmarkEnd w:id="696"/>
    </w:p>
    <w:p w:rsidR="004418D8" w:rsidRPr="002C440B" w:rsidRDefault="004418D8" w:rsidP="004418D8">
      <w:pPr>
        <w:pStyle w:val="Sinespaciado"/>
        <w:rPr>
          <w:lang w:val="es-ES_tradnl"/>
        </w:rPr>
      </w:pP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 xml:space="preserve">La mayoría de opciones del menú principal permiten obtener </w:t>
      </w:r>
      <w:r w:rsidRPr="002C440B">
        <w:rPr>
          <w:i/>
          <w:color w:val="000000"/>
          <w:sz w:val="22"/>
          <w:szCs w:val="22"/>
          <w:lang w:val="es-ES_tradnl"/>
        </w:rPr>
        <w:t>“conjuntos de registros”</w:t>
      </w:r>
      <w:r w:rsidRPr="002C440B">
        <w:rPr>
          <w:color w:val="000000"/>
          <w:sz w:val="22"/>
          <w:szCs w:val="22"/>
          <w:lang w:val="es-ES_tradnl"/>
        </w:rPr>
        <w:t xml:space="preserve"> o información del sistema en forma de tablas (ver Figura 7)</w:t>
      </w:r>
    </w:p>
    <w:p w:rsidR="004418D8" w:rsidRPr="002C440B" w:rsidRDefault="004418D8" w:rsidP="004418D8">
      <w:pPr>
        <w:pStyle w:val="Sinespaciado"/>
        <w:rPr>
          <w:lang w:val="es-ES_tradnl"/>
        </w:rPr>
      </w:pPr>
    </w:p>
    <w:p w:rsidR="00736022" w:rsidRPr="002C440B" w:rsidRDefault="00736022" w:rsidP="006D476B">
      <w:pPr>
        <w:pStyle w:val="Sinespaciado"/>
        <w:rPr>
          <w:color w:val="000000"/>
          <w:lang w:val="es-ES_tradnl"/>
        </w:rPr>
      </w:pPr>
      <w:r w:rsidRPr="002C440B">
        <w:rPr>
          <w:noProof/>
          <w:lang w:val="es-ES" w:eastAsia="es-ES"/>
        </w:rPr>
        <w:drawing>
          <wp:inline distT="0" distB="0" distL="0" distR="0" wp14:anchorId="7C4E7465" wp14:editId="68D438CE">
            <wp:extent cx="5413571" cy="1649730"/>
            <wp:effectExtent l="0" t="0" r="0" b="762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19481" t="11995" r="4782" b="46952"/>
                    <a:stretch/>
                  </pic:blipFill>
                  <pic:spPr bwMode="auto">
                    <a:xfrm>
                      <a:off x="0" y="0"/>
                      <a:ext cx="5435465" cy="1656402"/>
                    </a:xfrm>
                    <a:prstGeom prst="rect">
                      <a:avLst/>
                    </a:prstGeom>
                    <a:ln>
                      <a:noFill/>
                    </a:ln>
                    <a:extLst>
                      <a:ext uri="{53640926-AAD7-44D8-BBD7-CCE9431645EC}">
                        <a14:shadowObscured xmlns:a14="http://schemas.microsoft.com/office/drawing/2010/main"/>
                      </a:ext>
                    </a:extLst>
                  </pic:spPr>
                </pic:pic>
              </a:graphicData>
            </a:graphic>
          </wp:inline>
        </w:drawing>
      </w:r>
    </w:p>
    <w:p w:rsidR="00736022" w:rsidRPr="00907617" w:rsidRDefault="000958EA" w:rsidP="006D476B">
      <w:pPr>
        <w:pStyle w:val="Sinespaciado"/>
        <w:rPr>
          <w:color w:val="000000"/>
          <w:sz w:val="22"/>
          <w:lang w:val="es-ES_tradnl"/>
        </w:rPr>
      </w:pPr>
      <w:r>
        <w:rPr>
          <w:b/>
          <w:color w:val="000000"/>
          <w:sz w:val="22"/>
          <w:lang w:val="es-ES_tradnl"/>
        </w:rPr>
        <w:t xml:space="preserve">FIGURA 7. </w:t>
      </w:r>
      <w:r w:rsidR="00736022" w:rsidRPr="00907617">
        <w:rPr>
          <w:color w:val="000000"/>
          <w:sz w:val="22"/>
          <w:lang w:val="es-ES_tradnl"/>
        </w:rPr>
        <w:t>Tabla de información desplegada mediante la opción “Gestionar Pasajeros” del perfil “Cajera”.</w:t>
      </w:r>
    </w:p>
    <w:p w:rsidR="006D476B" w:rsidRDefault="003D1FF8" w:rsidP="00736022">
      <w:pPr>
        <w:pStyle w:val="NormalWeb"/>
        <w:spacing w:before="0" w:beforeAutospacing="0" w:after="210" w:afterAutospacing="0" w:line="360" w:lineRule="auto"/>
        <w:jc w:val="both"/>
        <w:rPr>
          <w:sz w:val="16"/>
          <w:lang w:val="es-ES_tradnl"/>
        </w:rPr>
      </w:pPr>
      <w:r w:rsidRPr="00177497">
        <w:rPr>
          <w:b/>
          <w:noProof/>
          <w:sz w:val="16"/>
          <w:szCs w:val="16"/>
          <w:lang w:val="es-ES_tradnl"/>
        </w:rPr>
        <w:t>Realizado por</w:t>
      </w:r>
      <w:r w:rsidR="006D476B" w:rsidRPr="002C440B">
        <w:rPr>
          <w:b/>
          <w:iCs/>
          <w:sz w:val="16"/>
          <w:lang w:val="es-ES_tradnl"/>
        </w:rPr>
        <w:t>:</w:t>
      </w:r>
      <w:r w:rsidR="006D476B" w:rsidRPr="002C440B">
        <w:rPr>
          <w:iCs/>
          <w:sz w:val="16"/>
          <w:lang w:val="es-ES_tradnl"/>
        </w:rPr>
        <w:t xml:space="preserve"> </w:t>
      </w:r>
      <w:r w:rsidR="006D476B" w:rsidRPr="002C440B">
        <w:rPr>
          <w:sz w:val="16"/>
          <w:lang w:val="es-ES_tradnl"/>
        </w:rPr>
        <w:t>Allauca E., Guevara L. 2015.</w:t>
      </w:r>
    </w:p>
    <w:p w:rsidR="004418D8" w:rsidRPr="002C440B" w:rsidRDefault="004418D8" w:rsidP="004418D8">
      <w:pPr>
        <w:pStyle w:val="Sinespaciado"/>
        <w:rPr>
          <w:lang w:val="es-ES_tradnl"/>
        </w:rPr>
      </w:pP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Dichas tablas de información se encuentran estructuradas de la siguiente forma:</w:t>
      </w:r>
    </w:p>
    <w:p w:rsidR="004418D8" w:rsidRPr="002C440B" w:rsidRDefault="004418D8" w:rsidP="004418D8">
      <w:pPr>
        <w:pStyle w:val="Sinespaciado"/>
        <w:rPr>
          <w:lang w:val="es-ES_tradnl"/>
        </w:rPr>
      </w:pP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b/>
          <w:color w:val="000000"/>
          <w:sz w:val="22"/>
          <w:szCs w:val="22"/>
          <w:u w:val="single"/>
          <w:lang w:val="es-ES_tradnl"/>
        </w:rPr>
        <w:t xml:space="preserve">TÍTULO: </w:t>
      </w:r>
      <w:r w:rsidRPr="002C440B">
        <w:rPr>
          <w:color w:val="000000"/>
          <w:sz w:val="22"/>
          <w:szCs w:val="22"/>
          <w:lang w:val="es-ES_tradnl"/>
        </w:rPr>
        <w:t>en la parte exterior de la tabla (esquina superior izquierda), se encuentra el titulo general de la sección/opción. Gracias a ésta el usuario puede identificar de mejor manera el tipo de información que se gestionará a través de la tabla de información.</w:t>
      </w:r>
    </w:p>
    <w:p w:rsidR="004418D8" w:rsidRPr="002C440B" w:rsidRDefault="004418D8" w:rsidP="004418D8">
      <w:pPr>
        <w:pStyle w:val="Sinespaciado"/>
        <w:rPr>
          <w:lang w:val="es-ES_tradnl"/>
        </w:rPr>
      </w:pP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b/>
          <w:color w:val="000000"/>
          <w:sz w:val="22"/>
          <w:szCs w:val="22"/>
          <w:u w:val="single"/>
          <w:lang w:val="es-ES_tradnl"/>
        </w:rPr>
        <w:t xml:space="preserve">SECCIONES DE NAVEGACIÓN: </w:t>
      </w:r>
      <w:r w:rsidRPr="002C440B">
        <w:rPr>
          <w:color w:val="000000"/>
          <w:sz w:val="22"/>
          <w:szCs w:val="22"/>
          <w:lang w:val="es-ES_tradnl"/>
        </w:rPr>
        <w:t xml:space="preserve">Tanto en la parte superior como inferior de la tabla se muestra un menú de navegación por registros. Por defecto, el sistema presentará hasta 10 registros a la vez al pulsar estos “botones numerados”, lo cual facilita la visualización y análisis de la información.  </w:t>
      </w:r>
    </w:p>
    <w:p w:rsidR="004418D8" w:rsidRPr="002C440B" w:rsidRDefault="004418D8" w:rsidP="004418D8">
      <w:pPr>
        <w:pStyle w:val="Sinespaciado"/>
        <w:rPr>
          <w:lang w:val="es-ES_tradnl"/>
        </w:rPr>
      </w:pP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b/>
          <w:color w:val="000000"/>
          <w:sz w:val="22"/>
          <w:szCs w:val="22"/>
          <w:u w:val="single"/>
          <w:lang w:val="es-ES_tradnl"/>
        </w:rPr>
        <w:t>ENCABEZADO:</w:t>
      </w:r>
      <w:r w:rsidRPr="002C440B">
        <w:rPr>
          <w:color w:val="000000"/>
          <w:sz w:val="22"/>
          <w:szCs w:val="22"/>
          <w:lang w:val="es-ES_tradnl"/>
        </w:rPr>
        <w:t xml:space="preserve"> al igual que en una tabla convencional, se han de visualizar los títulos o</w:t>
      </w:r>
      <w:r w:rsidR="004418D8">
        <w:rPr>
          <w:color w:val="000000"/>
          <w:sz w:val="22"/>
          <w:szCs w:val="22"/>
          <w:lang w:val="es-ES_tradnl"/>
        </w:rPr>
        <w:t xml:space="preserve"> </w:t>
      </w:r>
      <w:r w:rsidRPr="002C440B">
        <w:rPr>
          <w:color w:val="000000"/>
          <w:sz w:val="22"/>
          <w:szCs w:val="22"/>
          <w:lang w:val="es-ES_tradnl"/>
        </w:rPr>
        <w:t xml:space="preserve">nombres de cada columna de datos en la parte superior de los registros. En ciertos campos se han añadido filtros de información, mediante los cuales se puede ejecutar una búsqueda rápida de información con el ingreso de palabras, letras o números que pueda contener el campo filtrado. En la Figura 8 se puede observar cómo, mediante el ingreso de una palabra en el filtro de “nombre del pasajero”, se ocultan los registros que no contienen esa información en dicho campo. </w:t>
      </w:r>
    </w:p>
    <w:p w:rsidR="004418D8" w:rsidRPr="002C440B" w:rsidRDefault="004418D8" w:rsidP="004418D8">
      <w:pPr>
        <w:pStyle w:val="Sinespaciado"/>
        <w:rPr>
          <w:lang w:val="es-ES_tradnl"/>
        </w:rPr>
      </w:pPr>
    </w:p>
    <w:p w:rsidR="00736022" w:rsidRPr="002C440B" w:rsidRDefault="00736022" w:rsidP="006D476B">
      <w:pPr>
        <w:pStyle w:val="Sinespaciado"/>
        <w:jc w:val="center"/>
        <w:rPr>
          <w:color w:val="000000"/>
          <w:u w:val="single"/>
          <w:lang w:val="es-ES_tradnl"/>
        </w:rPr>
      </w:pPr>
      <w:r w:rsidRPr="002C440B">
        <w:rPr>
          <w:noProof/>
          <w:lang w:val="es-ES" w:eastAsia="es-ES"/>
        </w:rPr>
        <w:drawing>
          <wp:inline distT="0" distB="0" distL="0" distR="0" wp14:anchorId="30942941" wp14:editId="3EFF641A">
            <wp:extent cx="4895682" cy="1161688"/>
            <wp:effectExtent l="0" t="0" r="635" b="63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42468" t="29681" r="12386" b="51266"/>
                    <a:stretch/>
                  </pic:blipFill>
                  <pic:spPr bwMode="auto">
                    <a:xfrm>
                      <a:off x="0" y="0"/>
                      <a:ext cx="4916855" cy="1166712"/>
                    </a:xfrm>
                    <a:prstGeom prst="rect">
                      <a:avLst/>
                    </a:prstGeom>
                    <a:ln>
                      <a:noFill/>
                    </a:ln>
                    <a:extLst>
                      <a:ext uri="{53640926-AAD7-44D8-BBD7-CCE9431645EC}">
                        <a14:shadowObscured xmlns:a14="http://schemas.microsoft.com/office/drawing/2010/main"/>
                      </a:ext>
                    </a:extLst>
                  </pic:spPr>
                </pic:pic>
              </a:graphicData>
            </a:graphic>
          </wp:inline>
        </w:drawing>
      </w:r>
    </w:p>
    <w:p w:rsidR="006D476B" w:rsidRPr="00907617" w:rsidRDefault="006D476B" w:rsidP="006D476B">
      <w:pPr>
        <w:pStyle w:val="Sinespaciado"/>
        <w:jc w:val="both"/>
        <w:rPr>
          <w:color w:val="000000"/>
          <w:sz w:val="22"/>
          <w:lang w:val="es-ES_tradnl"/>
        </w:rPr>
      </w:pPr>
      <w:r w:rsidRPr="00907617">
        <w:rPr>
          <w:b/>
          <w:color w:val="000000"/>
          <w:sz w:val="22"/>
          <w:lang w:val="es-ES_tradnl"/>
        </w:rPr>
        <w:t xml:space="preserve">        </w:t>
      </w:r>
      <w:r w:rsidR="000958EA">
        <w:rPr>
          <w:b/>
          <w:color w:val="000000"/>
          <w:sz w:val="22"/>
          <w:lang w:val="es-ES_tradnl"/>
        </w:rPr>
        <w:t xml:space="preserve">FIGURA 8. </w:t>
      </w:r>
      <w:r w:rsidR="00736022" w:rsidRPr="00907617">
        <w:rPr>
          <w:color w:val="000000"/>
          <w:sz w:val="22"/>
          <w:lang w:val="es-ES_tradnl"/>
        </w:rPr>
        <w:t xml:space="preserve">Utilización del filtro de información para la columna “Nombre”, </w:t>
      </w:r>
    </w:p>
    <w:p w:rsidR="00736022" w:rsidRPr="00907617" w:rsidRDefault="006D476B" w:rsidP="006D476B">
      <w:pPr>
        <w:pStyle w:val="Sinespaciado"/>
        <w:jc w:val="both"/>
        <w:rPr>
          <w:color w:val="000000"/>
          <w:sz w:val="22"/>
          <w:lang w:val="es-ES_tradnl"/>
        </w:rPr>
      </w:pPr>
      <w:r w:rsidRPr="00907617">
        <w:rPr>
          <w:color w:val="000000"/>
          <w:sz w:val="22"/>
          <w:lang w:val="es-ES_tradnl"/>
        </w:rPr>
        <w:tab/>
      </w:r>
      <w:r w:rsidRPr="00907617">
        <w:rPr>
          <w:color w:val="000000"/>
          <w:sz w:val="22"/>
          <w:lang w:val="es-ES_tradnl"/>
        </w:rPr>
        <w:tab/>
        <w:t xml:space="preserve"> </w:t>
      </w:r>
      <w:r w:rsidR="00736022" w:rsidRPr="00907617">
        <w:rPr>
          <w:color w:val="000000"/>
          <w:sz w:val="22"/>
          <w:lang w:val="es-ES_tradnl"/>
        </w:rPr>
        <w:t>en la tabla de información de Pasajeros.</w:t>
      </w:r>
    </w:p>
    <w:p w:rsidR="006D476B" w:rsidRDefault="006D476B" w:rsidP="006D476B">
      <w:pPr>
        <w:pStyle w:val="Sinespaciado"/>
        <w:rPr>
          <w:sz w:val="16"/>
          <w:lang w:val="es-ES_tradnl"/>
        </w:rPr>
      </w:pPr>
      <w:r>
        <w:rPr>
          <w:iCs/>
          <w:sz w:val="16"/>
          <w:lang w:val="es-ES_tradnl"/>
        </w:rPr>
        <w:t xml:space="preserve">           </w:t>
      </w:r>
      <w:r w:rsidR="003D1FF8" w:rsidRPr="00177497">
        <w:rPr>
          <w:b/>
          <w:noProof/>
          <w:sz w:val="16"/>
          <w:szCs w:val="16"/>
          <w:lang w:val="es-ES_tradnl"/>
        </w:rPr>
        <w:t>Realizado por</w:t>
      </w:r>
      <w:r w:rsidRPr="006D476B">
        <w:rPr>
          <w:b/>
          <w:iCs/>
          <w:sz w:val="16"/>
          <w:lang w:val="es-ES_tradnl"/>
        </w:rPr>
        <w:t>:</w:t>
      </w:r>
      <w:r w:rsidRPr="002C440B">
        <w:rPr>
          <w:iCs/>
          <w:sz w:val="16"/>
          <w:lang w:val="es-ES_tradnl"/>
        </w:rPr>
        <w:t xml:space="preserve"> </w:t>
      </w:r>
      <w:r w:rsidRPr="002C440B">
        <w:rPr>
          <w:sz w:val="16"/>
          <w:lang w:val="es-ES_tradnl"/>
        </w:rPr>
        <w:t>Allauca E., Guevara L. 2015.</w:t>
      </w:r>
    </w:p>
    <w:p w:rsidR="004418D8" w:rsidRPr="004418D8" w:rsidRDefault="004418D8" w:rsidP="004418D8">
      <w:pPr>
        <w:pStyle w:val="Sinespaciado"/>
      </w:pPr>
    </w:p>
    <w:p w:rsidR="006D476B" w:rsidRPr="002C440B" w:rsidRDefault="006D476B" w:rsidP="006D476B">
      <w:pPr>
        <w:pStyle w:val="Sinespaciado"/>
        <w:jc w:val="center"/>
        <w:rPr>
          <w:color w:val="000000"/>
          <w:lang w:val="es-ES_tradnl"/>
        </w:rPr>
      </w:pP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b/>
          <w:color w:val="000000"/>
          <w:sz w:val="22"/>
          <w:szCs w:val="22"/>
          <w:u w:val="single"/>
          <w:lang w:val="es-ES_tradnl"/>
        </w:rPr>
        <w:t>CUERPO:</w:t>
      </w:r>
      <w:r w:rsidRPr="002C440B">
        <w:rPr>
          <w:color w:val="000000"/>
          <w:sz w:val="22"/>
          <w:szCs w:val="22"/>
          <w:lang w:val="es-ES_tradnl"/>
        </w:rPr>
        <w:t xml:space="preserve"> Para cada uno de los registros de datos desplegados en una tabla de información, se puede presentar un conjunto de posibles acciones en la columna “Opciones”. Observando la Figura 9, si se quisiera editar la información del primer registro bastaría con seleccionar el botón “Editar” de la columna “Opciones” de dicho registro, luego de lo cual se desplegaría un formulario en el centro de la pantalla para ejecutar dicha acción.</w:t>
      </w:r>
    </w:p>
    <w:p w:rsidR="004418D8" w:rsidRPr="002C440B" w:rsidRDefault="004418D8" w:rsidP="004418D8">
      <w:pPr>
        <w:pStyle w:val="Sinespaciado"/>
        <w:rPr>
          <w:lang w:val="es-ES_tradnl"/>
        </w:rPr>
      </w:pPr>
    </w:p>
    <w:p w:rsidR="00736022" w:rsidRPr="002C440B" w:rsidRDefault="00736022" w:rsidP="006D476B">
      <w:pPr>
        <w:pStyle w:val="Sinespaciado"/>
        <w:rPr>
          <w:color w:val="000000"/>
          <w:u w:val="single"/>
          <w:lang w:val="es-ES_tradnl"/>
        </w:rPr>
      </w:pPr>
      <w:r w:rsidRPr="002C440B">
        <w:rPr>
          <w:noProof/>
          <w:lang w:val="es-ES" w:eastAsia="es-ES"/>
        </w:rPr>
        <w:drawing>
          <wp:inline distT="0" distB="0" distL="0" distR="0" wp14:anchorId="66B009D7" wp14:editId="0A76797D">
            <wp:extent cx="5421663" cy="2039825"/>
            <wp:effectExtent l="0" t="0" r="762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450" t="8797" r="1174" b="25368"/>
                    <a:stretch/>
                  </pic:blipFill>
                  <pic:spPr bwMode="auto">
                    <a:xfrm>
                      <a:off x="0" y="0"/>
                      <a:ext cx="5428314" cy="2042327"/>
                    </a:xfrm>
                    <a:prstGeom prst="rect">
                      <a:avLst/>
                    </a:prstGeom>
                    <a:ln>
                      <a:noFill/>
                    </a:ln>
                    <a:extLst>
                      <a:ext uri="{53640926-AAD7-44D8-BBD7-CCE9431645EC}">
                        <a14:shadowObscured xmlns:a14="http://schemas.microsoft.com/office/drawing/2010/main"/>
                      </a:ext>
                    </a:extLst>
                  </pic:spPr>
                </pic:pic>
              </a:graphicData>
            </a:graphic>
          </wp:inline>
        </w:drawing>
      </w:r>
    </w:p>
    <w:p w:rsidR="00736022" w:rsidRPr="00907617" w:rsidRDefault="00736022" w:rsidP="006D476B">
      <w:pPr>
        <w:pStyle w:val="Sinespaciado"/>
        <w:rPr>
          <w:color w:val="000000"/>
          <w:sz w:val="22"/>
          <w:lang w:val="es-ES_tradnl"/>
        </w:rPr>
      </w:pPr>
      <w:r w:rsidRPr="00907617">
        <w:rPr>
          <w:b/>
          <w:color w:val="000000"/>
          <w:sz w:val="22"/>
          <w:lang w:val="es-ES_tradnl"/>
        </w:rPr>
        <w:lastRenderedPageBreak/>
        <w:t>FIGURA 9</w:t>
      </w:r>
      <w:r w:rsidR="000958EA">
        <w:rPr>
          <w:b/>
          <w:color w:val="000000"/>
          <w:sz w:val="22"/>
          <w:lang w:val="es-ES_tradnl"/>
        </w:rPr>
        <w:t xml:space="preserve">. </w:t>
      </w:r>
      <w:r w:rsidRPr="00907617">
        <w:rPr>
          <w:color w:val="000000"/>
          <w:sz w:val="22"/>
          <w:lang w:val="es-ES_tradnl"/>
        </w:rPr>
        <w:t>Pantalla presentada al pulsar la opción “Editar” de la tabl</w:t>
      </w:r>
      <w:r w:rsidR="00907617">
        <w:rPr>
          <w:color w:val="000000"/>
          <w:sz w:val="22"/>
          <w:lang w:val="es-ES_tradnl"/>
        </w:rPr>
        <w:t xml:space="preserve">a de información de </w:t>
      </w:r>
      <w:r w:rsidR="00907617">
        <w:rPr>
          <w:color w:val="000000"/>
          <w:sz w:val="22"/>
          <w:lang w:val="es-ES_tradnl"/>
        </w:rPr>
        <w:tab/>
      </w:r>
      <w:r w:rsidR="00907617">
        <w:rPr>
          <w:color w:val="000000"/>
          <w:sz w:val="22"/>
          <w:lang w:val="es-ES_tradnl"/>
        </w:rPr>
        <w:tab/>
        <w:t xml:space="preserve">        “Pasajero”, </w:t>
      </w:r>
      <w:r w:rsidRPr="00907617">
        <w:rPr>
          <w:color w:val="000000"/>
          <w:sz w:val="22"/>
          <w:lang w:val="es-ES_tradnl"/>
        </w:rPr>
        <w:t>del primer registro.</w:t>
      </w:r>
    </w:p>
    <w:p w:rsidR="006D476B" w:rsidRDefault="003D1FF8" w:rsidP="006D476B">
      <w:pPr>
        <w:pStyle w:val="Sinespaciado"/>
        <w:rPr>
          <w:sz w:val="16"/>
          <w:lang w:val="es-ES_tradnl"/>
        </w:rPr>
      </w:pPr>
      <w:r w:rsidRPr="00177497">
        <w:rPr>
          <w:b/>
          <w:noProof/>
          <w:sz w:val="16"/>
          <w:szCs w:val="16"/>
          <w:lang w:val="es-ES_tradnl"/>
        </w:rPr>
        <w:t>Realizado por</w:t>
      </w:r>
      <w:r w:rsidR="006D476B" w:rsidRPr="002C440B">
        <w:rPr>
          <w:b/>
          <w:iCs/>
          <w:sz w:val="16"/>
          <w:lang w:val="es-ES_tradnl"/>
        </w:rPr>
        <w:t>:</w:t>
      </w:r>
      <w:r w:rsidR="006D476B" w:rsidRPr="002C440B">
        <w:rPr>
          <w:iCs/>
          <w:sz w:val="16"/>
          <w:lang w:val="es-ES_tradnl"/>
        </w:rPr>
        <w:t xml:space="preserve"> </w:t>
      </w:r>
      <w:r w:rsidR="006D476B" w:rsidRPr="002C440B">
        <w:rPr>
          <w:sz w:val="16"/>
          <w:lang w:val="es-ES_tradnl"/>
        </w:rPr>
        <w:t>Allauca E., Guevara L. 2015.</w:t>
      </w:r>
    </w:p>
    <w:p w:rsidR="004418D8" w:rsidRPr="004418D8" w:rsidRDefault="004418D8" w:rsidP="004418D8">
      <w:pPr>
        <w:pStyle w:val="Sinespaciado"/>
      </w:pPr>
    </w:p>
    <w:p w:rsidR="00736022" w:rsidRDefault="00736022" w:rsidP="004418D8">
      <w:pPr>
        <w:pStyle w:val="NormalWeb"/>
        <w:spacing w:before="0" w:beforeAutospacing="0" w:after="210" w:afterAutospacing="0" w:line="360" w:lineRule="auto"/>
        <w:jc w:val="both"/>
        <w:rPr>
          <w:color w:val="000000"/>
          <w:sz w:val="22"/>
          <w:szCs w:val="22"/>
          <w:lang w:val="es-ES_tradnl"/>
        </w:rPr>
      </w:pPr>
      <w:r w:rsidRPr="002C440B">
        <w:rPr>
          <w:b/>
          <w:color w:val="000000"/>
          <w:sz w:val="22"/>
          <w:szCs w:val="22"/>
          <w:u w:val="single"/>
          <w:lang w:val="es-ES_tradnl"/>
        </w:rPr>
        <w:t xml:space="preserve">BOTONERÍA INDEPENDIENTE: </w:t>
      </w:r>
      <w:r w:rsidRPr="002C440B">
        <w:rPr>
          <w:color w:val="000000"/>
          <w:sz w:val="22"/>
          <w:szCs w:val="22"/>
          <w:lang w:val="es-ES_tradnl"/>
        </w:rPr>
        <w:t xml:space="preserve">en la parte inferior encontrará un conjunto de botones que le permitirán ejecutar acciones generales o independientes delos registros presentados en las tablas de información. En el tema anterior se aprendió como ejecutar una acción para un registro específico; la botonería independiente permite realizar acciones como la “inserción de un nuevo registro”, proceso no relacionado con ningún registro en particular. </w:t>
      </w:r>
    </w:p>
    <w:p w:rsidR="004418D8" w:rsidRPr="004418D8" w:rsidRDefault="004418D8" w:rsidP="004418D8">
      <w:pPr>
        <w:pStyle w:val="Sinespaciado"/>
      </w:pPr>
    </w:p>
    <w:p w:rsidR="00736022" w:rsidRDefault="00736022" w:rsidP="004418D8">
      <w:pPr>
        <w:spacing w:before="120" w:after="120" w:line="360" w:lineRule="auto"/>
        <w:jc w:val="both"/>
        <w:outlineLvl w:val="1"/>
        <w:rPr>
          <w:b/>
          <w:sz w:val="22"/>
          <w:szCs w:val="22"/>
          <w:lang w:val="es-ES_tradnl"/>
        </w:rPr>
      </w:pPr>
      <w:bookmarkStart w:id="697" w:name="_Toc435084887"/>
      <w:bookmarkStart w:id="698" w:name="_Toc435277430"/>
      <w:bookmarkStart w:id="699" w:name="_Toc435278169"/>
      <w:bookmarkStart w:id="700" w:name="_Toc435290808"/>
      <w:bookmarkStart w:id="701" w:name="_Toc435297013"/>
      <w:bookmarkStart w:id="702" w:name="_Toc435297801"/>
      <w:bookmarkStart w:id="703" w:name="_Toc435473313"/>
      <w:r w:rsidRPr="002C440B">
        <w:rPr>
          <w:b/>
          <w:noProof/>
          <w:sz w:val="22"/>
          <w:szCs w:val="22"/>
          <w:lang w:val="es-ES" w:eastAsia="es-ES"/>
        </w:rPr>
        <mc:AlternateContent>
          <mc:Choice Requires="wps">
            <w:drawing>
              <wp:anchor distT="0" distB="0" distL="114300" distR="114300" simplePos="0" relativeHeight="251655680" behindDoc="0" locked="0" layoutInCell="1" allowOverlap="1" wp14:anchorId="7E1F77F7" wp14:editId="184A2A7B">
                <wp:simplePos x="0" y="0"/>
                <wp:positionH relativeFrom="margin">
                  <wp:align>left</wp:align>
                </wp:positionH>
                <wp:positionV relativeFrom="paragraph">
                  <wp:posOffset>255270</wp:posOffset>
                </wp:positionV>
                <wp:extent cx="5334000" cy="45719"/>
                <wp:effectExtent l="0" t="0" r="19050" b="12065"/>
                <wp:wrapNone/>
                <wp:docPr id="65" name="Rectángulo 65"/>
                <wp:cNvGraphicFramePr/>
                <a:graphic xmlns:a="http://schemas.openxmlformats.org/drawingml/2006/main">
                  <a:graphicData uri="http://schemas.microsoft.com/office/word/2010/wordprocessingShape">
                    <wps:wsp>
                      <wps:cNvSpPr/>
                      <wps:spPr>
                        <a:xfrm>
                          <a:off x="0" y="0"/>
                          <a:ext cx="5334000" cy="45719"/>
                        </a:xfrm>
                        <a:prstGeom prst="rect">
                          <a:avLst/>
                        </a:prstGeom>
                        <a:solidFill>
                          <a:schemeClr val="bg1">
                            <a:lumMod val="9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DA11F9" id="Rectángulo 65" o:spid="_x0000_s1026" style="position:absolute;margin-left:0;margin-top:20.1pt;width:420pt;height:3.6pt;z-index:251655680;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LMpgIAANMFAAAOAAAAZHJzL2Uyb0RvYy54bWysVMFu2zAMvQ/YPwi6r3bSpFuDOkXQosOA&#10;bi3aDj0rshQbkERNUuJkf7Nv2Y+Nkhyn7YphGHaRRZF8JJ9Jnp1vtSIb4XwLpqKjo5ISYTjUrVlV&#10;9OvD1bsPlPjATM0UGFHRnfD0fP72zVlnZ2IMDahaOIIgxs86W9EmBDsrCs8boZk/AisMKiU4zQKK&#10;blXUjnWIrlUxLsuTogNXWwdceI+vl1lJ5wlfSsHDjZReBKIqirmFdLp0LuNZzM/YbOWYbVrep8H+&#10;IQvNWoNBB6hLFhhZu/Y3KN1yBx5kOOKgC5Cy5SLVgNWMyhfV3DfMilQLkuPtQJP/f7D8y+bWkbau&#10;6MmUEsM0/qM7ZO3nD7NaKyD4ihR11s/Q8t7eul7yeI31bqXT8YuVkG2idTfQKraBcHycHh9PyhLZ&#10;56ibTN+PTiNmcXC2zoePAjSJl4o6jJ/IZJtrH7Lp3iTG8qDa+qpVKgmxU8SFcmTD8B8vV6Pkqtb6&#10;M9T57XQao2ec1FjRPCXwDEmZvwHvYQ4pYB3Rs4gcZVbSLeyUiHjK3AmJBCMP45TZkEFOjnEuTMhJ&#10;+4bVIj/HlF/POQFGZIkMDNg9wHMy9tg5594+uoo0GYNz+afEsvPgkSKDCYOzbg241wAUVtVHzvZ7&#10;kjI1kaUl1DtsPwd5Lr3lVy22wDXz4ZY5HERsGlwu4QYPqaCrKPQ3Shpw3197j/Y4H6ilpMPBrqj/&#10;tmZOUKI+GZyc09FkEjdBErAbxyi4p5rlU41Z6wvAvhrhGrM8XaN9UPurdKAfcQctYlRUMcMxdkV5&#10;cHvhIuSFg1uMi8UimeH0Wxauzb3lETyyGlv8YfvInO3nIOAAfYH9EmCzF+OQbaOngcU6gGzTrBx4&#10;7fnGzZGavd9ycTU9lZPVYRfPfwEAAP//AwBQSwMEFAAGAAgAAAAhAPGfes/aAAAABgEAAA8AAABk&#10;cnMvZG93bnJldi54bWxMj0FPwzAMhe9I/IfISNxYQtXBVJpOaNJAHNnGgVvaeG21xilJtpZ/jznB&#10;0e89P38u17MbxAVD7D1puF8oEEiNtz21Gg777d0KREyGrBk8oYZvjLCurq9KU1g/0TtedqkVXEKx&#10;MBq6lMZCyth06Exc+BGJvaMPziQeQyttMBOXu0FmSj1IZ3riC50ZcdNhc9qdHWNsP8Or+nqZsnFT&#10;H5bzx1tPdqn17c38/AQi4Zz+wvCLzztQMVPtz2SjGDTwI0lDrjIQ7K5yxULNwmMOsirlf/zqBwAA&#10;//8DAFBLAQItABQABgAIAAAAIQC2gziS/gAAAOEBAAATAAAAAAAAAAAAAAAAAAAAAABbQ29udGVu&#10;dF9UeXBlc10ueG1sUEsBAi0AFAAGAAgAAAAhADj9If/WAAAAlAEAAAsAAAAAAAAAAAAAAAAALwEA&#10;AF9yZWxzLy5yZWxzUEsBAi0AFAAGAAgAAAAhAH53UsymAgAA0wUAAA4AAAAAAAAAAAAAAAAALgIA&#10;AGRycy9lMm9Eb2MueG1sUEsBAi0AFAAGAAgAAAAhAPGfes/aAAAABgEAAA8AAAAAAAAAAAAAAAAA&#10;AAUAAGRycy9kb3ducmV2LnhtbFBLBQYAAAAABAAEAPMAAAAHBgAAAAA=&#10;" fillcolor="#f2f2f2 [3052]" strokecolor="white [3212]" strokeweight="1pt">
                <w10:wrap anchorx="margin"/>
              </v:rect>
            </w:pict>
          </mc:Fallback>
        </mc:AlternateContent>
      </w:r>
      <w:r w:rsidRPr="002C440B">
        <w:rPr>
          <w:b/>
          <w:sz w:val="22"/>
          <w:szCs w:val="22"/>
          <w:lang w:val="es-ES_tradnl"/>
        </w:rPr>
        <w:t>FORMULARIOS</w:t>
      </w:r>
      <w:bookmarkEnd w:id="697"/>
      <w:bookmarkEnd w:id="698"/>
      <w:bookmarkEnd w:id="699"/>
      <w:bookmarkEnd w:id="700"/>
      <w:bookmarkEnd w:id="701"/>
      <w:bookmarkEnd w:id="702"/>
      <w:bookmarkEnd w:id="703"/>
    </w:p>
    <w:p w:rsidR="004418D8" w:rsidRPr="004418D8" w:rsidRDefault="004418D8" w:rsidP="004418D8">
      <w:pPr>
        <w:pStyle w:val="Sinespaciado"/>
      </w:pPr>
    </w:p>
    <w:p w:rsidR="00736022" w:rsidRPr="002C440B" w:rsidRDefault="00736022" w:rsidP="004418D8">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 xml:space="preserve">TransFB le permite ejecutar acciones como la </w:t>
      </w:r>
      <w:r w:rsidRPr="002C440B">
        <w:rPr>
          <w:i/>
          <w:color w:val="000000"/>
          <w:sz w:val="22"/>
          <w:szCs w:val="22"/>
          <w:lang w:val="es-ES_tradnl"/>
        </w:rPr>
        <w:t xml:space="preserve">inserción </w:t>
      </w:r>
      <w:r w:rsidRPr="002C440B">
        <w:rPr>
          <w:color w:val="000000"/>
          <w:sz w:val="22"/>
          <w:szCs w:val="22"/>
          <w:lang w:val="es-ES_tradnl"/>
        </w:rPr>
        <w:t>y</w:t>
      </w:r>
      <w:r w:rsidRPr="002C440B">
        <w:rPr>
          <w:i/>
          <w:color w:val="000000"/>
          <w:sz w:val="22"/>
          <w:szCs w:val="22"/>
          <w:lang w:val="es-ES_tradnl"/>
        </w:rPr>
        <w:t xml:space="preserve"> actualización</w:t>
      </w:r>
      <w:r w:rsidRPr="002C440B">
        <w:rPr>
          <w:color w:val="000000"/>
          <w:sz w:val="22"/>
          <w:szCs w:val="22"/>
          <w:lang w:val="es-ES_tradnl"/>
        </w:rPr>
        <w:t xml:space="preserve"> de la información mediante formularios de información. Cada uno de ellos se caracteriza por manejar la siguiente estructura básica:</w:t>
      </w: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b/>
          <w:color w:val="000000"/>
          <w:sz w:val="22"/>
          <w:szCs w:val="22"/>
          <w:u w:val="single"/>
          <w:lang w:val="es-ES_tradnl"/>
        </w:rPr>
        <w:t>ENCABEZADO:</w:t>
      </w:r>
      <w:r w:rsidRPr="002C440B">
        <w:rPr>
          <w:color w:val="000000"/>
          <w:sz w:val="22"/>
          <w:szCs w:val="22"/>
          <w:lang w:val="es-ES_tradnl"/>
        </w:rPr>
        <w:t xml:space="preserve"> presenta el nombre del formulario, a través del cual se puede identificar la acción principal que permite ejecutar sobre el sistema, por ejemplo el formulario “Registrar Venta” le permitirá </w:t>
      </w:r>
      <w:r w:rsidRPr="002C440B">
        <w:rPr>
          <w:i/>
          <w:color w:val="000000"/>
          <w:sz w:val="22"/>
          <w:szCs w:val="22"/>
          <w:lang w:val="es-ES_tradnl"/>
        </w:rPr>
        <w:t>ingresar una nueva venta</w:t>
      </w:r>
      <w:r w:rsidRPr="002C440B">
        <w:rPr>
          <w:color w:val="000000"/>
          <w:sz w:val="22"/>
          <w:szCs w:val="22"/>
          <w:lang w:val="es-ES_tradnl"/>
        </w:rPr>
        <w:t>.</w:t>
      </w:r>
    </w:p>
    <w:p w:rsidR="004418D8" w:rsidRPr="002C440B" w:rsidRDefault="004418D8" w:rsidP="004418D8">
      <w:pPr>
        <w:pStyle w:val="Sinespaciado"/>
        <w:rPr>
          <w:lang w:val="es-ES_tradnl"/>
        </w:rPr>
      </w:pPr>
    </w:p>
    <w:tbl>
      <w:tblPr>
        <w:tblStyle w:val="Tablaconcuadrcula"/>
        <w:tblpPr w:leftFromText="141" w:rightFromText="141" w:vertAnchor="text" w:horzAnchor="margin" w:tblpXSpec="right" w:tblpY="1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tblGrid>
      <w:tr w:rsidR="00736022" w:rsidRPr="002C440B" w:rsidTr="00736022">
        <w:trPr>
          <w:trHeight w:val="3282"/>
        </w:trPr>
        <w:tc>
          <w:tcPr>
            <w:tcW w:w="4956" w:type="dxa"/>
          </w:tcPr>
          <w:p w:rsidR="00736022" w:rsidRPr="002C440B" w:rsidRDefault="00736022" w:rsidP="006D476B">
            <w:pPr>
              <w:pStyle w:val="Sinespaciado"/>
              <w:rPr>
                <w:color w:val="000000"/>
                <w:lang w:val="es-ES_tradnl"/>
              </w:rPr>
            </w:pPr>
            <w:r w:rsidRPr="002C440B">
              <w:rPr>
                <w:noProof/>
                <w:lang w:val="es-ES" w:eastAsia="es-ES"/>
              </w:rPr>
              <w:drawing>
                <wp:inline distT="0" distB="0" distL="0" distR="0" wp14:anchorId="704C6BF3" wp14:editId="3ED63D1E">
                  <wp:extent cx="2973705" cy="2010746"/>
                  <wp:effectExtent l="19050" t="19050" r="17145" b="2794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22144" t="31469" r="46773" b="31147"/>
                          <a:stretch/>
                        </pic:blipFill>
                        <pic:spPr bwMode="auto">
                          <a:xfrm>
                            <a:off x="0" y="0"/>
                            <a:ext cx="2983927" cy="2017658"/>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tc>
      </w:tr>
      <w:tr w:rsidR="00736022" w:rsidRPr="002C440B" w:rsidTr="00736022">
        <w:trPr>
          <w:trHeight w:val="451"/>
        </w:trPr>
        <w:tc>
          <w:tcPr>
            <w:tcW w:w="4956" w:type="dxa"/>
          </w:tcPr>
          <w:p w:rsidR="00736022" w:rsidRPr="006D476B" w:rsidRDefault="00736022" w:rsidP="006D476B">
            <w:pPr>
              <w:pStyle w:val="Sinespaciado"/>
              <w:rPr>
                <w:color w:val="000000"/>
                <w:sz w:val="22"/>
                <w:lang w:val="es-ES_tradnl"/>
              </w:rPr>
            </w:pPr>
            <w:r w:rsidRPr="006D476B">
              <w:rPr>
                <w:b/>
                <w:color w:val="000000"/>
                <w:sz w:val="22"/>
                <w:lang w:val="es-ES_tradnl"/>
              </w:rPr>
              <w:t>FIGURA 10</w:t>
            </w:r>
            <w:r w:rsidR="000958EA">
              <w:rPr>
                <w:b/>
                <w:color w:val="000000"/>
                <w:sz w:val="22"/>
                <w:lang w:val="es-ES_tradnl"/>
              </w:rPr>
              <w:t xml:space="preserve">. </w:t>
            </w:r>
            <w:r w:rsidRPr="006D476B">
              <w:rPr>
                <w:color w:val="000000"/>
                <w:sz w:val="22"/>
                <w:lang w:val="es-ES_tradnl"/>
              </w:rPr>
              <w:t>Formulario de Registro de Ventas.</w:t>
            </w:r>
          </w:p>
          <w:p w:rsidR="006D476B" w:rsidRPr="002C440B" w:rsidRDefault="003D1FF8" w:rsidP="006D476B">
            <w:pPr>
              <w:pStyle w:val="Sinespaciado"/>
              <w:rPr>
                <w:color w:val="000000"/>
                <w:lang w:val="es-ES_tradnl"/>
              </w:rPr>
            </w:pPr>
            <w:r w:rsidRPr="00177497">
              <w:rPr>
                <w:b/>
                <w:noProof/>
                <w:sz w:val="16"/>
                <w:szCs w:val="16"/>
                <w:lang w:val="es-ES_tradnl"/>
              </w:rPr>
              <w:t>Realizado por</w:t>
            </w:r>
            <w:r w:rsidR="006D476B" w:rsidRPr="002C440B">
              <w:rPr>
                <w:b/>
                <w:iCs/>
                <w:sz w:val="16"/>
                <w:lang w:val="es-ES_tradnl"/>
              </w:rPr>
              <w:t>:</w:t>
            </w:r>
            <w:r w:rsidR="006D476B" w:rsidRPr="002C440B">
              <w:rPr>
                <w:iCs/>
                <w:sz w:val="16"/>
                <w:lang w:val="es-ES_tradnl"/>
              </w:rPr>
              <w:t xml:space="preserve"> </w:t>
            </w:r>
            <w:r w:rsidR="006D476B" w:rsidRPr="002C440B">
              <w:rPr>
                <w:sz w:val="16"/>
                <w:lang w:val="es-ES_tradnl"/>
              </w:rPr>
              <w:t>Allauca E., Guevara L. 2015.</w:t>
            </w:r>
          </w:p>
          <w:p w:rsidR="006D476B" w:rsidRPr="002C440B" w:rsidRDefault="006D476B" w:rsidP="006D476B">
            <w:pPr>
              <w:pStyle w:val="Sinespaciado"/>
              <w:rPr>
                <w:color w:val="000000"/>
                <w:lang w:val="es-ES_tradnl"/>
              </w:rPr>
            </w:pPr>
          </w:p>
        </w:tc>
      </w:tr>
    </w:tbl>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b/>
          <w:color w:val="000000"/>
          <w:sz w:val="22"/>
          <w:szCs w:val="22"/>
          <w:u w:val="single"/>
          <w:lang w:val="es-ES_tradnl"/>
        </w:rPr>
        <w:t>CUERPO:</w:t>
      </w:r>
      <w:r w:rsidRPr="002C440B">
        <w:rPr>
          <w:color w:val="000000"/>
          <w:sz w:val="22"/>
          <w:szCs w:val="22"/>
          <w:lang w:val="es-ES_tradnl"/>
        </w:rPr>
        <w:t xml:space="preserve"> contiene un conjunto de </w:t>
      </w:r>
      <w:r w:rsidRPr="002C440B">
        <w:rPr>
          <w:i/>
          <w:color w:val="000000"/>
          <w:sz w:val="22"/>
          <w:szCs w:val="22"/>
          <w:lang w:val="es-ES_tradnl"/>
        </w:rPr>
        <w:t xml:space="preserve">campos </w:t>
      </w:r>
      <w:r w:rsidRPr="002C440B">
        <w:rPr>
          <w:color w:val="000000"/>
          <w:sz w:val="22"/>
          <w:szCs w:val="22"/>
          <w:lang w:val="es-ES_tradnl"/>
        </w:rPr>
        <w:t xml:space="preserve">o </w:t>
      </w:r>
      <w:r w:rsidRPr="002C440B">
        <w:rPr>
          <w:i/>
          <w:color w:val="000000"/>
          <w:sz w:val="22"/>
          <w:szCs w:val="22"/>
          <w:lang w:val="es-ES_tradnl"/>
        </w:rPr>
        <w:t>datos</w:t>
      </w:r>
      <w:r w:rsidRPr="002C440B">
        <w:rPr>
          <w:color w:val="000000"/>
          <w:sz w:val="22"/>
          <w:szCs w:val="22"/>
          <w:lang w:val="es-ES_tradnl"/>
        </w:rPr>
        <w:t xml:space="preserve"> que deberá ingresar o modificar para ejecutar la acción prevista en el formulario. Dichos campos pueden ser de varios tipos: listas desplegables, casillas de verificación, cuadros de ingreso de datos, entre otros. Cada uno de ellos posee una etiqueta descriptiva junto a él (observe la Figura 10), en el cual el campo Pasajero posee la etiqueta </w:t>
      </w:r>
      <w:r w:rsidRPr="002C440B">
        <w:rPr>
          <w:i/>
          <w:color w:val="000000"/>
          <w:sz w:val="22"/>
          <w:szCs w:val="22"/>
          <w:lang w:val="es-ES_tradnl"/>
        </w:rPr>
        <w:t xml:space="preserve">Pasajero </w:t>
      </w:r>
      <w:r w:rsidRPr="002C440B">
        <w:rPr>
          <w:color w:val="000000"/>
          <w:sz w:val="22"/>
          <w:szCs w:val="22"/>
          <w:lang w:val="es-ES_tradnl"/>
        </w:rPr>
        <w:t>(es obvio que éste campo le permitirá seleccionar el pasajero al cual desea vender un boleto o registrar una venta).</w:t>
      </w:r>
    </w:p>
    <w:p w:rsidR="004418D8" w:rsidRPr="002C440B" w:rsidRDefault="004418D8" w:rsidP="004418D8">
      <w:pPr>
        <w:pStyle w:val="Sinespaciado"/>
        <w:rPr>
          <w:lang w:val="es-ES_tradnl"/>
        </w:rPr>
      </w:pP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b/>
          <w:color w:val="000000"/>
          <w:sz w:val="22"/>
          <w:szCs w:val="22"/>
          <w:u w:val="single"/>
          <w:lang w:val="es-ES_tradnl"/>
        </w:rPr>
        <w:t>BOTONERÍA:</w:t>
      </w:r>
      <w:r w:rsidRPr="002C440B">
        <w:rPr>
          <w:color w:val="000000"/>
          <w:sz w:val="22"/>
          <w:szCs w:val="22"/>
          <w:lang w:val="es-ES_tradnl"/>
        </w:rPr>
        <w:t xml:space="preserve"> en la parte inferior encontrará generalmente 2 botones: el primero (esquina inferior izquierda) le permitirá ejecutar la acción prevista por el formulario; el segundo anula el proceso y cierra el formulario.</w:t>
      </w:r>
    </w:p>
    <w:p w:rsidR="004418D8" w:rsidRPr="004418D8" w:rsidRDefault="004418D8" w:rsidP="004418D8">
      <w:pPr>
        <w:pStyle w:val="Sinespaciado"/>
      </w:pPr>
    </w:p>
    <w:p w:rsidR="00736022" w:rsidRDefault="00736022" w:rsidP="00736022">
      <w:pPr>
        <w:spacing w:before="120" w:after="120" w:line="360" w:lineRule="auto"/>
        <w:jc w:val="both"/>
        <w:outlineLvl w:val="1"/>
        <w:rPr>
          <w:b/>
          <w:sz w:val="22"/>
          <w:szCs w:val="22"/>
          <w:lang w:val="es-ES_tradnl"/>
        </w:rPr>
      </w:pPr>
      <w:bookmarkStart w:id="704" w:name="_Toc435084888"/>
      <w:bookmarkStart w:id="705" w:name="_Toc435277431"/>
      <w:bookmarkStart w:id="706" w:name="_Toc435278170"/>
      <w:bookmarkStart w:id="707" w:name="_Toc435290809"/>
      <w:bookmarkStart w:id="708" w:name="_Toc435297014"/>
      <w:bookmarkStart w:id="709" w:name="_Toc435297802"/>
      <w:bookmarkStart w:id="710" w:name="_Toc435473314"/>
      <w:r w:rsidRPr="002C440B">
        <w:rPr>
          <w:b/>
          <w:noProof/>
          <w:sz w:val="22"/>
          <w:szCs w:val="22"/>
          <w:lang w:val="es-ES" w:eastAsia="es-ES"/>
        </w:rPr>
        <w:lastRenderedPageBreak/>
        <mc:AlternateContent>
          <mc:Choice Requires="wps">
            <w:drawing>
              <wp:anchor distT="0" distB="0" distL="114300" distR="114300" simplePos="0" relativeHeight="251667968" behindDoc="0" locked="0" layoutInCell="1" allowOverlap="1" wp14:anchorId="3BF37AD8" wp14:editId="06BC8D3C">
                <wp:simplePos x="0" y="0"/>
                <wp:positionH relativeFrom="margin">
                  <wp:align>left</wp:align>
                </wp:positionH>
                <wp:positionV relativeFrom="paragraph">
                  <wp:posOffset>248285</wp:posOffset>
                </wp:positionV>
                <wp:extent cx="5334000" cy="45719"/>
                <wp:effectExtent l="0" t="0" r="19050" b="12065"/>
                <wp:wrapNone/>
                <wp:docPr id="66" name="Rectángulo 66"/>
                <wp:cNvGraphicFramePr/>
                <a:graphic xmlns:a="http://schemas.openxmlformats.org/drawingml/2006/main">
                  <a:graphicData uri="http://schemas.microsoft.com/office/word/2010/wordprocessingShape">
                    <wps:wsp>
                      <wps:cNvSpPr/>
                      <wps:spPr>
                        <a:xfrm>
                          <a:off x="0" y="0"/>
                          <a:ext cx="5334000" cy="45719"/>
                        </a:xfrm>
                        <a:prstGeom prst="rect">
                          <a:avLst/>
                        </a:prstGeom>
                        <a:solidFill>
                          <a:schemeClr val="bg1">
                            <a:lumMod val="9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B3AB53" id="Rectángulo 66" o:spid="_x0000_s1026" style="position:absolute;margin-left:0;margin-top:19.55pt;width:420pt;height:3.6pt;z-index:25166796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dBupgIAANMFAAAOAAAAZHJzL2Uyb0RvYy54bWysVFFPGzEMfp+0/xDlfdy1FDYqrqgCMU1i&#10;gICJ5zSX9E5K4ixJe+3+zX4Lf2xOcr0CQ9M07SUXx/Zn+zvbp2cbrchaON+CqejooKREGA51a5YV&#10;/fZw+eETJT4wUzMFRlR0Kzw9m71/d9rZqRhDA6oWjiCI8dPOVrQJwU6LwvNGaOYPwAqDSglOs4Ci&#10;Wxa1Yx2ia1WMy/K46MDV1gEX3uPrRVbSWcKXUvBwI6UXgaiKYm4hnS6di3gWs1M2XTpmm5b3abB/&#10;yEKz1mDQAeqCBUZWrv0NSrfcgQcZDjjoAqRsuUg1YDWj8lU19w2zItWC5Hg70OT/Hyy/Xt860tYV&#10;PT6mxDCN/+gOWXv6aZYrBQRfkaLO+ila3ttb10ser7HejXQ6frESskm0bgdaxSYQjo9Hh4eTskT2&#10;OeomRx9HJxGz2Dtb58NnAZrES0Udxk9ksvWVD9l0ZxJjeVBtfdkqlYTYKeJcObJm+I8Xy1FyVSv9&#10;Fer8dnIUo2ec1FjRPCXwAkmZvwHvYfYpYB3Rs4gcZVbSLWyViHjK3AmJBCMP45TZkEFOjnEuTMhJ&#10;+4bVIj/HlN/OOQFGZIkMDNg9wEsydtg5594+uoo0GYNz+afEsvPgkSKDCYOzbg24twAUVtVHzvY7&#10;kjI1kaUF1FtsPwd5Lr3lly22wBXz4ZY5HERsGlwu4QYPqaCrKPQ3ShpwP956j/Y4H6ilpMPBrqj/&#10;vmJOUKK+GJyck9FkEjdBErAbxyi455rFc41Z6XPAvhrhGrM8XaN9ULurdKAfcQfNY1RUMcMxdkV5&#10;cDvhPOSFg1uMi/k8meH0WxauzL3lETyyGlv8YfPInO3nIOAAXcNuCbDpq3HIttHTwHwVQLZpVva8&#10;9nzj5kjN3m+5uJqey8lqv4tnvwAAAP//AwBQSwMEFAAGAAgAAAAhAE8Tzc7cAAAABgEAAA8AAABk&#10;cnMvZG93bnJldi54bWxMj81OwzAQhO9IvIO1SNyo3V+VNE6FKhXEkVIO3Jx4m0TE62C7TXh7lhM9&#10;7szuzLf5dnSduGCIrScN04kCgVR521Kt4fi+f1iDiMmQNZ0n1PCDEbbF7U1uMusHesPLIdWCQyhm&#10;RkOTUp9JGasGnYkT3yOxd/LBmcRjqKUNZuBw18mZUivpTEvc0Jgedw1WX4ezY4z9Z3hR38/DrN+V&#10;x+X48dqSXWp9fzc+bUAkHNP/Mvzh8w0UzFT6M9koOg38SNIwf5yCYHe9UCyUGharOcgil9f4xS8A&#10;AAD//wMAUEsBAi0AFAAGAAgAAAAhALaDOJL+AAAA4QEAABMAAAAAAAAAAAAAAAAAAAAAAFtDb250&#10;ZW50X1R5cGVzXS54bWxQSwECLQAUAAYACAAAACEAOP0h/9YAAACUAQAACwAAAAAAAAAAAAAAAAAv&#10;AQAAX3JlbHMvLnJlbHNQSwECLQAUAAYACAAAACEAMz3QbqYCAADTBQAADgAAAAAAAAAAAAAAAAAu&#10;AgAAZHJzL2Uyb0RvYy54bWxQSwECLQAUAAYACAAAACEATxPNztwAAAAGAQAADwAAAAAAAAAAAAAA&#10;AAAABQAAZHJzL2Rvd25yZXYueG1sUEsFBgAAAAAEAAQA8wAAAAkGAAAAAA==&#10;" fillcolor="#f2f2f2 [3052]" strokecolor="white [3212]" strokeweight="1pt">
                <w10:wrap anchorx="margin"/>
              </v:rect>
            </w:pict>
          </mc:Fallback>
        </mc:AlternateContent>
      </w:r>
      <w:r w:rsidRPr="002C440B">
        <w:rPr>
          <w:b/>
          <w:sz w:val="22"/>
          <w:szCs w:val="22"/>
          <w:lang w:val="es-ES_tradnl"/>
        </w:rPr>
        <w:t>ERRORES DEL SISTEMA</w:t>
      </w:r>
      <w:bookmarkEnd w:id="704"/>
      <w:bookmarkEnd w:id="705"/>
      <w:bookmarkEnd w:id="706"/>
      <w:bookmarkEnd w:id="707"/>
      <w:bookmarkEnd w:id="708"/>
      <w:bookmarkEnd w:id="709"/>
      <w:bookmarkEnd w:id="710"/>
    </w:p>
    <w:p w:rsidR="004418D8" w:rsidRPr="002C440B" w:rsidRDefault="004418D8" w:rsidP="004418D8">
      <w:pPr>
        <w:pStyle w:val="Sinespaciado"/>
        <w:rPr>
          <w:lang w:val="es-ES_tradnl"/>
        </w:rPr>
      </w:pPr>
    </w:p>
    <w:tbl>
      <w:tblPr>
        <w:tblStyle w:val="Tablaconcuadrcula"/>
        <w:tblpPr w:leftFromText="141" w:rightFromText="141" w:vertAnchor="text" w:horzAnchor="margin" w:tblpXSpec="right" w:tblpY="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6"/>
      </w:tblGrid>
      <w:tr w:rsidR="00736022" w:rsidRPr="002C440B" w:rsidTr="00736022">
        <w:tc>
          <w:tcPr>
            <w:tcW w:w="3876" w:type="dxa"/>
          </w:tcPr>
          <w:p w:rsidR="00736022" w:rsidRPr="002C440B" w:rsidRDefault="00736022" w:rsidP="006D476B">
            <w:pPr>
              <w:pStyle w:val="Sinespaciado"/>
              <w:rPr>
                <w:color w:val="000000"/>
                <w:lang w:val="es-ES_tradnl"/>
              </w:rPr>
            </w:pPr>
            <w:r w:rsidRPr="002C440B">
              <w:rPr>
                <w:noProof/>
                <w:lang w:val="es-ES" w:eastAsia="es-ES"/>
              </w:rPr>
              <w:drawing>
                <wp:inline distT="0" distB="0" distL="0" distR="0" wp14:anchorId="0A82E555" wp14:editId="5AA499A3">
                  <wp:extent cx="2281954" cy="1602105"/>
                  <wp:effectExtent l="19050" t="19050" r="23495" b="1714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49451" t="22495" r="29336" b="49559"/>
                          <a:stretch/>
                        </pic:blipFill>
                        <pic:spPr bwMode="auto">
                          <a:xfrm>
                            <a:off x="0" y="0"/>
                            <a:ext cx="2290581" cy="1608162"/>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tc>
      </w:tr>
      <w:tr w:rsidR="00736022" w:rsidRPr="002C440B" w:rsidTr="00736022">
        <w:tc>
          <w:tcPr>
            <w:tcW w:w="3876" w:type="dxa"/>
          </w:tcPr>
          <w:p w:rsidR="00736022" w:rsidRPr="006D476B" w:rsidRDefault="000958EA" w:rsidP="006D476B">
            <w:pPr>
              <w:pStyle w:val="Sinespaciado"/>
              <w:rPr>
                <w:color w:val="000000"/>
                <w:sz w:val="22"/>
                <w:lang w:val="es-ES_tradnl"/>
              </w:rPr>
            </w:pPr>
            <w:r>
              <w:rPr>
                <w:b/>
                <w:color w:val="000000"/>
                <w:sz w:val="22"/>
                <w:lang w:val="es-ES_tradnl"/>
              </w:rPr>
              <w:t xml:space="preserve">FIGURA 11. </w:t>
            </w:r>
            <w:r w:rsidR="00736022" w:rsidRPr="006D476B">
              <w:rPr>
                <w:color w:val="000000"/>
                <w:sz w:val="22"/>
                <w:lang w:val="es-ES_tradnl"/>
              </w:rPr>
              <w:t>Ingreso de información no válida en un formulario</w:t>
            </w:r>
          </w:p>
          <w:p w:rsidR="006D476B" w:rsidRPr="002C440B" w:rsidRDefault="003D1FF8" w:rsidP="006D476B">
            <w:pPr>
              <w:pStyle w:val="Sinespaciado"/>
              <w:rPr>
                <w:color w:val="000000"/>
                <w:lang w:val="es-ES_tradnl"/>
              </w:rPr>
            </w:pPr>
            <w:r w:rsidRPr="00177497">
              <w:rPr>
                <w:b/>
                <w:noProof/>
                <w:sz w:val="16"/>
                <w:szCs w:val="16"/>
                <w:lang w:val="es-ES_tradnl"/>
              </w:rPr>
              <w:t>Realizado por</w:t>
            </w:r>
            <w:r w:rsidR="006D476B" w:rsidRPr="002C440B">
              <w:rPr>
                <w:b/>
                <w:iCs/>
                <w:sz w:val="16"/>
                <w:lang w:val="es-ES_tradnl"/>
              </w:rPr>
              <w:t>:</w:t>
            </w:r>
            <w:r w:rsidR="006D476B" w:rsidRPr="002C440B">
              <w:rPr>
                <w:iCs/>
                <w:sz w:val="16"/>
                <w:lang w:val="es-ES_tradnl"/>
              </w:rPr>
              <w:t xml:space="preserve"> </w:t>
            </w:r>
            <w:r w:rsidR="006D476B" w:rsidRPr="002C440B">
              <w:rPr>
                <w:sz w:val="16"/>
                <w:lang w:val="es-ES_tradnl"/>
              </w:rPr>
              <w:t>Allauca E., Guevara L. 2015.</w:t>
            </w:r>
          </w:p>
          <w:p w:rsidR="006D476B" w:rsidRPr="002C440B" w:rsidRDefault="006D476B" w:rsidP="006D476B">
            <w:pPr>
              <w:pStyle w:val="Sinespaciado"/>
              <w:rPr>
                <w:color w:val="000000"/>
                <w:lang w:val="es-ES_tradnl"/>
              </w:rPr>
            </w:pPr>
          </w:p>
        </w:tc>
      </w:tr>
    </w:tbl>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 xml:space="preserve">Algunos tipos de datos poseen un mecanismo automático que evita el ingreso erróneo de datos en los formularios del sistema, como es el caso de los campos numéricos en los cuales solo se permite tipear números. </w:t>
      </w:r>
    </w:p>
    <w:p w:rsidR="004418D8" w:rsidRPr="004418D8" w:rsidRDefault="004418D8" w:rsidP="004418D8">
      <w:pPr>
        <w:pStyle w:val="Sinespaciado"/>
      </w:pP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 xml:space="preserve">Para otros campos se requiere de un proceso de validación que se activa al “enviar la información”, el mismo que alertará sobre el ingreso de información no válida mediante “mensajes de error”. Por ejemplo, al revisar la Figura 11 puede notarse que existen 2 datos no válidos: “Nombre” e “Email”; en el primer caso solo se debería permitir el ingreso de LETRAS y NO NÚMEROS, en el segundo caso el formato del correo electrónico no se corresponde con el dato ingresado (nombre@dominio.com). El usuario deberá hacer clic en el botón “Aceptar” para validar la información ingresada en estos dos campos. </w:t>
      </w:r>
    </w:p>
    <w:p w:rsidR="004418D8" w:rsidRPr="002C440B" w:rsidRDefault="004418D8" w:rsidP="004418D8">
      <w:pPr>
        <w:pStyle w:val="Sinespaciado"/>
        <w:rPr>
          <w:lang w:val="es-ES_tradnl"/>
        </w:rPr>
      </w:pP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Como puede observarse en la Figura 12, el sistema ha generado un error por cada campo mal ingresado, lo cual sirve al usuario para identificar el error cometido y efectuar el proceso nuevamente.</w:t>
      </w:r>
    </w:p>
    <w:p w:rsidR="004418D8" w:rsidRPr="002C440B" w:rsidRDefault="004418D8" w:rsidP="004418D8">
      <w:pPr>
        <w:pStyle w:val="Sinespaciado"/>
        <w:rPr>
          <w:lang w:val="es-ES_tradnl"/>
        </w:rPr>
      </w:pPr>
    </w:p>
    <w:p w:rsidR="00736022" w:rsidRPr="002C440B" w:rsidRDefault="00736022" w:rsidP="006D476B">
      <w:pPr>
        <w:pStyle w:val="Sinespaciado"/>
        <w:rPr>
          <w:color w:val="000000"/>
          <w:lang w:val="es-ES_tradnl"/>
        </w:rPr>
      </w:pPr>
      <w:r w:rsidRPr="002C440B">
        <w:rPr>
          <w:noProof/>
          <w:lang w:val="es-ES" w:eastAsia="es-ES"/>
        </w:rPr>
        <w:drawing>
          <wp:inline distT="0" distB="0" distL="0" distR="0" wp14:anchorId="77A6DF0C" wp14:editId="57C7D195">
            <wp:extent cx="5478308" cy="1536700"/>
            <wp:effectExtent l="0" t="0" r="8255" b="635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19553" t="11195" r="833" b="49083"/>
                    <a:stretch/>
                  </pic:blipFill>
                  <pic:spPr bwMode="auto">
                    <a:xfrm>
                      <a:off x="0" y="0"/>
                      <a:ext cx="5502639" cy="1543525"/>
                    </a:xfrm>
                    <a:prstGeom prst="rect">
                      <a:avLst/>
                    </a:prstGeom>
                    <a:ln>
                      <a:noFill/>
                    </a:ln>
                    <a:extLst>
                      <a:ext uri="{53640926-AAD7-44D8-BBD7-CCE9431645EC}">
                        <a14:shadowObscured xmlns:a14="http://schemas.microsoft.com/office/drawing/2010/main"/>
                      </a:ext>
                    </a:extLst>
                  </pic:spPr>
                </pic:pic>
              </a:graphicData>
            </a:graphic>
          </wp:inline>
        </w:drawing>
      </w:r>
    </w:p>
    <w:p w:rsidR="00736022" w:rsidRPr="00907617" w:rsidRDefault="000958EA" w:rsidP="006D476B">
      <w:pPr>
        <w:pStyle w:val="Sinespaciado"/>
        <w:rPr>
          <w:color w:val="000000"/>
          <w:sz w:val="22"/>
          <w:lang w:val="es-ES_tradnl"/>
        </w:rPr>
      </w:pPr>
      <w:r>
        <w:rPr>
          <w:b/>
          <w:color w:val="000000"/>
          <w:sz w:val="22"/>
          <w:lang w:val="es-ES_tradnl"/>
        </w:rPr>
        <w:t xml:space="preserve">FIGURA 12. </w:t>
      </w:r>
      <w:r w:rsidR="00736022" w:rsidRPr="00907617">
        <w:rPr>
          <w:color w:val="000000"/>
          <w:sz w:val="22"/>
          <w:lang w:val="es-ES_tradnl"/>
        </w:rPr>
        <w:t>Mensajes de error del sistema</w:t>
      </w:r>
    </w:p>
    <w:p w:rsidR="006D476B" w:rsidRPr="002C440B" w:rsidRDefault="005E6EA0" w:rsidP="006D476B">
      <w:pPr>
        <w:pStyle w:val="Sinespaciado"/>
        <w:rPr>
          <w:color w:val="000000"/>
          <w:lang w:val="es-ES_tradnl"/>
        </w:rPr>
      </w:pPr>
      <w:r w:rsidRPr="00177497">
        <w:rPr>
          <w:b/>
          <w:noProof/>
          <w:sz w:val="16"/>
          <w:szCs w:val="16"/>
          <w:lang w:val="es-ES_tradnl"/>
        </w:rPr>
        <w:t>Realizado por</w:t>
      </w:r>
      <w:r w:rsidR="006D476B" w:rsidRPr="002C440B">
        <w:rPr>
          <w:b/>
          <w:iCs/>
          <w:sz w:val="16"/>
          <w:lang w:val="es-ES_tradnl"/>
        </w:rPr>
        <w:t>:</w:t>
      </w:r>
      <w:r w:rsidR="006D476B" w:rsidRPr="002C440B">
        <w:rPr>
          <w:iCs/>
          <w:sz w:val="16"/>
          <w:lang w:val="es-ES_tradnl"/>
        </w:rPr>
        <w:t xml:space="preserve"> </w:t>
      </w:r>
      <w:r w:rsidR="006D476B" w:rsidRPr="002C440B">
        <w:rPr>
          <w:sz w:val="16"/>
          <w:lang w:val="es-ES_tradnl"/>
        </w:rPr>
        <w:t>Allauca E., Guevara L. 2015.</w:t>
      </w:r>
    </w:p>
    <w:p w:rsidR="006D476B" w:rsidRPr="002C440B" w:rsidRDefault="006D476B" w:rsidP="00736022">
      <w:pPr>
        <w:pStyle w:val="NormalWeb"/>
        <w:spacing w:before="0" w:beforeAutospacing="0" w:after="210" w:afterAutospacing="0" w:line="360" w:lineRule="auto"/>
        <w:jc w:val="center"/>
        <w:rPr>
          <w:color w:val="000000"/>
          <w:sz w:val="22"/>
          <w:szCs w:val="22"/>
          <w:lang w:val="es-ES_tradnl"/>
        </w:rPr>
      </w:pPr>
    </w:p>
    <w:p w:rsidR="00736022" w:rsidRPr="002C440B" w:rsidRDefault="00736022" w:rsidP="00736022">
      <w:pPr>
        <w:pStyle w:val="NormalWeb"/>
        <w:spacing w:before="0" w:beforeAutospacing="0" w:after="210" w:afterAutospacing="0" w:line="360" w:lineRule="auto"/>
        <w:jc w:val="both"/>
        <w:rPr>
          <w:color w:val="000000"/>
          <w:sz w:val="22"/>
          <w:szCs w:val="22"/>
          <w:lang w:val="es-ES_tradnl"/>
        </w:rPr>
      </w:pPr>
    </w:p>
    <w:p w:rsidR="00736022" w:rsidRDefault="00736022" w:rsidP="00736022">
      <w:pPr>
        <w:pStyle w:val="NormalWeb"/>
        <w:spacing w:before="0" w:beforeAutospacing="0" w:after="210" w:afterAutospacing="0" w:line="360" w:lineRule="auto"/>
        <w:jc w:val="both"/>
        <w:rPr>
          <w:color w:val="000000"/>
          <w:sz w:val="22"/>
          <w:szCs w:val="22"/>
          <w:lang w:val="es-ES_tradnl"/>
        </w:rPr>
      </w:pPr>
    </w:p>
    <w:p w:rsidR="006D476B" w:rsidRPr="002C440B" w:rsidRDefault="006D476B" w:rsidP="00736022">
      <w:pPr>
        <w:pStyle w:val="NormalWeb"/>
        <w:spacing w:before="0" w:beforeAutospacing="0" w:after="210" w:afterAutospacing="0" w:line="360" w:lineRule="auto"/>
        <w:jc w:val="both"/>
        <w:rPr>
          <w:color w:val="000000"/>
          <w:sz w:val="22"/>
          <w:szCs w:val="22"/>
          <w:lang w:val="es-ES_tradnl"/>
        </w:rPr>
      </w:pPr>
    </w:p>
    <w:p w:rsidR="00736022" w:rsidRPr="002C440B" w:rsidRDefault="00736022" w:rsidP="00736022">
      <w:pPr>
        <w:pStyle w:val="NormalWeb"/>
        <w:spacing w:before="0" w:beforeAutospacing="0" w:after="210" w:afterAutospacing="0" w:line="360" w:lineRule="auto"/>
        <w:jc w:val="both"/>
        <w:rPr>
          <w:color w:val="000000"/>
          <w:sz w:val="22"/>
          <w:szCs w:val="22"/>
          <w:lang w:val="es-ES_tradnl"/>
        </w:rPr>
      </w:pPr>
    </w:p>
    <w:p w:rsidR="00CE0456" w:rsidRDefault="00CE0456">
      <w:pPr>
        <w:spacing w:after="160" w:line="259" w:lineRule="auto"/>
        <w:rPr>
          <w:color w:val="000000"/>
          <w:sz w:val="22"/>
          <w:szCs w:val="22"/>
          <w:lang w:val="es-ES_tradnl" w:eastAsia="es-ES"/>
        </w:rPr>
      </w:pPr>
      <w:r>
        <w:rPr>
          <w:color w:val="000000"/>
          <w:sz w:val="22"/>
          <w:szCs w:val="22"/>
          <w:lang w:val="es-ES_tradnl"/>
        </w:rPr>
        <w:lastRenderedPageBreak/>
        <w:br w:type="page"/>
      </w:r>
    </w:p>
    <w:p w:rsidR="00736022" w:rsidRDefault="00736022" w:rsidP="00736022">
      <w:pPr>
        <w:spacing w:after="360" w:line="360" w:lineRule="auto"/>
        <w:outlineLvl w:val="0"/>
        <w:rPr>
          <w:sz w:val="22"/>
          <w:szCs w:val="22"/>
          <w:lang w:val="es-ES_tradnl"/>
        </w:rPr>
      </w:pPr>
      <w:bookmarkStart w:id="711" w:name="_Toc435084889"/>
      <w:bookmarkStart w:id="712" w:name="_Toc435277432"/>
      <w:bookmarkStart w:id="713" w:name="_Toc435278171"/>
      <w:bookmarkStart w:id="714" w:name="_Toc435290810"/>
      <w:bookmarkStart w:id="715" w:name="_Toc435297015"/>
      <w:bookmarkStart w:id="716" w:name="_Toc435297803"/>
      <w:bookmarkStart w:id="717" w:name="_Toc435473315"/>
      <w:r w:rsidRPr="002C440B">
        <w:rPr>
          <w:b/>
          <w:sz w:val="22"/>
          <w:szCs w:val="22"/>
          <w:lang w:val="es-ES_tradnl"/>
        </w:rPr>
        <w:lastRenderedPageBreak/>
        <w:t xml:space="preserve">CAPÍTULO IV: </w:t>
      </w:r>
      <w:r w:rsidRPr="002C440B">
        <w:rPr>
          <w:sz w:val="22"/>
          <w:szCs w:val="22"/>
          <w:lang w:val="es-ES_tradnl"/>
        </w:rPr>
        <w:t>MÓDULOS DEL SISTEMA</w:t>
      </w:r>
      <w:bookmarkEnd w:id="711"/>
      <w:bookmarkEnd w:id="712"/>
      <w:bookmarkEnd w:id="713"/>
      <w:bookmarkEnd w:id="714"/>
      <w:bookmarkEnd w:id="715"/>
      <w:bookmarkEnd w:id="716"/>
      <w:bookmarkEnd w:id="717"/>
    </w:p>
    <w:p w:rsidR="004418D8" w:rsidRPr="002C440B" w:rsidRDefault="004418D8" w:rsidP="004418D8">
      <w:pPr>
        <w:pStyle w:val="Sinespaciado"/>
        <w:rPr>
          <w:lang w:val="es-ES_tradnl"/>
        </w:rPr>
      </w:pPr>
    </w:p>
    <w:p w:rsidR="00736022" w:rsidRDefault="00736022" w:rsidP="00736022">
      <w:pPr>
        <w:spacing w:before="120" w:after="120" w:line="360" w:lineRule="auto"/>
        <w:jc w:val="both"/>
        <w:outlineLvl w:val="1"/>
        <w:rPr>
          <w:b/>
          <w:sz w:val="22"/>
          <w:szCs w:val="22"/>
          <w:lang w:val="es-ES_tradnl"/>
        </w:rPr>
      </w:pPr>
      <w:bookmarkStart w:id="718" w:name="_Toc435084890"/>
      <w:bookmarkStart w:id="719" w:name="_Toc435277433"/>
      <w:bookmarkStart w:id="720" w:name="_Toc435278172"/>
      <w:bookmarkStart w:id="721" w:name="_Toc435290811"/>
      <w:bookmarkStart w:id="722" w:name="_Toc435297016"/>
      <w:bookmarkStart w:id="723" w:name="_Toc435297804"/>
      <w:bookmarkStart w:id="724" w:name="_Toc435473316"/>
      <w:r w:rsidRPr="002C440B">
        <w:rPr>
          <w:b/>
          <w:noProof/>
          <w:sz w:val="22"/>
          <w:szCs w:val="22"/>
          <w:lang w:val="es-ES" w:eastAsia="es-ES"/>
        </w:rPr>
        <mc:AlternateContent>
          <mc:Choice Requires="wps">
            <w:drawing>
              <wp:anchor distT="0" distB="0" distL="114300" distR="114300" simplePos="0" relativeHeight="251679232" behindDoc="0" locked="0" layoutInCell="1" allowOverlap="1" wp14:anchorId="308612AC" wp14:editId="22870AA1">
                <wp:simplePos x="0" y="0"/>
                <wp:positionH relativeFrom="margin">
                  <wp:align>left</wp:align>
                </wp:positionH>
                <wp:positionV relativeFrom="paragraph">
                  <wp:posOffset>257175</wp:posOffset>
                </wp:positionV>
                <wp:extent cx="5334000" cy="45719"/>
                <wp:effectExtent l="0" t="0" r="19050" b="12065"/>
                <wp:wrapNone/>
                <wp:docPr id="68" name="Rectángulo 68"/>
                <wp:cNvGraphicFramePr/>
                <a:graphic xmlns:a="http://schemas.openxmlformats.org/drawingml/2006/main">
                  <a:graphicData uri="http://schemas.microsoft.com/office/word/2010/wordprocessingShape">
                    <wps:wsp>
                      <wps:cNvSpPr/>
                      <wps:spPr>
                        <a:xfrm>
                          <a:off x="0" y="0"/>
                          <a:ext cx="5334000" cy="45719"/>
                        </a:xfrm>
                        <a:prstGeom prst="rect">
                          <a:avLst/>
                        </a:prstGeom>
                        <a:solidFill>
                          <a:schemeClr val="bg1">
                            <a:lumMod val="9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FA5D16" id="Rectángulo 68" o:spid="_x0000_s1026" style="position:absolute;margin-left:0;margin-top:20.25pt;width:420pt;height:3.6pt;z-index:251679232;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klKpgIAANMFAAAOAAAAZHJzL2Uyb0RvYy54bWysVFFPGzEMfp+0/xDlfdy1FDYqrqgCMU1i&#10;gICJ5zSX9E5K4ixJe+3+zX4Lf2xOcr0CQ9M07SUXx/Zn+zvbp2cbrchaON+CqejooKREGA51a5YV&#10;/fZw+eETJT4wUzMFRlR0Kzw9m71/d9rZqRhDA6oWjiCI8dPOVrQJwU6LwvNGaOYPwAqDSglOs4Ci&#10;Wxa1Yx2ia1WMy/K46MDV1gEX3uPrRVbSWcKXUvBwI6UXgaiKYm4hnS6di3gWs1M2XTpmm5b3abB/&#10;yEKz1mDQAeqCBUZWrv0NSrfcgQcZDjjoAqRsuUg1YDWj8lU19w2zItWC5Hg70OT/Hyy/Xt860tYV&#10;PcY/ZZjGf3SHrD39NMuVAoKvSFFn/RQt7+2t6yWP11jvRjodv1gJ2SRatwOtYhMIx8ejw8NJWSL7&#10;HHWTo4+jk4hZ7J2t8+GzAE3ipaIO4ycy2frKh2y6M4mxPKi2vmyVSkLsFHGuHFkz/MeL5Si5qpX+&#10;CnV+OzmK0TNOaqxonhJ4gaTM34D3MPsUsI7oWUSOMivpFrZKRDxl7oREgpGHccpsyCAnxzgXJuSk&#10;fcNqkZ9jym/nnAAjskQGBuwe4CUZO+ycc28fXUWajMG5/FNi2XnwSJHBhMFZtwbcWwAKq+ojZ/sd&#10;SZmayNIC6i22n4M8l97yyxZb4Ir5cMscDiI2DS6XcIOHVNBVFPobJQ24H2+9R3ucD9RS0uFgV9R/&#10;XzEnKFFfDE7OyWgyiZsgCdiNYxTcc83iucas9DlgX41wjVmertE+qN1VOtCPuIPmMSqqmOEYu6I8&#10;uJ1wHvLCwS3GxXyezHD6LQtX5t7yCB5ZjS3+sHlkzvZzEHCArmG3BNj01Thk2+hpYL4KINs0K3te&#10;e75xc6Rm77dcXE3P5WS138WzXwAAAP//AwBQSwMEFAAGAAgAAAAhADE6nDDbAAAABgEAAA8AAABk&#10;cnMvZG93bnJldi54bWxMj0FPwzAMhe9I+w+RJ3FjCdPKptJ0miYNxJExDtzSxrQVjdMl2Vr+PeYE&#10;R7/3/Py52E6uF1cMsfOk4X6hQCDV3nbUaDi9He42IGIyZE3vCTV8Y4RtObspTG79SK94PaZGcAnF&#10;3GhoUxpyKWPdojNx4Qck9j59cCbxGBppgxm53PVyqdSDdKYjvtCaAfct1l/Hi2OMw0d4VuencTns&#10;q1M2vb90ZDOtb+fT7hFEwin9heEXn3egZKbKX8hG0WvgR5KGlcpAsLtZKRYqFtZrkGUh/+OXPwAA&#10;AP//AwBQSwECLQAUAAYACAAAACEAtoM4kv4AAADhAQAAEwAAAAAAAAAAAAAAAAAAAAAAW0NvbnRl&#10;bnRfVHlwZXNdLnhtbFBLAQItABQABgAIAAAAIQA4/SH/1gAAAJQBAAALAAAAAAAAAAAAAAAAAC8B&#10;AABfcmVscy8ucmVsc1BLAQItABQABgAIAAAAIQCykklKpgIAANMFAAAOAAAAAAAAAAAAAAAAAC4C&#10;AABkcnMvZTJvRG9jLnhtbFBLAQItABQABgAIAAAAIQAxOpww2wAAAAYBAAAPAAAAAAAAAAAAAAAA&#10;AAAFAABkcnMvZG93bnJldi54bWxQSwUGAAAAAAQABADzAAAACAYAAAAA&#10;" fillcolor="#f2f2f2 [3052]" strokecolor="white [3212]" strokeweight="1pt">
                <w10:wrap anchorx="margin"/>
              </v:rect>
            </w:pict>
          </mc:Fallback>
        </mc:AlternateContent>
      </w:r>
      <w:r w:rsidRPr="002C440B">
        <w:rPr>
          <w:b/>
          <w:sz w:val="22"/>
          <w:szCs w:val="22"/>
          <w:lang w:val="es-ES_tradnl"/>
        </w:rPr>
        <w:t>VENTA DE BOLETOS</w:t>
      </w:r>
      <w:bookmarkEnd w:id="718"/>
      <w:bookmarkEnd w:id="719"/>
      <w:bookmarkEnd w:id="720"/>
      <w:bookmarkEnd w:id="721"/>
      <w:bookmarkEnd w:id="722"/>
      <w:bookmarkEnd w:id="723"/>
      <w:bookmarkEnd w:id="724"/>
    </w:p>
    <w:p w:rsidR="004418D8" w:rsidRPr="002C440B" w:rsidRDefault="004418D8" w:rsidP="004418D8">
      <w:pPr>
        <w:pStyle w:val="Sinespaciado"/>
        <w:rPr>
          <w:lang w:val="es-ES_tradnl"/>
        </w:rPr>
      </w:pP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El sistema permite ejecutar el proceso de venta de boletos de dos formas:</w:t>
      </w:r>
    </w:p>
    <w:p w:rsidR="004418D8" w:rsidRPr="002C440B" w:rsidRDefault="004418D8" w:rsidP="004418D8">
      <w:pPr>
        <w:pStyle w:val="Sinespaciado"/>
        <w:rPr>
          <w:lang w:val="es-ES_tradnl"/>
        </w:rPr>
      </w:pP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b/>
          <w:color w:val="000000"/>
          <w:sz w:val="22"/>
          <w:szCs w:val="22"/>
          <w:u w:val="single"/>
          <w:lang w:val="es-ES_tradnl"/>
        </w:rPr>
        <w:t>VENTA DE BOLETOS SIN RESERVACIÓN (POR VENTANILLA):</w:t>
      </w:r>
      <w:r w:rsidRPr="002C440B">
        <w:rPr>
          <w:color w:val="000000"/>
          <w:sz w:val="22"/>
          <w:szCs w:val="22"/>
          <w:lang w:val="es-ES_tradnl"/>
        </w:rPr>
        <w:t xml:space="preserve"> Este proceso lo lleva a cabo la cajera </w:t>
      </w:r>
      <w:r w:rsidR="006D476B" w:rsidRPr="002C440B">
        <w:rPr>
          <w:color w:val="000000"/>
          <w:sz w:val="22"/>
          <w:szCs w:val="22"/>
          <w:lang w:val="es-ES_tradnl"/>
        </w:rPr>
        <w:t>de la</w:t>
      </w:r>
      <w:r w:rsidRPr="002C440B">
        <w:rPr>
          <w:color w:val="000000"/>
          <w:sz w:val="22"/>
          <w:szCs w:val="22"/>
          <w:lang w:val="es-ES_tradnl"/>
        </w:rPr>
        <w:t xml:space="preserve"> ventanilla cuando un pasajero solicita la venta de boletos para un determinado viaje. Los pasos a seguir para registrarlo en el sistema son:</w:t>
      </w:r>
    </w:p>
    <w:p w:rsidR="004418D8" w:rsidRPr="002C440B" w:rsidRDefault="004418D8" w:rsidP="004418D8">
      <w:pPr>
        <w:pStyle w:val="Sinespaciado"/>
        <w:rPr>
          <w:lang w:val="es-ES_tradnl"/>
        </w:rPr>
      </w:pPr>
    </w:p>
    <w:p w:rsidR="00736022" w:rsidRPr="002C440B" w:rsidRDefault="00736022" w:rsidP="00736022">
      <w:pPr>
        <w:pStyle w:val="NormalWeb"/>
        <w:keepNext/>
        <w:framePr w:dropCap="drop" w:lines="2" w:hSpace="113" w:wrap="around" w:vAnchor="text" w:hAnchor="text"/>
        <w:spacing w:before="0" w:beforeAutospacing="0" w:after="0" w:afterAutospacing="0" w:line="360" w:lineRule="auto"/>
        <w:jc w:val="both"/>
        <w:textAlignment w:val="baseline"/>
        <w:rPr>
          <w:color w:val="000000"/>
          <w:position w:val="-5"/>
          <w:sz w:val="22"/>
          <w:szCs w:val="22"/>
          <w:lang w:val="es-ES_tradnl"/>
        </w:rPr>
      </w:pPr>
      <w:r w:rsidRPr="002C440B">
        <w:rPr>
          <w:color w:val="7F7F7F" w:themeColor="text1" w:themeTint="80"/>
          <w:position w:val="-5"/>
          <w:sz w:val="22"/>
          <w:szCs w:val="22"/>
          <w:lang w:val="es-ES_tradnl"/>
        </w:rPr>
        <w:t>1</w:t>
      </w: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Luego de haber ingresado al sistema, seleccione la opción “VENTA DE BOLETOS SIN RESERVACIÓN” del menú principal.</w:t>
      </w:r>
    </w:p>
    <w:p w:rsidR="004418D8" w:rsidRPr="002C440B" w:rsidRDefault="004418D8" w:rsidP="004418D8">
      <w:pPr>
        <w:pStyle w:val="Sinespaciado"/>
        <w:rPr>
          <w:lang w:val="es-ES_tradnl"/>
        </w:rPr>
      </w:pPr>
    </w:p>
    <w:p w:rsidR="00736022" w:rsidRPr="002C440B" w:rsidRDefault="00736022" w:rsidP="00736022">
      <w:pPr>
        <w:pStyle w:val="NormalWeb"/>
        <w:keepNext/>
        <w:framePr w:dropCap="drop" w:lines="2" w:hSpace="113" w:wrap="around" w:vAnchor="text" w:hAnchor="text"/>
        <w:spacing w:before="0" w:beforeAutospacing="0" w:after="0" w:afterAutospacing="0" w:line="360" w:lineRule="auto"/>
        <w:jc w:val="both"/>
        <w:textAlignment w:val="baseline"/>
        <w:rPr>
          <w:color w:val="000000"/>
          <w:position w:val="-5"/>
          <w:sz w:val="22"/>
          <w:szCs w:val="22"/>
          <w:lang w:val="es-ES_tradnl"/>
        </w:rPr>
      </w:pPr>
      <w:r w:rsidRPr="002C440B">
        <w:rPr>
          <w:color w:val="7F7F7F" w:themeColor="text1" w:themeTint="80"/>
          <w:position w:val="-5"/>
          <w:sz w:val="22"/>
          <w:szCs w:val="22"/>
          <w:lang w:val="es-ES_tradnl"/>
        </w:rPr>
        <w:t>2</w:t>
      </w: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Ingrese la información solicitada en el formulario “REGISTRAR VENTA”. Se describirán cada uno de los campos que lo conforman.</w:t>
      </w:r>
    </w:p>
    <w:p w:rsidR="004418D8" w:rsidRPr="002C440B" w:rsidRDefault="004418D8" w:rsidP="004418D8">
      <w:pPr>
        <w:pStyle w:val="Sinespaciado"/>
        <w:rPr>
          <w:lang w:val="es-ES_tradnl"/>
        </w:rPr>
      </w:pP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b/>
          <w:color w:val="000000"/>
          <w:sz w:val="22"/>
          <w:szCs w:val="22"/>
          <w:lang w:val="es-ES_tradnl"/>
        </w:rPr>
        <w:t>VIAJE:</w:t>
      </w:r>
      <w:r w:rsidRPr="002C440B">
        <w:rPr>
          <w:color w:val="000000"/>
          <w:sz w:val="22"/>
          <w:szCs w:val="22"/>
          <w:lang w:val="es-ES_tradnl"/>
        </w:rPr>
        <w:t xml:space="preserve"> En el menú desplegable se listarán únicamente los viajes activos no procesados del día en curso, por lo cual deberá seleccionar el viaje en el cual se desea vender el boleto.</w:t>
      </w:r>
    </w:p>
    <w:p w:rsidR="004418D8" w:rsidRPr="002C440B" w:rsidRDefault="004418D8" w:rsidP="004418D8">
      <w:pPr>
        <w:pStyle w:val="Sinespaciado"/>
        <w:rPr>
          <w:lang w:val="es-ES_tradnl"/>
        </w:rPr>
      </w:pPr>
    </w:p>
    <w:p w:rsidR="00736022" w:rsidRPr="002C440B" w:rsidRDefault="00736022" w:rsidP="006D476B">
      <w:pPr>
        <w:pStyle w:val="Sinespaciado"/>
        <w:jc w:val="center"/>
        <w:rPr>
          <w:color w:val="000000"/>
          <w:lang w:val="es-ES_tradnl"/>
        </w:rPr>
      </w:pPr>
      <w:r w:rsidRPr="002C440B">
        <w:rPr>
          <w:noProof/>
          <w:lang w:val="es-ES" w:eastAsia="es-ES"/>
        </w:rPr>
        <w:drawing>
          <wp:inline distT="0" distB="0" distL="0" distR="0" wp14:anchorId="31AF9A88" wp14:editId="38C8174B">
            <wp:extent cx="3076575" cy="2085814"/>
            <wp:effectExtent l="19050" t="19050" r="9525" b="1016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21872" t="31374" r="46907" b="30977"/>
                    <a:stretch/>
                  </pic:blipFill>
                  <pic:spPr bwMode="auto">
                    <a:xfrm>
                      <a:off x="0" y="0"/>
                      <a:ext cx="3097689" cy="2100128"/>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rsidR="00736022" w:rsidRPr="00907617" w:rsidRDefault="00907617" w:rsidP="006D476B">
      <w:pPr>
        <w:pStyle w:val="Sinespaciado"/>
        <w:jc w:val="center"/>
        <w:rPr>
          <w:color w:val="000000"/>
          <w:sz w:val="22"/>
          <w:lang w:val="es-ES_tradnl"/>
        </w:rPr>
      </w:pPr>
      <w:r>
        <w:rPr>
          <w:b/>
          <w:color w:val="000000"/>
          <w:sz w:val="22"/>
          <w:lang w:val="es-ES_tradnl"/>
        </w:rPr>
        <w:tab/>
        <w:t xml:space="preserve">          </w:t>
      </w:r>
      <w:r w:rsidR="000958EA">
        <w:rPr>
          <w:b/>
          <w:color w:val="000000"/>
          <w:sz w:val="22"/>
          <w:lang w:val="es-ES_tradnl"/>
        </w:rPr>
        <w:t xml:space="preserve">FIGURA 13. </w:t>
      </w:r>
      <w:r w:rsidR="00736022" w:rsidRPr="00907617">
        <w:rPr>
          <w:color w:val="000000"/>
          <w:sz w:val="22"/>
          <w:lang w:val="es-ES_tradnl"/>
        </w:rPr>
        <w:t>Selección del viaje, en el proceso de “Registrar Venta”</w:t>
      </w:r>
    </w:p>
    <w:p w:rsidR="006D476B" w:rsidRPr="002C440B" w:rsidRDefault="006D476B" w:rsidP="006D476B">
      <w:pPr>
        <w:pStyle w:val="Sinespaciado"/>
        <w:jc w:val="both"/>
        <w:rPr>
          <w:color w:val="000000"/>
          <w:lang w:val="es-ES_tradnl"/>
        </w:rPr>
      </w:pPr>
      <w:r>
        <w:rPr>
          <w:b/>
          <w:iCs/>
          <w:sz w:val="16"/>
          <w:lang w:val="es-ES_tradnl"/>
        </w:rPr>
        <w:tab/>
      </w:r>
      <w:r>
        <w:rPr>
          <w:b/>
          <w:iCs/>
          <w:sz w:val="16"/>
          <w:lang w:val="es-ES_tradnl"/>
        </w:rPr>
        <w:tab/>
        <w:t xml:space="preserve"> </w:t>
      </w:r>
      <w:r w:rsidR="00907617">
        <w:rPr>
          <w:b/>
          <w:iCs/>
          <w:sz w:val="16"/>
          <w:lang w:val="es-ES_tradnl"/>
        </w:rPr>
        <w:t xml:space="preserve">   </w:t>
      </w:r>
      <w:r>
        <w:rPr>
          <w:b/>
          <w:iCs/>
          <w:sz w:val="16"/>
          <w:lang w:val="es-ES_tradnl"/>
        </w:rPr>
        <w:t xml:space="preserve"> </w:t>
      </w:r>
      <w:r w:rsidR="00907617">
        <w:rPr>
          <w:b/>
          <w:iCs/>
          <w:sz w:val="16"/>
          <w:lang w:val="es-ES_tradnl"/>
        </w:rPr>
        <w:t xml:space="preserve">    </w:t>
      </w:r>
      <w:r w:rsidR="005E6EA0" w:rsidRPr="00177497">
        <w:rPr>
          <w:b/>
          <w:noProof/>
          <w:sz w:val="16"/>
          <w:szCs w:val="16"/>
          <w:lang w:val="es-ES_tradnl"/>
        </w:rPr>
        <w:t>Realizado por</w:t>
      </w:r>
      <w:r w:rsidRPr="002C440B">
        <w:rPr>
          <w:b/>
          <w:iCs/>
          <w:sz w:val="16"/>
          <w:lang w:val="es-ES_tradnl"/>
        </w:rPr>
        <w:t>:</w:t>
      </w:r>
      <w:r w:rsidRPr="002C440B">
        <w:rPr>
          <w:iCs/>
          <w:sz w:val="16"/>
          <w:lang w:val="es-ES_tradnl"/>
        </w:rPr>
        <w:t xml:space="preserve"> </w:t>
      </w:r>
      <w:r w:rsidRPr="002C440B">
        <w:rPr>
          <w:sz w:val="16"/>
          <w:lang w:val="es-ES_tradnl"/>
        </w:rPr>
        <w:t>Allauca E., Guevara L. 2015.</w:t>
      </w:r>
    </w:p>
    <w:p w:rsidR="006D476B" w:rsidRPr="002C440B" w:rsidRDefault="006D476B" w:rsidP="00736022">
      <w:pPr>
        <w:pStyle w:val="NormalWeb"/>
        <w:spacing w:before="0" w:beforeAutospacing="0" w:after="210" w:afterAutospacing="0" w:line="360" w:lineRule="auto"/>
        <w:jc w:val="center"/>
        <w:rPr>
          <w:color w:val="000000"/>
          <w:sz w:val="22"/>
          <w:szCs w:val="22"/>
          <w:lang w:val="es-ES_tradnl"/>
        </w:rPr>
      </w:pP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b/>
          <w:color w:val="000000"/>
          <w:sz w:val="22"/>
          <w:szCs w:val="22"/>
          <w:lang w:val="es-ES_tradnl"/>
        </w:rPr>
        <w:t>PASAJERO:</w:t>
      </w:r>
      <w:r w:rsidRPr="002C440B">
        <w:rPr>
          <w:color w:val="000000"/>
          <w:sz w:val="22"/>
          <w:szCs w:val="22"/>
          <w:lang w:val="es-ES_tradnl"/>
        </w:rPr>
        <w:t xml:space="preserve"> Es un campo “auto-generado”, es decir, que ingresando uno de los nombres o apellidos de los pasajeros registrados en el sistema se presentará automáticamente un listado con todas las coincidencias, de las cuales deberá escoger una opción.</w:t>
      </w:r>
    </w:p>
    <w:p w:rsidR="00CE0456" w:rsidRPr="002C440B" w:rsidRDefault="00CE0456" w:rsidP="00736022">
      <w:pPr>
        <w:pStyle w:val="NormalWeb"/>
        <w:spacing w:before="0" w:beforeAutospacing="0" w:after="210" w:afterAutospacing="0" w:line="360" w:lineRule="auto"/>
        <w:jc w:val="both"/>
        <w:rPr>
          <w:color w:val="000000"/>
          <w:sz w:val="22"/>
          <w:szCs w:val="22"/>
          <w:lang w:val="es-ES_tradnl"/>
        </w:rPr>
      </w:pPr>
    </w:p>
    <w:p w:rsidR="00736022" w:rsidRPr="002C440B" w:rsidRDefault="00736022" w:rsidP="006D476B">
      <w:pPr>
        <w:pStyle w:val="Sinespaciado"/>
        <w:jc w:val="center"/>
        <w:rPr>
          <w:color w:val="000000"/>
          <w:lang w:val="es-ES_tradnl"/>
        </w:rPr>
      </w:pPr>
      <w:r w:rsidRPr="002C440B">
        <w:rPr>
          <w:noProof/>
          <w:lang w:val="es-ES" w:eastAsia="es-ES"/>
        </w:rPr>
        <w:lastRenderedPageBreak/>
        <w:drawing>
          <wp:inline distT="0" distB="0" distL="0" distR="0" wp14:anchorId="6F326173" wp14:editId="7AD1645F">
            <wp:extent cx="3056456" cy="1352550"/>
            <wp:effectExtent l="19050" t="19050" r="10795" b="1905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21999" t="31286" r="48848" b="45766"/>
                    <a:stretch/>
                  </pic:blipFill>
                  <pic:spPr bwMode="auto">
                    <a:xfrm>
                      <a:off x="0" y="0"/>
                      <a:ext cx="3095877" cy="1369994"/>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rsidR="00736022" w:rsidRPr="006D476B" w:rsidRDefault="00907617" w:rsidP="006D476B">
      <w:pPr>
        <w:pStyle w:val="Sinespaciado"/>
        <w:jc w:val="center"/>
        <w:rPr>
          <w:color w:val="000000"/>
          <w:sz w:val="22"/>
          <w:lang w:val="es-ES_tradnl"/>
        </w:rPr>
      </w:pPr>
      <w:r>
        <w:rPr>
          <w:b/>
          <w:color w:val="000000"/>
          <w:sz w:val="22"/>
          <w:lang w:val="es-ES_tradnl"/>
        </w:rPr>
        <w:tab/>
      </w:r>
      <w:r>
        <w:rPr>
          <w:b/>
          <w:color w:val="000000"/>
          <w:sz w:val="22"/>
          <w:lang w:val="es-ES_tradnl"/>
        </w:rPr>
        <w:tab/>
        <w:t xml:space="preserve">   </w:t>
      </w:r>
      <w:r w:rsidR="000958EA">
        <w:rPr>
          <w:b/>
          <w:color w:val="000000"/>
          <w:sz w:val="22"/>
          <w:lang w:val="es-ES_tradnl"/>
        </w:rPr>
        <w:t xml:space="preserve">FIGURA 14. </w:t>
      </w:r>
      <w:r w:rsidR="00736022" w:rsidRPr="006D476B">
        <w:rPr>
          <w:color w:val="000000"/>
          <w:sz w:val="22"/>
          <w:lang w:val="es-ES_tradnl"/>
        </w:rPr>
        <w:t>Selección del pasajero, en el proceso de “Registrar Venta”</w:t>
      </w:r>
    </w:p>
    <w:p w:rsidR="006D476B" w:rsidRDefault="006D476B" w:rsidP="006D476B">
      <w:pPr>
        <w:pStyle w:val="Sinespaciado"/>
        <w:jc w:val="both"/>
        <w:rPr>
          <w:sz w:val="16"/>
          <w:lang w:val="es-ES_tradnl"/>
        </w:rPr>
      </w:pPr>
      <w:r>
        <w:rPr>
          <w:b/>
          <w:iCs/>
          <w:sz w:val="16"/>
          <w:lang w:val="es-ES_tradnl"/>
        </w:rPr>
        <w:tab/>
        <w:t xml:space="preserve">               </w:t>
      </w:r>
      <w:r w:rsidR="00907617">
        <w:rPr>
          <w:b/>
          <w:iCs/>
          <w:sz w:val="16"/>
          <w:lang w:val="es-ES_tradnl"/>
        </w:rPr>
        <w:t xml:space="preserve">   </w:t>
      </w:r>
      <w:r>
        <w:rPr>
          <w:b/>
          <w:iCs/>
          <w:sz w:val="16"/>
          <w:lang w:val="es-ES_tradnl"/>
        </w:rPr>
        <w:t xml:space="preserve"> </w:t>
      </w:r>
      <w:r w:rsidR="005E6EA0">
        <w:rPr>
          <w:b/>
          <w:iCs/>
          <w:sz w:val="16"/>
          <w:lang w:val="es-ES_tradnl"/>
        </w:rPr>
        <w:t xml:space="preserve">        </w:t>
      </w:r>
      <w:r w:rsidR="005E6EA0" w:rsidRPr="00177497">
        <w:rPr>
          <w:b/>
          <w:noProof/>
          <w:sz w:val="16"/>
          <w:szCs w:val="16"/>
          <w:lang w:val="es-ES_tradnl"/>
        </w:rPr>
        <w:t>Realizado por</w:t>
      </w:r>
      <w:r w:rsidRPr="002C440B">
        <w:rPr>
          <w:b/>
          <w:iCs/>
          <w:sz w:val="16"/>
          <w:lang w:val="es-ES_tradnl"/>
        </w:rPr>
        <w:t>:</w:t>
      </w:r>
      <w:r w:rsidRPr="002C440B">
        <w:rPr>
          <w:iCs/>
          <w:sz w:val="16"/>
          <w:lang w:val="es-ES_tradnl"/>
        </w:rPr>
        <w:t xml:space="preserve"> </w:t>
      </w:r>
      <w:r w:rsidRPr="002C440B">
        <w:rPr>
          <w:sz w:val="16"/>
          <w:lang w:val="es-ES_tradnl"/>
        </w:rPr>
        <w:t>Allauca E., Guevara L. 2015.</w:t>
      </w:r>
    </w:p>
    <w:p w:rsidR="004418D8" w:rsidRPr="004418D8" w:rsidRDefault="004418D8" w:rsidP="004418D8">
      <w:pPr>
        <w:pStyle w:val="Sinespaciado"/>
      </w:pPr>
    </w:p>
    <w:p w:rsidR="006D476B" w:rsidRPr="002C440B" w:rsidRDefault="006D476B" w:rsidP="004418D8">
      <w:pPr>
        <w:pStyle w:val="Sinespaciado"/>
        <w:rPr>
          <w:lang w:val="es-ES_tradnl"/>
        </w:rPr>
      </w:pP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b/>
          <w:color w:val="000000"/>
          <w:sz w:val="22"/>
          <w:szCs w:val="22"/>
          <w:u w:val="single"/>
          <w:lang w:val="es-ES_tradnl"/>
        </w:rPr>
        <w:t>ASIENTOS:</w:t>
      </w:r>
      <w:r w:rsidRPr="002C440B">
        <w:rPr>
          <w:color w:val="000000"/>
          <w:sz w:val="22"/>
          <w:szCs w:val="22"/>
          <w:lang w:val="es-ES_tradnl"/>
        </w:rPr>
        <w:t xml:space="preserve"> El sistema generará un bosquejo de la disposición de los asientos en la unidad de transporte, denominado “Diagrama Bus”. En base a éste se deberán seleccionar los asientos disponibles que se muestran en el campo “Asientos” (aquellos que no están disponibles, porque han sido ya vendidos anteriormente o se encuentran reservados, aparecen desactivados o sombreados). Puede seleccionar uno o varios asientos haciendo clic sobre el casillero adjunto a cada número de asiento.</w:t>
      </w:r>
    </w:p>
    <w:p w:rsidR="004418D8" w:rsidRPr="002C440B" w:rsidRDefault="004418D8" w:rsidP="004418D8">
      <w:pPr>
        <w:pStyle w:val="Sinespaciado"/>
        <w:rPr>
          <w:lang w:val="es-ES_tradnl"/>
        </w:rPr>
      </w:pPr>
    </w:p>
    <w:p w:rsidR="00736022" w:rsidRPr="002C440B" w:rsidRDefault="00736022" w:rsidP="006D476B">
      <w:pPr>
        <w:pStyle w:val="Sinespaciado"/>
        <w:jc w:val="center"/>
        <w:rPr>
          <w:color w:val="000000"/>
          <w:lang w:val="es-ES_tradnl"/>
        </w:rPr>
      </w:pPr>
      <w:r w:rsidRPr="002C440B">
        <w:rPr>
          <w:noProof/>
          <w:lang w:val="es-ES" w:eastAsia="es-ES"/>
        </w:rPr>
        <w:drawing>
          <wp:inline distT="0" distB="0" distL="0" distR="0" wp14:anchorId="4E048A6B" wp14:editId="1F3F1918">
            <wp:extent cx="2343150" cy="3781359"/>
            <wp:effectExtent l="19050" t="19050" r="19050" b="1016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l="22930" t="11294" r="51494" b="15290"/>
                    <a:stretch/>
                  </pic:blipFill>
                  <pic:spPr bwMode="auto">
                    <a:xfrm>
                      <a:off x="0" y="0"/>
                      <a:ext cx="2355306" cy="3800977"/>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rsidR="00736022" w:rsidRDefault="00907617" w:rsidP="006D476B">
      <w:pPr>
        <w:pStyle w:val="Sinespaciado"/>
        <w:jc w:val="center"/>
        <w:rPr>
          <w:color w:val="000000"/>
          <w:lang w:val="es-ES_tradnl"/>
        </w:rPr>
      </w:pPr>
      <w:r>
        <w:rPr>
          <w:b/>
          <w:color w:val="000000"/>
          <w:lang w:val="es-ES_tradnl"/>
        </w:rPr>
        <w:tab/>
      </w:r>
      <w:r>
        <w:rPr>
          <w:b/>
          <w:color w:val="000000"/>
          <w:lang w:val="es-ES_tradnl"/>
        </w:rPr>
        <w:tab/>
        <w:t xml:space="preserve">             </w:t>
      </w:r>
      <w:r w:rsidR="000958EA">
        <w:rPr>
          <w:b/>
          <w:color w:val="000000"/>
          <w:lang w:val="es-ES_tradnl"/>
        </w:rPr>
        <w:t xml:space="preserve">FIGURA 15. </w:t>
      </w:r>
      <w:r w:rsidR="00736022" w:rsidRPr="002C440B">
        <w:rPr>
          <w:color w:val="000000"/>
          <w:lang w:val="es-ES_tradnl"/>
        </w:rPr>
        <w:t>Selección de asientos, en el proceso de “Registrar Venta”</w:t>
      </w:r>
    </w:p>
    <w:p w:rsidR="006D476B" w:rsidRPr="002C440B" w:rsidRDefault="00907617" w:rsidP="006D476B">
      <w:pPr>
        <w:pStyle w:val="Sinespaciado"/>
        <w:jc w:val="both"/>
        <w:rPr>
          <w:color w:val="000000"/>
          <w:lang w:val="es-ES_tradnl"/>
        </w:rPr>
      </w:pPr>
      <w:r>
        <w:rPr>
          <w:b/>
          <w:iCs/>
          <w:sz w:val="16"/>
          <w:lang w:val="es-ES_tradnl"/>
        </w:rPr>
        <w:tab/>
      </w:r>
      <w:r w:rsidR="006D476B">
        <w:rPr>
          <w:b/>
          <w:iCs/>
          <w:sz w:val="16"/>
          <w:lang w:val="es-ES_tradnl"/>
        </w:rPr>
        <w:tab/>
        <w:t xml:space="preserve">                 </w:t>
      </w:r>
      <w:r w:rsidR="00CE0456">
        <w:rPr>
          <w:b/>
          <w:iCs/>
          <w:sz w:val="16"/>
          <w:lang w:val="es-ES_tradnl"/>
        </w:rPr>
        <w:t xml:space="preserve">       </w:t>
      </w:r>
      <w:r w:rsidR="005E6EA0" w:rsidRPr="00177497">
        <w:rPr>
          <w:b/>
          <w:noProof/>
          <w:sz w:val="16"/>
          <w:szCs w:val="16"/>
          <w:lang w:val="es-ES_tradnl"/>
        </w:rPr>
        <w:t>Realizado por</w:t>
      </w:r>
      <w:r w:rsidR="006D476B" w:rsidRPr="002C440B">
        <w:rPr>
          <w:b/>
          <w:iCs/>
          <w:sz w:val="16"/>
          <w:lang w:val="es-ES_tradnl"/>
        </w:rPr>
        <w:t>:</w:t>
      </w:r>
      <w:r w:rsidR="006D476B" w:rsidRPr="002C440B">
        <w:rPr>
          <w:iCs/>
          <w:sz w:val="16"/>
          <w:lang w:val="es-ES_tradnl"/>
        </w:rPr>
        <w:t xml:space="preserve"> </w:t>
      </w:r>
      <w:r w:rsidR="006D476B" w:rsidRPr="002C440B">
        <w:rPr>
          <w:sz w:val="16"/>
          <w:lang w:val="es-ES_tradnl"/>
        </w:rPr>
        <w:t>Allauca E., Guevara L. 2015.</w:t>
      </w:r>
    </w:p>
    <w:p w:rsidR="006D476B" w:rsidRDefault="006D476B" w:rsidP="00736022">
      <w:pPr>
        <w:pStyle w:val="NormalWeb"/>
        <w:spacing w:before="0" w:beforeAutospacing="0" w:after="210" w:afterAutospacing="0" w:line="360" w:lineRule="auto"/>
        <w:jc w:val="center"/>
        <w:rPr>
          <w:color w:val="000000"/>
          <w:sz w:val="22"/>
          <w:szCs w:val="22"/>
          <w:lang w:val="es-ES_tradnl"/>
        </w:rPr>
      </w:pPr>
    </w:p>
    <w:p w:rsidR="00CE0456" w:rsidRPr="002C440B" w:rsidRDefault="00CE0456" w:rsidP="00736022">
      <w:pPr>
        <w:pStyle w:val="NormalWeb"/>
        <w:spacing w:before="0" w:beforeAutospacing="0" w:after="210" w:afterAutospacing="0" w:line="360" w:lineRule="auto"/>
        <w:jc w:val="center"/>
        <w:rPr>
          <w:color w:val="000000"/>
          <w:sz w:val="22"/>
          <w:szCs w:val="22"/>
          <w:lang w:val="es-ES_tradnl"/>
        </w:rPr>
      </w:pPr>
    </w:p>
    <w:p w:rsidR="00736022" w:rsidRPr="002C440B" w:rsidRDefault="00736022" w:rsidP="00736022">
      <w:pPr>
        <w:pStyle w:val="NormalWeb"/>
        <w:spacing w:before="0" w:beforeAutospacing="0" w:after="210" w:afterAutospacing="0" w:line="360" w:lineRule="auto"/>
        <w:jc w:val="center"/>
        <w:rPr>
          <w:color w:val="000000"/>
          <w:sz w:val="22"/>
          <w:szCs w:val="22"/>
          <w:lang w:val="es-ES_tradnl"/>
        </w:rPr>
      </w:pP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b/>
          <w:color w:val="000000"/>
          <w:sz w:val="22"/>
          <w:szCs w:val="22"/>
          <w:u w:val="single"/>
          <w:lang w:val="es-ES_tradnl"/>
        </w:rPr>
        <w:lastRenderedPageBreak/>
        <w:t>ASIENTOS ESPECIALES:</w:t>
      </w:r>
      <w:r w:rsidRPr="002C440B">
        <w:rPr>
          <w:color w:val="000000"/>
          <w:sz w:val="22"/>
          <w:szCs w:val="22"/>
          <w:lang w:val="es-ES_tradnl"/>
        </w:rPr>
        <w:t xml:space="preserve"> Si el pasajero desea que uno o varios de los asientos seleccionados sean cancelados con una tarifa especial (tercera edad, discapacidad) y presenta los documentos habilitantes, se deberá ingresar aquí la cantidad de asientos especiales. Automáticamente el sistema presentará el total a cancelar en el campo “A cancelar”. </w:t>
      </w:r>
    </w:p>
    <w:p w:rsidR="004418D8" w:rsidRPr="002C440B" w:rsidRDefault="004418D8" w:rsidP="004418D8">
      <w:pPr>
        <w:pStyle w:val="Sinespaciado"/>
        <w:rPr>
          <w:lang w:val="es-ES_tradnl"/>
        </w:rPr>
      </w:pPr>
    </w:p>
    <w:p w:rsidR="00736022" w:rsidRPr="002C440B" w:rsidRDefault="00736022" w:rsidP="006D476B">
      <w:pPr>
        <w:pStyle w:val="Sinespaciado"/>
        <w:jc w:val="center"/>
        <w:rPr>
          <w:color w:val="000000"/>
          <w:lang w:val="es-ES_tradnl"/>
        </w:rPr>
      </w:pPr>
      <w:r w:rsidRPr="002C440B">
        <w:rPr>
          <w:noProof/>
          <w:lang w:val="es-ES" w:eastAsia="es-ES"/>
        </w:rPr>
        <w:drawing>
          <wp:inline distT="0" distB="0" distL="0" distR="0" wp14:anchorId="52B2689D" wp14:editId="21642009">
            <wp:extent cx="3100147" cy="1173193"/>
            <wp:effectExtent l="19050" t="19050" r="24130" b="2730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cstate="print">
                      <a:extLst>
                        <a:ext uri="{28A0092B-C50C-407E-A947-70E740481C1C}">
                          <a14:useLocalDpi xmlns:a14="http://schemas.microsoft.com/office/drawing/2010/main" val="0"/>
                        </a:ext>
                      </a:extLst>
                    </a:blip>
                    <a:srcRect l="20847" t="58670" r="52595" b="23447"/>
                    <a:stretch/>
                  </pic:blipFill>
                  <pic:spPr bwMode="auto">
                    <a:xfrm>
                      <a:off x="0" y="0"/>
                      <a:ext cx="3110183" cy="1176991"/>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D476B" w:rsidRDefault="00CE0456" w:rsidP="006D476B">
      <w:pPr>
        <w:pStyle w:val="Sinespaciado"/>
        <w:jc w:val="center"/>
        <w:rPr>
          <w:color w:val="000000"/>
          <w:lang w:val="es-ES_tradnl"/>
        </w:rPr>
      </w:pPr>
      <w:r>
        <w:rPr>
          <w:b/>
          <w:color w:val="000000"/>
          <w:lang w:val="es-ES_tradnl"/>
        </w:rPr>
        <w:tab/>
      </w:r>
      <w:r>
        <w:rPr>
          <w:b/>
          <w:color w:val="000000"/>
          <w:lang w:val="es-ES_tradnl"/>
        </w:rPr>
        <w:tab/>
        <w:t xml:space="preserve">       </w:t>
      </w:r>
      <w:r w:rsidR="000958EA">
        <w:rPr>
          <w:b/>
          <w:color w:val="000000"/>
          <w:lang w:val="es-ES_tradnl"/>
        </w:rPr>
        <w:t xml:space="preserve">FIGURA 16. </w:t>
      </w:r>
      <w:r w:rsidR="00736022" w:rsidRPr="002C440B">
        <w:rPr>
          <w:color w:val="000000"/>
          <w:lang w:val="es-ES_tradnl"/>
        </w:rPr>
        <w:t>Selección de asientos especiales, en el proceso de “Registrar Venta”</w:t>
      </w:r>
    </w:p>
    <w:p w:rsidR="006D476B" w:rsidRDefault="00907617" w:rsidP="006D476B">
      <w:pPr>
        <w:pStyle w:val="Sinespaciado"/>
        <w:jc w:val="both"/>
        <w:rPr>
          <w:sz w:val="16"/>
          <w:lang w:val="es-ES_tradnl"/>
        </w:rPr>
      </w:pPr>
      <w:r>
        <w:rPr>
          <w:b/>
          <w:iCs/>
          <w:sz w:val="16"/>
          <w:lang w:val="es-ES_tradnl"/>
        </w:rPr>
        <w:tab/>
      </w:r>
      <w:r w:rsidR="006D476B">
        <w:rPr>
          <w:b/>
          <w:iCs/>
          <w:sz w:val="16"/>
          <w:lang w:val="es-ES_tradnl"/>
        </w:rPr>
        <w:tab/>
        <w:t xml:space="preserve">      </w:t>
      </w:r>
      <w:r w:rsidR="0096086A">
        <w:rPr>
          <w:b/>
          <w:iCs/>
          <w:sz w:val="16"/>
          <w:lang w:val="es-ES_tradnl"/>
        </w:rPr>
        <w:t xml:space="preserve">   </w:t>
      </w:r>
      <w:r w:rsidR="005E6EA0" w:rsidRPr="00177497">
        <w:rPr>
          <w:b/>
          <w:noProof/>
          <w:sz w:val="16"/>
          <w:szCs w:val="16"/>
          <w:lang w:val="es-ES_tradnl"/>
        </w:rPr>
        <w:t>Realizado por</w:t>
      </w:r>
      <w:r w:rsidR="006D476B" w:rsidRPr="002C440B">
        <w:rPr>
          <w:b/>
          <w:iCs/>
          <w:sz w:val="16"/>
          <w:lang w:val="es-ES_tradnl"/>
        </w:rPr>
        <w:t>:</w:t>
      </w:r>
      <w:r w:rsidR="006D476B" w:rsidRPr="002C440B">
        <w:rPr>
          <w:iCs/>
          <w:sz w:val="16"/>
          <w:lang w:val="es-ES_tradnl"/>
        </w:rPr>
        <w:t xml:space="preserve"> </w:t>
      </w:r>
      <w:r w:rsidR="006D476B" w:rsidRPr="002C440B">
        <w:rPr>
          <w:sz w:val="16"/>
          <w:lang w:val="es-ES_tradnl"/>
        </w:rPr>
        <w:t>Allauca E., Guevara L. 2015.</w:t>
      </w:r>
    </w:p>
    <w:p w:rsidR="004418D8" w:rsidRDefault="004418D8" w:rsidP="006D476B">
      <w:pPr>
        <w:pStyle w:val="Sinespaciado"/>
        <w:jc w:val="both"/>
        <w:rPr>
          <w:sz w:val="16"/>
          <w:lang w:val="es-ES_tradnl"/>
        </w:rPr>
      </w:pPr>
    </w:p>
    <w:p w:rsidR="00736022" w:rsidRPr="002C440B" w:rsidRDefault="00736022" w:rsidP="004418D8">
      <w:pPr>
        <w:pStyle w:val="Sinespaciado"/>
        <w:rPr>
          <w:lang w:val="es-ES_tradnl"/>
        </w:rPr>
      </w:pPr>
    </w:p>
    <w:p w:rsidR="00736022" w:rsidRPr="002C440B" w:rsidRDefault="00736022" w:rsidP="00736022">
      <w:pPr>
        <w:pStyle w:val="NormalWeb"/>
        <w:keepNext/>
        <w:framePr w:dropCap="drop" w:lines="2" w:hSpace="113" w:wrap="around" w:vAnchor="text" w:hAnchor="text"/>
        <w:spacing w:before="0" w:beforeAutospacing="0" w:after="0" w:afterAutospacing="0" w:line="360" w:lineRule="auto"/>
        <w:jc w:val="both"/>
        <w:textAlignment w:val="baseline"/>
        <w:rPr>
          <w:color w:val="000000"/>
          <w:position w:val="-5"/>
          <w:sz w:val="22"/>
          <w:szCs w:val="22"/>
          <w:lang w:val="es-ES_tradnl"/>
        </w:rPr>
      </w:pPr>
      <w:r w:rsidRPr="002C440B">
        <w:rPr>
          <w:color w:val="7F7F7F" w:themeColor="text1" w:themeTint="80"/>
          <w:position w:val="-5"/>
          <w:sz w:val="22"/>
          <w:szCs w:val="22"/>
          <w:lang w:val="es-ES_tradnl"/>
        </w:rPr>
        <w:t>3</w:t>
      </w:r>
    </w:p>
    <w:p w:rsidR="00736022" w:rsidRPr="002C440B"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Seleccione el botón “Aceptar” si desea registrar la venta o “Cancelar” si desea anular el proceso.</w:t>
      </w:r>
    </w:p>
    <w:p w:rsidR="00736022" w:rsidRPr="002C440B" w:rsidRDefault="00736022" w:rsidP="004418D8">
      <w:pPr>
        <w:pStyle w:val="Sinespaciado"/>
        <w:rPr>
          <w:lang w:val="es-ES_tradnl"/>
        </w:rPr>
      </w:pPr>
    </w:p>
    <w:p w:rsidR="00736022" w:rsidRDefault="00736022" w:rsidP="00736022">
      <w:pPr>
        <w:pStyle w:val="NormalWeb"/>
        <w:spacing w:before="0" w:beforeAutospacing="0" w:after="210" w:afterAutospacing="0" w:line="360" w:lineRule="auto"/>
        <w:jc w:val="both"/>
        <w:rPr>
          <w:b/>
          <w:color w:val="000000"/>
          <w:sz w:val="22"/>
          <w:szCs w:val="22"/>
          <w:u w:val="single"/>
          <w:lang w:val="es-ES_tradnl"/>
        </w:rPr>
      </w:pPr>
      <w:r w:rsidRPr="002C440B">
        <w:rPr>
          <w:b/>
          <w:color w:val="000000"/>
          <w:sz w:val="22"/>
          <w:szCs w:val="22"/>
          <w:u w:val="single"/>
          <w:lang w:val="es-ES_tradnl"/>
        </w:rPr>
        <w:t>VENTA DE BOLETOS CON RESERVACIÓN:</w:t>
      </w:r>
    </w:p>
    <w:p w:rsidR="004418D8" w:rsidRPr="002C440B" w:rsidRDefault="004418D8" w:rsidP="004418D8">
      <w:pPr>
        <w:pStyle w:val="Sinespaciado"/>
        <w:rPr>
          <w:lang w:val="es-ES_tradnl"/>
        </w:rPr>
      </w:pPr>
    </w:p>
    <w:p w:rsidR="00736022" w:rsidRPr="002C440B" w:rsidRDefault="00736022" w:rsidP="00736022">
      <w:pPr>
        <w:pStyle w:val="NormalWeb"/>
        <w:keepNext/>
        <w:framePr w:dropCap="drop" w:lines="2" w:hSpace="113" w:wrap="around" w:vAnchor="text" w:hAnchor="text"/>
        <w:spacing w:before="0" w:beforeAutospacing="0" w:after="0" w:afterAutospacing="0" w:line="360" w:lineRule="auto"/>
        <w:jc w:val="both"/>
        <w:textAlignment w:val="baseline"/>
        <w:rPr>
          <w:color w:val="000000"/>
          <w:position w:val="-5"/>
          <w:sz w:val="22"/>
          <w:szCs w:val="22"/>
          <w:lang w:val="es-ES_tradnl"/>
        </w:rPr>
      </w:pPr>
      <w:r w:rsidRPr="002C440B">
        <w:rPr>
          <w:color w:val="7F7F7F" w:themeColor="text1" w:themeTint="80"/>
          <w:position w:val="-5"/>
          <w:sz w:val="22"/>
          <w:szCs w:val="22"/>
          <w:lang w:val="es-ES_tradnl"/>
        </w:rPr>
        <w:t>1</w:t>
      </w: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Luego de haber ingresado al sistema, seleccione la opción “VENTA DE BOLETOS CON RESERVACIÓN” del menú principal. Se listarán todas las reservaciones activas no canceladas correspondientes a viajes activos no procesados en el sistema.</w:t>
      </w:r>
    </w:p>
    <w:p w:rsidR="004418D8" w:rsidRPr="002C440B" w:rsidRDefault="004418D8" w:rsidP="004418D8">
      <w:pPr>
        <w:pStyle w:val="Sinespaciado"/>
        <w:rPr>
          <w:lang w:val="es-ES_tradnl"/>
        </w:rPr>
      </w:pPr>
    </w:p>
    <w:p w:rsidR="00736022" w:rsidRPr="00907617" w:rsidRDefault="00736022" w:rsidP="006D476B">
      <w:pPr>
        <w:pStyle w:val="Sinespaciado"/>
        <w:jc w:val="both"/>
        <w:rPr>
          <w:color w:val="000000"/>
          <w:sz w:val="22"/>
          <w:u w:val="single"/>
          <w:lang w:val="es-ES_tradnl"/>
        </w:rPr>
      </w:pPr>
      <w:r w:rsidRPr="002C440B">
        <w:rPr>
          <w:noProof/>
          <w:lang w:val="es-ES" w:eastAsia="es-ES"/>
        </w:rPr>
        <w:drawing>
          <wp:inline distT="0" distB="0" distL="0" distR="0" wp14:anchorId="192DBA4F" wp14:editId="0A5135A7">
            <wp:extent cx="5413330" cy="847725"/>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19932" t="12236" r="1222" b="65802"/>
                    <a:stretch/>
                  </pic:blipFill>
                  <pic:spPr bwMode="auto">
                    <a:xfrm>
                      <a:off x="0" y="0"/>
                      <a:ext cx="5423555" cy="849326"/>
                    </a:xfrm>
                    <a:prstGeom prst="rect">
                      <a:avLst/>
                    </a:prstGeom>
                    <a:ln>
                      <a:noFill/>
                    </a:ln>
                    <a:extLst>
                      <a:ext uri="{53640926-AAD7-44D8-BBD7-CCE9431645EC}">
                        <a14:shadowObscured xmlns:a14="http://schemas.microsoft.com/office/drawing/2010/main"/>
                      </a:ext>
                    </a:extLst>
                  </pic:spPr>
                </pic:pic>
              </a:graphicData>
            </a:graphic>
          </wp:inline>
        </w:drawing>
      </w:r>
      <w:r w:rsidR="000958EA">
        <w:rPr>
          <w:b/>
          <w:color w:val="000000"/>
          <w:sz w:val="22"/>
          <w:lang w:val="es-ES_tradnl"/>
        </w:rPr>
        <w:t xml:space="preserve">FIGURA 17. </w:t>
      </w:r>
      <w:r w:rsidRPr="00907617">
        <w:rPr>
          <w:color w:val="000000"/>
          <w:sz w:val="22"/>
          <w:lang w:val="es-ES_tradnl"/>
        </w:rPr>
        <w:t>Tabla de información de la “Venta de boletos con reservación”.</w:t>
      </w:r>
    </w:p>
    <w:p w:rsidR="006D476B" w:rsidRDefault="005E6EA0" w:rsidP="006D476B">
      <w:pPr>
        <w:pStyle w:val="Sinespaciado"/>
        <w:jc w:val="both"/>
        <w:rPr>
          <w:sz w:val="16"/>
          <w:lang w:val="es-ES_tradnl"/>
        </w:rPr>
      </w:pPr>
      <w:r w:rsidRPr="00177497">
        <w:rPr>
          <w:b/>
          <w:noProof/>
          <w:sz w:val="16"/>
          <w:szCs w:val="16"/>
          <w:lang w:val="es-ES_tradnl"/>
        </w:rPr>
        <w:t>Realizado por</w:t>
      </w:r>
      <w:r w:rsidR="006D476B" w:rsidRPr="006D476B">
        <w:rPr>
          <w:b/>
          <w:iCs/>
          <w:sz w:val="16"/>
          <w:lang w:val="es-ES_tradnl"/>
        </w:rPr>
        <w:t>:</w:t>
      </w:r>
      <w:r w:rsidR="006D476B" w:rsidRPr="002C440B">
        <w:rPr>
          <w:iCs/>
          <w:sz w:val="16"/>
          <w:lang w:val="es-ES_tradnl"/>
        </w:rPr>
        <w:t xml:space="preserve"> </w:t>
      </w:r>
      <w:r w:rsidR="006D476B" w:rsidRPr="002C440B">
        <w:rPr>
          <w:sz w:val="16"/>
          <w:lang w:val="es-ES_tradnl"/>
        </w:rPr>
        <w:t>Allauca E., Guevara L. 2015.</w:t>
      </w:r>
    </w:p>
    <w:p w:rsidR="004418D8" w:rsidRPr="002C440B" w:rsidRDefault="004418D8" w:rsidP="006D476B">
      <w:pPr>
        <w:pStyle w:val="Sinespaciado"/>
        <w:jc w:val="both"/>
        <w:rPr>
          <w:color w:val="000000"/>
          <w:lang w:val="es-ES_tradnl"/>
        </w:rPr>
      </w:pPr>
    </w:p>
    <w:p w:rsidR="006D476B" w:rsidRPr="002C440B" w:rsidRDefault="006D476B" w:rsidP="004418D8">
      <w:pPr>
        <w:pStyle w:val="Sinespaciado"/>
        <w:rPr>
          <w:lang w:val="es-ES_tradnl"/>
        </w:rPr>
      </w:pPr>
    </w:p>
    <w:p w:rsidR="00736022" w:rsidRPr="002C440B" w:rsidRDefault="00736022" w:rsidP="00736022">
      <w:pPr>
        <w:pStyle w:val="NormalWeb"/>
        <w:keepNext/>
        <w:framePr w:dropCap="drop" w:lines="2" w:hSpace="113" w:wrap="around" w:vAnchor="text" w:hAnchor="text"/>
        <w:spacing w:before="0" w:beforeAutospacing="0" w:after="0" w:afterAutospacing="0" w:line="360" w:lineRule="auto"/>
        <w:jc w:val="both"/>
        <w:textAlignment w:val="baseline"/>
        <w:rPr>
          <w:color w:val="000000"/>
          <w:position w:val="-5"/>
          <w:sz w:val="22"/>
          <w:szCs w:val="22"/>
          <w:lang w:val="es-ES_tradnl"/>
        </w:rPr>
      </w:pPr>
      <w:r w:rsidRPr="002C440B">
        <w:rPr>
          <w:color w:val="7F7F7F" w:themeColor="text1" w:themeTint="80"/>
          <w:position w:val="-5"/>
          <w:sz w:val="22"/>
          <w:szCs w:val="22"/>
          <w:lang w:val="es-ES_tradnl"/>
        </w:rPr>
        <w:t>2</w:t>
      </w: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 xml:space="preserve">Haga clic en el botón “Cobrar” (columna opciones) correspondiente a la reservación que desea cobrar. </w:t>
      </w:r>
    </w:p>
    <w:p w:rsidR="004418D8" w:rsidRPr="002C440B" w:rsidRDefault="004418D8" w:rsidP="004418D8">
      <w:pPr>
        <w:pStyle w:val="Sinespaciado"/>
        <w:rPr>
          <w:lang w:val="es-ES_tradnl"/>
        </w:rPr>
      </w:pPr>
    </w:p>
    <w:p w:rsidR="00736022" w:rsidRPr="002C440B" w:rsidRDefault="00736022" w:rsidP="00736022">
      <w:pPr>
        <w:pStyle w:val="NormalWeb"/>
        <w:keepNext/>
        <w:framePr w:dropCap="drop" w:lines="2" w:hSpace="113" w:wrap="around" w:vAnchor="text" w:hAnchor="text"/>
        <w:spacing w:before="0" w:beforeAutospacing="0" w:after="0" w:afterAutospacing="0" w:line="360" w:lineRule="auto"/>
        <w:jc w:val="both"/>
        <w:textAlignment w:val="baseline"/>
        <w:rPr>
          <w:color w:val="000000"/>
          <w:position w:val="-5"/>
          <w:sz w:val="22"/>
          <w:szCs w:val="22"/>
          <w:lang w:val="es-ES_tradnl"/>
        </w:rPr>
      </w:pPr>
      <w:r w:rsidRPr="002C440B">
        <w:rPr>
          <w:color w:val="7F7F7F" w:themeColor="text1" w:themeTint="80"/>
          <w:position w:val="-5"/>
          <w:sz w:val="22"/>
          <w:szCs w:val="22"/>
          <w:lang w:val="es-ES_tradnl"/>
        </w:rPr>
        <w:t>3</w:t>
      </w: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Aparecerá una ventana flotante en la cual deberá decidir si desea generar la venta (boleto cobrado) o desea cancelar el proceso. Si hace clic en “Aceptar”, la venta se efectivizará y el registro de la reserva desaparecerá de la tabla de información de “Venta de Boletos con Reservación”.</w:t>
      </w:r>
    </w:p>
    <w:p w:rsidR="004418D8" w:rsidRPr="002C440B" w:rsidRDefault="004418D8" w:rsidP="004418D8">
      <w:pPr>
        <w:pStyle w:val="Sinespaciado"/>
        <w:rPr>
          <w:lang w:val="es-ES_tradnl"/>
        </w:rPr>
      </w:pPr>
    </w:p>
    <w:p w:rsidR="00736022" w:rsidRPr="002C440B" w:rsidRDefault="00736022" w:rsidP="006D476B">
      <w:pPr>
        <w:pStyle w:val="Sinespaciado"/>
        <w:jc w:val="center"/>
        <w:rPr>
          <w:color w:val="000000"/>
          <w:lang w:val="es-ES_tradnl"/>
        </w:rPr>
      </w:pPr>
      <w:r w:rsidRPr="002C440B">
        <w:rPr>
          <w:noProof/>
          <w:lang w:val="es-ES" w:eastAsia="es-ES"/>
        </w:rPr>
        <w:lastRenderedPageBreak/>
        <w:drawing>
          <wp:inline distT="0" distB="0" distL="0" distR="0" wp14:anchorId="6884100C" wp14:editId="2D688808">
            <wp:extent cx="2037806" cy="909278"/>
            <wp:effectExtent l="0" t="0" r="635" b="571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l="39511" t="47375" r="38794" b="35406"/>
                    <a:stretch/>
                  </pic:blipFill>
                  <pic:spPr bwMode="auto">
                    <a:xfrm>
                      <a:off x="0" y="0"/>
                      <a:ext cx="2076740" cy="926650"/>
                    </a:xfrm>
                    <a:prstGeom prst="rect">
                      <a:avLst/>
                    </a:prstGeom>
                    <a:ln>
                      <a:noFill/>
                    </a:ln>
                    <a:extLst>
                      <a:ext uri="{53640926-AAD7-44D8-BBD7-CCE9431645EC}">
                        <a14:shadowObscured xmlns:a14="http://schemas.microsoft.com/office/drawing/2010/main"/>
                      </a:ext>
                    </a:extLst>
                  </pic:spPr>
                </pic:pic>
              </a:graphicData>
            </a:graphic>
          </wp:inline>
        </w:drawing>
      </w:r>
    </w:p>
    <w:p w:rsidR="00736022" w:rsidRPr="00411D8D" w:rsidRDefault="00411D8D" w:rsidP="006D476B">
      <w:pPr>
        <w:pStyle w:val="Sinespaciado"/>
        <w:jc w:val="center"/>
        <w:rPr>
          <w:color w:val="000000"/>
          <w:sz w:val="22"/>
          <w:lang w:val="es-ES_tradnl"/>
        </w:rPr>
      </w:pPr>
      <w:r>
        <w:rPr>
          <w:b/>
          <w:color w:val="000000"/>
          <w:sz w:val="22"/>
          <w:lang w:val="es-ES_tradnl"/>
        </w:rPr>
        <w:tab/>
      </w:r>
      <w:r>
        <w:rPr>
          <w:b/>
          <w:color w:val="000000"/>
          <w:sz w:val="22"/>
          <w:lang w:val="es-ES_tradnl"/>
        </w:rPr>
        <w:tab/>
      </w:r>
      <w:r>
        <w:rPr>
          <w:b/>
          <w:color w:val="000000"/>
          <w:sz w:val="22"/>
          <w:lang w:val="es-ES_tradnl"/>
        </w:rPr>
        <w:tab/>
        <w:t xml:space="preserve">        </w:t>
      </w:r>
      <w:r w:rsidR="000958EA">
        <w:rPr>
          <w:b/>
          <w:color w:val="000000"/>
          <w:sz w:val="22"/>
          <w:lang w:val="es-ES_tradnl"/>
        </w:rPr>
        <w:t xml:space="preserve">FIGURA 18. </w:t>
      </w:r>
      <w:r w:rsidR="00736022" w:rsidRPr="00411D8D">
        <w:rPr>
          <w:color w:val="000000"/>
          <w:sz w:val="22"/>
          <w:lang w:val="es-ES_tradnl"/>
        </w:rPr>
        <w:t xml:space="preserve">Formulario “Generar boleto/cobrar” del proceso de </w:t>
      </w:r>
      <w:r w:rsidR="00736022" w:rsidRPr="00411D8D">
        <w:rPr>
          <w:color w:val="000000"/>
          <w:sz w:val="22"/>
          <w:lang w:val="es-ES_tradnl"/>
        </w:rPr>
        <w:br/>
        <w:t>“Venta de boletos con reservación”.</w:t>
      </w:r>
    </w:p>
    <w:p w:rsidR="006D476B" w:rsidRPr="002C440B" w:rsidRDefault="00411D8D" w:rsidP="006D476B">
      <w:pPr>
        <w:pStyle w:val="Sinespaciado"/>
        <w:jc w:val="both"/>
        <w:rPr>
          <w:color w:val="000000"/>
          <w:lang w:val="es-ES_tradnl"/>
        </w:rPr>
      </w:pPr>
      <w:r>
        <w:rPr>
          <w:b/>
          <w:iCs/>
          <w:sz w:val="16"/>
          <w:lang w:val="es-ES_tradnl"/>
        </w:rPr>
        <w:tab/>
      </w:r>
      <w:r w:rsidR="006D476B">
        <w:rPr>
          <w:b/>
          <w:iCs/>
          <w:sz w:val="16"/>
          <w:lang w:val="es-ES_tradnl"/>
        </w:rPr>
        <w:tab/>
      </w:r>
      <w:r w:rsidR="006D476B">
        <w:rPr>
          <w:b/>
          <w:iCs/>
          <w:sz w:val="16"/>
          <w:lang w:val="es-ES_tradnl"/>
        </w:rPr>
        <w:tab/>
        <w:t xml:space="preserve">     </w:t>
      </w:r>
      <w:r>
        <w:rPr>
          <w:b/>
          <w:iCs/>
          <w:sz w:val="16"/>
          <w:lang w:val="es-ES_tradnl"/>
        </w:rPr>
        <w:t xml:space="preserve">        </w:t>
      </w:r>
      <w:r w:rsidR="005E6EA0" w:rsidRPr="00177497">
        <w:rPr>
          <w:b/>
          <w:noProof/>
          <w:sz w:val="16"/>
          <w:szCs w:val="16"/>
          <w:lang w:val="es-ES_tradnl"/>
        </w:rPr>
        <w:t>Realizado por</w:t>
      </w:r>
      <w:r w:rsidR="006D476B" w:rsidRPr="002C440B">
        <w:rPr>
          <w:b/>
          <w:iCs/>
          <w:sz w:val="16"/>
          <w:lang w:val="es-ES_tradnl"/>
        </w:rPr>
        <w:t>:</w:t>
      </w:r>
      <w:r w:rsidR="006D476B" w:rsidRPr="002C440B">
        <w:rPr>
          <w:iCs/>
          <w:sz w:val="16"/>
          <w:lang w:val="es-ES_tradnl"/>
        </w:rPr>
        <w:t xml:space="preserve"> </w:t>
      </w:r>
      <w:r w:rsidR="006D476B" w:rsidRPr="002C440B">
        <w:rPr>
          <w:sz w:val="16"/>
          <w:lang w:val="es-ES_tradnl"/>
        </w:rPr>
        <w:t>Allauca E., Guevara L. 2015.</w:t>
      </w:r>
    </w:p>
    <w:p w:rsidR="006D476B" w:rsidRPr="002C440B" w:rsidRDefault="006D476B" w:rsidP="004418D8">
      <w:pPr>
        <w:pStyle w:val="Sinespaciado"/>
        <w:rPr>
          <w:lang w:val="es-ES_tradnl"/>
        </w:rPr>
      </w:pPr>
    </w:p>
    <w:p w:rsidR="00736022" w:rsidRDefault="00736022" w:rsidP="00736022">
      <w:pPr>
        <w:spacing w:before="120" w:after="120" w:line="360" w:lineRule="auto"/>
        <w:jc w:val="both"/>
        <w:outlineLvl w:val="1"/>
        <w:rPr>
          <w:b/>
          <w:sz w:val="22"/>
          <w:szCs w:val="22"/>
          <w:lang w:val="es-ES_tradnl"/>
        </w:rPr>
      </w:pPr>
      <w:bookmarkStart w:id="725" w:name="_Toc435084891"/>
      <w:bookmarkStart w:id="726" w:name="_Toc435277434"/>
      <w:bookmarkStart w:id="727" w:name="_Toc435278173"/>
      <w:bookmarkStart w:id="728" w:name="_Toc435290812"/>
      <w:bookmarkStart w:id="729" w:name="_Toc435297017"/>
      <w:bookmarkStart w:id="730" w:name="_Toc435297805"/>
      <w:bookmarkStart w:id="731" w:name="_Toc435473317"/>
      <w:r w:rsidRPr="002C440B">
        <w:rPr>
          <w:b/>
          <w:noProof/>
          <w:sz w:val="22"/>
          <w:szCs w:val="22"/>
          <w:lang w:val="es-ES" w:eastAsia="es-ES"/>
        </w:rPr>
        <mc:AlternateContent>
          <mc:Choice Requires="wps">
            <w:drawing>
              <wp:anchor distT="0" distB="0" distL="114300" distR="114300" simplePos="0" relativeHeight="251691520" behindDoc="0" locked="0" layoutInCell="1" allowOverlap="1" wp14:anchorId="1E37756C" wp14:editId="50A073E5">
                <wp:simplePos x="0" y="0"/>
                <wp:positionH relativeFrom="margin">
                  <wp:align>left</wp:align>
                </wp:positionH>
                <wp:positionV relativeFrom="paragraph">
                  <wp:posOffset>266700</wp:posOffset>
                </wp:positionV>
                <wp:extent cx="5334000" cy="45719"/>
                <wp:effectExtent l="0" t="0" r="19050" b="12065"/>
                <wp:wrapNone/>
                <wp:docPr id="69" name="Rectángulo 69"/>
                <wp:cNvGraphicFramePr/>
                <a:graphic xmlns:a="http://schemas.openxmlformats.org/drawingml/2006/main">
                  <a:graphicData uri="http://schemas.microsoft.com/office/word/2010/wordprocessingShape">
                    <wps:wsp>
                      <wps:cNvSpPr/>
                      <wps:spPr>
                        <a:xfrm>
                          <a:off x="0" y="0"/>
                          <a:ext cx="5334000" cy="45719"/>
                        </a:xfrm>
                        <a:prstGeom prst="rect">
                          <a:avLst/>
                        </a:prstGeom>
                        <a:solidFill>
                          <a:schemeClr val="bg1">
                            <a:lumMod val="9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A2E064" id="Rectángulo 69" o:spid="_x0000_s1026" style="position:absolute;margin-left:0;margin-top:21pt;width:420pt;height:3.6pt;z-index:251691520;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MgrpgIAANMFAAAOAAAAZHJzL2Uyb0RvYy54bWysVFFPGzEMfp+0/xDlfdy1FDYqrqgCMU1i&#10;gICJ5zSX9E5K4ixJe+3+zX4Lf2xOcr0CQ9M07SUXx/Zn+zvbp2cbrchaON+CqejooKREGA51a5YV&#10;/fZw+eETJT4wUzMFRlR0Kzw9m71/d9rZqRhDA6oWjiCI8dPOVrQJwU6LwvNGaOYPwAqDSglOs4Ci&#10;Wxa1Yx2ia1WMy/K46MDV1gEX3uPrRVbSWcKXUvBwI6UXgaiKYm4hnS6di3gWs1M2XTpmm5b3abB/&#10;yEKz1mDQAeqCBUZWrv0NSrfcgQcZDjjoAqRsuUg1YDWj8lU19w2zItWC5Hg70OT/Hyy/Xt860tYV&#10;PT6hxDCN/+gOWXv6aZYrBQRfkaLO+ila3ttb10ser7HejXQ6frESskm0bgdaxSYQjo9Hh4eTskT2&#10;OeomRx9HCbPYO1vnw2cBmsRLRR3GT2Sy9ZUPGBBNdyYxlgfV1petUkmInSLOlSNrhv94sRwlV7XS&#10;X6HObydHMXrGSY0VzRPqCyRl/ga8h9mngMlFzyJylFlJt7BVIuIpcyckEow8jFNmQwY5Oca5MCEn&#10;7RtWi/wcU3475wQYkSUyMGD3AC/J2GHnnHv76CrSZAzO5Z8Sy86DR4oMJgzOujXg3gJQWFUfOdvv&#10;SMrURJYWUG+x/RzkufSWX7bYAlfMh1vmcBCxaXC5hBs8pIKuotDfKGnA/XjrPdrjfKCWkg4Hu6L+&#10;+4o5QYn6YnByTkaTSdwEScBuHKPgnmsWzzVmpc8B+2qEa8zydI32Qe2u0oF+xB00j1FRxQzH2BXl&#10;we2E85AXDm4xLubzZIbTb1m4MveWR/DIamzxh80jc7afg4ADdA27JcCmr8Yh20ZPA/NVANmmWdnz&#10;2vONmyM1e7/l4mp6Lier/S6e/QIAAP//AwBQSwMEFAAGAAgAAAAhAJFYX2DbAAAABgEAAA8AAABk&#10;cnMvZG93bnJldi54bWxMj01PwzAMhu9I+w+RJ3FjCdWGRmk6TZMG4sgYB25pY9qKxumSbC3/HnNi&#10;J3+89uvHxWZyvbhgiJ0nDfcLBQKp9rajRsPxfX+3BhGTIWt6T6jhByNsytlNYXLrR3rDyyE1gk0o&#10;5kZDm9KQSxnrFp2JCz8gsfblgzOJy9BIG8zI5q6XmVIP0pmO+EJrBty1WH8fzo4x9p/hRZ2ex2zY&#10;VcfV9PHakV1pfTuftk8gEk7pfxj+8HkHSmaq/JlsFL0GfiRpWGYcWV0vFScVNx4zkGUhr/HLXwAA&#10;AP//AwBQSwECLQAUAAYACAAAACEAtoM4kv4AAADhAQAAEwAAAAAAAAAAAAAAAAAAAAAAW0NvbnRl&#10;bnRfVHlwZXNdLnhtbFBLAQItABQABgAIAAAAIQA4/SH/1gAAAJQBAAALAAAAAAAAAAAAAAAAAC8B&#10;AABfcmVscy8ucmVsc1BLAQItABQABgAIAAAAIQCJVMgrpgIAANMFAAAOAAAAAAAAAAAAAAAAAC4C&#10;AABkcnMvZTJvRG9jLnhtbFBLAQItABQABgAIAAAAIQCRWF9g2wAAAAYBAAAPAAAAAAAAAAAAAAAA&#10;AAAFAABkcnMvZG93bnJldi54bWxQSwUGAAAAAAQABADzAAAACAYAAAAA&#10;" fillcolor="#f2f2f2 [3052]" strokecolor="white [3212]" strokeweight="1pt">
                <w10:wrap anchorx="margin"/>
              </v:rect>
            </w:pict>
          </mc:Fallback>
        </mc:AlternateContent>
      </w:r>
      <w:r w:rsidRPr="002C440B">
        <w:rPr>
          <w:b/>
          <w:sz w:val="22"/>
          <w:szCs w:val="22"/>
          <w:lang w:val="es-ES_tradnl"/>
        </w:rPr>
        <w:t>RESERVACIONES</w:t>
      </w:r>
      <w:bookmarkEnd w:id="725"/>
      <w:bookmarkEnd w:id="726"/>
      <w:bookmarkEnd w:id="727"/>
      <w:bookmarkEnd w:id="728"/>
      <w:bookmarkEnd w:id="729"/>
      <w:bookmarkEnd w:id="730"/>
      <w:bookmarkEnd w:id="731"/>
    </w:p>
    <w:p w:rsidR="004418D8" w:rsidRPr="002C440B" w:rsidRDefault="004418D8" w:rsidP="004418D8">
      <w:pPr>
        <w:pStyle w:val="Sinespaciado"/>
        <w:rPr>
          <w:lang w:val="es-ES_tradnl"/>
        </w:rPr>
      </w:pP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 xml:space="preserve">Un pasajero puede efectuar una reservación en el sistema, siempre y cuando se encuentre registrado en él. Por defecto, todos los pasajeros creados en el sistema por el usuario “Cajera(o)” tienen como contraseña la CI o RUC con el cual se les registró. </w:t>
      </w:r>
    </w:p>
    <w:p w:rsidR="004418D8" w:rsidRPr="002C440B" w:rsidRDefault="004418D8" w:rsidP="004418D8">
      <w:pPr>
        <w:pStyle w:val="Sinespaciado"/>
        <w:rPr>
          <w:lang w:val="es-ES_tradnl"/>
        </w:rPr>
      </w:pP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b/>
          <w:color w:val="000000"/>
          <w:sz w:val="22"/>
          <w:szCs w:val="22"/>
          <w:u w:val="single"/>
          <w:lang w:val="es-ES_tradnl"/>
        </w:rPr>
        <w:t xml:space="preserve">USUARIOS NUEVOS – REGISTRO EN EL SISTEMA: </w:t>
      </w:r>
      <w:r w:rsidRPr="002C440B">
        <w:rPr>
          <w:color w:val="000000"/>
          <w:sz w:val="22"/>
          <w:szCs w:val="22"/>
          <w:lang w:val="es-ES_tradnl"/>
        </w:rPr>
        <w:t>Si Ud. es un usuario nuevo en el sistema, proceda con los siguientes pasos.</w:t>
      </w:r>
    </w:p>
    <w:p w:rsidR="004418D8" w:rsidRPr="002C440B" w:rsidRDefault="004418D8" w:rsidP="004418D8">
      <w:pPr>
        <w:pStyle w:val="Sinespaciado"/>
        <w:rPr>
          <w:lang w:val="es-ES_tradnl"/>
        </w:rPr>
      </w:pPr>
    </w:p>
    <w:p w:rsidR="00736022" w:rsidRPr="002C440B" w:rsidRDefault="00736022" w:rsidP="00736022">
      <w:pPr>
        <w:pStyle w:val="NormalWeb"/>
        <w:keepNext/>
        <w:framePr w:dropCap="drop" w:lines="2" w:hSpace="113" w:wrap="around" w:vAnchor="text" w:hAnchor="text"/>
        <w:spacing w:before="0" w:beforeAutospacing="0" w:after="0" w:afterAutospacing="0" w:line="360" w:lineRule="auto"/>
        <w:jc w:val="both"/>
        <w:textAlignment w:val="baseline"/>
        <w:rPr>
          <w:color w:val="000000"/>
          <w:position w:val="-5"/>
          <w:sz w:val="22"/>
          <w:szCs w:val="22"/>
          <w:lang w:val="es-ES_tradnl"/>
        </w:rPr>
      </w:pPr>
      <w:r w:rsidRPr="002C440B">
        <w:rPr>
          <w:color w:val="7F7F7F" w:themeColor="text1" w:themeTint="80"/>
          <w:position w:val="-5"/>
          <w:sz w:val="22"/>
          <w:szCs w:val="22"/>
          <w:lang w:val="es-ES_tradnl"/>
        </w:rPr>
        <w:t>1</w:t>
      </w: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Seleccione la opción “Registrarse” del menú principal. Aparecerá un formulario de Registro como el que se muestra en la Figura 19.</w:t>
      </w:r>
    </w:p>
    <w:p w:rsidR="004418D8" w:rsidRPr="002C440B" w:rsidRDefault="004418D8" w:rsidP="004418D8">
      <w:pPr>
        <w:pStyle w:val="Sinespaciado"/>
        <w:rPr>
          <w:lang w:val="es-ES_tradnl"/>
        </w:rPr>
      </w:pPr>
    </w:p>
    <w:p w:rsidR="00736022" w:rsidRPr="002C440B" w:rsidRDefault="00736022" w:rsidP="006D476B">
      <w:pPr>
        <w:pStyle w:val="Sinespaciado"/>
        <w:jc w:val="center"/>
        <w:rPr>
          <w:color w:val="000000"/>
          <w:lang w:val="es-ES_tradnl"/>
        </w:rPr>
      </w:pPr>
      <w:r w:rsidRPr="002C440B">
        <w:rPr>
          <w:noProof/>
          <w:lang w:val="es-ES" w:eastAsia="es-ES"/>
        </w:rPr>
        <w:drawing>
          <wp:inline distT="0" distB="0" distL="0" distR="0" wp14:anchorId="368AF2DB" wp14:editId="0B938D29">
            <wp:extent cx="2280747" cy="1515291"/>
            <wp:effectExtent l="19050" t="19050" r="24765" b="2794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19932" t="24473" r="54315" b="45095"/>
                    <a:stretch/>
                  </pic:blipFill>
                  <pic:spPr bwMode="auto">
                    <a:xfrm>
                      <a:off x="0" y="0"/>
                      <a:ext cx="2331783" cy="1549199"/>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rsidR="00736022" w:rsidRDefault="00411D8D" w:rsidP="006D476B">
      <w:pPr>
        <w:pStyle w:val="Sinespaciado"/>
        <w:jc w:val="center"/>
        <w:rPr>
          <w:color w:val="000000"/>
          <w:lang w:val="es-ES_tradnl"/>
        </w:rPr>
      </w:pPr>
      <w:r>
        <w:rPr>
          <w:b/>
          <w:color w:val="000000"/>
          <w:lang w:val="es-ES_tradnl"/>
        </w:rPr>
        <w:t xml:space="preserve">          </w:t>
      </w:r>
      <w:r w:rsidR="00E42C36">
        <w:rPr>
          <w:b/>
          <w:color w:val="000000"/>
          <w:lang w:val="es-ES_tradnl"/>
        </w:rPr>
        <w:tab/>
        <w:t xml:space="preserve">      </w:t>
      </w:r>
      <w:r w:rsidR="000958EA">
        <w:rPr>
          <w:b/>
          <w:color w:val="000000"/>
          <w:sz w:val="22"/>
          <w:lang w:val="es-ES_tradnl"/>
        </w:rPr>
        <w:t xml:space="preserve">FIGURA 19. </w:t>
      </w:r>
      <w:r w:rsidR="00736022" w:rsidRPr="00E42C36">
        <w:rPr>
          <w:color w:val="000000"/>
          <w:sz w:val="22"/>
          <w:lang w:val="es-ES_tradnl"/>
        </w:rPr>
        <w:t>Formulario de registro para Pasajeros</w:t>
      </w:r>
    </w:p>
    <w:p w:rsidR="006D476B" w:rsidRDefault="006D476B" w:rsidP="006D476B">
      <w:pPr>
        <w:pStyle w:val="Sinespaciado"/>
        <w:jc w:val="both"/>
        <w:rPr>
          <w:sz w:val="16"/>
          <w:lang w:val="es-ES_tradnl"/>
        </w:rPr>
      </w:pPr>
      <w:r>
        <w:rPr>
          <w:b/>
          <w:iCs/>
          <w:sz w:val="16"/>
          <w:lang w:val="es-ES_tradnl"/>
        </w:rPr>
        <w:tab/>
      </w:r>
      <w:r>
        <w:rPr>
          <w:b/>
          <w:iCs/>
          <w:sz w:val="16"/>
          <w:lang w:val="es-ES_tradnl"/>
        </w:rPr>
        <w:tab/>
      </w:r>
      <w:r>
        <w:rPr>
          <w:b/>
          <w:iCs/>
          <w:sz w:val="16"/>
          <w:lang w:val="es-ES_tradnl"/>
        </w:rPr>
        <w:tab/>
        <w:t xml:space="preserve"> </w:t>
      </w:r>
      <w:r w:rsidR="00411D8D">
        <w:rPr>
          <w:b/>
          <w:iCs/>
          <w:sz w:val="16"/>
          <w:lang w:val="es-ES_tradnl"/>
        </w:rPr>
        <w:t xml:space="preserve">      </w:t>
      </w:r>
      <w:r w:rsidR="005E6EA0" w:rsidRPr="00177497">
        <w:rPr>
          <w:b/>
          <w:noProof/>
          <w:sz w:val="16"/>
          <w:szCs w:val="16"/>
          <w:lang w:val="es-ES_tradnl"/>
        </w:rPr>
        <w:t>Realizado por</w:t>
      </w:r>
      <w:r w:rsidRPr="002C440B">
        <w:rPr>
          <w:b/>
          <w:iCs/>
          <w:sz w:val="16"/>
          <w:lang w:val="es-ES_tradnl"/>
        </w:rPr>
        <w:t>:</w:t>
      </w:r>
      <w:r w:rsidRPr="002C440B">
        <w:rPr>
          <w:iCs/>
          <w:sz w:val="16"/>
          <w:lang w:val="es-ES_tradnl"/>
        </w:rPr>
        <w:t xml:space="preserve"> </w:t>
      </w:r>
      <w:r w:rsidRPr="002C440B">
        <w:rPr>
          <w:sz w:val="16"/>
          <w:lang w:val="es-ES_tradnl"/>
        </w:rPr>
        <w:t>Allauca E., Guevara L. 2015.</w:t>
      </w:r>
    </w:p>
    <w:p w:rsidR="004418D8" w:rsidRPr="004418D8" w:rsidRDefault="004418D8" w:rsidP="004418D8">
      <w:pPr>
        <w:pStyle w:val="Sinespaciado"/>
      </w:pPr>
    </w:p>
    <w:p w:rsidR="00736022" w:rsidRPr="002C440B" w:rsidRDefault="00736022" w:rsidP="004418D8">
      <w:pPr>
        <w:pStyle w:val="Sinespaciado"/>
        <w:rPr>
          <w:lang w:val="es-ES_tradnl"/>
        </w:rPr>
      </w:pPr>
    </w:p>
    <w:p w:rsidR="00736022" w:rsidRPr="002C440B" w:rsidRDefault="00736022" w:rsidP="00736022">
      <w:pPr>
        <w:pStyle w:val="NormalWeb"/>
        <w:keepNext/>
        <w:framePr w:dropCap="drop" w:lines="2" w:hSpace="113" w:wrap="around" w:vAnchor="text" w:hAnchor="text" w:y="1"/>
        <w:spacing w:before="0" w:beforeAutospacing="0" w:after="0" w:afterAutospacing="0" w:line="360" w:lineRule="auto"/>
        <w:jc w:val="both"/>
        <w:textAlignment w:val="baseline"/>
        <w:rPr>
          <w:color w:val="000000"/>
          <w:position w:val="-5"/>
          <w:sz w:val="22"/>
          <w:szCs w:val="22"/>
          <w:lang w:val="es-ES_tradnl"/>
        </w:rPr>
      </w:pPr>
      <w:r w:rsidRPr="002C440B">
        <w:rPr>
          <w:color w:val="7F7F7F" w:themeColor="text1" w:themeTint="80"/>
          <w:position w:val="-5"/>
          <w:sz w:val="22"/>
          <w:szCs w:val="22"/>
          <w:lang w:val="es-ES_tradnl"/>
        </w:rPr>
        <w:t>2</w:t>
      </w: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Ingrese la información solicitada en pantalla. No olvide ingresar una clave fácil de recordar. Haga clic en “Aceptar” si desea ser registrado o “Cancelar” si desea anular el proceso.</w:t>
      </w:r>
    </w:p>
    <w:p w:rsidR="004418D8" w:rsidRPr="002C440B" w:rsidRDefault="004418D8" w:rsidP="004418D8">
      <w:pPr>
        <w:pStyle w:val="Sinespaciado"/>
        <w:rPr>
          <w:lang w:val="es-ES_tradnl"/>
        </w:rPr>
      </w:pPr>
    </w:p>
    <w:p w:rsidR="00736022" w:rsidRDefault="00736022" w:rsidP="00736022">
      <w:pPr>
        <w:pStyle w:val="NormalWeb"/>
        <w:spacing w:before="0" w:beforeAutospacing="0" w:after="210" w:afterAutospacing="0" w:line="360" w:lineRule="auto"/>
        <w:jc w:val="both"/>
        <w:rPr>
          <w:b/>
          <w:color w:val="000000"/>
          <w:sz w:val="22"/>
          <w:szCs w:val="22"/>
          <w:u w:val="single"/>
          <w:lang w:val="es-ES_tradnl"/>
        </w:rPr>
      </w:pPr>
      <w:r w:rsidRPr="002C440B">
        <w:rPr>
          <w:b/>
          <w:color w:val="000000"/>
          <w:sz w:val="22"/>
          <w:szCs w:val="22"/>
          <w:u w:val="single"/>
          <w:lang w:val="es-ES_tradnl"/>
        </w:rPr>
        <w:t xml:space="preserve">USUARIOS REGISTRADOS – INGRESO AL SISTEMA: </w:t>
      </w:r>
    </w:p>
    <w:p w:rsidR="004418D8" w:rsidRPr="002C440B" w:rsidRDefault="004418D8" w:rsidP="004418D8">
      <w:pPr>
        <w:pStyle w:val="Sinespaciado"/>
        <w:rPr>
          <w:lang w:val="es-ES_tradnl"/>
        </w:rPr>
      </w:pP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En el capítulo II se describe el proceso de ingreso al sistema. Si Ud. no se registró debido a que ha sido anteriormente ingresado al sistema por el usuario de ventanilla, debe colocar en la clave su número de RUC o CI, para posteriormente cambiarla por una clave personalizada.</w:t>
      </w:r>
    </w:p>
    <w:p w:rsidR="004418D8" w:rsidRPr="002C440B" w:rsidRDefault="004418D8" w:rsidP="004418D8">
      <w:pPr>
        <w:pStyle w:val="Sinespaciado"/>
        <w:rPr>
          <w:lang w:val="es-ES_tradnl"/>
        </w:rPr>
      </w:pPr>
    </w:p>
    <w:p w:rsidR="00736022" w:rsidRDefault="00736022" w:rsidP="00736022">
      <w:pPr>
        <w:spacing w:before="120" w:after="120" w:line="360" w:lineRule="auto"/>
        <w:jc w:val="both"/>
        <w:outlineLvl w:val="1"/>
        <w:rPr>
          <w:b/>
          <w:sz w:val="22"/>
          <w:szCs w:val="22"/>
          <w:lang w:val="es-ES_tradnl"/>
        </w:rPr>
      </w:pPr>
      <w:bookmarkStart w:id="732" w:name="_Toc435084892"/>
      <w:bookmarkStart w:id="733" w:name="_Toc435277435"/>
      <w:bookmarkStart w:id="734" w:name="_Toc435278174"/>
      <w:bookmarkStart w:id="735" w:name="_Toc435290813"/>
      <w:bookmarkStart w:id="736" w:name="_Toc435297018"/>
      <w:bookmarkStart w:id="737" w:name="_Toc435297806"/>
      <w:bookmarkStart w:id="738" w:name="_Toc435473318"/>
      <w:r w:rsidRPr="002C440B">
        <w:rPr>
          <w:b/>
          <w:noProof/>
          <w:sz w:val="22"/>
          <w:szCs w:val="22"/>
          <w:lang w:val="es-ES" w:eastAsia="es-ES"/>
        </w:rPr>
        <mc:AlternateContent>
          <mc:Choice Requires="wps">
            <w:drawing>
              <wp:anchor distT="0" distB="0" distL="114300" distR="114300" simplePos="0" relativeHeight="251772416" behindDoc="0" locked="0" layoutInCell="1" allowOverlap="1" wp14:anchorId="369B09F4" wp14:editId="74D9A7FC">
                <wp:simplePos x="0" y="0"/>
                <wp:positionH relativeFrom="margin">
                  <wp:align>left</wp:align>
                </wp:positionH>
                <wp:positionV relativeFrom="paragraph">
                  <wp:posOffset>266700</wp:posOffset>
                </wp:positionV>
                <wp:extent cx="5334000" cy="45719"/>
                <wp:effectExtent l="0" t="0" r="19050" b="12065"/>
                <wp:wrapNone/>
                <wp:docPr id="70" name="Rectángulo 70"/>
                <wp:cNvGraphicFramePr/>
                <a:graphic xmlns:a="http://schemas.openxmlformats.org/drawingml/2006/main">
                  <a:graphicData uri="http://schemas.microsoft.com/office/word/2010/wordprocessingShape">
                    <wps:wsp>
                      <wps:cNvSpPr/>
                      <wps:spPr>
                        <a:xfrm>
                          <a:off x="0" y="0"/>
                          <a:ext cx="5334000" cy="45719"/>
                        </a:xfrm>
                        <a:prstGeom prst="rect">
                          <a:avLst/>
                        </a:prstGeom>
                        <a:solidFill>
                          <a:schemeClr val="bg1">
                            <a:lumMod val="9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084CA9" id="Rectángulo 70" o:spid="_x0000_s1026" style="position:absolute;margin-left:0;margin-top:21pt;width:420pt;height:3.6pt;z-index:25177241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89BpQIAANMFAAAOAAAAZHJzL2Uyb0RvYy54bWysVFFPGzEMfp+0/xDlfdy1lDEqrqgCMU1i&#10;gICJ5zSX9E5K4ixJe+3+zX4Lf2xOcr0CQ9M07SUXx/Zn+zvbp2cbrchaON+CqejooKREGA51a5YV&#10;/fZw+eETJT4wUzMFRlR0Kzw9m71/d9rZqRhDA6oWjiCI8dPOVrQJwU6LwvNGaOYPwAqDSglOs4Ci&#10;Wxa1Yx2ia1WMy/Jj0YGrrQMuvMfXi6yks4QvpeDhRkovAlEVxdxCOl06F/EsZqdsunTMNi3v02D/&#10;kIVmrcGgA9QFC4ysXPsblG65Aw8yHHDQBUjZcpFqwGpG5atq7htmRaoFyfF2oMn/P1h+vb51pK0r&#10;eoz0GKbxH90ha08/zXKlgOArUtRZP0XLe3vresnjNda7kU7HL1ZCNonW7UCr2ATC8fHo8HBSlgjP&#10;UTc5Oh6dRMxi72ydD58FaBIvFXUYP5HJ1lc+ZNOdSYzlQbX1ZatUEmKniHPlyJrhP14sR8lVrfRX&#10;qPPbyVGMnnFSY0XzlMALJGX+BryH2aeAdUTPInKUWUm3sFUi4ilzJyQSjDyMU2ZDBjk5xrkwISft&#10;G1aL/BxTfjvnBBiRJTIwYPcAL8nYYeece/voKtJkDM7lnxLLzoNHigwmDM66NeDeAlBYVR852+9I&#10;ytRElhZQb7H9HOS59JZfttgCV8yHW+ZwELFpcLmEGzykgq6i0N8oacD9eOs92uN8oJaSDge7ov77&#10;ijlBifpicHJORpNJ3ARJwG4co+CeaxbPNWalzwH7aoRrzPJ0jfZB7a7SgX7EHTSPUVHFDMfYFeXB&#10;7YTzkBcObjEu5vNkhtNvWbgy95ZH8MhqbPGHzSNztp+DgAN0DbslwKavxiHbRk8D81UA2aZZ2fPa&#10;842bIzV7v+XianouJ6v9Lp79AgAA//8DAFBLAwQUAAYACAAAACEAkVhfYNsAAAAGAQAADwAAAGRy&#10;cy9kb3ducmV2LnhtbEyPTU/DMAyG70j7D5EncWMJ1YZGaTpNkwbiyBgHbmlj2orG6ZJsLf8ec2In&#10;f7z268fFZnK9uGCInScN9wsFAqn2tqNGw/F9f7cGEZMha3pPqOEHI2zK2U1hcutHesPLITWCTSjm&#10;RkOb0pBLGesWnYkLPyCx9uWDM4nL0EgbzMjmrpeZUg/SmY74QmsG3LVYfx/OjjH2n+FFnZ7HbNhV&#10;x9X08dqRXWl9O5+2TyASTul/GP7weQdKZqr8mWwUvQZ+JGlYZhxZXS8VJxU3HjOQZSGv8ctfAAAA&#10;//8DAFBLAQItABQABgAIAAAAIQC2gziS/gAAAOEBAAATAAAAAAAAAAAAAAAAAAAAAABbQ29udGVu&#10;dF9UeXBlc10ueG1sUEsBAi0AFAAGAAgAAAAhADj9If/WAAAAlAEAAAsAAAAAAAAAAAAAAAAALwEA&#10;AF9yZWxzLy5yZWxzUEsBAi0AFAAGAAgAAAAhAArHz0GlAgAA0wUAAA4AAAAAAAAAAAAAAAAALgIA&#10;AGRycy9lMm9Eb2MueG1sUEsBAi0AFAAGAAgAAAAhAJFYX2DbAAAABgEAAA8AAAAAAAAAAAAAAAAA&#10;/wQAAGRycy9kb3ducmV2LnhtbFBLBQYAAAAABAAEAPMAAAAHBgAAAAA=&#10;" fillcolor="#f2f2f2 [3052]" strokecolor="white [3212]" strokeweight="1pt">
                <w10:wrap anchorx="margin"/>
              </v:rect>
            </w:pict>
          </mc:Fallback>
        </mc:AlternateContent>
      </w:r>
      <w:r w:rsidRPr="002C440B">
        <w:rPr>
          <w:b/>
          <w:sz w:val="22"/>
          <w:szCs w:val="22"/>
          <w:lang w:val="es-ES_tradnl"/>
        </w:rPr>
        <w:t>ACTIVAR DISPONIBILIDAD DE ASIENTOS RESERVADOS</w:t>
      </w:r>
      <w:bookmarkEnd w:id="732"/>
      <w:bookmarkEnd w:id="733"/>
      <w:bookmarkEnd w:id="734"/>
      <w:bookmarkEnd w:id="735"/>
      <w:bookmarkEnd w:id="736"/>
      <w:bookmarkEnd w:id="737"/>
      <w:bookmarkEnd w:id="738"/>
    </w:p>
    <w:p w:rsidR="004418D8" w:rsidRPr="002C440B" w:rsidRDefault="004418D8" w:rsidP="004418D8">
      <w:pPr>
        <w:pStyle w:val="Sinespaciado"/>
        <w:rPr>
          <w:lang w:val="es-ES_tradnl"/>
        </w:rPr>
      </w:pP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Este proceso permite liberar aquellos asientos que han sido reservados por los pasajeros mediante el sistema, pero que no han sido debidamente cancelados en la ventanilla de la Cooperativa para la generación del respectivo boleto. Estos asientos pueden entonces ser asignados a otros pasajeros mediante el proceso de “Venta de boletos sin reservación”.</w:t>
      </w:r>
    </w:p>
    <w:p w:rsidR="004418D8" w:rsidRPr="002C440B" w:rsidRDefault="004418D8" w:rsidP="004418D8">
      <w:pPr>
        <w:pStyle w:val="Sinespaciado"/>
        <w:rPr>
          <w:lang w:val="es-ES_tradnl"/>
        </w:rPr>
      </w:pPr>
    </w:p>
    <w:p w:rsidR="00736022" w:rsidRPr="002C440B" w:rsidRDefault="00736022" w:rsidP="00736022">
      <w:pPr>
        <w:pStyle w:val="NormalWeb"/>
        <w:keepNext/>
        <w:framePr w:dropCap="drop" w:lines="2" w:hSpace="113" w:wrap="around" w:vAnchor="text" w:hAnchor="text" w:y="1"/>
        <w:spacing w:before="0" w:beforeAutospacing="0" w:after="0" w:afterAutospacing="0" w:line="360" w:lineRule="auto"/>
        <w:jc w:val="both"/>
        <w:textAlignment w:val="baseline"/>
        <w:rPr>
          <w:color w:val="000000"/>
          <w:position w:val="-5"/>
          <w:sz w:val="22"/>
          <w:szCs w:val="22"/>
          <w:lang w:val="es-ES_tradnl"/>
        </w:rPr>
      </w:pPr>
      <w:r w:rsidRPr="002C440B">
        <w:rPr>
          <w:color w:val="7F7F7F" w:themeColor="text1" w:themeTint="80"/>
          <w:position w:val="-5"/>
          <w:sz w:val="22"/>
          <w:szCs w:val="22"/>
          <w:lang w:val="es-ES_tradnl"/>
        </w:rPr>
        <w:t>1</w:t>
      </w: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Seleccione la opción “Activar disponibilidad de asientos reservados” del menú principal. Se presentará una tabla de información como la que se observa en la Figura 20.</w:t>
      </w:r>
    </w:p>
    <w:p w:rsidR="004418D8" w:rsidRPr="002C440B" w:rsidRDefault="004418D8" w:rsidP="004418D8">
      <w:pPr>
        <w:pStyle w:val="Sinespaciado"/>
        <w:rPr>
          <w:lang w:val="es-ES_tradnl"/>
        </w:rPr>
      </w:pPr>
    </w:p>
    <w:p w:rsidR="00736022" w:rsidRDefault="00736022" w:rsidP="006D476B">
      <w:pPr>
        <w:pStyle w:val="Sinespaciado"/>
        <w:rPr>
          <w:lang w:val="es-ES_tradnl"/>
        </w:rPr>
      </w:pPr>
      <w:r w:rsidRPr="002C440B">
        <w:rPr>
          <w:noProof/>
          <w:lang w:val="es-ES" w:eastAsia="es-ES"/>
        </w:rPr>
        <w:drawing>
          <wp:inline distT="0" distB="0" distL="0" distR="0" wp14:anchorId="5D0E6049" wp14:editId="0B90C689">
            <wp:extent cx="5392392" cy="1104900"/>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l="19579" t="12236" r="1223" b="58900"/>
                    <a:stretch/>
                  </pic:blipFill>
                  <pic:spPr bwMode="auto">
                    <a:xfrm>
                      <a:off x="0" y="0"/>
                      <a:ext cx="5406396" cy="1107769"/>
                    </a:xfrm>
                    <a:prstGeom prst="rect">
                      <a:avLst/>
                    </a:prstGeom>
                    <a:ln>
                      <a:noFill/>
                    </a:ln>
                    <a:extLst>
                      <a:ext uri="{53640926-AAD7-44D8-BBD7-CCE9431645EC}">
                        <a14:shadowObscured xmlns:a14="http://schemas.microsoft.com/office/drawing/2010/main"/>
                      </a:ext>
                    </a:extLst>
                  </pic:spPr>
                </pic:pic>
              </a:graphicData>
            </a:graphic>
          </wp:inline>
        </w:drawing>
      </w:r>
      <w:r w:rsidRPr="00411D8D">
        <w:rPr>
          <w:b/>
          <w:sz w:val="22"/>
          <w:lang w:val="es-ES_tradnl"/>
        </w:rPr>
        <w:t>FIGURA 20</w:t>
      </w:r>
      <w:r w:rsidR="000958EA">
        <w:rPr>
          <w:b/>
          <w:sz w:val="22"/>
          <w:lang w:val="es-ES_tradnl"/>
        </w:rPr>
        <w:t xml:space="preserve">. </w:t>
      </w:r>
      <w:r w:rsidRPr="00411D8D">
        <w:rPr>
          <w:sz w:val="22"/>
          <w:lang w:val="es-ES_tradnl"/>
        </w:rPr>
        <w:t>Tabla de información para la opción de “Activación de asientos reservados”</w:t>
      </w:r>
    </w:p>
    <w:p w:rsidR="006D476B" w:rsidRDefault="005E6EA0" w:rsidP="006D476B">
      <w:pPr>
        <w:pStyle w:val="Sinespaciado"/>
        <w:rPr>
          <w:sz w:val="16"/>
          <w:lang w:val="es-ES_tradnl"/>
        </w:rPr>
      </w:pPr>
      <w:r w:rsidRPr="00177497">
        <w:rPr>
          <w:b/>
          <w:noProof/>
          <w:sz w:val="16"/>
          <w:szCs w:val="16"/>
          <w:lang w:val="es-ES_tradnl"/>
        </w:rPr>
        <w:t>Realizado por</w:t>
      </w:r>
      <w:r w:rsidR="006D476B" w:rsidRPr="002C440B">
        <w:rPr>
          <w:b/>
          <w:iCs/>
          <w:sz w:val="16"/>
          <w:lang w:val="es-ES_tradnl"/>
        </w:rPr>
        <w:t>:</w:t>
      </w:r>
      <w:r w:rsidR="006D476B" w:rsidRPr="002C440B">
        <w:rPr>
          <w:iCs/>
          <w:sz w:val="16"/>
          <w:lang w:val="es-ES_tradnl"/>
        </w:rPr>
        <w:t xml:space="preserve"> </w:t>
      </w:r>
      <w:r w:rsidR="006D476B" w:rsidRPr="002C440B">
        <w:rPr>
          <w:sz w:val="16"/>
          <w:lang w:val="es-ES_tradnl"/>
        </w:rPr>
        <w:t>Allauca E., Guevara L. 2015.</w:t>
      </w:r>
    </w:p>
    <w:p w:rsidR="004418D8" w:rsidRPr="002C440B" w:rsidRDefault="004418D8" w:rsidP="006D476B">
      <w:pPr>
        <w:pStyle w:val="Sinespaciado"/>
        <w:rPr>
          <w:lang w:val="es-ES_tradnl"/>
        </w:rPr>
      </w:pPr>
    </w:p>
    <w:p w:rsidR="006D476B" w:rsidRPr="002C440B" w:rsidRDefault="006D476B" w:rsidP="004418D8">
      <w:pPr>
        <w:pStyle w:val="Sinespaciado"/>
        <w:rPr>
          <w:lang w:val="es-ES_tradnl"/>
        </w:rPr>
      </w:pPr>
    </w:p>
    <w:p w:rsidR="00736022" w:rsidRPr="002C440B" w:rsidRDefault="00736022" w:rsidP="00736022">
      <w:pPr>
        <w:pStyle w:val="NormalWeb"/>
        <w:keepNext/>
        <w:framePr w:dropCap="drop" w:lines="2" w:hSpace="113" w:wrap="around" w:vAnchor="text" w:hAnchor="text" w:y="1"/>
        <w:spacing w:before="0" w:beforeAutospacing="0" w:after="0" w:afterAutospacing="0" w:line="360" w:lineRule="auto"/>
        <w:jc w:val="both"/>
        <w:textAlignment w:val="baseline"/>
        <w:rPr>
          <w:color w:val="000000"/>
          <w:position w:val="-5"/>
          <w:sz w:val="22"/>
          <w:szCs w:val="22"/>
          <w:lang w:val="es-ES_tradnl"/>
        </w:rPr>
      </w:pPr>
      <w:r w:rsidRPr="002C440B">
        <w:rPr>
          <w:color w:val="7F7F7F" w:themeColor="text1" w:themeTint="80"/>
          <w:position w:val="-5"/>
          <w:sz w:val="22"/>
          <w:szCs w:val="22"/>
          <w:lang w:val="es-ES_tradnl"/>
        </w:rPr>
        <w:t>2</w:t>
      </w: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Clic en el botón “Activar asientos” correspondiente al viaje o registro en el cual deseamos realizar el proceso. Se presentará una ventana flotante en la cual se decidirá continuar o cancelar el proceso. Si se “Acepta” los asientos se liberarán y todas las reservas no canceladas se inactivarán.</w:t>
      </w:r>
    </w:p>
    <w:p w:rsidR="004418D8" w:rsidRPr="002C440B" w:rsidRDefault="004418D8" w:rsidP="004418D8">
      <w:pPr>
        <w:pStyle w:val="Sinespaciado"/>
        <w:rPr>
          <w:lang w:val="es-ES_tradnl"/>
        </w:rPr>
      </w:pPr>
    </w:p>
    <w:p w:rsidR="00736022" w:rsidRPr="002C440B" w:rsidRDefault="00736022" w:rsidP="006D476B">
      <w:pPr>
        <w:pStyle w:val="Sinespaciado"/>
        <w:jc w:val="center"/>
        <w:rPr>
          <w:color w:val="000000"/>
          <w:lang w:val="es-ES_tradnl"/>
        </w:rPr>
      </w:pPr>
      <w:r w:rsidRPr="002C440B">
        <w:rPr>
          <w:noProof/>
          <w:lang w:val="es-ES" w:eastAsia="es-ES"/>
        </w:rPr>
        <w:drawing>
          <wp:inline distT="0" distB="0" distL="0" distR="0" wp14:anchorId="4C1D2C77" wp14:editId="163FC200">
            <wp:extent cx="2171700" cy="1130720"/>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40569" t="43610" r="38088" b="36624"/>
                    <a:stretch/>
                  </pic:blipFill>
                  <pic:spPr bwMode="auto">
                    <a:xfrm>
                      <a:off x="0" y="0"/>
                      <a:ext cx="2185317" cy="1137810"/>
                    </a:xfrm>
                    <a:prstGeom prst="rect">
                      <a:avLst/>
                    </a:prstGeom>
                    <a:ln>
                      <a:noFill/>
                    </a:ln>
                    <a:extLst>
                      <a:ext uri="{53640926-AAD7-44D8-BBD7-CCE9431645EC}">
                        <a14:shadowObscured xmlns:a14="http://schemas.microsoft.com/office/drawing/2010/main"/>
                      </a:ext>
                    </a:extLst>
                  </pic:spPr>
                </pic:pic>
              </a:graphicData>
            </a:graphic>
          </wp:inline>
        </w:drawing>
      </w:r>
    </w:p>
    <w:p w:rsidR="00736022" w:rsidRPr="00411D8D" w:rsidRDefault="00E42C36" w:rsidP="006D476B">
      <w:pPr>
        <w:pStyle w:val="Sinespaciado"/>
        <w:jc w:val="center"/>
        <w:rPr>
          <w:color w:val="000000"/>
          <w:sz w:val="22"/>
          <w:lang w:val="es-ES_tradnl"/>
        </w:rPr>
      </w:pPr>
      <w:r>
        <w:rPr>
          <w:b/>
          <w:color w:val="000000"/>
          <w:sz w:val="22"/>
          <w:lang w:val="es-ES_tradnl"/>
        </w:rPr>
        <w:t xml:space="preserve">         </w:t>
      </w:r>
      <w:r w:rsidR="00736022" w:rsidRPr="00411D8D">
        <w:rPr>
          <w:b/>
          <w:color w:val="000000"/>
          <w:sz w:val="22"/>
          <w:lang w:val="es-ES_tradnl"/>
        </w:rPr>
        <w:t>FIGURA 21</w:t>
      </w:r>
      <w:r w:rsidR="000958EA">
        <w:rPr>
          <w:b/>
          <w:color w:val="000000"/>
          <w:sz w:val="22"/>
          <w:lang w:val="es-ES_tradnl"/>
        </w:rPr>
        <w:t xml:space="preserve">. </w:t>
      </w:r>
      <w:r w:rsidR="00736022" w:rsidRPr="00411D8D">
        <w:rPr>
          <w:color w:val="000000"/>
          <w:sz w:val="22"/>
          <w:lang w:val="es-ES_tradnl"/>
        </w:rPr>
        <w:t>Formulario “Procesar Viaje”</w:t>
      </w:r>
    </w:p>
    <w:p w:rsidR="006D476B" w:rsidRDefault="00E42C36" w:rsidP="006D476B">
      <w:pPr>
        <w:pStyle w:val="Sinespaciado"/>
        <w:jc w:val="both"/>
        <w:rPr>
          <w:sz w:val="16"/>
          <w:lang w:val="es-ES_tradnl"/>
        </w:rPr>
      </w:pPr>
      <w:r>
        <w:rPr>
          <w:b/>
          <w:iCs/>
          <w:sz w:val="16"/>
          <w:lang w:val="es-ES_tradnl"/>
        </w:rPr>
        <w:t xml:space="preserve"> </w:t>
      </w:r>
      <w:r w:rsidR="006D476B">
        <w:rPr>
          <w:b/>
          <w:iCs/>
          <w:sz w:val="16"/>
          <w:lang w:val="es-ES_tradnl"/>
        </w:rPr>
        <w:tab/>
      </w:r>
      <w:r w:rsidR="006D476B">
        <w:rPr>
          <w:b/>
          <w:iCs/>
          <w:sz w:val="16"/>
          <w:lang w:val="es-ES_tradnl"/>
        </w:rPr>
        <w:tab/>
      </w:r>
      <w:r w:rsidR="006D476B">
        <w:rPr>
          <w:b/>
          <w:iCs/>
          <w:sz w:val="16"/>
          <w:lang w:val="es-ES_tradnl"/>
        </w:rPr>
        <w:tab/>
      </w:r>
      <w:r w:rsidR="00411D8D">
        <w:rPr>
          <w:b/>
          <w:iCs/>
          <w:sz w:val="16"/>
          <w:lang w:val="es-ES_tradnl"/>
        </w:rPr>
        <w:t xml:space="preserve">      </w:t>
      </w:r>
      <w:r>
        <w:rPr>
          <w:b/>
          <w:iCs/>
          <w:sz w:val="16"/>
          <w:lang w:val="es-ES_tradnl"/>
        </w:rPr>
        <w:t xml:space="preserve">     </w:t>
      </w:r>
      <w:r w:rsidR="005E6EA0" w:rsidRPr="00177497">
        <w:rPr>
          <w:b/>
          <w:noProof/>
          <w:sz w:val="16"/>
          <w:szCs w:val="16"/>
          <w:lang w:val="es-ES_tradnl"/>
        </w:rPr>
        <w:t>Realizado por</w:t>
      </w:r>
      <w:r w:rsidR="006D476B" w:rsidRPr="002C440B">
        <w:rPr>
          <w:b/>
          <w:iCs/>
          <w:sz w:val="16"/>
          <w:lang w:val="es-ES_tradnl"/>
        </w:rPr>
        <w:t>:</w:t>
      </w:r>
      <w:r w:rsidR="006D476B" w:rsidRPr="002C440B">
        <w:rPr>
          <w:iCs/>
          <w:sz w:val="16"/>
          <w:lang w:val="es-ES_tradnl"/>
        </w:rPr>
        <w:t xml:space="preserve"> </w:t>
      </w:r>
      <w:r w:rsidR="006D476B" w:rsidRPr="002C440B">
        <w:rPr>
          <w:sz w:val="16"/>
          <w:lang w:val="es-ES_tradnl"/>
        </w:rPr>
        <w:t>Allauca E., Guevara L. 2015.</w:t>
      </w:r>
    </w:p>
    <w:p w:rsidR="004418D8" w:rsidRPr="004418D8" w:rsidRDefault="004418D8" w:rsidP="004418D8">
      <w:pPr>
        <w:pStyle w:val="Sinespaciado"/>
      </w:pPr>
    </w:p>
    <w:p w:rsidR="00736022" w:rsidRDefault="00736022" w:rsidP="00736022">
      <w:pPr>
        <w:spacing w:before="120" w:after="120" w:line="360" w:lineRule="auto"/>
        <w:jc w:val="both"/>
        <w:outlineLvl w:val="1"/>
        <w:rPr>
          <w:b/>
          <w:sz w:val="22"/>
          <w:szCs w:val="22"/>
          <w:lang w:val="es-ES_tradnl"/>
        </w:rPr>
      </w:pPr>
      <w:bookmarkStart w:id="739" w:name="_Toc435084893"/>
      <w:bookmarkStart w:id="740" w:name="_Toc435277436"/>
      <w:bookmarkStart w:id="741" w:name="_Toc435278175"/>
      <w:bookmarkStart w:id="742" w:name="_Toc435290814"/>
      <w:bookmarkStart w:id="743" w:name="_Toc435297019"/>
      <w:bookmarkStart w:id="744" w:name="_Toc435297807"/>
      <w:bookmarkStart w:id="745" w:name="_Toc435473319"/>
      <w:r w:rsidRPr="002C440B">
        <w:rPr>
          <w:b/>
          <w:noProof/>
          <w:sz w:val="22"/>
          <w:szCs w:val="22"/>
          <w:lang w:val="es-ES" w:eastAsia="es-ES"/>
        </w:rPr>
        <mc:AlternateContent>
          <mc:Choice Requires="wps">
            <w:drawing>
              <wp:anchor distT="0" distB="0" distL="114300" distR="114300" simplePos="0" relativeHeight="251783680" behindDoc="0" locked="0" layoutInCell="1" allowOverlap="1" wp14:anchorId="27023BA4" wp14:editId="1BB6BA8D">
                <wp:simplePos x="0" y="0"/>
                <wp:positionH relativeFrom="margin">
                  <wp:align>left</wp:align>
                </wp:positionH>
                <wp:positionV relativeFrom="paragraph">
                  <wp:posOffset>266700</wp:posOffset>
                </wp:positionV>
                <wp:extent cx="5334000" cy="45719"/>
                <wp:effectExtent l="0" t="0" r="19050" b="12065"/>
                <wp:wrapNone/>
                <wp:docPr id="56" name="Rectángulo 56"/>
                <wp:cNvGraphicFramePr/>
                <a:graphic xmlns:a="http://schemas.openxmlformats.org/drawingml/2006/main">
                  <a:graphicData uri="http://schemas.microsoft.com/office/word/2010/wordprocessingShape">
                    <wps:wsp>
                      <wps:cNvSpPr/>
                      <wps:spPr>
                        <a:xfrm>
                          <a:off x="0" y="0"/>
                          <a:ext cx="5334000" cy="45719"/>
                        </a:xfrm>
                        <a:prstGeom prst="rect">
                          <a:avLst/>
                        </a:prstGeom>
                        <a:solidFill>
                          <a:schemeClr val="bg1">
                            <a:lumMod val="9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EAAA94" id="Rectángulo 56" o:spid="_x0000_s1026" style="position:absolute;margin-left:0;margin-top:21pt;width:420pt;height:3.6pt;z-index:251783680;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h9mpgIAANMFAAAOAAAAZHJzL2Uyb0RvYy54bWysVMFu2zAMvQ/YPwi6r3bSpFuDOkXQosOA&#10;bi3aDj0rshQbkERNUuJkf7Nv2Y+Nkhyn7YphGHaRRZF8JJ9Jnp1vtSIb4XwLpqKjo5ISYTjUrVlV&#10;9OvD1bsPlPjATM0UGFHRnfD0fP72zVlnZ2IMDahaOIIgxs86W9EmBDsrCs8boZk/AisMKiU4zQKK&#10;blXUjnWIrlUxLsuTogNXWwdceI+vl1lJ5wlfSsHDjZReBKIqirmFdLp0LuNZzM/YbOWYbVrep8H+&#10;IQvNWoNBB6hLFhhZu/Y3KN1yBx5kOOKgC5Cy5SLVgNWMyhfV3DfMilQLkuPtQJP/f7D8y+bWkbau&#10;6PSEEsM0/qM7ZO3nD7NaKyD4ihR11s/Q8t7eul7yeI31bqXT8YuVkG2idTfQKraBcHycHh9PyhLZ&#10;56ibTN+PTiNmcXC2zoePAjSJl4o6jJ/IZJtrH7Lp3iTG8qDa+qpVKgmxU8SFcmTD8B8vV6Pkqtb6&#10;M9T57XQao2ec1FjRPCXwDEmZvwHvYQ4pYB3Rs4gcZVbSLeyUiHjK3AmJBCMP45TZkEFOjnEuTMhJ&#10;+4bVIj/HlF/POQFGZIkMDNg9wHMy9tg5594+uoo0GYNz+afEsvPgkSKDCYOzbg241wAUVtVHzvZ7&#10;kjI1kaUl1DtsPwd5Lr3lVy22wDXz4ZY5HERsGlwu4QYPqaCrKPQ3Shpw3197j/Y4H6ilpMPBrqj/&#10;tmZOUKI+GZyc09FkEjdBErAbxyi4p5rlU41Z6wvAvhrhGrM8XaN9UPurdKAfcQctYlRUMcMxdkV5&#10;cHvhIuSFg1uMi8UimeH0Wxauzb3lETyyGlv8YfvInO3nIOAAfYH9EmCzF+OQbaOngcU6gGzTrBx4&#10;7fnGzZGavd9ycTU9lZPVYRfPfwEAAP//AwBQSwMEFAAGAAgAAAAhAJFYX2DbAAAABgEAAA8AAABk&#10;cnMvZG93bnJldi54bWxMj01PwzAMhu9I+w+RJ3FjCdWGRmk6TZMG4sgYB25pY9qKxumSbC3/HnNi&#10;J3+89uvHxWZyvbhgiJ0nDfcLBQKp9rajRsPxfX+3BhGTIWt6T6jhByNsytlNYXLrR3rDyyE1gk0o&#10;5kZDm9KQSxnrFp2JCz8gsfblgzOJy9BIG8zI5q6XmVIP0pmO+EJrBty1WH8fzo4x9p/hRZ2ex2zY&#10;VcfV9PHakV1pfTuftk8gEk7pfxj+8HkHSmaq/JlsFL0GfiRpWGYcWV0vFScVNx4zkGUhr/HLXwAA&#10;AP//AwBQSwECLQAUAAYACAAAACEAtoM4kv4AAADhAQAAEwAAAAAAAAAAAAAAAAAAAAAAW0NvbnRl&#10;bnRfVHlwZXNdLnhtbFBLAQItABQABgAIAAAAIQA4/SH/1gAAAJQBAAALAAAAAAAAAAAAAAAAAC8B&#10;AABfcmVscy8ucmVsc1BLAQItABQABgAIAAAAIQBUgh9mpgIAANMFAAAOAAAAAAAAAAAAAAAAAC4C&#10;AABkcnMvZTJvRG9jLnhtbFBLAQItABQABgAIAAAAIQCRWF9g2wAAAAYBAAAPAAAAAAAAAAAAAAAA&#10;AAAFAABkcnMvZG93bnJldi54bWxQSwUGAAAAAAQABADzAAAACAYAAAAA&#10;" fillcolor="#f2f2f2 [3052]" strokecolor="white [3212]" strokeweight="1pt">
                <w10:wrap anchorx="margin"/>
              </v:rect>
            </w:pict>
          </mc:Fallback>
        </mc:AlternateContent>
      </w:r>
      <w:r w:rsidRPr="002C440B">
        <w:rPr>
          <w:b/>
          <w:sz w:val="22"/>
          <w:szCs w:val="22"/>
          <w:lang w:val="es-ES_tradnl"/>
        </w:rPr>
        <w:t>FINALIZAR PROCESO DE VENTAS PARA UN VIAJE</w:t>
      </w:r>
      <w:bookmarkEnd w:id="739"/>
      <w:bookmarkEnd w:id="740"/>
      <w:bookmarkEnd w:id="741"/>
      <w:bookmarkEnd w:id="742"/>
      <w:bookmarkEnd w:id="743"/>
      <w:bookmarkEnd w:id="744"/>
      <w:bookmarkEnd w:id="745"/>
    </w:p>
    <w:p w:rsidR="004418D8" w:rsidRPr="002C440B" w:rsidRDefault="004418D8" w:rsidP="004418D8">
      <w:pPr>
        <w:pStyle w:val="Sinespaciado"/>
        <w:rPr>
          <w:lang w:val="es-ES_tradnl"/>
        </w:rPr>
      </w:pP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Esta opción permite concluir el proceso de venta de boletos para un determinado viaje, luego de lo cual el sistema no permitirá la venta con o sin reservación ni el proceso de reservación en sí.</w:t>
      </w:r>
    </w:p>
    <w:p w:rsidR="004418D8" w:rsidRPr="002C440B" w:rsidRDefault="004418D8" w:rsidP="004418D8">
      <w:pPr>
        <w:pStyle w:val="Sinespaciado"/>
        <w:rPr>
          <w:lang w:val="es-ES_tradnl"/>
        </w:rPr>
      </w:pPr>
    </w:p>
    <w:p w:rsidR="00736022" w:rsidRPr="002C440B" w:rsidRDefault="00736022" w:rsidP="00736022">
      <w:pPr>
        <w:pStyle w:val="NormalWeb"/>
        <w:keepNext/>
        <w:framePr w:dropCap="drop" w:lines="2" w:hSpace="113" w:wrap="around" w:vAnchor="text" w:hAnchor="text" w:y="1"/>
        <w:spacing w:before="0" w:beforeAutospacing="0" w:after="0" w:afterAutospacing="0" w:line="360" w:lineRule="auto"/>
        <w:jc w:val="both"/>
        <w:textAlignment w:val="baseline"/>
        <w:rPr>
          <w:color w:val="000000"/>
          <w:position w:val="-5"/>
          <w:sz w:val="22"/>
          <w:szCs w:val="22"/>
          <w:lang w:val="es-ES_tradnl"/>
        </w:rPr>
      </w:pPr>
      <w:r w:rsidRPr="002C440B">
        <w:rPr>
          <w:color w:val="7F7F7F" w:themeColor="text1" w:themeTint="80"/>
          <w:position w:val="-5"/>
          <w:sz w:val="22"/>
          <w:szCs w:val="22"/>
          <w:lang w:val="es-ES_tradnl"/>
        </w:rPr>
        <w:t>1</w:t>
      </w:r>
    </w:p>
    <w:p w:rsidR="00736022" w:rsidRPr="002C440B"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 xml:space="preserve">Seleccione la opción “Finalizar Proceso” del menú principal. Se presentará una tabla de </w:t>
      </w:r>
      <w:r w:rsidRPr="002C440B">
        <w:rPr>
          <w:color w:val="000000"/>
          <w:sz w:val="22"/>
          <w:szCs w:val="22"/>
          <w:lang w:val="es-ES_tradnl"/>
        </w:rPr>
        <w:lastRenderedPageBreak/>
        <w:t>información como la que se observa en la Figura 22.</w:t>
      </w:r>
    </w:p>
    <w:p w:rsidR="00736022" w:rsidRPr="002C440B" w:rsidRDefault="00736022" w:rsidP="006D476B">
      <w:pPr>
        <w:pStyle w:val="Sinespaciado"/>
        <w:jc w:val="center"/>
        <w:rPr>
          <w:noProof/>
          <w:lang w:val="es-ES_tradnl"/>
        </w:rPr>
      </w:pPr>
      <w:r w:rsidRPr="002C440B">
        <w:rPr>
          <w:noProof/>
          <w:lang w:val="es-ES" w:eastAsia="es-ES"/>
        </w:rPr>
        <w:drawing>
          <wp:inline distT="0" distB="0" distL="0" distR="0" wp14:anchorId="4C1F80FF" wp14:editId="6FA4A54E">
            <wp:extent cx="5391150" cy="970407"/>
            <wp:effectExtent l="0" t="0" r="0" b="127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19579" t="12236" r="1047" b="62351"/>
                    <a:stretch/>
                  </pic:blipFill>
                  <pic:spPr bwMode="auto">
                    <a:xfrm>
                      <a:off x="0" y="0"/>
                      <a:ext cx="5409925" cy="973786"/>
                    </a:xfrm>
                    <a:prstGeom prst="rect">
                      <a:avLst/>
                    </a:prstGeom>
                    <a:ln>
                      <a:noFill/>
                    </a:ln>
                    <a:extLst>
                      <a:ext uri="{53640926-AAD7-44D8-BBD7-CCE9431645EC}">
                        <a14:shadowObscured xmlns:a14="http://schemas.microsoft.com/office/drawing/2010/main"/>
                      </a:ext>
                    </a:extLst>
                  </pic:spPr>
                </pic:pic>
              </a:graphicData>
            </a:graphic>
          </wp:inline>
        </w:drawing>
      </w:r>
    </w:p>
    <w:p w:rsidR="00736022" w:rsidRPr="006D476B" w:rsidRDefault="00736022" w:rsidP="006D476B">
      <w:pPr>
        <w:pStyle w:val="Sinespaciado"/>
        <w:jc w:val="both"/>
        <w:rPr>
          <w:color w:val="000000"/>
          <w:sz w:val="22"/>
          <w:lang w:val="es-ES_tradnl"/>
        </w:rPr>
      </w:pPr>
      <w:r w:rsidRPr="006D476B">
        <w:rPr>
          <w:b/>
          <w:color w:val="000000"/>
          <w:sz w:val="22"/>
          <w:lang w:val="es-ES_tradnl"/>
        </w:rPr>
        <w:t>FIGURA 22</w:t>
      </w:r>
      <w:r w:rsidR="000958EA">
        <w:rPr>
          <w:b/>
          <w:color w:val="000000"/>
          <w:sz w:val="22"/>
          <w:lang w:val="es-ES_tradnl"/>
        </w:rPr>
        <w:t>.</w:t>
      </w:r>
      <w:r w:rsidRPr="006D476B">
        <w:rPr>
          <w:color w:val="000000"/>
          <w:sz w:val="22"/>
          <w:lang w:val="es-ES_tradnl"/>
        </w:rPr>
        <w:t xml:space="preserve"> Tabla de información para la opción de “Finalizar Proceso”</w:t>
      </w:r>
    </w:p>
    <w:p w:rsidR="006D476B" w:rsidRPr="002C440B" w:rsidRDefault="005E6EA0" w:rsidP="006D476B">
      <w:pPr>
        <w:pStyle w:val="Sinespaciado"/>
        <w:jc w:val="both"/>
        <w:rPr>
          <w:color w:val="000000"/>
          <w:lang w:val="es-ES_tradnl"/>
        </w:rPr>
      </w:pPr>
      <w:r w:rsidRPr="00177497">
        <w:rPr>
          <w:b/>
          <w:noProof/>
          <w:sz w:val="16"/>
          <w:szCs w:val="16"/>
          <w:lang w:val="es-ES_tradnl"/>
        </w:rPr>
        <w:t>Realizado por</w:t>
      </w:r>
      <w:r w:rsidR="006D476B" w:rsidRPr="002C440B">
        <w:rPr>
          <w:b/>
          <w:iCs/>
          <w:sz w:val="16"/>
          <w:lang w:val="es-ES_tradnl"/>
        </w:rPr>
        <w:t>:</w:t>
      </w:r>
      <w:r w:rsidR="006D476B" w:rsidRPr="002C440B">
        <w:rPr>
          <w:iCs/>
          <w:sz w:val="16"/>
          <w:lang w:val="es-ES_tradnl"/>
        </w:rPr>
        <w:t xml:space="preserve"> </w:t>
      </w:r>
      <w:r w:rsidR="006D476B" w:rsidRPr="002C440B">
        <w:rPr>
          <w:sz w:val="16"/>
          <w:lang w:val="es-ES_tradnl"/>
        </w:rPr>
        <w:t>Allauca E., Guevara L. 2015.</w:t>
      </w:r>
    </w:p>
    <w:p w:rsidR="006D476B" w:rsidRPr="002C440B" w:rsidRDefault="006D476B" w:rsidP="004418D8">
      <w:pPr>
        <w:pStyle w:val="Sinespaciado"/>
        <w:rPr>
          <w:lang w:val="es-ES_tradnl"/>
        </w:rPr>
      </w:pPr>
    </w:p>
    <w:p w:rsidR="00736022" w:rsidRPr="002C440B" w:rsidRDefault="00736022" w:rsidP="00736022">
      <w:pPr>
        <w:pStyle w:val="NormalWeb"/>
        <w:keepNext/>
        <w:framePr w:dropCap="drop" w:lines="2" w:hSpace="113" w:wrap="around" w:vAnchor="text" w:hAnchor="text" w:y="1"/>
        <w:spacing w:before="0" w:beforeAutospacing="0" w:after="0" w:afterAutospacing="0" w:line="360" w:lineRule="auto"/>
        <w:jc w:val="both"/>
        <w:textAlignment w:val="baseline"/>
        <w:rPr>
          <w:color w:val="000000"/>
          <w:position w:val="-5"/>
          <w:sz w:val="22"/>
          <w:szCs w:val="22"/>
          <w:lang w:val="es-ES_tradnl"/>
        </w:rPr>
      </w:pPr>
      <w:r w:rsidRPr="002C440B">
        <w:rPr>
          <w:color w:val="7F7F7F" w:themeColor="text1" w:themeTint="80"/>
          <w:position w:val="-5"/>
          <w:sz w:val="22"/>
          <w:szCs w:val="22"/>
          <w:lang w:val="es-ES_tradnl"/>
        </w:rPr>
        <w:t>2</w:t>
      </w: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Clic en el botón “Procesar” correspondiente al viaje o registro en el cual deseamos realizar el proceso. Se presentará una ventana flotante en la cual se decidirá continuar o cancelar el</w:t>
      </w:r>
      <w:r w:rsidR="004418D8">
        <w:rPr>
          <w:color w:val="000000"/>
          <w:sz w:val="22"/>
          <w:szCs w:val="22"/>
          <w:lang w:val="es-ES_tradnl"/>
        </w:rPr>
        <w:t xml:space="preserve"> </w:t>
      </w:r>
      <w:r w:rsidRPr="002C440B">
        <w:rPr>
          <w:color w:val="000000"/>
          <w:sz w:val="22"/>
          <w:szCs w:val="22"/>
          <w:lang w:val="es-ES_tradnl"/>
        </w:rPr>
        <w:t>proceso. Si se “Acepta” el estado del viaje cambiará de activo (a) a procesado (p).</w:t>
      </w:r>
    </w:p>
    <w:p w:rsidR="004418D8" w:rsidRPr="002C440B" w:rsidRDefault="004418D8" w:rsidP="004418D8">
      <w:pPr>
        <w:pStyle w:val="Sinespaciado"/>
        <w:rPr>
          <w:lang w:val="es-ES_tradnl"/>
        </w:rPr>
      </w:pPr>
    </w:p>
    <w:p w:rsidR="00736022" w:rsidRPr="002C440B" w:rsidRDefault="00736022" w:rsidP="006D476B">
      <w:pPr>
        <w:pStyle w:val="Sinespaciado"/>
        <w:jc w:val="center"/>
        <w:rPr>
          <w:color w:val="000000"/>
          <w:lang w:val="es-ES_tradnl"/>
        </w:rPr>
      </w:pPr>
      <w:r w:rsidRPr="002C440B">
        <w:rPr>
          <w:noProof/>
          <w:lang w:val="es-ES" w:eastAsia="es-ES"/>
        </w:rPr>
        <w:drawing>
          <wp:inline distT="0" distB="0" distL="0" distR="0" wp14:anchorId="1A66860B" wp14:editId="6A310C44">
            <wp:extent cx="2105025" cy="908050"/>
            <wp:effectExtent l="0" t="0" r="9525" b="635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l="39494" t="44272" r="38995" b="39134"/>
                    <a:stretch/>
                  </pic:blipFill>
                  <pic:spPr bwMode="auto">
                    <a:xfrm>
                      <a:off x="0" y="0"/>
                      <a:ext cx="2145813" cy="925645"/>
                    </a:xfrm>
                    <a:prstGeom prst="rect">
                      <a:avLst/>
                    </a:prstGeom>
                    <a:ln>
                      <a:noFill/>
                    </a:ln>
                    <a:extLst>
                      <a:ext uri="{53640926-AAD7-44D8-BBD7-CCE9431645EC}">
                        <a14:shadowObscured xmlns:a14="http://schemas.microsoft.com/office/drawing/2010/main"/>
                      </a:ext>
                    </a:extLst>
                  </pic:spPr>
                </pic:pic>
              </a:graphicData>
            </a:graphic>
          </wp:inline>
        </w:drawing>
      </w:r>
    </w:p>
    <w:p w:rsidR="00736022" w:rsidRPr="00411D8D" w:rsidRDefault="00411D8D" w:rsidP="006D476B">
      <w:pPr>
        <w:pStyle w:val="Sinespaciado"/>
        <w:jc w:val="center"/>
        <w:rPr>
          <w:color w:val="000000"/>
          <w:sz w:val="22"/>
          <w:lang w:val="es-ES_tradnl"/>
        </w:rPr>
      </w:pPr>
      <w:r>
        <w:rPr>
          <w:b/>
          <w:color w:val="000000"/>
          <w:sz w:val="22"/>
          <w:lang w:val="es-ES_tradnl"/>
        </w:rPr>
        <w:t xml:space="preserve">        </w:t>
      </w:r>
      <w:r w:rsidR="000958EA">
        <w:rPr>
          <w:b/>
          <w:color w:val="000000"/>
          <w:sz w:val="22"/>
          <w:lang w:val="es-ES_tradnl"/>
        </w:rPr>
        <w:t xml:space="preserve"> FIGURA 23.</w:t>
      </w:r>
      <w:r w:rsidR="00736022" w:rsidRPr="00411D8D">
        <w:rPr>
          <w:color w:val="000000"/>
          <w:sz w:val="22"/>
          <w:lang w:val="es-ES_tradnl"/>
        </w:rPr>
        <w:t xml:space="preserve"> Formulario “Procesar Viaje”</w:t>
      </w:r>
    </w:p>
    <w:p w:rsidR="006D476B" w:rsidRPr="002C440B" w:rsidRDefault="006D476B" w:rsidP="006D476B">
      <w:pPr>
        <w:pStyle w:val="Sinespaciado"/>
        <w:jc w:val="both"/>
        <w:rPr>
          <w:color w:val="000000"/>
          <w:lang w:val="es-ES_tradnl"/>
        </w:rPr>
      </w:pPr>
      <w:r>
        <w:rPr>
          <w:b/>
          <w:iCs/>
          <w:sz w:val="16"/>
          <w:lang w:val="es-ES_tradnl"/>
        </w:rPr>
        <w:tab/>
      </w:r>
      <w:r>
        <w:rPr>
          <w:b/>
          <w:iCs/>
          <w:sz w:val="16"/>
          <w:lang w:val="es-ES_tradnl"/>
        </w:rPr>
        <w:tab/>
      </w:r>
      <w:r>
        <w:rPr>
          <w:b/>
          <w:iCs/>
          <w:sz w:val="16"/>
          <w:lang w:val="es-ES_tradnl"/>
        </w:rPr>
        <w:tab/>
        <w:t xml:space="preserve">          </w:t>
      </w:r>
      <w:r w:rsidR="00411D8D">
        <w:rPr>
          <w:b/>
          <w:iCs/>
          <w:sz w:val="16"/>
          <w:lang w:val="es-ES_tradnl"/>
        </w:rPr>
        <w:t xml:space="preserve"> </w:t>
      </w:r>
      <w:r w:rsidR="005E6EA0" w:rsidRPr="00177497">
        <w:rPr>
          <w:b/>
          <w:noProof/>
          <w:sz w:val="16"/>
          <w:szCs w:val="16"/>
          <w:lang w:val="es-ES_tradnl"/>
        </w:rPr>
        <w:t>Realizado por</w:t>
      </w:r>
      <w:r w:rsidRPr="002C440B">
        <w:rPr>
          <w:b/>
          <w:iCs/>
          <w:sz w:val="16"/>
          <w:lang w:val="es-ES_tradnl"/>
        </w:rPr>
        <w:t>:</w:t>
      </w:r>
      <w:r w:rsidRPr="002C440B">
        <w:rPr>
          <w:iCs/>
          <w:sz w:val="16"/>
          <w:lang w:val="es-ES_tradnl"/>
        </w:rPr>
        <w:t xml:space="preserve"> </w:t>
      </w:r>
      <w:r w:rsidRPr="002C440B">
        <w:rPr>
          <w:sz w:val="16"/>
          <w:lang w:val="es-ES_tradnl"/>
        </w:rPr>
        <w:t>Allauca E., Guevara L. 2015.</w:t>
      </w:r>
    </w:p>
    <w:p w:rsidR="006D476B" w:rsidRPr="002C440B" w:rsidRDefault="006D476B" w:rsidP="004418D8">
      <w:pPr>
        <w:pStyle w:val="Sinespaciado"/>
        <w:rPr>
          <w:lang w:val="es-ES_tradnl"/>
        </w:rPr>
      </w:pPr>
    </w:p>
    <w:p w:rsidR="00736022" w:rsidRDefault="00736022" w:rsidP="00736022">
      <w:pPr>
        <w:spacing w:before="120" w:after="120" w:line="360" w:lineRule="auto"/>
        <w:jc w:val="both"/>
        <w:outlineLvl w:val="1"/>
        <w:rPr>
          <w:b/>
          <w:sz w:val="22"/>
          <w:szCs w:val="22"/>
          <w:lang w:val="es-ES_tradnl"/>
        </w:rPr>
      </w:pPr>
      <w:bookmarkStart w:id="746" w:name="_Toc435084894"/>
      <w:bookmarkStart w:id="747" w:name="_Toc435277437"/>
      <w:bookmarkStart w:id="748" w:name="_Toc435278176"/>
      <w:bookmarkStart w:id="749" w:name="_Toc435290815"/>
      <w:bookmarkStart w:id="750" w:name="_Toc435297020"/>
      <w:bookmarkStart w:id="751" w:name="_Toc435297808"/>
      <w:bookmarkStart w:id="752" w:name="_Toc435473320"/>
      <w:r w:rsidRPr="002C440B">
        <w:rPr>
          <w:b/>
          <w:noProof/>
          <w:sz w:val="22"/>
          <w:szCs w:val="22"/>
          <w:lang w:val="es-ES" w:eastAsia="es-ES"/>
        </w:rPr>
        <mc:AlternateContent>
          <mc:Choice Requires="wps">
            <w:drawing>
              <wp:anchor distT="0" distB="0" distL="114300" distR="114300" simplePos="0" relativeHeight="251761152" behindDoc="0" locked="0" layoutInCell="1" allowOverlap="1" wp14:anchorId="76B07659" wp14:editId="6AB938E1">
                <wp:simplePos x="0" y="0"/>
                <wp:positionH relativeFrom="margin">
                  <wp:align>left</wp:align>
                </wp:positionH>
                <wp:positionV relativeFrom="paragraph">
                  <wp:posOffset>247650</wp:posOffset>
                </wp:positionV>
                <wp:extent cx="5334000" cy="45719"/>
                <wp:effectExtent l="0" t="0" r="19050" b="12065"/>
                <wp:wrapNone/>
                <wp:docPr id="71" name="Rectángulo 71"/>
                <wp:cNvGraphicFramePr/>
                <a:graphic xmlns:a="http://schemas.openxmlformats.org/drawingml/2006/main">
                  <a:graphicData uri="http://schemas.microsoft.com/office/word/2010/wordprocessingShape">
                    <wps:wsp>
                      <wps:cNvSpPr/>
                      <wps:spPr>
                        <a:xfrm>
                          <a:off x="0" y="0"/>
                          <a:ext cx="5334000" cy="45719"/>
                        </a:xfrm>
                        <a:prstGeom prst="rect">
                          <a:avLst/>
                        </a:prstGeom>
                        <a:solidFill>
                          <a:schemeClr val="bg1">
                            <a:lumMod val="9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BDA86D" id="Rectángulo 71" o:spid="_x0000_s1026" style="position:absolute;margin-left:0;margin-top:19.5pt;width:420pt;height:3.6pt;z-index:251761152;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U4gpQIAANMFAAAOAAAAZHJzL2Uyb0RvYy54bWysVFFPGzEMfp+0/xDlfdy1lDEqrqgCMU1i&#10;gICJ5zSX9E5K4ixJe+3+zX4Lf2xOcr0CQ9M07SUXx/Zn+zvbp2cbrchaON+CqejooKREGA51a5YV&#10;/fZw+eETJT4wUzMFRlR0Kzw9m71/d9rZqRhDA6oWjiCI8dPOVrQJwU6LwvNGaOYPwAqDSglOs4Ci&#10;Wxa1Yx2ia1WMy/Jj0YGrrQMuvMfXi6yks4QvpeDhRkovAlEVxdxCOl06F/EsZqdsunTMNi3v02D/&#10;kIVmrcGgA9QFC4ysXPsblG65Aw8yHHDQBUjZcpFqwGpG5atq7htmRaoFyfF2oMn/P1h+vb51pK0r&#10;ejyixDCN/+gOWXv6aZYrBQRfkaLO+ila3ttb10ser7HejXQ6frESskm0bgdaxSYQjo9Hh4eTskT2&#10;OeomR8ejk4hZ7J2t8+GzAE3ipaIO4ycy2frKh2y6M4mxPKi2vmyVSkLsFHGuHFkz/MeL5Si5qpX+&#10;CnV+OzmK0TNOaqxonhJ4gaTM34D3MPsUsI7oWUSOMivpFrZKRDxl7oREgpGHccpsyCAnxzgXJuSk&#10;fcNqkZ9jym/nnAAjskQGBuwe4CUZO+ycc28fXUWajMG5/FNi2XnwSJHBhMFZtwbcWwAKq+ojZ/sd&#10;SZmayNIC6i22n4M8l97yyxZb4Ir5cMscDiI2DS6XcIOHVNBVFPobJQ24H2+9R3ucD9RS0uFgV9R/&#10;XzEnKFFfDE7OyWgyiZsgCdiNYxTcc83iucas9DlgX+FwYHbpGu2D2l2lA/2IO2geo6KKGY6xK8qD&#10;2wnnIS8c3GJczOfJDKffsnBl7i2P4JHV2OIPm0fmbD8HAQfoGnZLgE1fjUO2jZ4G5qsAsk2zsue1&#10;5xs3R2r2fsvF1fRcTlb7XTz7BQAA//8DAFBLAwQUAAYACAAAACEAgkdfjNsAAAAGAQAADwAAAGRy&#10;cy9kb3ducmV2LnhtbEyPQU/DMAyF70j8h8hI3FhC2abRNZ3QpIE4MsaBW9p4bUXjlCRby7/HnNjJ&#10;tp793udiM7lenDHEzpOG+5kCgVR721Gj4fC+u1uBiMmQNb0n1PCDETbl9VVhcutHesPzPjWCTSjm&#10;RkOb0pBLGesWnYkzPyCxdvTBmcRjaKQNZmRz18tMqaV0piNOaM2A2xbrr/3JMcbuM7yo7+cxG7bV&#10;YTF9vHZkF1rf3kxPaxAJp/S/DH/4fAMlM1X+RDaKXgM/kjQ8PHJldTVX3FQa5ssMZFnIS/zyFwAA&#10;//8DAFBLAQItABQABgAIAAAAIQC2gziS/gAAAOEBAAATAAAAAAAAAAAAAAAAAAAAAABbQ29udGVu&#10;dF9UeXBlc10ueG1sUEsBAi0AFAAGAAgAAAAhADj9If/WAAAAlAEAAAsAAAAAAAAAAAAAAAAALwEA&#10;AF9yZWxzLy5yZWxzUEsBAi0AFAAGAAgAAAAhADEBTiClAgAA0wUAAA4AAAAAAAAAAAAAAAAALgIA&#10;AGRycy9lMm9Eb2MueG1sUEsBAi0AFAAGAAgAAAAhAIJHX4zbAAAABgEAAA8AAAAAAAAAAAAAAAAA&#10;/wQAAGRycy9kb3ducmV2LnhtbFBLBQYAAAAABAAEAPMAAAAHBgAAAAA=&#10;" fillcolor="#f2f2f2 [3052]" strokecolor="white [3212]" strokeweight="1pt">
                <w10:wrap anchorx="margin"/>
              </v:rect>
            </w:pict>
          </mc:Fallback>
        </mc:AlternateContent>
      </w:r>
      <w:r w:rsidRPr="002C440B">
        <w:rPr>
          <w:b/>
          <w:sz w:val="22"/>
          <w:szCs w:val="22"/>
          <w:lang w:val="es-ES_tradnl"/>
        </w:rPr>
        <w:t>REPORTES</w:t>
      </w:r>
      <w:bookmarkEnd w:id="746"/>
      <w:bookmarkEnd w:id="747"/>
      <w:bookmarkEnd w:id="748"/>
      <w:bookmarkEnd w:id="749"/>
      <w:bookmarkEnd w:id="750"/>
      <w:bookmarkEnd w:id="751"/>
      <w:bookmarkEnd w:id="752"/>
    </w:p>
    <w:p w:rsidR="004418D8" w:rsidRPr="002C440B" w:rsidRDefault="004418D8" w:rsidP="004418D8">
      <w:pPr>
        <w:pStyle w:val="Sinespaciado"/>
        <w:rPr>
          <w:lang w:val="es-ES_tradnl"/>
        </w:rPr>
      </w:pP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 xml:space="preserve">La generación de reportes en Sistema TransFB se basa en la utilización de los filtros de las tablas de información, y un botón auxiliar que exporta los datos a PDF. </w:t>
      </w:r>
    </w:p>
    <w:p w:rsidR="004418D8" w:rsidRPr="002C440B" w:rsidRDefault="004418D8" w:rsidP="004418D8">
      <w:pPr>
        <w:pStyle w:val="Sinespaciado"/>
        <w:rPr>
          <w:lang w:val="es-ES_tradnl"/>
        </w:rPr>
      </w:pPr>
    </w:p>
    <w:p w:rsidR="00736022" w:rsidRPr="002C440B" w:rsidRDefault="00736022" w:rsidP="00736022">
      <w:pPr>
        <w:pStyle w:val="NormalWeb"/>
        <w:keepNext/>
        <w:framePr w:dropCap="drop" w:lines="2" w:hSpace="113" w:wrap="around" w:vAnchor="text" w:hAnchor="text" w:y="1"/>
        <w:spacing w:before="0" w:beforeAutospacing="0" w:after="0" w:afterAutospacing="0" w:line="360" w:lineRule="auto"/>
        <w:jc w:val="both"/>
        <w:textAlignment w:val="baseline"/>
        <w:rPr>
          <w:color w:val="000000"/>
          <w:position w:val="-5"/>
          <w:sz w:val="22"/>
          <w:szCs w:val="22"/>
          <w:lang w:val="es-ES_tradnl"/>
        </w:rPr>
      </w:pPr>
      <w:r w:rsidRPr="002C440B">
        <w:rPr>
          <w:color w:val="7F7F7F" w:themeColor="text1" w:themeTint="80"/>
          <w:position w:val="-5"/>
          <w:sz w:val="22"/>
          <w:szCs w:val="22"/>
          <w:lang w:val="es-ES_tradnl"/>
        </w:rPr>
        <w:t>1</w:t>
      </w: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 xml:space="preserve">En la tabla de información de la cual desea obtener el reporte, aplique el filtro de información que convenga a sus necesidades (en el Capítulo II, tema “Tablas de información”, puede encontrar la manera de aplicar un filtro). </w:t>
      </w:r>
    </w:p>
    <w:p w:rsidR="004418D8" w:rsidRPr="002C440B" w:rsidRDefault="004418D8" w:rsidP="004418D8">
      <w:pPr>
        <w:pStyle w:val="Sinespaciado"/>
        <w:rPr>
          <w:lang w:val="es-ES_tradnl"/>
        </w:rPr>
      </w:pP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 xml:space="preserve">En la Figura 24 se puede visualizar un ejemplo. Para la opción “Reporte Auditoría Sistema” se ha aplicado el filtro “USUARIO GESTION” a la columna “Tabla”. Como puede observarse la información se presenta al usuario paginada; el reporte contendrá la información de todas las páginas generadas, no solo de la que se encuentra actualmente visible. </w:t>
      </w:r>
    </w:p>
    <w:p w:rsidR="004418D8" w:rsidRPr="002C440B" w:rsidRDefault="004418D8" w:rsidP="004418D8">
      <w:pPr>
        <w:pStyle w:val="Sinespaciado"/>
        <w:rPr>
          <w:lang w:val="es-ES_tradnl"/>
        </w:rPr>
      </w:pPr>
    </w:p>
    <w:p w:rsidR="00736022" w:rsidRPr="002C440B" w:rsidRDefault="00736022" w:rsidP="00736022">
      <w:pPr>
        <w:pStyle w:val="NormalWeb"/>
        <w:keepNext/>
        <w:framePr w:dropCap="drop" w:lines="2" w:hSpace="113" w:wrap="around" w:vAnchor="text" w:hAnchor="text" w:y="1"/>
        <w:spacing w:before="0" w:beforeAutospacing="0" w:after="0" w:afterAutospacing="0" w:line="360" w:lineRule="auto"/>
        <w:jc w:val="both"/>
        <w:textAlignment w:val="baseline"/>
        <w:rPr>
          <w:color w:val="000000"/>
          <w:position w:val="-5"/>
          <w:sz w:val="22"/>
          <w:szCs w:val="22"/>
          <w:lang w:val="es-ES_tradnl"/>
        </w:rPr>
      </w:pPr>
      <w:r w:rsidRPr="002C440B">
        <w:rPr>
          <w:color w:val="7F7F7F" w:themeColor="text1" w:themeTint="80"/>
          <w:position w:val="-5"/>
          <w:sz w:val="22"/>
          <w:szCs w:val="22"/>
          <w:lang w:val="es-ES_tradnl"/>
        </w:rPr>
        <w:t>2</w:t>
      </w: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Si la información desplegada en pantalla contiene los datos requeridos para el reporte, haga clic en el ícono de PDF que se encuentra en la parte inferior izquierda de la tabla de información. El archivo en formato pdf se descargará automáticamente en su computador.</w:t>
      </w:r>
    </w:p>
    <w:p w:rsidR="004418D8" w:rsidRPr="002C440B" w:rsidRDefault="004418D8" w:rsidP="004418D8">
      <w:pPr>
        <w:pStyle w:val="Sinespaciado"/>
        <w:rPr>
          <w:lang w:val="es-ES_tradnl"/>
        </w:rPr>
      </w:pPr>
    </w:p>
    <w:p w:rsidR="00736022" w:rsidRPr="002C440B" w:rsidRDefault="00736022" w:rsidP="00736022">
      <w:pPr>
        <w:pStyle w:val="NormalWeb"/>
        <w:spacing w:before="0" w:beforeAutospacing="0" w:after="210" w:afterAutospacing="0" w:line="360" w:lineRule="auto"/>
        <w:jc w:val="both"/>
        <w:rPr>
          <w:color w:val="000000"/>
          <w:sz w:val="22"/>
          <w:szCs w:val="22"/>
          <w:lang w:val="es-ES_tradnl"/>
        </w:rPr>
      </w:pPr>
    </w:p>
    <w:p w:rsidR="00736022" w:rsidRPr="006D476B" w:rsidRDefault="00736022" w:rsidP="006D476B">
      <w:pPr>
        <w:pStyle w:val="Sinespaciado"/>
        <w:rPr>
          <w:sz w:val="22"/>
          <w:lang w:val="es-ES_tradnl"/>
        </w:rPr>
      </w:pPr>
      <w:r w:rsidRPr="002C440B">
        <w:rPr>
          <w:noProof/>
          <w:lang w:val="es-ES" w:eastAsia="es-ES"/>
        </w:rPr>
        <w:lastRenderedPageBreak/>
        <w:drawing>
          <wp:inline distT="0" distB="0" distL="0" distR="0" wp14:anchorId="5EC7F604" wp14:editId="3835CEF8">
            <wp:extent cx="5391150" cy="2665953"/>
            <wp:effectExtent l="19050" t="19050" r="19050" b="2032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19051" t="12550" r="693" b="16858"/>
                    <a:stretch/>
                  </pic:blipFill>
                  <pic:spPr bwMode="auto">
                    <a:xfrm>
                      <a:off x="0" y="0"/>
                      <a:ext cx="5412197" cy="2676361"/>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r w:rsidRPr="002C440B">
        <w:rPr>
          <w:lang w:val="es-ES_tradnl"/>
        </w:rPr>
        <w:t xml:space="preserve"> </w:t>
      </w:r>
      <w:r w:rsidRPr="006D476B">
        <w:rPr>
          <w:b/>
          <w:sz w:val="22"/>
          <w:lang w:val="es-ES_tradnl"/>
        </w:rPr>
        <w:t>FIGURA 24</w:t>
      </w:r>
      <w:r w:rsidR="000958EA">
        <w:rPr>
          <w:b/>
          <w:sz w:val="22"/>
          <w:lang w:val="es-ES_tradnl"/>
        </w:rPr>
        <w:t>.</w:t>
      </w:r>
      <w:r w:rsidRPr="006D476B">
        <w:rPr>
          <w:sz w:val="22"/>
          <w:lang w:val="es-ES_tradnl"/>
        </w:rPr>
        <w:t xml:space="preserve"> Aplicación de filtros para la generación de reportes</w:t>
      </w:r>
    </w:p>
    <w:p w:rsidR="006D476B" w:rsidRDefault="005E6EA0" w:rsidP="006D476B">
      <w:pPr>
        <w:pStyle w:val="Sinespaciado"/>
        <w:rPr>
          <w:sz w:val="16"/>
          <w:lang w:val="es-ES_tradnl"/>
        </w:rPr>
      </w:pPr>
      <w:r w:rsidRPr="00177497">
        <w:rPr>
          <w:b/>
          <w:noProof/>
          <w:sz w:val="16"/>
          <w:szCs w:val="16"/>
          <w:lang w:val="es-ES_tradnl"/>
        </w:rPr>
        <w:t>Realizado por</w:t>
      </w:r>
      <w:r w:rsidR="006D476B" w:rsidRPr="002C440B">
        <w:rPr>
          <w:b/>
          <w:iCs/>
          <w:sz w:val="16"/>
          <w:lang w:val="es-ES_tradnl"/>
        </w:rPr>
        <w:t>:</w:t>
      </w:r>
      <w:r w:rsidR="006D476B" w:rsidRPr="002C440B">
        <w:rPr>
          <w:iCs/>
          <w:sz w:val="16"/>
          <w:lang w:val="es-ES_tradnl"/>
        </w:rPr>
        <w:t xml:space="preserve"> </w:t>
      </w:r>
      <w:r w:rsidR="006D476B" w:rsidRPr="002C440B">
        <w:rPr>
          <w:sz w:val="16"/>
          <w:lang w:val="es-ES_tradnl"/>
        </w:rPr>
        <w:t>Allauca E., Guevara L. 2015.</w:t>
      </w:r>
    </w:p>
    <w:p w:rsidR="004418D8" w:rsidRPr="002C440B" w:rsidRDefault="004418D8" w:rsidP="006D476B">
      <w:pPr>
        <w:pStyle w:val="Sinespaciado"/>
        <w:rPr>
          <w:lang w:val="es-ES_tradnl"/>
        </w:rPr>
      </w:pPr>
    </w:p>
    <w:p w:rsidR="006D476B" w:rsidRPr="002C440B" w:rsidRDefault="006D476B" w:rsidP="004418D8">
      <w:pPr>
        <w:pStyle w:val="Sinespaciado"/>
        <w:rPr>
          <w:lang w:val="es-ES_tradnl"/>
        </w:rPr>
      </w:pPr>
    </w:p>
    <w:p w:rsidR="00736022" w:rsidRPr="002C440B" w:rsidRDefault="00736022" w:rsidP="00736022">
      <w:pPr>
        <w:pStyle w:val="NormalWeb"/>
        <w:keepNext/>
        <w:framePr w:dropCap="drop" w:lines="2" w:hSpace="113" w:wrap="around" w:vAnchor="text" w:hAnchor="text" w:y="1"/>
        <w:spacing w:before="0" w:beforeAutospacing="0" w:after="0" w:afterAutospacing="0" w:line="360" w:lineRule="auto"/>
        <w:jc w:val="both"/>
        <w:textAlignment w:val="baseline"/>
        <w:rPr>
          <w:color w:val="000000"/>
          <w:position w:val="-5"/>
          <w:sz w:val="22"/>
          <w:szCs w:val="22"/>
          <w:lang w:val="es-ES_tradnl"/>
        </w:rPr>
      </w:pPr>
      <w:r w:rsidRPr="002C440B">
        <w:rPr>
          <w:color w:val="7F7F7F" w:themeColor="text1" w:themeTint="80"/>
          <w:position w:val="-5"/>
          <w:sz w:val="22"/>
          <w:szCs w:val="22"/>
          <w:lang w:val="es-ES_tradnl"/>
        </w:rPr>
        <w:t>3</w:t>
      </w:r>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Localice el archivo en la carpeta de descargas (o en otra ubicación, de acuerdo a las configuraciones del navegador web). Al abrirlo presentará la información en un formato parecido al de la Figura 25.</w:t>
      </w:r>
    </w:p>
    <w:p w:rsidR="004418D8" w:rsidRPr="002C440B" w:rsidRDefault="004418D8" w:rsidP="004418D8">
      <w:pPr>
        <w:pStyle w:val="Sinespaciado"/>
        <w:rPr>
          <w:lang w:val="es-ES_tradnl"/>
        </w:rPr>
      </w:pPr>
    </w:p>
    <w:p w:rsidR="00736022" w:rsidRPr="002C440B" w:rsidRDefault="00736022" w:rsidP="006D476B">
      <w:pPr>
        <w:pStyle w:val="Sinespaciado"/>
        <w:rPr>
          <w:color w:val="000000"/>
          <w:lang w:val="es-ES_tradnl"/>
        </w:rPr>
      </w:pPr>
      <w:r w:rsidRPr="002C440B">
        <w:rPr>
          <w:noProof/>
          <w:lang w:val="es-ES" w:eastAsia="es-ES"/>
        </w:rPr>
        <w:drawing>
          <wp:inline distT="0" distB="0" distL="0" distR="0" wp14:anchorId="0351DFEE" wp14:editId="77086D26">
            <wp:extent cx="5400040" cy="2600325"/>
            <wp:effectExtent l="0" t="0" r="0" b="952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t="7530" b="6818"/>
                    <a:stretch/>
                  </pic:blipFill>
                  <pic:spPr bwMode="auto">
                    <a:xfrm>
                      <a:off x="0" y="0"/>
                      <a:ext cx="5400040" cy="2600325"/>
                    </a:xfrm>
                    <a:prstGeom prst="rect">
                      <a:avLst/>
                    </a:prstGeom>
                    <a:ln>
                      <a:noFill/>
                    </a:ln>
                    <a:extLst>
                      <a:ext uri="{53640926-AAD7-44D8-BBD7-CCE9431645EC}">
                        <a14:shadowObscured xmlns:a14="http://schemas.microsoft.com/office/drawing/2010/main"/>
                      </a:ext>
                    </a:extLst>
                  </pic:spPr>
                </pic:pic>
              </a:graphicData>
            </a:graphic>
          </wp:inline>
        </w:drawing>
      </w:r>
    </w:p>
    <w:p w:rsidR="00736022" w:rsidRPr="006D476B" w:rsidRDefault="00736022" w:rsidP="006D476B">
      <w:pPr>
        <w:pStyle w:val="Sinespaciado"/>
        <w:rPr>
          <w:color w:val="000000"/>
          <w:sz w:val="22"/>
          <w:lang w:val="es-ES_tradnl"/>
        </w:rPr>
      </w:pPr>
      <w:r w:rsidRPr="006D476B">
        <w:rPr>
          <w:b/>
          <w:color w:val="000000"/>
          <w:sz w:val="22"/>
          <w:lang w:val="es-ES_tradnl"/>
        </w:rPr>
        <w:t>FIGURA 25</w:t>
      </w:r>
      <w:r w:rsidR="000958EA">
        <w:rPr>
          <w:b/>
          <w:color w:val="000000"/>
          <w:sz w:val="22"/>
          <w:lang w:val="es-ES_tradnl"/>
        </w:rPr>
        <w:t>.</w:t>
      </w:r>
      <w:r w:rsidRPr="006D476B">
        <w:rPr>
          <w:color w:val="000000"/>
          <w:sz w:val="22"/>
          <w:lang w:val="es-ES_tradnl"/>
        </w:rPr>
        <w:t xml:space="preserve"> Reporte de auditoría del sistema.</w:t>
      </w:r>
    </w:p>
    <w:p w:rsidR="006D476B" w:rsidRPr="002C440B" w:rsidRDefault="005E6EA0" w:rsidP="006D476B">
      <w:pPr>
        <w:pStyle w:val="Sinespaciado"/>
        <w:rPr>
          <w:color w:val="000000"/>
          <w:lang w:val="es-ES_tradnl"/>
        </w:rPr>
      </w:pPr>
      <w:r w:rsidRPr="00177497">
        <w:rPr>
          <w:b/>
          <w:noProof/>
          <w:sz w:val="16"/>
          <w:szCs w:val="16"/>
          <w:lang w:val="es-ES_tradnl"/>
        </w:rPr>
        <w:t>Realizado por</w:t>
      </w:r>
      <w:r w:rsidR="006D476B" w:rsidRPr="002C440B">
        <w:rPr>
          <w:b/>
          <w:iCs/>
          <w:sz w:val="16"/>
          <w:lang w:val="es-ES_tradnl"/>
        </w:rPr>
        <w:t>:</w:t>
      </w:r>
      <w:r w:rsidR="006D476B" w:rsidRPr="002C440B">
        <w:rPr>
          <w:iCs/>
          <w:sz w:val="16"/>
          <w:lang w:val="es-ES_tradnl"/>
        </w:rPr>
        <w:t xml:space="preserve"> </w:t>
      </w:r>
      <w:r w:rsidR="006D476B" w:rsidRPr="002C440B">
        <w:rPr>
          <w:sz w:val="16"/>
          <w:lang w:val="es-ES_tradnl"/>
        </w:rPr>
        <w:t>Allauca E., Guevara L. 2015.</w:t>
      </w:r>
    </w:p>
    <w:p w:rsidR="006D476B" w:rsidRPr="002C440B" w:rsidRDefault="006D476B" w:rsidP="00736022">
      <w:pPr>
        <w:pStyle w:val="NormalWeb"/>
        <w:spacing w:before="0" w:beforeAutospacing="0" w:after="210" w:afterAutospacing="0" w:line="360" w:lineRule="auto"/>
        <w:jc w:val="center"/>
        <w:rPr>
          <w:color w:val="000000"/>
          <w:sz w:val="22"/>
          <w:szCs w:val="22"/>
          <w:lang w:val="es-ES_tradnl"/>
        </w:rPr>
      </w:pPr>
    </w:p>
    <w:p w:rsidR="00736022" w:rsidRPr="002C440B" w:rsidRDefault="00736022" w:rsidP="00736022">
      <w:pPr>
        <w:pStyle w:val="NormalWeb"/>
        <w:spacing w:before="0" w:beforeAutospacing="0" w:after="210" w:afterAutospacing="0" w:line="360" w:lineRule="auto"/>
        <w:jc w:val="both"/>
        <w:rPr>
          <w:color w:val="000000"/>
          <w:sz w:val="22"/>
          <w:szCs w:val="22"/>
          <w:lang w:val="es-ES_tradnl"/>
        </w:rPr>
      </w:pPr>
    </w:p>
    <w:p w:rsidR="00736022" w:rsidRDefault="00736022" w:rsidP="00736022">
      <w:pPr>
        <w:pStyle w:val="NormalWeb"/>
        <w:spacing w:before="0" w:beforeAutospacing="0" w:after="210" w:afterAutospacing="0" w:line="360" w:lineRule="auto"/>
        <w:jc w:val="both"/>
        <w:rPr>
          <w:color w:val="000000"/>
          <w:sz w:val="22"/>
          <w:szCs w:val="22"/>
          <w:lang w:val="es-ES_tradnl"/>
        </w:rPr>
      </w:pPr>
    </w:p>
    <w:p w:rsidR="0096086A" w:rsidRPr="002C440B" w:rsidRDefault="0096086A" w:rsidP="00736022">
      <w:pPr>
        <w:pStyle w:val="NormalWeb"/>
        <w:spacing w:before="0" w:beforeAutospacing="0" w:after="210" w:afterAutospacing="0" w:line="360" w:lineRule="auto"/>
        <w:jc w:val="both"/>
        <w:rPr>
          <w:color w:val="000000"/>
          <w:sz w:val="22"/>
          <w:szCs w:val="22"/>
          <w:lang w:val="es-ES_tradnl"/>
        </w:rPr>
      </w:pPr>
    </w:p>
    <w:p w:rsidR="00736022" w:rsidRPr="002C440B" w:rsidRDefault="00736022" w:rsidP="00736022">
      <w:pPr>
        <w:pStyle w:val="NormalWeb"/>
        <w:spacing w:before="0" w:beforeAutospacing="0" w:after="210" w:afterAutospacing="0" w:line="360" w:lineRule="auto"/>
        <w:jc w:val="both"/>
        <w:rPr>
          <w:color w:val="000000"/>
          <w:sz w:val="22"/>
          <w:szCs w:val="22"/>
          <w:lang w:val="es-ES_tradnl"/>
        </w:rPr>
      </w:pPr>
    </w:p>
    <w:p w:rsidR="00736022" w:rsidRDefault="00736022" w:rsidP="00736022">
      <w:pPr>
        <w:spacing w:before="120" w:after="120" w:line="360" w:lineRule="auto"/>
        <w:jc w:val="both"/>
        <w:outlineLvl w:val="1"/>
        <w:rPr>
          <w:b/>
          <w:sz w:val="22"/>
          <w:szCs w:val="22"/>
          <w:lang w:val="es-ES_tradnl"/>
        </w:rPr>
      </w:pPr>
      <w:bookmarkStart w:id="753" w:name="_Toc435084895"/>
      <w:bookmarkStart w:id="754" w:name="_Toc435277438"/>
      <w:bookmarkStart w:id="755" w:name="_Toc435278177"/>
      <w:bookmarkStart w:id="756" w:name="_Toc435290816"/>
      <w:bookmarkStart w:id="757" w:name="_Toc435297021"/>
      <w:bookmarkStart w:id="758" w:name="_Toc435297809"/>
      <w:bookmarkStart w:id="759" w:name="_Toc435473321"/>
      <w:r w:rsidRPr="002C440B">
        <w:rPr>
          <w:b/>
          <w:noProof/>
          <w:sz w:val="22"/>
          <w:szCs w:val="22"/>
          <w:lang w:val="es-ES" w:eastAsia="es-ES"/>
        </w:rPr>
        <w:lastRenderedPageBreak/>
        <mc:AlternateContent>
          <mc:Choice Requires="wps">
            <w:drawing>
              <wp:anchor distT="0" distB="0" distL="114300" distR="114300" simplePos="0" relativeHeight="251796992" behindDoc="0" locked="0" layoutInCell="1" allowOverlap="1" wp14:anchorId="195033C9" wp14:editId="34DF5C7E">
                <wp:simplePos x="0" y="0"/>
                <wp:positionH relativeFrom="margin">
                  <wp:align>left</wp:align>
                </wp:positionH>
                <wp:positionV relativeFrom="paragraph">
                  <wp:posOffset>247650</wp:posOffset>
                </wp:positionV>
                <wp:extent cx="5334000" cy="45719"/>
                <wp:effectExtent l="0" t="0" r="19050" b="12065"/>
                <wp:wrapNone/>
                <wp:docPr id="72" name="Rectángulo 72"/>
                <wp:cNvGraphicFramePr/>
                <a:graphic xmlns:a="http://schemas.openxmlformats.org/drawingml/2006/main">
                  <a:graphicData uri="http://schemas.microsoft.com/office/word/2010/wordprocessingShape">
                    <wps:wsp>
                      <wps:cNvSpPr/>
                      <wps:spPr>
                        <a:xfrm>
                          <a:off x="0" y="0"/>
                          <a:ext cx="5334000" cy="45719"/>
                        </a:xfrm>
                        <a:prstGeom prst="rect">
                          <a:avLst/>
                        </a:prstGeom>
                        <a:solidFill>
                          <a:schemeClr val="bg1">
                            <a:lumMod val="9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266C69" id="Rectángulo 72" o:spid="_x0000_s1026" style="position:absolute;margin-left:0;margin-top:19.5pt;width:420pt;height:3.6pt;z-index:251796992;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8yCpgIAANMFAAAOAAAAZHJzL2Uyb0RvYy54bWysVFFPGzEMfp+0/xDlfdy1lDEqrqgCMU1i&#10;gICJ5zSX9E5K4ixJe+3+zX4Lf2xOcr0CQ9M07SUXx/Zn+zvbp2cbrchaON+CqejooKREGA51a5YV&#10;/fZw+eETJT4wUzMFRlR0Kzw9m71/d9rZqRhDA6oWjiCI8dPOVrQJwU6LwvNGaOYPwAqDSglOs4Ci&#10;Wxa1Yx2ia1WMy/Jj0YGrrQMuvMfXi6yks4QvpeDhRkovAlEVxdxCOl06F/EsZqdsunTMNi3v02D/&#10;kIVmrcGgA9QFC4ysXPsblG65Aw8yHHDQBUjZcpFqwGpG5atq7htmRaoFyfF2oMn/P1h+vb51pK0r&#10;ejymxDCN/+gOWXv6aZYrBQRfkaLO+ila3ttb10ser7HejXQ6frESskm0bgdaxSYQjo9Hh4eTskT2&#10;OeomR8ejk4hZ7J2t8+GzAE3ipaIO4ycy2frKh2y6M4mxPKi2vmyVSkLsFHGuHFkz/MeL5Si5qpX+&#10;CnV+OzmK0TNOaqxonhJ4gaTM34D3MPsUsI7oWUSOMivpFrZKRDxl7oREgpGHccpsyCAnxzgXJuSk&#10;fcNqkZ9jym/nnAAjskQGBuwe4CUZO+ycc28fXUWajMG5/FNi2XnwSJHBhMFZtwbcWwAKq+ojZ/sd&#10;SZmayNIC6i22n4M8l97yyxZb4Ir5cMscDiI2DS6XcIOHVNBVFPobJQ24H2+9R3ucD9RS0uFgV9R/&#10;XzEnKFFfDE7OyWgyiZsgCdiNYxTcc83iucas9DlgX41wjVmertE+qN1VOtCPuIPmMSqqmOEYu6I8&#10;uJ1wHvLCwS3GxXyezHD6LQtX5t7yCB5ZjS3+sHlkzvZzEHCArmG3BNj01Thk2+hpYL4KINs0K3te&#10;e75xc6Rm77dcXE3P5WS138WzXwAAAP//AwBQSwMEFAAGAAgAAAAhAIJHX4zbAAAABgEAAA8AAABk&#10;cnMvZG93bnJldi54bWxMj0FPwzAMhe9I/IfISNxYQtmm0TWd0KSBODLGgVvaeG1F45QkW8u/x5zY&#10;ybae/d7nYjO5XpwxxM6ThvuZAoFUe9tRo+HwvrtbgYjJkDW9J9TwgxE25fVVYXLrR3rD8z41gk0o&#10;5kZDm9KQSxnrFp2JMz8gsXb0wZnEY2ikDWZkc9fLTKmldKYjTmjNgNsW66/9yTHG7jO8qO/nMRu2&#10;1WExfbx2ZBda395MT2sQCaf0vwx/+HwDJTNV/kQ2il4DP5I0PDxyZXU1V9xUGubLDGRZyEv88hcA&#10;AP//AwBQSwECLQAUAAYACAAAACEAtoM4kv4AAADhAQAAEwAAAAAAAAAAAAAAAAAAAAAAW0NvbnRl&#10;bnRfVHlwZXNdLnhtbFBLAQItABQABgAIAAAAIQA4/SH/1gAAAJQBAAALAAAAAAAAAAAAAAAAAC8B&#10;AABfcmVscy8ucmVsc1BLAQItABQABgAIAAAAIQB8S8yCpgIAANMFAAAOAAAAAAAAAAAAAAAAAC4C&#10;AABkcnMvZTJvRG9jLnhtbFBLAQItABQABgAIAAAAIQCCR1+M2wAAAAYBAAAPAAAAAAAAAAAAAAAA&#10;AAAFAABkcnMvZG93bnJldi54bWxQSwUGAAAAAAQABADzAAAACAYAAAAA&#10;" fillcolor="#f2f2f2 [3052]" strokecolor="white [3212]" strokeweight="1pt">
                <w10:wrap anchorx="margin"/>
              </v:rect>
            </w:pict>
          </mc:Fallback>
        </mc:AlternateContent>
      </w:r>
      <w:r w:rsidRPr="002C440B">
        <w:rPr>
          <w:b/>
          <w:sz w:val="22"/>
          <w:szCs w:val="22"/>
          <w:lang w:val="es-ES_tradnl"/>
        </w:rPr>
        <w:t>GESTIÓN GENERAL DE LA INFORMACIÓN</w:t>
      </w:r>
      <w:bookmarkEnd w:id="753"/>
      <w:bookmarkEnd w:id="754"/>
      <w:bookmarkEnd w:id="755"/>
      <w:bookmarkEnd w:id="756"/>
      <w:bookmarkEnd w:id="757"/>
      <w:bookmarkEnd w:id="758"/>
      <w:bookmarkEnd w:id="759"/>
    </w:p>
    <w:p w:rsidR="004418D8" w:rsidRPr="002C440B" w:rsidRDefault="004418D8" w:rsidP="004418D8">
      <w:pPr>
        <w:pStyle w:val="Sinespaciado"/>
        <w:rPr>
          <w:lang w:val="es-ES_tradnl"/>
        </w:rPr>
      </w:pPr>
    </w:p>
    <w:p w:rsidR="00736022" w:rsidRPr="002C440B"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La información de choferes, viajes, unidades de transportación, rutas, entre otros, se gestionan bajo los mismos criterios de uso de formularios y tablas de información. El Capítulo III describe el manejo de estos componentes, por lo cual se sugiere su revisión.</w:t>
      </w:r>
    </w:p>
    <w:p w:rsidR="00736022" w:rsidRPr="002C440B" w:rsidRDefault="00736022" w:rsidP="004418D8">
      <w:pPr>
        <w:pStyle w:val="Sinespaciado"/>
        <w:rPr>
          <w:lang w:val="es-ES_tradnl"/>
        </w:rPr>
      </w:pPr>
    </w:p>
    <w:p w:rsidR="00736022" w:rsidRPr="002C440B" w:rsidRDefault="00736022" w:rsidP="00736022">
      <w:pPr>
        <w:spacing w:after="360" w:line="360" w:lineRule="auto"/>
        <w:ind w:left="2977" w:hanging="2977"/>
        <w:outlineLvl w:val="0"/>
        <w:rPr>
          <w:sz w:val="22"/>
          <w:szCs w:val="22"/>
          <w:lang w:val="es-ES_tradnl"/>
        </w:rPr>
      </w:pPr>
      <w:bookmarkStart w:id="760" w:name="_Toc435084896"/>
      <w:bookmarkStart w:id="761" w:name="_Toc435277439"/>
      <w:bookmarkStart w:id="762" w:name="_Toc435278178"/>
      <w:bookmarkStart w:id="763" w:name="_Toc435290817"/>
      <w:bookmarkStart w:id="764" w:name="_Toc435297022"/>
      <w:bookmarkStart w:id="765" w:name="_Toc435297810"/>
      <w:bookmarkStart w:id="766" w:name="_Toc435473322"/>
      <w:r w:rsidRPr="002C440B">
        <w:rPr>
          <w:b/>
          <w:sz w:val="22"/>
          <w:szCs w:val="22"/>
          <w:lang w:val="es-ES_tradnl"/>
        </w:rPr>
        <w:t>RECOMENDACIONES DE USO</w:t>
      </w:r>
      <w:bookmarkEnd w:id="760"/>
      <w:bookmarkEnd w:id="761"/>
      <w:bookmarkEnd w:id="762"/>
      <w:bookmarkEnd w:id="763"/>
      <w:bookmarkEnd w:id="764"/>
      <w:bookmarkEnd w:id="765"/>
      <w:bookmarkEnd w:id="766"/>
    </w:p>
    <w:p w:rsidR="00736022" w:rsidRPr="002C440B" w:rsidRDefault="00736022" w:rsidP="004418D8">
      <w:pPr>
        <w:pStyle w:val="Sinespaciado"/>
        <w:rPr>
          <w:lang w:val="es-ES_tradnl"/>
        </w:rPr>
      </w:pPr>
    </w:p>
    <w:p w:rsidR="00736022" w:rsidRPr="002C440B" w:rsidRDefault="00736022" w:rsidP="00736022">
      <w:pPr>
        <w:pStyle w:val="NormalWeb"/>
        <w:keepNext/>
        <w:framePr w:dropCap="drop" w:lines="2" w:hSpace="113" w:wrap="around" w:vAnchor="text" w:hAnchor="text"/>
        <w:spacing w:before="0" w:beforeAutospacing="0" w:after="0" w:afterAutospacing="0" w:line="360" w:lineRule="auto"/>
        <w:jc w:val="both"/>
        <w:textAlignment w:val="baseline"/>
        <w:rPr>
          <w:color w:val="000000"/>
          <w:position w:val="-5"/>
          <w:sz w:val="22"/>
          <w:szCs w:val="22"/>
          <w:lang w:val="es-ES_tradnl"/>
        </w:rPr>
      </w:pPr>
      <w:r w:rsidRPr="002C440B">
        <w:rPr>
          <w:color w:val="7F7F7F" w:themeColor="text1" w:themeTint="80"/>
          <w:position w:val="-5"/>
          <w:sz w:val="22"/>
          <w:szCs w:val="22"/>
          <w:lang w:val="es-ES_tradnl"/>
        </w:rPr>
        <w:t>1</w:t>
      </w:r>
    </w:p>
    <w:p w:rsidR="00736022" w:rsidRPr="002C440B"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 xml:space="preserve">Antes de ingresar al sistema verifique que el servidor web está en funcionamiento. Ingrese al navegador de su preferencia y abra la siguiente URL </w:t>
      </w:r>
      <w:hyperlink r:id="rId164" w:history="1">
        <w:r w:rsidRPr="002C440B">
          <w:rPr>
            <w:b/>
            <w:color w:val="2E74B5" w:themeColor="accent1" w:themeShade="BF"/>
            <w:sz w:val="22"/>
            <w:szCs w:val="22"/>
            <w:lang w:val="es-ES_tradnl"/>
          </w:rPr>
          <w:t>http://localhost:8080/</w:t>
        </w:r>
      </w:hyperlink>
      <w:r w:rsidRPr="002C440B">
        <w:rPr>
          <w:color w:val="000000"/>
          <w:sz w:val="22"/>
          <w:szCs w:val="22"/>
          <w:lang w:val="es-ES_tradnl"/>
        </w:rPr>
        <w:t xml:space="preserve"> . Debe presentarse el mensaje </w:t>
      </w:r>
      <w:r w:rsidRPr="002C440B">
        <w:rPr>
          <w:b/>
          <w:color w:val="000000"/>
          <w:sz w:val="22"/>
          <w:szCs w:val="22"/>
          <w:lang w:val="es-ES_tradnl"/>
        </w:rPr>
        <w:t>“Your server is now running”;</w:t>
      </w:r>
      <w:r w:rsidRPr="002C440B">
        <w:rPr>
          <w:color w:val="000000"/>
          <w:sz w:val="22"/>
          <w:szCs w:val="22"/>
          <w:lang w:val="es-ES_tradnl"/>
        </w:rPr>
        <w:t xml:space="preserve"> de no ser así reinicie su PC e repita el proceso. Si el problema persiste, contáctese con servicio al cliente.</w:t>
      </w:r>
    </w:p>
    <w:p w:rsidR="00736022" w:rsidRPr="002C440B" w:rsidRDefault="00736022" w:rsidP="004418D8">
      <w:pPr>
        <w:pStyle w:val="Sinespaciado"/>
        <w:rPr>
          <w:lang w:val="es-ES_tradnl" w:eastAsia="es-EC"/>
        </w:rPr>
      </w:pPr>
    </w:p>
    <w:p w:rsidR="00736022" w:rsidRPr="002C440B" w:rsidRDefault="00736022" w:rsidP="00736022">
      <w:pPr>
        <w:pStyle w:val="NormalWeb"/>
        <w:keepNext/>
        <w:framePr w:dropCap="drop" w:lines="2" w:hSpace="113" w:wrap="around" w:vAnchor="text" w:hAnchor="text"/>
        <w:spacing w:before="0" w:beforeAutospacing="0" w:after="0" w:afterAutospacing="0" w:line="360" w:lineRule="auto"/>
        <w:jc w:val="both"/>
        <w:textAlignment w:val="baseline"/>
        <w:rPr>
          <w:color w:val="000000"/>
          <w:position w:val="-5"/>
          <w:sz w:val="22"/>
          <w:szCs w:val="22"/>
          <w:lang w:val="es-ES_tradnl"/>
        </w:rPr>
      </w:pPr>
      <w:r w:rsidRPr="002C440B">
        <w:rPr>
          <w:color w:val="000000"/>
          <w:sz w:val="22"/>
          <w:szCs w:val="22"/>
          <w:lang w:val="es-ES_tradnl"/>
        </w:rPr>
        <w:t xml:space="preserve"> </w:t>
      </w:r>
      <w:r w:rsidRPr="002C440B">
        <w:rPr>
          <w:color w:val="7F7F7F" w:themeColor="text1" w:themeTint="80"/>
          <w:position w:val="-5"/>
          <w:sz w:val="22"/>
          <w:szCs w:val="22"/>
          <w:lang w:val="es-ES_tradnl"/>
        </w:rPr>
        <w:t>2</w:t>
      </w:r>
    </w:p>
    <w:p w:rsidR="00736022" w:rsidRPr="002C440B"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 xml:space="preserve">Si el tamaño de las letras de las tablas de información o del menú no es lo suficientemente claro, utilice la combinación de teclas </w:t>
      </w:r>
      <w:r w:rsidRPr="002C440B">
        <w:rPr>
          <w:b/>
          <w:color w:val="000000"/>
          <w:sz w:val="22"/>
          <w:szCs w:val="22"/>
          <w:lang w:val="es-ES_tradnl"/>
        </w:rPr>
        <w:t>&lt;CTRL&gt; + &lt;TECLA +&gt;</w:t>
      </w:r>
      <w:r w:rsidRPr="002C440B">
        <w:rPr>
          <w:color w:val="000000"/>
          <w:sz w:val="22"/>
          <w:szCs w:val="22"/>
          <w:lang w:val="es-ES_tradnl"/>
        </w:rPr>
        <w:t xml:space="preserve"> para aumentar el tamaño de las letras y objetos de la pantalla y </w:t>
      </w:r>
      <w:r w:rsidRPr="002C440B">
        <w:rPr>
          <w:b/>
          <w:color w:val="000000"/>
          <w:sz w:val="22"/>
          <w:szCs w:val="22"/>
          <w:lang w:val="es-ES_tradnl"/>
        </w:rPr>
        <w:t>&lt;CTRL&gt; + &lt;TECLA -&gt;</w:t>
      </w:r>
      <w:r w:rsidRPr="002C440B">
        <w:rPr>
          <w:color w:val="000000"/>
          <w:sz w:val="22"/>
          <w:szCs w:val="22"/>
          <w:lang w:val="es-ES_tradnl"/>
        </w:rPr>
        <w:t xml:space="preserve"> para disminuirlo.</w:t>
      </w:r>
    </w:p>
    <w:p w:rsidR="00736022" w:rsidRPr="002C440B" w:rsidRDefault="00736022" w:rsidP="004418D8">
      <w:pPr>
        <w:pStyle w:val="Sinespaciado"/>
        <w:rPr>
          <w:lang w:val="es-ES_tradnl"/>
        </w:rPr>
      </w:pPr>
    </w:p>
    <w:p w:rsidR="00736022" w:rsidRPr="002C440B" w:rsidRDefault="00736022" w:rsidP="00736022">
      <w:pPr>
        <w:pStyle w:val="NormalWeb"/>
        <w:keepNext/>
        <w:framePr w:dropCap="drop" w:lines="2" w:hSpace="113" w:wrap="around" w:vAnchor="text" w:hAnchor="text"/>
        <w:spacing w:before="0" w:beforeAutospacing="0" w:after="0" w:afterAutospacing="0" w:line="360" w:lineRule="auto"/>
        <w:jc w:val="both"/>
        <w:textAlignment w:val="baseline"/>
        <w:rPr>
          <w:color w:val="000000"/>
          <w:position w:val="-5"/>
          <w:sz w:val="22"/>
          <w:szCs w:val="22"/>
          <w:lang w:val="es-ES_tradnl"/>
        </w:rPr>
      </w:pPr>
      <w:r w:rsidRPr="002C440B">
        <w:rPr>
          <w:color w:val="7F7F7F" w:themeColor="text1" w:themeTint="80"/>
          <w:position w:val="-5"/>
          <w:sz w:val="22"/>
          <w:szCs w:val="22"/>
          <w:lang w:val="es-ES_tradnl"/>
        </w:rPr>
        <w:t>3</w:t>
      </w:r>
    </w:p>
    <w:p w:rsidR="00736022" w:rsidRPr="002C440B"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Si el sistema tarda en responder luego de haber solicitado la ejecución de algún proceso, no pulses ningún botón hasta que éste resuelva tu petición. En caso de mostrar algún mensaje de error, haga clic en la tecla F5 (refresca la información del navegador) o cierre la sesión del sistema y vuelve a realizar el proceso nuevamente.</w:t>
      </w:r>
    </w:p>
    <w:p w:rsidR="00736022" w:rsidRPr="002C440B" w:rsidRDefault="00736022" w:rsidP="004418D8">
      <w:pPr>
        <w:pStyle w:val="Sinespaciado"/>
        <w:rPr>
          <w:lang w:val="es-ES_tradnl"/>
        </w:rPr>
      </w:pPr>
    </w:p>
    <w:p w:rsidR="00736022" w:rsidRPr="002C440B" w:rsidRDefault="00736022" w:rsidP="004418D8">
      <w:pPr>
        <w:spacing w:after="360" w:line="360" w:lineRule="auto"/>
        <w:outlineLvl w:val="0"/>
        <w:rPr>
          <w:lang w:val="es-ES_tradnl"/>
        </w:rPr>
      </w:pPr>
      <w:bookmarkStart w:id="767" w:name="_Toc435084897"/>
      <w:bookmarkStart w:id="768" w:name="_Toc435277440"/>
      <w:bookmarkStart w:id="769" w:name="_Toc435278179"/>
      <w:bookmarkStart w:id="770" w:name="_Toc435290818"/>
      <w:bookmarkStart w:id="771" w:name="_Toc435297023"/>
      <w:bookmarkStart w:id="772" w:name="_Toc435297811"/>
      <w:bookmarkStart w:id="773" w:name="_Toc435473323"/>
      <w:r w:rsidRPr="002C440B">
        <w:rPr>
          <w:b/>
          <w:sz w:val="22"/>
          <w:szCs w:val="22"/>
          <w:lang w:val="es-ES_tradnl"/>
        </w:rPr>
        <w:t>SERVICIO AL CLIENTE</w:t>
      </w:r>
      <w:bookmarkEnd w:id="767"/>
      <w:bookmarkEnd w:id="768"/>
      <w:bookmarkEnd w:id="769"/>
      <w:bookmarkEnd w:id="770"/>
      <w:bookmarkEnd w:id="771"/>
      <w:bookmarkEnd w:id="772"/>
      <w:bookmarkEnd w:id="773"/>
    </w:p>
    <w:p w:rsidR="00736022" w:rsidRDefault="00736022" w:rsidP="00736022">
      <w:pPr>
        <w:pStyle w:val="NormalWeb"/>
        <w:spacing w:before="0" w:beforeAutospacing="0" w:after="210" w:afterAutospacing="0" w:line="360" w:lineRule="auto"/>
        <w:jc w:val="both"/>
        <w:rPr>
          <w:color w:val="000000"/>
          <w:sz w:val="22"/>
          <w:szCs w:val="22"/>
          <w:lang w:val="es-ES_tradnl"/>
        </w:rPr>
      </w:pPr>
      <w:r w:rsidRPr="002C440B">
        <w:rPr>
          <w:color w:val="000000"/>
          <w:sz w:val="22"/>
          <w:szCs w:val="22"/>
          <w:lang w:val="es-ES_tradnl"/>
        </w:rPr>
        <w:t>En caso de poseer inconvenientes en el manejo del sistema que no pueden ser resueltos mediante el uso del presente manual, puede contactarse con servicio al cliente a través de los siguientes medios:</w:t>
      </w:r>
    </w:p>
    <w:p w:rsidR="004418D8" w:rsidRPr="002C440B" w:rsidRDefault="004418D8" w:rsidP="004418D8">
      <w:pPr>
        <w:pStyle w:val="Sinespaciado"/>
        <w:rPr>
          <w:lang w:val="es-ES_tradnl"/>
        </w:rPr>
      </w:pPr>
    </w:p>
    <w:tbl>
      <w:tblPr>
        <w:tblStyle w:val="Tablanormal41"/>
        <w:tblW w:w="0" w:type="auto"/>
        <w:jc w:val="center"/>
        <w:tblLook w:val="04A0" w:firstRow="1" w:lastRow="0" w:firstColumn="1" w:lastColumn="0" w:noHBand="0" w:noVBand="1"/>
      </w:tblPr>
      <w:tblGrid>
        <w:gridCol w:w="1305"/>
        <w:gridCol w:w="3063"/>
        <w:gridCol w:w="3821"/>
      </w:tblGrid>
      <w:tr w:rsidR="00736022" w:rsidRPr="002C440B" w:rsidTr="004418D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05" w:type="dxa"/>
          </w:tcPr>
          <w:p w:rsidR="00736022" w:rsidRPr="002C440B" w:rsidRDefault="00736022" w:rsidP="00736022">
            <w:pPr>
              <w:pStyle w:val="NormalWeb"/>
              <w:spacing w:before="0" w:beforeAutospacing="0" w:after="210" w:afterAutospacing="0" w:line="360" w:lineRule="auto"/>
              <w:jc w:val="center"/>
              <w:rPr>
                <w:color w:val="000000"/>
                <w:sz w:val="22"/>
                <w:szCs w:val="22"/>
                <w:lang w:val="es-ES_tradnl"/>
              </w:rPr>
            </w:pPr>
            <w:r w:rsidRPr="002C440B">
              <w:rPr>
                <w:color w:val="000000"/>
                <w:sz w:val="22"/>
                <w:szCs w:val="22"/>
                <w:lang w:val="es-ES_tradnl"/>
              </w:rPr>
              <w:t>SERVICIO</w:t>
            </w:r>
          </w:p>
        </w:tc>
        <w:tc>
          <w:tcPr>
            <w:tcW w:w="3063" w:type="dxa"/>
          </w:tcPr>
          <w:p w:rsidR="00736022" w:rsidRPr="002C440B" w:rsidRDefault="00736022" w:rsidP="00736022">
            <w:pPr>
              <w:pStyle w:val="NormalWeb"/>
              <w:spacing w:before="0" w:beforeAutospacing="0" w:after="210" w:afterAutospacing="0" w:line="360" w:lineRule="auto"/>
              <w:jc w:val="center"/>
              <w:cnfStyle w:val="100000000000" w:firstRow="1" w:lastRow="0" w:firstColumn="0" w:lastColumn="0" w:oddVBand="0" w:evenVBand="0" w:oddHBand="0" w:evenHBand="0" w:firstRowFirstColumn="0" w:firstRowLastColumn="0" w:lastRowFirstColumn="0" w:lastRowLastColumn="0"/>
              <w:rPr>
                <w:color w:val="000000"/>
                <w:sz w:val="22"/>
                <w:szCs w:val="22"/>
                <w:lang w:val="es-ES_tradnl"/>
              </w:rPr>
            </w:pPr>
            <w:r w:rsidRPr="002C440B">
              <w:rPr>
                <w:color w:val="000000"/>
                <w:sz w:val="22"/>
                <w:szCs w:val="22"/>
                <w:lang w:val="es-ES_tradnl"/>
              </w:rPr>
              <w:t>LISBETH GUEVARA</w:t>
            </w:r>
          </w:p>
        </w:tc>
        <w:tc>
          <w:tcPr>
            <w:tcW w:w="3821" w:type="dxa"/>
          </w:tcPr>
          <w:p w:rsidR="00736022" w:rsidRPr="002C440B" w:rsidRDefault="00736022" w:rsidP="00736022">
            <w:pPr>
              <w:pStyle w:val="NormalWeb"/>
              <w:spacing w:before="0" w:beforeAutospacing="0" w:after="210" w:afterAutospacing="0" w:line="360" w:lineRule="auto"/>
              <w:jc w:val="center"/>
              <w:cnfStyle w:val="100000000000" w:firstRow="1" w:lastRow="0" w:firstColumn="0" w:lastColumn="0" w:oddVBand="0" w:evenVBand="0" w:oddHBand="0" w:evenHBand="0" w:firstRowFirstColumn="0" w:firstRowLastColumn="0" w:lastRowFirstColumn="0" w:lastRowLastColumn="0"/>
              <w:rPr>
                <w:color w:val="000000"/>
                <w:sz w:val="22"/>
                <w:szCs w:val="22"/>
                <w:lang w:val="es-ES_tradnl"/>
              </w:rPr>
            </w:pPr>
            <w:r w:rsidRPr="002C440B">
              <w:rPr>
                <w:color w:val="000000"/>
                <w:sz w:val="22"/>
                <w:szCs w:val="22"/>
                <w:lang w:val="es-ES_tradnl"/>
              </w:rPr>
              <w:t>EDGAR ALLAUCA</w:t>
            </w:r>
          </w:p>
        </w:tc>
      </w:tr>
      <w:tr w:rsidR="00736022" w:rsidRPr="002C440B" w:rsidTr="004418D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05" w:type="dxa"/>
          </w:tcPr>
          <w:p w:rsidR="00736022" w:rsidRPr="002C440B" w:rsidRDefault="00736022" w:rsidP="00736022">
            <w:pPr>
              <w:pStyle w:val="NormalWeb"/>
              <w:spacing w:before="0" w:beforeAutospacing="0" w:after="210" w:afterAutospacing="0" w:line="360" w:lineRule="auto"/>
              <w:jc w:val="both"/>
              <w:rPr>
                <w:color w:val="000000"/>
                <w:sz w:val="22"/>
                <w:szCs w:val="22"/>
                <w:lang w:val="es-ES_tradnl"/>
              </w:rPr>
            </w:pPr>
            <w:r w:rsidRPr="002C440B">
              <w:rPr>
                <w:noProof/>
                <w:sz w:val="22"/>
                <w:szCs w:val="22"/>
              </w:rPr>
              <w:drawing>
                <wp:inline distT="0" distB="0" distL="0" distR="0" wp14:anchorId="155DB81C" wp14:editId="476CBDF2">
                  <wp:extent cx="428878" cy="426487"/>
                  <wp:effectExtent l="0" t="0" r="0" b="0"/>
                  <wp:docPr id="92" name="Imagen 92" descr="http://inlpcenter.org/wp-content/uploads/2014/10/em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nlpcenter.org/wp-content/uploads/2014/10/email.png"/>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b="17988"/>
                          <a:stretch/>
                        </pic:blipFill>
                        <pic:spPr bwMode="auto">
                          <a:xfrm>
                            <a:off x="0" y="0"/>
                            <a:ext cx="439487" cy="4370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63" w:type="dxa"/>
          </w:tcPr>
          <w:p w:rsidR="00736022" w:rsidRPr="002C440B" w:rsidRDefault="00736022" w:rsidP="00736022">
            <w:pPr>
              <w:pStyle w:val="NormalWeb"/>
              <w:spacing w:before="0" w:beforeAutospacing="0" w:after="210" w:afterAutospacing="0" w:line="360" w:lineRule="auto"/>
              <w:jc w:val="both"/>
              <w:cnfStyle w:val="000000100000" w:firstRow="0" w:lastRow="0" w:firstColumn="0" w:lastColumn="0" w:oddVBand="0" w:evenVBand="0" w:oddHBand="1" w:evenHBand="0" w:firstRowFirstColumn="0" w:firstRowLastColumn="0" w:lastRowFirstColumn="0" w:lastRowLastColumn="0"/>
              <w:rPr>
                <w:color w:val="000000"/>
                <w:sz w:val="22"/>
                <w:szCs w:val="22"/>
                <w:lang w:val="es-ES_tradnl"/>
              </w:rPr>
            </w:pPr>
            <w:r w:rsidRPr="002C440B">
              <w:rPr>
                <w:color w:val="000000"/>
                <w:sz w:val="22"/>
                <w:szCs w:val="22"/>
                <w:lang w:val="es-ES_tradnl"/>
              </w:rPr>
              <w:t>Lisyta_gc@hotmail.com</w:t>
            </w:r>
          </w:p>
        </w:tc>
        <w:tc>
          <w:tcPr>
            <w:tcW w:w="3821" w:type="dxa"/>
          </w:tcPr>
          <w:p w:rsidR="00736022" w:rsidRPr="002C440B" w:rsidRDefault="00736022" w:rsidP="00736022">
            <w:pPr>
              <w:pStyle w:val="NormalWeb"/>
              <w:spacing w:before="0" w:beforeAutospacing="0" w:after="210" w:afterAutospacing="0" w:line="360" w:lineRule="auto"/>
              <w:jc w:val="both"/>
              <w:cnfStyle w:val="000000100000" w:firstRow="0" w:lastRow="0" w:firstColumn="0" w:lastColumn="0" w:oddVBand="0" w:evenVBand="0" w:oddHBand="1" w:evenHBand="0" w:firstRowFirstColumn="0" w:firstRowLastColumn="0" w:lastRowFirstColumn="0" w:lastRowLastColumn="0"/>
              <w:rPr>
                <w:color w:val="000000"/>
                <w:sz w:val="22"/>
                <w:szCs w:val="22"/>
                <w:lang w:val="es-ES_tradnl"/>
              </w:rPr>
            </w:pPr>
            <w:r w:rsidRPr="002C440B">
              <w:rPr>
                <w:color w:val="000000"/>
                <w:sz w:val="22"/>
                <w:szCs w:val="22"/>
                <w:lang w:val="es-ES_tradnl"/>
              </w:rPr>
              <w:t>allaucaEdgar@gmail.com</w:t>
            </w:r>
          </w:p>
        </w:tc>
      </w:tr>
      <w:tr w:rsidR="00736022" w:rsidRPr="002C440B" w:rsidTr="004418D8">
        <w:trPr>
          <w:jc w:val="center"/>
        </w:trPr>
        <w:tc>
          <w:tcPr>
            <w:cnfStyle w:val="001000000000" w:firstRow="0" w:lastRow="0" w:firstColumn="1" w:lastColumn="0" w:oddVBand="0" w:evenVBand="0" w:oddHBand="0" w:evenHBand="0" w:firstRowFirstColumn="0" w:firstRowLastColumn="0" w:lastRowFirstColumn="0" w:lastRowLastColumn="0"/>
            <w:tcW w:w="1305" w:type="dxa"/>
          </w:tcPr>
          <w:p w:rsidR="00736022" w:rsidRPr="002C440B" w:rsidRDefault="00736022" w:rsidP="00736022">
            <w:pPr>
              <w:pStyle w:val="NormalWeb"/>
              <w:spacing w:before="0" w:beforeAutospacing="0" w:after="210" w:afterAutospacing="0" w:line="360" w:lineRule="auto"/>
              <w:jc w:val="both"/>
              <w:rPr>
                <w:color w:val="000000"/>
                <w:sz w:val="22"/>
                <w:szCs w:val="22"/>
                <w:lang w:val="es-ES_tradnl"/>
              </w:rPr>
            </w:pPr>
            <w:r w:rsidRPr="002C440B">
              <w:rPr>
                <w:noProof/>
                <w:sz w:val="22"/>
                <w:szCs w:val="22"/>
              </w:rPr>
              <w:drawing>
                <wp:inline distT="0" distB="0" distL="0" distR="0" wp14:anchorId="31BFDA76" wp14:editId="282CA9C6">
                  <wp:extent cx="387985" cy="386641"/>
                  <wp:effectExtent l="0" t="0" r="0" b="0"/>
                  <wp:docPr id="93" name="Imagen 93" descr="http://www.ahorrahoy.com/wp-content/uploads/2011/08/consejos-para-ahorrar-en-la-factura-de-telefon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horrahoy.com/wp-content/uploads/2011/08/consejos-para-ahorrar-en-la-factura-de-telefono.gif"/>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94580" cy="393214"/>
                          </a:xfrm>
                          <a:prstGeom prst="rect">
                            <a:avLst/>
                          </a:prstGeom>
                          <a:noFill/>
                          <a:ln>
                            <a:noFill/>
                          </a:ln>
                        </pic:spPr>
                      </pic:pic>
                    </a:graphicData>
                  </a:graphic>
                </wp:inline>
              </w:drawing>
            </w:r>
          </w:p>
        </w:tc>
        <w:tc>
          <w:tcPr>
            <w:tcW w:w="3063" w:type="dxa"/>
          </w:tcPr>
          <w:p w:rsidR="00736022" w:rsidRPr="002C440B" w:rsidRDefault="00736022" w:rsidP="00736022">
            <w:pPr>
              <w:pStyle w:val="NormalWeb"/>
              <w:spacing w:before="0" w:beforeAutospacing="0" w:after="210" w:afterAutospacing="0" w:line="360" w:lineRule="auto"/>
              <w:jc w:val="both"/>
              <w:cnfStyle w:val="000000000000" w:firstRow="0" w:lastRow="0" w:firstColumn="0" w:lastColumn="0" w:oddVBand="0" w:evenVBand="0" w:oddHBand="0" w:evenHBand="0" w:firstRowFirstColumn="0" w:firstRowLastColumn="0" w:lastRowFirstColumn="0" w:lastRowLastColumn="0"/>
              <w:rPr>
                <w:color w:val="000000"/>
                <w:sz w:val="22"/>
                <w:szCs w:val="22"/>
                <w:lang w:val="es-ES_tradnl"/>
              </w:rPr>
            </w:pPr>
            <w:r w:rsidRPr="002C440B">
              <w:rPr>
                <w:color w:val="000000"/>
                <w:sz w:val="22"/>
                <w:szCs w:val="22"/>
                <w:lang w:val="es-ES_tradnl"/>
              </w:rPr>
              <w:t>09950000148</w:t>
            </w:r>
          </w:p>
        </w:tc>
        <w:tc>
          <w:tcPr>
            <w:tcW w:w="3821" w:type="dxa"/>
          </w:tcPr>
          <w:p w:rsidR="00736022" w:rsidRPr="002C440B" w:rsidRDefault="00736022" w:rsidP="00736022">
            <w:pPr>
              <w:pStyle w:val="NormalWeb"/>
              <w:spacing w:before="0" w:beforeAutospacing="0" w:after="210" w:afterAutospacing="0" w:line="360" w:lineRule="auto"/>
              <w:jc w:val="both"/>
              <w:cnfStyle w:val="000000000000" w:firstRow="0" w:lastRow="0" w:firstColumn="0" w:lastColumn="0" w:oddVBand="0" w:evenVBand="0" w:oddHBand="0" w:evenHBand="0" w:firstRowFirstColumn="0" w:firstRowLastColumn="0" w:lastRowFirstColumn="0" w:lastRowLastColumn="0"/>
              <w:rPr>
                <w:color w:val="000000"/>
                <w:sz w:val="22"/>
                <w:szCs w:val="22"/>
                <w:lang w:val="es-ES_tradnl"/>
              </w:rPr>
            </w:pPr>
            <w:r w:rsidRPr="002C440B">
              <w:rPr>
                <w:color w:val="000000"/>
                <w:sz w:val="22"/>
                <w:szCs w:val="22"/>
                <w:lang w:val="es-ES_tradnl"/>
              </w:rPr>
              <w:t>0998686504</w:t>
            </w:r>
          </w:p>
        </w:tc>
      </w:tr>
    </w:tbl>
    <w:p w:rsidR="00736022" w:rsidRPr="002C440B" w:rsidRDefault="00736022" w:rsidP="00736022">
      <w:pPr>
        <w:pStyle w:val="NormalWeb"/>
        <w:spacing w:before="0" w:beforeAutospacing="0" w:after="210" w:afterAutospacing="0" w:line="360" w:lineRule="auto"/>
        <w:jc w:val="both"/>
        <w:rPr>
          <w:color w:val="000000"/>
          <w:sz w:val="22"/>
          <w:szCs w:val="22"/>
          <w:lang w:val="es-ES_tradnl"/>
        </w:rPr>
      </w:pPr>
    </w:p>
    <w:p w:rsidR="00736022" w:rsidRPr="002C440B" w:rsidRDefault="00736022" w:rsidP="00736022">
      <w:pPr>
        <w:pStyle w:val="NormalWeb"/>
        <w:spacing w:before="0" w:beforeAutospacing="0" w:after="210" w:afterAutospacing="0" w:line="360" w:lineRule="auto"/>
        <w:jc w:val="both"/>
        <w:rPr>
          <w:color w:val="000000"/>
          <w:sz w:val="22"/>
          <w:szCs w:val="22"/>
          <w:lang w:val="es-ES_tradnl"/>
        </w:rPr>
      </w:pPr>
    </w:p>
    <w:p w:rsidR="00736022" w:rsidRDefault="00736022" w:rsidP="00736022">
      <w:pPr>
        <w:spacing w:line="360" w:lineRule="auto"/>
        <w:rPr>
          <w:b/>
          <w:sz w:val="22"/>
          <w:szCs w:val="22"/>
          <w:lang w:val="es-ES_tradnl"/>
        </w:rPr>
      </w:pPr>
    </w:p>
    <w:p w:rsidR="004418D8" w:rsidRDefault="004418D8" w:rsidP="00736022">
      <w:pPr>
        <w:spacing w:line="360" w:lineRule="auto"/>
        <w:rPr>
          <w:b/>
          <w:sz w:val="22"/>
          <w:szCs w:val="22"/>
          <w:lang w:val="es-ES_tradnl"/>
        </w:rPr>
      </w:pPr>
    </w:p>
    <w:p w:rsidR="004418D8" w:rsidRPr="002C440B" w:rsidRDefault="004418D8" w:rsidP="00736022">
      <w:pPr>
        <w:spacing w:line="360" w:lineRule="auto"/>
        <w:rPr>
          <w:b/>
          <w:sz w:val="22"/>
          <w:szCs w:val="22"/>
          <w:lang w:val="es-ES_tradnl"/>
        </w:rPr>
      </w:pPr>
    </w:p>
    <w:p w:rsidR="00736022" w:rsidRPr="002C440B" w:rsidRDefault="00736022" w:rsidP="00736022">
      <w:pPr>
        <w:spacing w:line="360" w:lineRule="auto"/>
        <w:rPr>
          <w:b/>
          <w:sz w:val="22"/>
          <w:szCs w:val="22"/>
          <w:lang w:val="es-ES_tradnl"/>
        </w:rPr>
      </w:pPr>
    </w:p>
    <w:p w:rsidR="00736022" w:rsidRPr="002C440B" w:rsidRDefault="00736022" w:rsidP="00736022">
      <w:pPr>
        <w:spacing w:line="360" w:lineRule="auto"/>
        <w:rPr>
          <w:b/>
          <w:sz w:val="22"/>
          <w:szCs w:val="22"/>
          <w:lang w:val="es-ES_tradnl"/>
        </w:rPr>
      </w:pPr>
    </w:p>
    <w:p w:rsidR="00736022" w:rsidRPr="002C440B" w:rsidRDefault="00736022" w:rsidP="00736022">
      <w:pPr>
        <w:spacing w:line="360" w:lineRule="auto"/>
        <w:rPr>
          <w:b/>
          <w:sz w:val="22"/>
          <w:szCs w:val="22"/>
          <w:lang w:val="es-ES_tradnl"/>
        </w:rPr>
      </w:pPr>
    </w:p>
    <w:p w:rsidR="00736022" w:rsidRPr="002C440B" w:rsidRDefault="00736022" w:rsidP="00736022">
      <w:pPr>
        <w:spacing w:line="360" w:lineRule="auto"/>
        <w:rPr>
          <w:b/>
          <w:sz w:val="22"/>
          <w:szCs w:val="22"/>
          <w:lang w:val="es-ES_tradnl"/>
        </w:rPr>
      </w:pPr>
    </w:p>
    <w:p w:rsidR="00736022" w:rsidRPr="002C440B" w:rsidRDefault="00736022" w:rsidP="00736022">
      <w:pPr>
        <w:spacing w:line="360" w:lineRule="auto"/>
        <w:rPr>
          <w:b/>
          <w:sz w:val="22"/>
          <w:szCs w:val="22"/>
          <w:lang w:val="es-ES_tradnl"/>
        </w:rPr>
      </w:pPr>
    </w:p>
    <w:p w:rsidR="00736022" w:rsidRPr="002C440B" w:rsidRDefault="00736022" w:rsidP="00736022">
      <w:pPr>
        <w:spacing w:line="360" w:lineRule="auto"/>
        <w:rPr>
          <w:b/>
          <w:sz w:val="22"/>
          <w:szCs w:val="22"/>
          <w:lang w:val="es-ES_tradnl"/>
        </w:rPr>
      </w:pPr>
    </w:p>
    <w:p w:rsidR="00736022" w:rsidRPr="002C440B" w:rsidRDefault="00736022" w:rsidP="00736022">
      <w:pPr>
        <w:spacing w:line="360" w:lineRule="auto"/>
        <w:rPr>
          <w:b/>
          <w:sz w:val="22"/>
          <w:szCs w:val="22"/>
          <w:lang w:val="es-ES_tradnl"/>
        </w:rPr>
      </w:pPr>
    </w:p>
    <w:p w:rsidR="00736022" w:rsidRPr="002C440B" w:rsidRDefault="00736022" w:rsidP="00736022">
      <w:pPr>
        <w:spacing w:line="360" w:lineRule="auto"/>
        <w:rPr>
          <w:b/>
          <w:sz w:val="22"/>
          <w:szCs w:val="22"/>
          <w:lang w:val="es-ES_tradnl"/>
        </w:rPr>
      </w:pPr>
    </w:p>
    <w:p w:rsidR="00736022" w:rsidRPr="002C440B" w:rsidRDefault="00736022" w:rsidP="00736022">
      <w:pPr>
        <w:spacing w:line="360" w:lineRule="auto"/>
        <w:rPr>
          <w:b/>
          <w:sz w:val="22"/>
          <w:szCs w:val="22"/>
          <w:lang w:val="es-ES_tradnl"/>
        </w:rPr>
      </w:pPr>
    </w:p>
    <w:p w:rsidR="00736022" w:rsidRPr="002C440B" w:rsidRDefault="00736022" w:rsidP="00736022">
      <w:pPr>
        <w:spacing w:line="360" w:lineRule="auto"/>
        <w:rPr>
          <w:b/>
          <w:sz w:val="22"/>
          <w:szCs w:val="22"/>
          <w:lang w:val="es-ES_tradnl"/>
        </w:rPr>
      </w:pPr>
    </w:p>
    <w:p w:rsidR="00736022" w:rsidRPr="002C440B" w:rsidRDefault="00736022" w:rsidP="00736022">
      <w:pPr>
        <w:spacing w:line="360" w:lineRule="auto"/>
        <w:rPr>
          <w:sz w:val="22"/>
          <w:szCs w:val="22"/>
          <w:lang w:val="es-ES_tradnl"/>
        </w:rPr>
      </w:pPr>
      <w:r w:rsidRPr="002C440B">
        <w:rPr>
          <w:noProof/>
          <w:sz w:val="22"/>
          <w:szCs w:val="22"/>
          <w:lang w:val="es-ES" w:eastAsia="es-ES"/>
        </w:rPr>
        <mc:AlternateContent>
          <mc:Choice Requires="wps">
            <w:drawing>
              <wp:anchor distT="0" distB="0" distL="114300" distR="114300" simplePos="0" relativeHeight="251702784" behindDoc="0" locked="0" layoutInCell="1" allowOverlap="1" wp14:anchorId="5479E0A7" wp14:editId="62AC4AB2">
                <wp:simplePos x="0" y="0"/>
                <wp:positionH relativeFrom="column">
                  <wp:posOffset>-175260</wp:posOffset>
                </wp:positionH>
                <wp:positionV relativeFrom="paragraph">
                  <wp:posOffset>179705</wp:posOffset>
                </wp:positionV>
                <wp:extent cx="5705475" cy="571500"/>
                <wp:effectExtent l="0" t="0" r="28575" b="19050"/>
                <wp:wrapNone/>
                <wp:docPr id="75" name="Rectángulo redondeado 75"/>
                <wp:cNvGraphicFramePr/>
                <a:graphic xmlns:a="http://schemas.openxmlformats.org/drawingml/2006/main">
                  <a:graphicData uri="http://schemas.microsoft.com/office/word/2010/wordprocessingShape">
                    <wps:wsp>
                      <wps:cNvSpPr/>
                      <wps:spPr>
                        <a:xfrm>
                          <a:off x="0" y="0"/>
                          <a:ext cx="5705475" cy="571500"/>
                        </a:xfrm>
                        <a:prstGeom prst="roundRect">
                          <a:avLst/>
                        </a:prstGeom>
                        <a:noFill/>
                        <a:ln w="1905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CD390B9" id="Rectángulo redondeado 75" o:spid="_x0000_s1026" style="position:absolute;margin-left:-13.8pt;margin-top:14.15pt;width:449.25pt;height:45pt;z-index:2517027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lKctwIAAN0FAAAOAAAAZHJzL2Uyb0RvYy54bWysVNtu2zAMfR+wfxD0vtoJ4mUN6hRBiw4D&#10;urZoO/RZ1SU2IIuaJMfJ/mbfsh8rJTtO0BUbMOxFlng5JI9Jnp1vG0020vkaTEknJzkl0nAQtVmX&#10;9Nvj1YdPlPjAjGAajCzpTnp6vnz/7qyzCzmFCrSQjiCI8YvOlrQKwS6yzPNKNsyfgJUGlQpcwwI+&#10;3ToTjnWI3uhsmucfsw6csA649B6ll72SLhO+UpKHW6W8DESXFHML6XTpfI5ntjxji7Vjtqr5kAb7&#10;hywaVhsMOkJdssBI6+rfoJqaO/CgwgmHJgOlai5TDVjNJH9VzUPFrEy1IDnejjT5/wfLbzZ3jtSi&#10;pPOCEsMa/Ef3yNqvn2bdaiBOCjBCMgEEDZCtzvoFOj3YOze8PF5j6VvlmvjFosg2MbwbGZbbQDgK&#10;i3lezGIkjrpiPiny9Auyg7d1PnyW0JB4KamD1oiYUGKXba59wLBov7eLEQ1c1VqnX6kN6bAPT/Mi&#10;Tx4edC2iNtqlrpIX2pENw34I20my0W3zFUQvw4T6lNgCxdg7r8QYeURJeRwFQJ02KIwU9aSkW9hp&#10;GaNrcy8VUo00TPvcYpMf0mGcSxP6lHzFhPxb6AQYkRXWN2IPAG9j99wN9tFVphkZnQfS/uQ8eqTI&#10;YMLo3NQG3FuVaaxqiNzb70nqqYksPYPYYSM66CfUW35VYwNcMx/umMORxOHFNRNu8VAa8B/DcKOk&#10;AvfjLXm0x0lBLSUdjnhJ/feWOUmJ/mJwhk4ns1ncCekxK+ZTfLhjzfOxxrTNBWDXTHChWZ6u0T7o&#10;/VU5aJ5wG61iVFQxwzF2SXlw+8dF6FcP7jMuV6tkhnvAsnBtHiyP4JHV2NuP2yfm7DAFAefnBvbr&#10;gC1ezUFvGz0NrNoAqk5DcuB14Bt3SOrZYd/FJXX8TlaHrbx8AQAA//8DAFBLAwQUAAYACAAAACEA&#10;QSgvet4AAAAKAQAADwAAAGRycy9kb3ducmV2LnhtbEyPwU7DMAyG70i8Q2QkblvaIq2lNJ0Q0i5I&#10;HBiTgJvbhKaicaok27q3x5zgaPvT7+9vtoubxMmEOHpSkK8zEIZ6r0caFBzedqsKRExIGidPRsHF&#10;RNi211cN1tqf6dWc9mkQHEKxRgU2pbmWMvbWOIxrPxvi25cPDhOPYZA64JnD3SSLLNtIhyPxB4uz&#10;ebKm/94fnQKd3ofnj3x2ZcLu0tnP3csScqVub5bHBxDJLOkPhl99VoeWnTp/JB3FpGBVlBtGFRTV&#10;HQgGqjK7B9ExmfNGto38X6H9AQAA//8DAFBLAQItABQABgAIAAAAIQC2gziS/gAAAOEBAAATAAAA&#10;AAAAAAAAAAAAAAAAAABbQ29udGVudF9UeXBlc10ueG1sUEsBAi0AFAAGAAgAAAAhADj9If/WAAAA&#10;lAEAAAsAAAAAAAAAAAAAAAAALwEAAF9yZWxzLy5yZWxzUEsBAi0AFAAGAAgAAAAhALbGUpy3AgAA&#10;3QUAAA4AAAAAAAAAAAAAAAAALgIAAGRycy9lMm9Eb2MueG1sUEsBAi0AFAAGAAgAAAAhAEEoL3re&#10;AAAACgEAAA8AAAAAAAAAAAAAAAAAEQUAAGRycy9kb3ducmV2LnhtbFBLBQYAAAAABAAEAPMAAAAc&#10;BgAAAAA=&#10;" filled="f" strokecolor="gray [1629]" strokeweight="1.5pt">
                <v:stroke joinstyle="miter"/>
              </v:roundrect>
            </w:pict>
          </mc:Fallback>
        </mc:AlternateContent>
      </w:r>
    </w:p>
    <w:p w:rsidR="00736022" w:rsidRPr="002C440B" w:rsidRDefault="00736022" w:rsidP="00736022">
      <w:pPr>
        <w:spacing w:line="360" w:lineRule="auto"/>
        <w:jc w:val="both"/>
        <w:rPr>
          <w:sz w:val="22"/>
          <w:szCs w:val="22"/>
          <w:lang w:val="es-ES_tradnl"/>
        </w:rPr>
      </w:pPr>
      <w:r w:rsidRPr="002C440B">
        <w:rPr>
          <w:sz w:val="22"/>
          <w:szCs w:val="22"/>
          <w:lang w:val="es-ES_tradnl"/>
        </w:rPr>
        <w:t>No se permite la reproducción total ni parcial de este manual sin la autorización de la Cooperativa de Transportes “Flota Bolívar Internacional”.</w:t>
      </w:r>
    </w:p>
    <w:p w:rsidR="00736022" w:rsidRPr="002C440B" w:rsidRDefault="00736022" w:rsidP="00736022">
      <w:pPr>
        <w:spacing w:line="360" w:lineRule="auto"/>
        <w:jc w:val="both"/>
        <w:rPr>
          <w:sz w:val="22"/>
          <w:szCs w:val="22"/>
          <w:lang w:val="es-ES_tradnl"/>
        </w:rPr>
      </w:pPr>
    </w:p>
    <w:p w:rsidR="00736022" w:rsidRPr="002C440B" w:rsidRDefault="00736022" w:rsidP="00736022">
      <w:pPr>
        <w:spacing w:line="360" w:lineRule="auto"/>
        <w:rPr>
          <w:b/>
          <w:sz w:val="22"/>
          <w:szCs w:val="22"/>
          <w:lang w:val="es-ES_tradnl"/>
        </w:rPr>
      </w:pPr>
      <w:r w:rsidRPr="002C440B">
        <w:rPr>
          <w:b/>
          <w:sz w:val="22"/>
          <w:szCs w:val="22"/>
          <w:lang w:val="es-ES_tradnl"/>
        </w:rPr>
        <w:t>COOPERATIVA DE TRANSPORTES “FLOTA BOLÍVAR INTERNACIONAL”</w:t>
      </w:r>
    </w:p>
    <w:p w:rsidR="00736022" w:rsidRPr="002C440B" w:rsidRDefault="00736022" w:rsidP="00736022">
      <w:pPr>
        <w:spacing w:line="360" w:lineRule="auto"/>
        <w:rPr>
          <w:b/>
          <w:sz w:val="22"/>
          <w:szCs w:val="22"/>
          <w:lang w:val="es-ES_tradnl"/>
        </w:rPr>
      </w:pPr>
    </w:p>
    <w:p w:rsidR="00736022" w:rsidRPr="002C440B" w:rsidRDefault="00736022" w:rsidP="00736022">
      <w:pPr>
        <w:spacing w:line="360" w:lineRule="auto"/>
        <w:rPr>
          <w:b/>
          <w:sz w:val="22"/>
          <w:szCs w:val="22"/>
          <w:lang w:val="es-ES_tradnl"/>
        </w:rPr>
      </w:pPr>
    </w:p>
    <w:p w:rsidR="00736022" w:rsidRPr="002C440B" w:rsidRDefault="00736022" w:rsidP="00736022">
      <w:pPr>
        <w:spacing w:line="360" w:lineRule="auto"/>
        <w:rPr>
          <w:b/>
          <w:sz w:val="22"/>
          <w:szCs w:val="22"/>
          <w:lang w:val="es-ES_tradnl"/>
        </w:rPr>
      </w:pPr>
    </w:p>
    <w:p w:rsidR="00736022" w:rsidRPr="002C440B" w:rsidRDefault="00736022" w:rsidP="00736022">
      <w:pPr>
        <w:spacing w:line="360" w:lineRule="auto"/>
        <w:rPr>
          <w:b/>
          <w:sz w:val="22"/>
          <w:szCs w:val="22"/>
          <w:lang w:val="es-ES_tradnl"/>
        </w:rPr>
      </w:pPr>
    </w:p>
    <w:p w:rsidR="00736022" w:rsidRPr="002C440B" w:rsidRDefault="00736022" w:rsidP="00736022">
      <w:pPr>
        <w:spacing w:line="360" w:lineRule="auto"/>
        <w:rPr>
          <w:sz w:val="22"/>
          <w:szCs w:val="22"/>
          <w:lang w:val="es-ES_tradnl"/>
        </w:rPr>
      </w:pPr>
    </w:p>
    <w:sectPr w:rsidR="00736022" w:rsidRPr="002C440B" w:rsidSect="00C06223">
      <w:pgSz w:w="11906" w:h="16838"/>
      <w:pgMar w:top="1418" w:right="1418" w:bottom="1418" w:left="198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07826" w:rsidRDefault="00707826" w:rsidP="00EB1199">
      <w:r>
        <w:separator/>
      </w:r>
    </w:p>
  </w:endnote>
  <w:endnote w:type="continuationSeparator" w:id="0">
    <w:p w:rsidR="00707826" w:rsidRDefault="00707826" w:rsidP="00EB11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9478425"/>
      <w:docPartObj>
        <w:docPartGallery w:val="Page Numbers (Bottom of Page)"/>
        <w:docPartUnique/>
      </w:docPartObj>
    </w:sdtPr>
    <w:sdtEndPr/>
    <w:sdtContent>
      <w:p w:rsidR="009511C9" w:rsidRDefault="009511C9">
        <w:pPr>
          <w:pStyle w:val="Piedepgina"/>
          <w:jc w:val="center"/>
        </w:pPr>
        <w:r>
          <w:fldChar w:fldCharType="begin"/>
        </w:r>
        <w:r>
          <w:instrText>PAGE   \* MERGEFORMAT</w:instrText>
        </w:r>
        <w:r>
          <w:fldChar w:fldCharType="separate"/>
        </w:r>
        <w:r w:rsidR="00055787" w:rsidRPr="00055787">
          <w:rPr>
            <w:noProof/>
            <w:lang w:val="es-ES"/>
          </w:rPr>
          <w:t>iii</w:t>
        </w:r>
        <w:r>
          <w:fldChar w:fldCharType="end"/>
        </w:r>
      </w:p>
    </w:sdtContent>
  </w:sdt>
  <w:p w:rsidR="009511C9" w:rsidRDefault="009511C9" w:rsidP="00B00848">
    <w:pPr>
      <w:pStyle w:val="Piedepgina"/>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11C9" w:rsidRDefault="009511C9" w:rsidP="00B00848">
    <w:pPr>
      <w:pStyle w:val="Piedepgin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07826" w:rsidRDefault="00707826" w:rsidP="00EB1199">
      <w:r>
        <w:separator/>
      </w:r>
    </w:p>
  </w:footnote>
  <w:footnote w:type="continuationSeparator" w:id="0">
    <w:p w:rsidR="00707826" w:rsidRDefault="00707826" w:rsidP="00EB119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25406B"/>
    <w:multiLevelType w:val="hybridMultilevel"/>
    <w:tmpl w:val="F19A4C44"/>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 w15:restartNumberingAfterBreak="0">
    <w:nsid w:val="058C068D"/>
    <w:multiLevelType w:val="hybridMultilevel"/>
    <w:tmpl w:val="03DEBBD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 w15:restartNumberingAfterBreak="0">
    <w:nsid w:val="0BA2012D"/>
    <w:multiLevelType w:val="hybridMultilevel"/>
    <w:tmpl w:val="C43E1D9C"/>
    <w:lvl w:ilvl="0" w:tplc="F1C0F856">
      <w:start w:val="1"/>
      <w:numFmt w:val="decimal"/>
      <w:lvlText w:val="%1."/>
      <w:lvlJc w:val="left"/>
      <w:pPr>
        <w:ind w:left="720" w:hanging="360"/>
      </w:pPr>
      <w:rPr>
        <w:sz w:val="20"/>
      </w:r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 w15:restartNumberingAfterBreak="0">
    <w:nsid w:val="107E54B5"/>
    <w:multiLevelType w:val="hybridMultilevel"/>
    <w:tmpl w:val="C1EAE22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7FC40E5"/>
    <w:multiLevelType w:val="hybridMultilevel"/>
    <w:tmpl w:val="AA8AF19E"/>
    <w:lvl w:ilvl="0" w:tplc="0C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 w15:restartNumberingAfterBreak="0">
    <w:nsid w:val="18523201"/>
    <w:multiLevelType w:val="hybridMultilevel"/>
    <w:tmpl w:val="C43E1D9C"/>
    <w:lvl w:ilvl="0" w:tplc="F1C0F856">
      <w:start w:val="1"/>
      <w:numFmt w:val="decimal"/>
      <w:lvlText w:val="%1."/>
      <w:lvlJc w:val="left"/>
      <w:pPr>
        <w:ind w:left="720" w:hanging="360"/>
      </w:pPr>
      <w:rPr>
        <w:sz w:val="2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 w15:restartNumberingAfterBreak="0">
    <w:nsid w:val="19435A6E"/>
    <w:multiLevelType w:val="hybridMultilevel"/>
    <w:tmpl w:val="EDE04E6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 w15:restartNumberingAfterBreak="0">
    <w:nsid w:val="1AC22A6A"/>
    <w:multiLevelType w:val="hybridMultilevel"/>
    <w:tmpl w:val="9C3414EA"/>
    <w:lvl w:ilvl="0" w:tplc="300A000F">
      <w:start w:val="1"/>
      <w:numFmt w:val="decimal"/>
      <w:lvlText w:val="%1."/>
      <w:lvlJc w:val="left"/>
      <w:pPr>
        <w:ind w:left="360" w:hanging="360"/>
      </w:pPr>
      <w:rPr>
        <w:rFonts w:hint="default"/>
      </w:rPr>
    </w:lvl>
    <w:lvl w:ilvl="1" w:tplc="300A0019">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8" w15:restartNumberingAfterBreak="0">
    <w:nsid w:val="1B467975"/>
    <w:multiLevelType w:val="hybridMultilevel"/>
    <w:tmpl w:val="98C2E08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9" w15:restartNumberingAfterBreak="0">
    <w:nsid w:val="1C410E85"/>
    <w:multiLevelType w:val="multilevel"/>
    <w:tmpl w:val="300A001F"/>
    <w:lvl w:ilvl="0">
      <w:start w:val="1"/>
      <w:numFmt w:val="decimal"/>
      <w:lvlText w:val="%1."/>
      <w:lvlJc w:val="left"/>
      <w:pPr>
        <w:ind w:left="360" w:hanging="360"/>
      </w:pPr>
      <w:rPr>
        <w:rFonts w:hint="default"/>
      </w:rPr>
    </w:lvl>
    <w:lvl w:ilvl="1">
      <w:start w:val="1"/>
      <w:numFmt w:val="decimal"/>
      <w:lvlText w:val="%1.%2."/>
      <w:lvlJc w:val="left"/>
      <w:pPr>
        <w:ind w:left="574"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D614B97"/>
    <w:multiLevelType w:val="hybridMultilevel"/>
    <w:tmpl w:val="6324F0B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 w15:restartNumberingAfterBreak="0">
    <w:nsid w:val="1E78134E"/>
    <w:multiLevelType w:val="hybridMultilevel"/>
    <w:tmpl w:val="C43E1D9C"/>
    <w:lvl w:ilvl="0" w:tplc="F1C0F856">
      <w:start w:val="1"/>
      <w:numFmt w:val="decimal"/>
      <w:lvlText w:val="%1."/>
      <w:lvlJc w:val="left"/>
      <w:pPr>
        <w:ind w:left="720" w:hanging="360"/>
      </w:pPr>
      <w:rPr>
        <w:sz w:val="2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2" w15:restartNumberingAfterBreak="0">
    <w:nsid w:val="1EC1136F"/>
    <w:multiLevelType w:val="hybridMultilevel"/>
    <w:tmpl w:val="70725CD8"/>
    <w:lvl w:ilvl="0" w:tplc="EC447792">
      <w:start w:val="1"/>
      <w:numFmt w:val="lowerLetter"/>
      <w:lvlText w:val="%1."/>
      <w:lvlJc w:val="left"/>
      <w:pPr>
        <w:ind w:left="360" w:hanging="360"/>
      </w:pPr>
      <w:rPr>
        <w:rFonts w:hint="default"/>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3" w15:restartNumberingAfterBreak="0">
    <w:nsid w:val="1EF85654"/>
    <w:multiLevelType w:val="hybridMultilevel"/>
    <w:tmpl w:val="C43E1D9C"/>
    <w:lvl w:ilvl="0" w:tplc="F1C0F856">
      <w:start w:val="1"/>
      <w:numFmt w:val="decimal"/>
      <w:lvlText w:val="%1."/>
      <w:lvlJc w:val="left"/>
      <w:pPr>
        <w:ind w:left="720" w:hanging="360"/>
      </w:pPr>
      <w:rPr>
        <w:sz w:val="20"/>
      </w:r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4" w15:restartNumberingAfterBreak="0">
    <w:nsid w:val="256E377D"/>
    <w:multiLevelType w:val="hybridMultilevel"/>
    <w:tmpl w:val="DD14CF7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5" w15:restartNumberingAfterBreak="0">
    <w:nsid w:val="2A455C9B"/>
    <w:multiLevelType w:val="hybridMultilevel"/>
    <w:tmpl w:val="C43E1D9C"/>
    <w:lvl w:ilvl="0" w:tplc="F1C0F856">
      <w:start w:val="1"/>
      <w:numFmt w:val="decimal"/>
      <w:lvlText w:val="%1."/>
      <w:lvlJc w:val="left"/>
      <w:pPr>
        <w:ind w:left="720" w:hanging="360"/>
      </w:pPr>
      <w:rPr>
        <w:sz w:val="2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6" w15:restartNumberingAfterBreak="0">
    <w:nsid w:val="314C71C8"/>
    <w:multiLevelType w:val="hybridMultilevel"/>
    <w:tmpl w:val="C43E1D9C"/>
    <w:lvl w:ilvl="0" w:tplc="F1C0F856">
      <w:start w:val="1"/>
      <w:numFmt w:val="decimal"/>
      <w:lvlText w:val="%1."/>
      <w:lvlJc w:val="left"/>
      <w:pPr>
        <w:ind w:left="720" w:hanging="360"/>
      </w:pPr>
      <w:rPr>
        <w:sz w:val="20"/>
      </w:r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7" w15:restartNumberingAfterBreak="0">
    <w:nsid w:val="31C16941"/>
    <w:multiLevelType w:val="hybridMultilevel"/>
    <w:tmpl w:val="C43E1D9C"/>
    <w:lvl w:ilvl="0" w:tplc="F1C0F856">
      <w:start w:val="1"/>
      <w:numFmt w:val="decimal"/>
      <w:lvlText w:val="%1."/>
      <w:lvlJc w:val="left"/>
      <w:pPr>
        <w:ind w:left="720" w:hanging="360"/>
      </w:pPr>
      <w:rPr>
        <w:sz w:val="2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8" w15:restartNumberingAfterBreak="0">
    <w:nsid w:val="336D2868"/>
    <w:multiLevelType w:val="hybridMultilevel"/>
    <w:tmpl w:val="B990723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364D7180"/>
    <w:multiLevelType w:val="hybridMultilevel"/>
    <w:tmpl w:val="348C6EF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0" w15:restartNumberingAfterBreak="0">
    <w:nsid w:val="36FF15C6"/>
    <w:multiLevelType w:val="multilevel"/>
    <w:tmpl w:val="0E34212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3A1750E4"/>
    <w:multiLevelType w:val="hybridMultilevel"/>
    <w:tmpl w:val="E3CA4E0E"/>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2" w15:restartNumberingAfterBreak="0">
    <w:nsid w:val="3A620849"/>
    <w:multiLevelType w:val="hybridMultilevel"/>
    <w:tmpl w:val="ECAC21BC"/>
    <w:lvl w:ilvl="0" w:tplc="0C0A0001">
      <w:start w:val="1"/>
      <w:numFmt w:val="bullet"/>
      <w:lvlText w:val=""/>
      <w:lvlJc w:val="left"/>
      <w:pPr>
        <w:ind w:left="-1459" w:hanging="360"/>
      </w:pPr>
      <w:rPr>
        <w:rFonts w:ascii="Symbol" w:hAnsi="Symbol" w:hint="default"/>
      </w:rPr>
    </w:lvl>
    <w:lvl w:ilvl="1" w:tplc="0C0A0003" w:tentative="1">
      <w:start w:val="1"/>
      <w:numFmt w:val="bullet"/>
      <w:lvlText w:val="o"/>
      <w:lvlJc w:val="left"/>
      <w:pPr>
        <w:ind w:left="-739" w:hanging="360"/>
      </w:pPr>
      <w:rPr>
        <w:rFonts w:ascii="Courier New" w:hAnsi="Courier New" w:cs="Courier New" w:hint="default"/>
      </w:rPr>
    </w:lvl>
    <w:lvl w:ilvl="2" w:tplc="0C0A0005" w:tentative="1">
      <w:start w:val="1"/>
      <w:numFmt w:val="bullet"/>
      <w:lvlText w:val=""/>
      <w:lvlJc w:val="left"/>
      <w:pPr>
        <w:ind w:left="-19" w:hanging="360"/>
      </w:pPr>
      <w:rPr>
        <w:rFonts w:ascii="Wingdings" w:hAnsi="Wingdings" w:hint="default"/>
      </w:rPr>
    </w:lvl>
    <w:lvl w:ilvl="3" w:tplc="0C0A0001" w:tentative="1">
      <w:start w:val="1"/>
      <w:numFmt w:val="bullet"/>
      <w:lvlText w:val=""/>
      <w:lvlJc w:val="left"/>
      <w:pPr>
        <w:ind w:left="701" w:hanging="360"/>
      </w:pPr>
      <w:rPr>
        <w:rFonts w:ascii="Symbol" w:hAnsi="Symbol" w:hint="default"/>
      </w:rPr>
    </w:lvl>
    <w:lvl w:ilvl="4" w:tplc="0C0A0003" w:tentative="1">
      <w:start w:val="1"/>
      <w:numFmt w:val="bullet"/>
      <w:lvlText w:val="o"/>
      <w:lvlJc w:val="left"/>
      <w:pPr>
        <w:ind w:left="1421" w:hanging="360"/>
      </w:pPr>
      <w:rPr>
        <w:rFonts w:ascii="Courier New" w:hAnsi="Courier New" w:cs="Courier New" w:hint="default"/>
      </w:rPr>
    </w:lvl>
    <w:lvl w:ilvl="5" w:tplc="0C0A0005" w:tentative="1">
      <w:start w:val="1"/>
      <w:numFmt w:val="bullet"/>
      <w:lvlText w:val=""/>
      <w:lvlJc w:val="left"/>
      <w:pPr>
        <w:ind w:left="2141" w:hanging="360"/>
      </w:pPr>
      <w:rPr>
        <w:rFonts w:ascii="Wingdings" w:hAnsi="Wingdings" w:hint="default"/>
      </w:rPr>
    </w:lvl>
    <w:lvl w:ilvl="6" w:tplc="0C0A0001" w:tentative="1">
      <w:start w:val="1"/>
      <w:numFmt w:val="bullet"/>
      <w:lvlText w:val=""/>
      <w:lvlJc w:val="left"/>
      <w:pPr>
        <w:ind w:left="2861" w:hanging="360"/>
      </w:pPr>
      <w:rPr>
        <w:rFonts w:ascii="Symbol" w:hAnsi="Symbol" w:hint="default"/>
      </w:rPr>
    </w:lvl>
    <w:lvl w:ilvl="7" w:tplc="0C0A0003" w:tentative="1">
      <w:start w:val="1"/>
      <w:numFmt w:val="bullet"/>
      <w:lvlText w:val="o"/>
      <w:lvlJc w:val="left"/>
      <w:pPr>
        <w:ind w:left="3581" w:hanging="360"/>
      </w:pPr>
      <w:rPr>
        <w:rFonts w:ascii="Courier New" w:hAnsi="Courier New" w:cs="Courier New" w:hint="default"/>
      </w:rPr>
    </w:lvl>
    <w:lvl w:ilvl="8" w:tplc="0C0A0005" w:tentative="1">
      <w:start w:val="1"/>
      <w:numFmt w:val="bullet"/>
      <w:lvlText w:val=""/>
      <w:lvlJc w:val="left"/>
      <w:pPr>
        <w:ind w:left="4301" w:hanging="360"/>
      </w:pPr>
      <w:rPr>
        <w:rFonts w:ascii="Wingdings" w:hAnsi="Wingdings" w:hint="default"/>
      </w:rPr>
    </w:lvl>
  </w:abstractNum>
  <w:abstractNum w:abstractNumId="23" w15:restartNumberingAfterBreak="0">
    <w:nsid w:val="3BBD752E"/>
    <w:multiLevelType w:val="hybridMultilevel"/>
    <w:tmpl w:val="C43E1D9C"/>
    <w:lvl w:ilvl="0" w:tplc="F1C0F856">
      <w:start w:val="1"/>
      <w:numFmt w:val="decimal"/>
      <w:lvlText w:val="%1."/>
      <w:lvlJc w:val="left"/>
      <w:pPr>
        <w:ind w:left="720" w:hanging="360"/>
      </w:pPr>
      <w:rPr>
        <w:sz w:val="2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4" w15:restartNumberingAfterBreak="0">
    <w:nsid w:val="3E21479D"/>
    <w:multiLevelType w:val="hybridMultilevel"/>
    <w:tmpl w:val="C43E1D9C"/>
    <w:lvl w:ilvl="0" w:tplc="F1C0F856">
      <w:start w:val="1"/>
      <w:numFmt w:val="decimal"/>
      <w:lvlText w:val="%1."/>
      <w:lvlJc w:val="left"/>
      <w:pPr>
        <w:ind w:left="720" w:hanging="360"/>
      </w:pPr>
      <w:rPr>
        <w:sz w:val="2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5" w15:restartNumberingAfterBreak="0">
    <w:nsid w:val="3FFE35BB"/>
    <w:multiLevelType w:val="hybridMultilevel"/>
    <w:tmpl w:val="079891F8"/>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6" w15:restartNumberingAfterBreak="0">
    <w:nsid w:val="4254425C"/>
    <w:multiLevelType w:val="hybridMultilevel"/>
    <w:tmpl w:val="C43E1D9C"/>
    <w:lvl w:ilvl="0" w:tplc="F1C0F856">
      <w:start w:val="1"/>
      <w:numFmt w:val="decimal"/>
      <w:lvlText w:val="%1."/>
      <w:lvlJc w:val="left"/>
      <w:pPr>
        <w:ind w:left="720" w:hanging="360"/>
      </w:pPr>
      <w:rPr>
        <w:sz w:val="2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7" w15:restartNumberingAfterBreak="0">
    <w:nsid w:val="4AEF72E6"/>
    <w:multiLevelType w:val="hybridMultilevel"/>
    <w:tmpl w:val="887A58C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4BF7034F"/>
    <w:multiLevelType w:val="hybridMultilevel"/>
    <w:tmpl w:val="B69ACB8E"/>
    <w:lvl w:ilvl="0" w:tplc="9F2E0F48">
      <w:start w:val="1"/>
      <w:numFmt w:val="decimal"/>
      <w:lvlText w:val="%1."/>
      <w:lvlJc w:val="left"/>
      <w:pPr>
        <w:ind w:left="720" w:hanging="360"/>
      </w:pPr>
      <w:rPr>
        <w:rFonts w:hint="default"/>
        <w:sz w:val="20"/>
        <w:szCs w:val="2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9" w15:restartNumberingAfterBreak="0">
    <w:nsid w:val="50092C30"/>
    <w:multiLevelType w:val="hybridMultilevel"/>
    <w:tmpl w:val="E3AA8FE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0" w15:restartNumberingAfterBreak="0">
    <w:nsid w:val="51BE3B04"/>
    <w:multiLevelType w:val="hybridMultilevel"/>
    <w:tmpl w:val="C43E1D9C"/>
    <w:lvl w:ilvl="0" w:tplc="F1C0F856">
      <w:start w:val="1"/>
      <w:numFmt w:val="decimal"/>
      <w:lvlText w:val="%1."/>
      <w:lvlJc w:val="left"/>
      <w:pPr>
        <w:ind w:left="720" w:hanging="360"/>
      </w:pPr>
      <w:rPr>
        <w:sz w:val="2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1" w15:restartNumberingAfterBreak="0">
    <w:nsid w:val="54131EFB"/>
    <w:multiLevelType w:val="hybridMultilevel"/>
    <w:tmpl w:val="9830F64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2" w15:restartNumberingAfterBreak="0">
    <w:nsid w:val="57424490"/>
    <w:multiLevelType w:val="hybridMultilevel"/>
    <w:tmpl w:val="019E578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15:restartNumberingAfterBreak="0">
    <w:nsid w:val="58CD7C0A"/>
    <w:multiLevelType w:val="hybridMultilevel"/>
    <w:tmpl w:val="6400BDF8"/>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4" w15:restartNumberingAfterBreak="0">
    <w:nsid w:val="59DF1969"/>
    <w:multiLevelType w:val="hybridMultilevel"/>
    <w:tmpl w:val="1F2EA38E"/>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5" w15:restartNumberingAfterBreak="0">
    <w:nsid w:val="5C5C0DAF"/>
    <w:multiLevelType w:val="hybridMultilevel"/>
    <w:tmpl w:val="C43E1D9C"/>
    <w:lvl w:ilvl="0" w:tplc="F1C0F856">
      <w:start w:val="1"/>
      <w:numFmt w:val="decimal"/>
      <w:lvlText w:val="%1."/>
      <w:lvlJc w:val="left"/>
      <w:pPr>
        <w:ind w:left="720" w:hanging="360"/>
      </w:pPr>
      <w:rPr>
        <w:sz w:val="20"/>
      </w:r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6" w15:restartNumberingAfterBreak="0">
    <w:nsid w:val="61037EE0"/>
    <w:multiLevelType w:val="hybridMultilevel"/>
    <w:tmpl w:val="78A01B3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613D2B84"/>
    <w:multiLevelType w:val="hybridMultilevel"/>
    <w:tmpl w:val="59822D8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8" w15:restartNumberingAfterBreak="0">
    <w:nsid w:val="63741FD5"/>
    <w:multiLevelType w:val="multilevel"/>
    <w:tmpl w:val="CCD82C5E"/>
    <w:lvl w:ilvl="0">
      <w:start w:val="2"/>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68391BA6"/>
    <w:multiLevelType w:val="hybridMultilevel"/>
    <w:tmpl w:val="52526486"/>
    <w:lvl w:ilvl="0" w:tplc="F1C0F856">
      <w:start w:val="1"/>
      <w:numFmt w:val="decimal"/>
      <w:lvlText w:val="%1."/>
      <w:lvlJc w:val="left"/>
      <w:pPr>
        <w:ind w:left="720" w:hanging="360"/>
      </w:pPr>
      <w:rPr>
        <w:sz w:val="2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0" w15:restartNumberingAfterBreak="0">
    <w:nsid w:val="69CB6697"/>
    <w:multiLevelType w:val="hybridMultilevel"/>
    <w:tmpl w:val="E6AABB8E"/>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1" w15:restartNumberingAfterBreak="0">
    <w:nsid w:val="73BD7655"/>
    <w:multiLevelType w:val="hybridMultilevel"/>
    <w:tmpl w:val="C43E1D9C"/>
    <w:lvl w:ilvl="0" w:tplc="F1C0F856">
      <w:start w:val="1"/>
      <w:numFmt w:val="decimal"/>
      <w:lvlText w:val="%1."/>
      <w:lvlJc w:val="left"/>
      <w:pPr>
        <w:ind w:left="720" w:hanging="360"/>
      </w:pPr>
      <w:rPr>
        <w:sz w:val="2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2" w15:restartNumberingAfterBreak="0">
    <w:nsid w:val="748266A6"/>
    <w:multiLevelType w:val="hybridMultilevel"/>
    <w:tmpl w:val="4E683B90"/>
    <w:lvl w:ilvl="0" w:tplc="300A0001">
      <w:start w:val="1"/>
      <w:numFmt w:val="bullet"/>
      <w:lvlText w:val=""/>
      <w:lvlJc w:val="left"/>
      <w:pPr>
        <w:ind w:left="1068" w:hanging="360"/>
      </w:pPr>
      <w:rPr>
        <w:rFonts w:ascii="Symbol" w:hAnsi="Symbol" w:hint="default"/>
      </w:rPr>
    </w:lvl>
    <w:lvl w:ilvl="1" w:tplc="300A0003" w:tentative="1">
      <w:start w:val="1"/>
      <w:numFmt w:val="bullet"/>
      <w:lvlText w:val="o"/>
      <w:lvlJc w:val="left"/>
      <w:pPr>
        <w:ind w:left="1788" w:hanging="360"/>
      </w:pPr>
      <w:rPr>
        <w:rFonts w:ascii="Courier New" w:hAnsi="Courier New" w:cs="Courier New"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43" w15:restartNumberingAfterBreak="0">
    <w:nsid w:val="7DD647E1"/>
    <w:multiLevelType w:val="hybridMultilevel"/>
    <w:tmpl w:val="7C16FD54"/>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4" w15:restartNumberingAfterBreak="0">
    <w:nsid w:val="7F594D66"/>
    <w:multiLevelType w:val="hybridMultilevel"/>
    <w:tmpl w:val="2D1011D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15:restartNumberingAfterBreak="0">
    <w:nsid w:val="7FF53ACF"/>
    <w:multiLevelType w:val="multilevel"/>
    <w:tmpl w:val="AA46B46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22"/>
  </w:num>
  <w:num w:numId="2">
    <w:abstractNumId w:val="20"/>
  </w:num>
  <w:num w:numId="3">
    <w:abstractNumId w:val="6"/>
  </w:num>
  <w:num w:numId="4">
    <w:abstractNumId w:val="10"/>
  </w:num>
  <w:num w:numId="5">
    <w:abstractNumId w:val="29"/>
  </w:num>
  <w:num w:numId="6">
    <w:abstractNumId w:val="36"/>
  </w:num>
  <w:num w:numId="7">
    <w:abstractNumId w:val="18"/>
  </w:num>
  <w:num w:numId="8">
    <w:abstractNumId w:val="3"/>
  </w:num>
  <w:num w:numId="9">
    <w:abstractNumId w:val="14"/>
  </w:num>
  <w:num w:numId="10">
    <w:abstractNumId w:val="8"/>
  </w:num>
  <w:num w:numId="11">
    <w:abstractNumId w:val="32"/>
  </w:num>
  <w:num w:numId="12">
    <w:abstractNumId w:val="42"/>
  </w:num>
  <w:num w:numId="13">
    <w:abstractNumId w:val="9"/>
  </w:num>
  <w:num w:numId="14">
    <w:abstractNumId w:val="25"/>
  </w:num>
  <w:num w:numId="15">
    <w:abstractNumId w:val="39"/>
  </w:num>
  <w:num w:numId="16">
    <w:abstractNumId w:val="11"/>
  </w:num>
  <w:num w:numId="17">
    <w:abstractNumId w:val="41"/>
  </w:num>
  <w:num w:numId="18">
    <w:abstractNumId w:val="23"/>
  </w:num>
  <w:num w:numId="19">
    <w:abstractNumId w:val="24"/>
  </w:num>
  <w:num w:numId="20">
    <w:abstractNumId w:val="26"/>
  </w:num>
  <w:num w:numId="21">
    <w:abstractNumId w:val="5"/>
  </w:num>
  <w:num w:numId="22">
    <w:abstractNumId w:val="15"/>
  </w:num>
  <w:num w:numId="23">
    <w:abstractNumId w:val="30"/>
  </w:num>
  <w:num w:numId="24">
    <w:abstractNumId w:val="17"/>
  </w:num>
  <w:num w:numId="25">
    <w:abstractNumId w:val="16"/>
  </w:num>
  <w:num w:numId="26">
    <w:abstractNumId w:val="13"/>
  </w:num>
  <w:num w:numId="27">
    <w:abstractNumId w:val="2"/>
  </w:num>
  <w:num w:numId="28">
    <w:abstractNumId w:val="35"/>
  </w:num>
  <w:num w:numId="29">
    <w:abstractNumId w:val="7"/>
  </w:num>
  <w:num w:numId="30">
    <w:abstractNumId w:val="28"/>
  </w:num>
  <w:num w:numId="31">
    <w:abstractNumId w:val="0"/>
  </w:num>
  <w:num w:numId="32">
    <w:abstractNumId w:val="40"/>
  </w:num>
  <w:num w:numId="33">
    <w:abstractNumId w:val="34"/>
  </w:num>
  <w:num w:numId="34">
    <w:abstractNumId w:val="43"/>
  </w:num>
  <w:num w:numId="35">
    <w:abstractNumId w:val="37"/>
  </w:num>
  <w:num w:numId="36">
    <w:abstractNumId w:val="33"/>
  </w:num>
  <w:num w:numId="37">
    <w:abstractNumId w:val="31"/>
  </w:num>
  <w:num w:numId="38">
    <w:abstractNumId w:val="12"/>
  </w:num>
  <w:num w:numId="39">
    <w:abstractNumId w:val="1"/>
  </w:num>
  <w:num w:numId="40">
    <w:abstractNumId w:val="19"/>
  </w:num>
  <w:num w:numId="41">
    <w:abstractNumId w:val="21"/>
  </w:num>
  <w:num w:numId="42">
    <w:abstractNumId w:val="44"/>
  </w:num>
  <w:num w:numId="43">
    <w:abstractNumId w:val="27"/>
  </w:num>
  <w:num w:numId="44">
    <w:abstractNumId w:val="4"/>
  </w:num>
  <w:num w:numId="45">
    <w:abstractNumId w:val="45"/>
  </w:num>
  <w:num w:numId="46">
    <w:abstractNumId w:val="38"/>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1199"/>
    <w:rsid w:val="00001167"/>
    <w:rsid w:val="000024F5"/>
    <w:rsid w:val="00002650"/>
    <w:rsid w:val="000054FA"/>
    <w:rsid w:val="00007293"/>
    <w:rsid w:val="00007F74"/>
    <w:rsid w:val="0001011C"/>
    <w:rsid w:val="0001227F"/>
    <w:rsid w:val="000126FB"/>
    <w:rsid w:val="00013816"/>
    <w:rsid w:val="00014A04"/>
    <w:rsid w:val="00014D08"/>
    <w:rsid w:val="00022147"/>
    <w:rsid w:val="00022A23"/>
    <w:rsid w:val="00024601"/>
    <w:rsid w:val="000272F6"/>
    <w:rsid w:val="000308D7"/>
    <w:rsid w:val="0003157F"/>
    <w:rsid w:val="00031AE7"/>
    <w:rsid w:val="00034CE2"/>
    <w:rsid w:val="00035B5B"/>
    <w:rsid w:val="00036640"/>
    <w:rsid w:val="000373F0"/>
    <w:rsid w:val="00042B8B"/>
    <w:rsid w:val="00044056"/>
    <w:rsid w:val="0004635E"/>
    <w:rsid w:val="00046694"/>
    <w:rsid w:val="00047747"/>
    <w:rsid w:val="000510A6"/>
    <w:rsid w:val="00051266"/>
    <w:rsid w:val="000514C6"/>
    <w:rsid w:val="000515BD"/>
    <w:rsid w:val="0005207F"/>
    <w:rsid w:val="00055787"/>
    <w:rsid w:val="00060A77"/>
    <w:rsid w:val="000621E3"/>
    <w:rsid w:val="00063779"/>
    <w:rsid w:val="00065C65"/>
    <w:rsid w:val="00066A2D"/>
    <w:rsid w:val="0007084B"/>
    <w:rsid w:val="000776D0"/>
    <w:rsid w:val="0008015D"/>
    <w:rsid w:val="000801DC"/>
    <w:rsid w:val="000839DD"/>
    <w:rsid w:val="0008470E"/>
    <w:rsid w:val="0009096F"/>
    <w:rsid w:val="00093D72"/>
    <w:rsid w:val="000948AE"/>
    <w:rsid w:val="000954FE"/>
    <w:rsid w:val="000958EA"/>
    <w:rsid w:val="00096600"/>
    <w:rsid w:val="00097DBF"/>
    <w:rsid w:val="000A0D3D"/>
    <w:rsid w:val="000A1C66"/>
    <w:rsid w:val="000A2EE6"/>
    <w:rsid w:val="000A31D8"/>
    <w:rsid w:val="000A4C28"/>
    <w:rsid w:val="000B0961"/>
    <w:rsid w:val="000B0A60"/>
    <w:rsid w:val="000B2B0E"/>
    <w:rsid w:val="000B3B23"/>
    <w:rsid w:val="000B62A6"/>
    <w:rsid w:val="000B65F5"/>
    <w:rsid w:val="000B6F6B"/>
    <w:rsid w:val="000C1CF8"/>
    <w:rsid w:val="000C363E"/>
    <w:rsid w:val="000C468E"/>
    <w:rsid w:val="000C6E30"/>
    <w:rsid w:val="000D0C0E"/>
    <w:rsid w:val="000D1852"/>
    <w:rsid w:val="000D20FC"/>
    <w:rsid w:val="000D3D4F"/>
    <w:rsid w:val="000D47E9"/>
    <w:rsid w:val="000D4A52"/>
    <w:rsid w:val="000D620B"/>
    <w:rsid w:val="000D76C5"/>
    <w:rsid w:val="000D7D38"/>
    <w:rsid w:val="000E357E"/>
    <w:rsid w:val="000E510F"/>
    <w:rsid w:val="000E643B"/>
    <w:rsid w:val="000F1415"/>
    <w:rsid w:val="000F1829"/>
    <w:rsid w:val="000F1B77"/>
    <w:rsid w:val="000F43A1"/>
    <w:rsid w:val="0010343E"/>
    <w:rsid w:val="00104194"/>
    <w:rsid w:val="00104C69"/>
    <w:rsid w:val="001147C9"/>
    <w:rsid w:val="001156D3"/>
    <w:rsid w:val="00116BD2"/>
    <w:rsid w:val="00121359"/>
    <w:rsid w:val="00121848"/>
    <w:rsid w:val="00122CCA"/>
    <w:rsid w:val="00123161"/>
    <w:rsid w:val="0013039A"/>
    <w:rsid w:val="001312D0"/>
    <w:rsid w:val="00133863"/>
    <w:rsid w:val="00135DE9"/>
    <w:rsid w:val="00137EF3"/>
    <w:rsid w:val="00140FF5"/>
    <w:rsid w:val="00144B0D"/>
    <w:rsid w:val="00147097"/>
    <w:rsid w:val="00150732"/>
    <w:rsid w:val="00150780"/>
    <w:rsid w:val="0015556E"/>
    <w:rsid w:val="0015588B"/>
    <w:rsid w:val="0015781A"/>
    <w:rsid w:val="00160443"/>
    <w:rsid w:val="00162A53"/>
    <w:rsid w:val="00162E18"/>
    <w:rsid w:val="00164DF5"/>
    <w:rsid w:val="001676C8"/>
    <w:rsid w:val="00170589"/>
    <w:rsid w:val="001722D2"/>
    <w:rsid w:val="00172EA8"/>
    <w:rsid w:val="00174137"/>
    <w:rsid w:val="00174ABA"/>
    <w:rsid w:val="00177497"/>
    <w:rsid w:val="0017761A"/>
    <w:rsid w:val="001830E6"/>
    <w:rsid w:val="00184A99"/>
    <w:rsid w:val="00185BE1"/>
    <w:rsid w:val="0018673A"/>
    <w:rsid w:val="00191F40"/>
    <w:rsid w:val="00196807"/>
    <w:rsid w:val="00196846"/>
    <w:rsid w:val="001969D5"/>
    <w:rsid w:val="00197480"/>
    <w:rsid w:val="001A367E"/>
    <w:rsid w:val="001A55BB"/>
    <w:rsid w:val="001A6C4D"/>
    <w:rsid w:val="001A713C"/>
    <w:rsid w:val="001A7698"/>
    <w:rsid w:val="001A790B"/>
    <w:rsid w:val="001B0FE3"/>
    <w:rsid w:val="001B15D7"/>
    <w:rsid w:val="001B3656"/>
    <w:rsid w:val="001B47E4"/>
    <w:rsid w:val="001C0FB9"/>
    <w:rsid w:val="001C1C44"/>
    <w:rsid w:val="001C3072"/>
    <w:rsid w:val="001C53CC"/>
    <w:rsid w:val="001C5C65"/>
    <w:rsid w:val="001C674D"/>
    <w:rsid w:val="001C6A5D"/>
    <w:rsid w:val="001D0160"/>
    <w:rsid w:val="001D11A0"/>
    <w:rsid w:val="001D30B7"/>
    <w:rsid w:val="001D372F"/>
    <w:rsid w:val="001D4A83"/>
    <w:rsid w:val="001D6946"/>
    <w:rsid w:val="001E0289"/>
    <w:rsid w:val="001E064E"/>
    <w:rsid w:val="001E0A0D"/>
    <w:rsid w:val="001E2BEA"/>
    <w:rsid w:val="001F2847"/>
    <w:rsid w:val="001F48D2"/>
    <w:rsid w:val="001F49D6"/>
    <w:rsid w:val="001F4BEB"/>
    <w:rsid w:val="001F4EFA"/>
    <w:rsid w:val="001F56CB"/>
    <w:rsid w:val="001F5784"/>
    <w:rsid w:val="001F5D14"/>
    <w:rsid w:val="001F644C"/>
    <w:rsid w:val="001F6856"/>
    <w:rsid w:val="00204871"/>
    <w:rsid w:val="002073E0"/>
    <w:rsid w:val="0020745E"/>
    <w:rsid w:val="00210F29"/>
    <w:rsid w:val="002154A5"/>
    <w:rsid w:val="002156B1"/>
    <w:rsid w:val="002225C7"/>
    <w:rsid w:val="00227049"/>
    <w:rsid w:val="0023020A"/>
    <w:rsid w:val="0023392D"/>
    <w:rsid w:val="00233D6F"/>
    <w:rsid w:val="00234665"/>
    <w:rsid w:val="0023473C"/>
    <w:rsid w:val="0023616C"/>
    <w:rsid w:val="00236248"/>
    <w:rsid w:val="002369CA"/>
    <w:rsid w:val="00236F6A"/>
    <w:rsid w:val="002375C1"/>
    <w:rsid w:val="00237F2E"/>
    <w:rsid w:val="00241DC2"/>
    <w:rsid w:val="002428B3"/>
    <w:rsid w:val="00244F5B"/>
    <w:rsid w:val="00245055"/>
    <w:rsid w:val="00247378"/>
    <w:rsid w:val="00253638"/>
    <w:rsid w:val="00257157"/>
    <w:rsid w:val="00260227"/>
    <w:rsid w:val="002609F4"/>
    <w:rsid w:val="00260B50"/>
    <w:rsid w:val="002616F4"/>
    <w:rsid w:val="00262173"/>
    <w:rsid w:val="0026291B"/>
    <w:rsid w:val="00263032"/>
    <w:rsid w:val="002661D8"/>
    <w:rsid w:val="00270D64"/>
    <w:rsid w:val="00271019"/>
    <w:rsid w:val="002722F9"/>
    <w:rsid w:val="00273F67"/>
    <w:rsid w:val="00275421"/>
    <w:rsid w:val="002775C8"/>
    <w:rsid w:val="00277757"/>
    <w:rsid w:val="00283C8F"/>
    <w:rsid w:val="002854B9"/>
    <w:rsid w:val="00285F80"/>
    <w:rsid w:val="00286B8D"/>
    <w:rsid w:val="0028702D"/>
    <w:rsid w:val="00290A24"/>
    <w:rsid w:val="00292B8A"/>
    <w:rsid w:val="00292F90"/>
    <w:rsid w:val="002951D4"/>
    <w:rsid w:val="002969F5"/>
    <w:rsid w:val="0029752E"/>
    <w:rsid w:val="002A0B7F"/>
    <w:rsid w:val="002A1AB5"/>
    <w:rsid w:val="002A3D7A"/>
    <w:rsid w:val="002A3F88"/>
    <w:rsid w:val="002A45FB"/>
    <w:rsid w:val="002A54DB"/>
    <w:rsid w:val="002A6A0B"/>
    <w:rsid w:val="002A7925"/>
    <w:rsid w:val="002B138F"/>
    <w:rsid w:val="002B2964"/>
    <w:rsid w:val="002B4641"/>
    <w:rsid w:val="002B4B18"/>
    <w:rsid w:val="002C2463"/>
    <w:rsid w:val="002C440B"/>
    <w:rsid w:val="002C5D62"/>
    <w:rsid w:val="002C636F"/>
    <w:rsid w:val="002C728B"/>
    <w:rsid w:val="002C73D6"/>
    <w:rsid w:val="002D137F"/>
    <w:rsid w:val="002D20E0"/>
    <w:rsid w:val="002D2783"/>
    <w:rsid w:val="002D2967"/>
    <w:rsid w:val="002D4EDC"/>
    <w:rsid w:val="002D6B68"/>
    <w:rsid w:val="002E04B3"/>
    <w:rsid w:val="002E05BF"/>
    <w:rsid w:val="002E3AC0"/>
    <w:rsid w:val="002E5EEE"/>
    <w:rsid w:val="002E61AF"/>
    <w:rsid w:val="002E751F"/>
    <w:rsid w:val="002E7CD0"/>
    <w:rsid w:val="002F20A3"/>
    <w:rsid w:val="002F2737"/>
    <w:rsid w:val="002F29AD"/>
    <w:rsid w:val="002F2DB4"/>
    <w:rsid w:val="002F2FFE"/>
    <w:rsid w:val="002F3CA8"/>
    <w:rsid w:val="002F5486"/>
    <w:rsid w:val="003015E1"/>
    <w:rsid w:val="00301A35"/>
    <w:rsid w:val="00303E57"/>
    <w:rsid w:val="00303EEC"/>
    <w:rsid w:val="003042BB"/>
    <w:rsid w:val="00304F45"/>
    <w:rsid w:val="003054D7"/>
    <w:rsid w:val="00307257"/>
    <w:rsid w:val="00312902"/>
    <w:rsid w:val="00315607"/>
    <w:rsid w:val="00317515"/>
    <w:rsid w:val="0032463A"/>
    <w:rsid w:val="00324CA4"/>
    <w:rsid w:val="00326243"/>
    <w:rsid w:val="00326472"/>
    <w:rsid w:val="003268C8"/>
    <w:rsid w:val="00332434"/>
    <w:rsid w:val="0033512E"/>
    <w:rsid w:val="00335F28"/>
    <w:rsid w:val="003363E5"/>
    <w:rsid w:val="00336F92"/>
    <w:rsid w:val="00337A22"/>
    <w:rsid w:val="0034188C"/>
    <w:rsid w:val="00342047"/>
    <w:rsid w:val="00342C09"/>
    <w:rsid w:val="003444F4"/>
    <w:rsid w:val="00347039"/>
    <w:rsid w:val="00351944"/>
    <w:rsid w:val="00352996"/>
    <w:rsid w:val="00352F0A"/>
    <w:rsid w:val="00353A94"/>
    <w:rsid w:val="003563B7"/>
    <w:rsid w:val="003607C1"/>
    <w:rsid w:val="00362C58"/>
    <w:rsid w:val="00366295"/>
    <w:rsid w:val="003664BA"/>
    <w:rsid w:val="00367CA7"/>
    <w:rsid w:val="00367EC0"/>
    <w:rsid w:val="00377F0B"/>
    <w:rsid w:val="00383B90"/>
    <w:rsid w:val="00385E4A"/>
    <w:rsid w:val="003860ED"/>
    <w:rsid w:val="003872E8"/>
    <w:rsid w:val="00387DB8"/>
    <w:rsid w:val="003928CA"/>
    <w:rsid w:val="00393A5A"/>
    <w:rsid w:val="00394319"/>
    <w:rsid w:val="00394491"/>
    <w:rsid w:val="0039661D"/>
    <w:rsid w:val="003A06D7"/>
    <w:rsid w:val="003A0878"/>
    <w:rsid w:val="003A2E50"/>
    <w:rsid w:val="003A760A"/>
    <w:rsid w:val="003B00DD"/>
    <w:rsid w:val="003B040A"/>
    <w:rsid w:val="003B3483"/>
    <w:rsid w:val="003B754B"/>
    <w:rsid w:val="003B7F87"/>
    <w:rsid w:val="003C1698"/>
    <w:rsid w:val="003C1D27"/>
    <w:rsid w:val="003C3B35"/>
    <w:rsid w:val="003C3FAA"/>
    <w:rsid w:val="003C5159"/>
    <w:rsid w:val="003C5ECA"/>
    <w:rsid w:val="003D1FF8"/>
    <w:rsid w:val="003D20CD"/>
    <w:rsid w:val="003D7041"/>
    <w:rsid w:val="003D77E6"/>
    <w:rsid w:val="003E1BE2"/>
    <w:rsid w:val="003E574D"/>
    <w:rsid w:val="003E6D58"/>
    <w:rsid w:val="003E726B"/>
    <w:rsid w:val="003E7A90"/>
    <w:rsid w:val="003F1F23"/>
    <w:rsid w:val="003F20F8"/>
    <w:rsid w:val="003F6A45"/>
    <w:rsid w:val="004008DE"/>
    <w:rsid w:val="00401304"/>
    <w:rsid w:val="00401B22"/>
    <w:rsid w:val="00402115"/>
    <w:rsid w:val="00402165"/>
    <w:rsid w:val="00404849"/>
    <w:rsid w:val="00411D8D"/>
    <w:rsid w:val="004125DF"/>
    <w:rsid w:val="00412AB5"/>
    <w:rsid w:val="004130E6"/>
    <w:rsid w:val="004151FC"/>
    <w:rsid w:val="004156B1"/>
    <w:rsid w:val="0041670B"/>
    <w:rsid w:val="004179AB"/>
    <w:rsid w:val="0042164F"/>
    <w:rsid w:val="0042538A"/>
    <w:rsid w:val="00425EAA"/>
    <w:rsid w:val="00426AEA"/>
    <w:rsid w:val="0043441D"/>
    <w:rsid w:val="00435560"/>
    <w:rsid w:val="004365FD"/>
    <w:rsid w:val="004370A3"/>
    <w:rsid w:val="00437A35"/>
    <w:rsid w:val="00437B8D"/>
    <w:rsid w:val="0044041F"/>
    <w:rsid w:val="004418D8"/>
    <w:rsid w:val="0044291C"/>
    <w:rsid w:val="00444CA2"/>
    <w:rsid w:val="0044572A"/>
    <w:rsid w:val="00446C76"/>
    <w:rsid w:val="00447486"/>
    <w:rsid w:val="00447AA7"/>
    <w:rsid w:val="00447F6F"/>
    <w:rsid w:val="00452BD6"/>
    <w:rsid w:val="00453161"/>
    <w:rsid w:val="00455B24"/>
    <w:rsid w:val="004571D7"/>
    <w:rsid w:val="004571EA"/>
    <w:rsid w:val="00457C7D"/>
    <w:rsid w:val="00460A35"/>
    <w:rsid w:val="00463DE5"/>
    <w:rsid w:val="00466049"/>
    <w:rsid w:val="00471D25"/>
    <w:rsid w:val="004807D1"/>
    <w:rsid w:val="00481FEB"/>
    <w:rsid w:val="004827DE"/>
    <w:rsid w:val="004837AF"/>
    <w:rsid w:val="004909A3"/>
    <w:rsid w:val="0049486B"/>
    <w:rsid w:val="00495C71"/>
    <w:rsid w:val="00497BD0"/>
    <w:rsid w:val="004A0B00"/>
    <w:rsid w:val="004A1549"/>
    <w:rsid w:val="004A18E6"/>
    <w:rsid w:val="004A1B30"/>
    <w:rsid w:val="004A47F5"/>
    <w:rsid w:val="004A4BC3"/>
    <w:rsid w:val="004A55DC"/>
    <w:rsid w:val="004B1506"/>
    <w:rsid w:val="004B1F89"/>
    <w:rsid w:val="004B2C39"/>
    <w:rsid w:val="004B520F"/>
    <w:rsid w:val="004B5599"/>
    <w:rsid w:val="004B591D"/>
    <w:rsid w:val="004B5E76"/>
    <w:rsid w:val="004C0AE5"/>
    <w:rsid w:val="004C0E92"/>
    <w:rsid w:val="004C31E5"/>
    <w:rsid w:val="004C3AA2"/>
    <w:rsid w:val="004C3AF2"/>
    <w:rsid w:val="004C4880"/>
    <w:rsid w:val="004C5E29"/>
    <w:rsid w:val="004C68BE"/>
    <w:rsid w:val="004C7A08"/>
    <w:rsid w:val="004D04D1"/>
    <w:rsid w:val="004D123F"/>
    <w:rsid w:val="004D2C0B"/>
    <w:rsid w:val="004D3965"/>
    <w:rsid w:val="004E02C3"/>
    <w:rsid w:val="004E0332"/>
    <w:rsid w:val="004E12A6"/>
    <w:rsid w:val="004E5384"/>
    <w:rsid w:val="004E5826"/>
    <w:rsid w:val="004E5E76"/>
    <w:rsid w:val="004E69FD"/>
    <w:rsid w:val="004F3CF0"/>
    <w:rsid w:val="004F5A2C"/>
    <w:rsid w:val="004F7089"/>
    <w:rsid w:val="005013A8"/>
    <w:rsid w:val="005049F3"/>
    <w:rsid w:val="00506215"/>
    <w:rsid w:val="005077B2"/>
    <w:rsid w:val="005101B7"/>
    <w:rsid w:val="005101EC"/>
    <w:rsid w:val="0051237D"/>
    <w:rsid w:val="00512C7F"/>
    <w:rsid w:val="005147EA"/>
    <w:rsid w:val="0051577E"/>
    <w:rsid w:val="0052250F"/>
    <w:rsid w:val="00522C36"/>
    <w:rsid w:val="00524A4D"/>
    <w:rsid w:val="00525F1D"/>
    <w:rsid w:val="005275B0"/>
    <w:rsid w:val="00527861"/>
    <w:rsid w:val="00532836"/>
    <w:rsid w:val="005355C6"/>
    <w:rsid w:val="00536B27"/>
    <w:rsid w:val="00536DCF"/>
    <w:rsid w:val="00540441"/>
    <w:rsid w:val="0054059D"/>
    <w:rsid w:val="00541458"/>
    <w:rsid w:val="00543E19"/>
    <w:rsid w:val="00544394"/>
    <w:rsid w:val="005452BD"/>
    <w:rsid w:val="0054624C"/>
    <w:rsid w:val="00550D0B"/>
    <w:rsid w:val="00551664"/>
    <w:rsid w:val="005517BC"/>
    <w:rsid w:val="0055235D"/>
    <w:rsid w:val="005541DD"/>
    <w:rsid w:val="0055591A"/>
    <w:rsid w:val="00557B44"/>
    <w:rsid w:val="00560637"/>
    <w:rsid w:val="0056163F"/>
    <w:rsid w:val="00562635"/>
    <w:rsid w:val="00563F6A"/>
    <w:rsid w:val="00564AF1"/>
    <w:rsid w:val="00566F93"/>
    <w:rsid w:val="00570922"/>
    <w:rsid w:val="00571B93"/>
    <w:rsid w:val="00572201"/>
    <w:rsid w:val="00580F5B"/>
    <w:rsid w:val="0058135F"/>
    <w:rsid w:val="0058147A"/>
    <w:rsid w:val="00581EAE"/>
    <w:rsid w:val="0058413A"/>
    <w:rsid w:val="005843D3"/>
    <w:rsid w:val="00591356"/>
    <w:rsid w:val="005916CE"/>
    <w:rsid w:val="005924B3"/>
    <w:rsid w:val="00594BD2"/>
    <w:rsid w:val="005A0A37"/>
    <w:rsid w:val="005A2206"/>
    <w:rsid w:val="005A4723"/>
    <w:rsid w:val="005B2CBC"/>
    <w:rsid w:val="005B2E53"/>
    <w:rsid w:val="005B2E8B"/>
    <w:rsid w:val="005B40BD"/>
    <w:rsid w:val="005B41C0"/>
    <w:rsid w:val="005B5337"/>
    <w:rsid w:val="005B5822"/>
    <w:rsid w:val="005B69A5"/>
    <w:rsid w:val="005B7804"/>
    <w:rsid w:val="005B7A3C"/>
    <w:rsid w:val="005C1320"/>
    <w:rsid w:val="005C387A"/>
    <w:rsid w:val="005C4095"/>
    <w:rsid w:val="005C6548"/>
    <w:rsid w:val="005C7148"/>
    <w:rsid w:val="005D1CA5"/>
    <w:rsid w:val="005D5F48"/>
    <w:rsid w:val="005D6720"/>
    <w:rsid w:val="005D72C2"/>
    <w:rsid w:val="005E1260"/>
    <w:rsid w:val="005E1977"/>
    <w:rsid w:val="005E1D35"/>
    <w:rsid w:val="005E3482"/>
    <w:rsid w:val="005E3F23"/>
    <w:rsid w:val="005E4CB0"/>
    <w:rsid w:val="005E52BB"/>
    <w:rsid w:val="005E6EA0"/>
    <w:rsid w:val="005F07CD"/>
    <w:rsid w:val="005F09D5"/>
    <w:rsid w:val="005F66C0"/>
    <w:rsid w:val="005F6907"/>
    <w:rsid w:val="00600F97"/>
    <w:rsid w:val="0060117C"/>
    <w:rsid w:val="006017BA"/>
    <w:rsid w:val="00604477"/>
    <w:rsid w:val="0060464A"/>
    <w:rsid w:val="00606E15"/>
    <w:rsid w:val="006126B6"/>
    <w:rsid w:val="00614B4D"/>
    <w:rsid w:val="006159B7"/>
    <w:rsid w:val="00621D42"/>
    <w:rsid w:val="00625230"/>
    <w:rsid w:val="00627D85"/>
    <w:rsid w:val="00630866"/>
    <w:rsid w:val="00634E97"/>
    <w:rsid w:val="00635E79"/>
    <w:rsid w:val="006370AB"/>
    <w:rsid w:val="006378C3"/>
    <w:rsid w:val="006379E6"/>
    <w:rsid w:val="00637E0B"/>
    <w:rsid w:val="006405FF"/>
    <w:rsid w:val="00640AF5"/>
    <w:rsid w:val="00642D37"/>
    <w:rsid w:val="006455E5"/>
    <w:rsid w:val="0065230E"/>
    <w:rsid w:val="00655AB2"/>
    <w:rsid w:val="006578BE"/>
    <w:rsid w:val="00660802"/>
    <w:rsid w:val="00662B9A"/>
    <w:rsid w:val="00662C2E"/>
    <w:rsid w:val="0066379C"/>
    <w:rsid w:val="00664354"/>
    <w:rsid w:val="00664365"/>
    <w:rsid w:val="006654B7"/>
    <w:rsid w:val="00674056"/>
    <w:rsid w:val="00674473"/>
    <w:rsid w:val="006751D8"/>
    <w:rsid w:val="00676AE4"/>
    <w:rsid w:val="006773FC"/>
    <w:rsid w:val="006811FD"/>
    <w:rsid w:val="006813E0"/>
    <w:rsid w:val="00683C10"/>
    <w:rsid w:val="00690F3A"/>
    <w:rsid w:val="0069220F"/>
    <w:rsid w:val="00692F2C"/>
    <w:rsid w:val="0069687F"/>
    <w:rsid w:val="00697F07"/>
    <w:rsid w:val="006A1662"/>
    <w:rsid w:val="006A2C00"/>
    <w:rsid w:val="006A517B"/>
    <w:rsid w:val="006A5BE7"/>
    <w:rsid w:val="006A6622"/>
    <w:rsid w:val="006B074A"/>
    <w:rsid w:val="006B09EB"/>
    <w:rsid w:val="006B3AEA"/>
    <w:rsid w:val="006B494B"/>
    <w:rsid w:val="006B6DFF"/>
    <w:rsid w:val="006B7537"/>
    <w:rsid w:val="006C02C5"/>
    <w:rsid w:val="006C2C61"/>
    <w:rsid w:val="006C4F29"/>
    <w:rsid w:val="006C54C4"/>
    <w:rsid w:val="006C5604"/>
    <w:rsid w:val="006D3E62"/>
    <w:rsid w:val="006D3F6E"/>
    <w:rsid w:val="006D476B"/>
    <w:rsid w:val="006D4C76"/>
    <w:rsid w:val="006D5591"/>
    <w:rsid w:val="006D6D7F"/>
    <w:rsid w:val="006E01AC"/>
    <w:rsid w:val="006E1319"/>
    <w:rsid w:val="006E14E0"/>
    <w:rsid w:val="006E186A"/>
    <w:rsid w:val="006E1A51"/>
    <w:rsid w:val="006E2819"/>
    <w:rsid w:val="006E2C1B"/>
    <w:rsid w:val="006E70CB"/>
    <w:rsid w:val="006F1742"/>
    <w:rsid w:val="006F1B68"/>
    <w:rsid w:val="006F6902"/>
    <w:rsid w:val="006F75B7"/>
    <w:rsid w:val="00703CE2"/>
    <w:rsid w:val="00703F72"/>
    <w:rsid w:val="00704CB4"/>
    <w:rsid w:val="0070601A"/>
    <w:rsid w:val="00706B94"/>
    <w:rsid w:val="00707664"/>
    <w:rsid w:val="00707826"/>
    <w:rsid w:val="00707874"/>
    <w:rsid w:val="00712449"/>
    <w:rsid w:val="00713E5F"/>
    <w:rsid w:val="00715CB7"/>
    <w:rsid w:val="0071730F"/>
    <w:rsid w:val="00717423"/>
    <w:rsid w:val="0071774F"/>
    <w:rsid w:val="00721738"/>
    <w:rsid w:val="00727813"/>
    <w:rsid w:val="00730282"/>
    <w:rsid w:val="00730886"/>
    <w:rsid w:val="00731750"/>
    <w:rsid w:val="00732B06"/>
    <w:rsid w:val="007343E8"/>
    <w:rsid w:val="007355D0"/>
    <w:rsid w:val="00736022"/>
    <w:rsid w:val="007408C6"/>
    <w:rsid w:val="007421A4"/>
    <w:rsid w:val="00742266"/>
    <w:rsid w:val="007426D6"/>
    <w:rsid w:val="00744EE0"/>
    <w:rsid w:val="00745DAD"/>
    <w:rsid w:val="00747B95"/>
    <w:rsid w:val="007501C0"/>
    <w:rsid w:val="00750FD9"/>
    <w:rsid w:val="007521AA"/>
    <w:rsid w:val="007526CB"/>
    <w:rsid w:val="00753128"/>
    <w:rsid w:val="00754F1B"/>
    <w:rsid w:val="00756B8B"/>
    <w:rsid w:val="00756CEA"/>
    <w:rsid w:val="00756E8A"/>
    <w:rsid w:val="00756F40"/>
    <w:rsid w:val="00762964"/>
    <w:rsid w:val="00763A6F"/>
    <w:rsid w:val="0076535E"/>
    <w:rsid w:val="00765C06"/>
    <w:rsid w:val="00766C65"/>
    <w:rsid w:val="00770EF4"/>
    <w:rsid w:val="0077163D"/>
    <w:rsid w:val="00772020"/>
    <w:rsid w:val="007734CD"/>
    <w:rsid w:val="00773833"/>
    <w:rsid w:val="00775816"/>
    <w:rsid w:val="00780456"/>
    <w:rsid w:val="0078090D"/>
    <w:rsid w:val="00780931"/>
    <w:rsid w:val="00786F83"/>
    <w:rsid w:val="00787E3C"/>
    <w:rsid w:val="00792885"/>
    <w:rsid w:val="0079331C"/>
    <w:rsid w:val="00793BB8"/>
    <w:rsid w:val="00794349"/>
    <w:rsid w:val="0079536B"/>
    <w:rsid w:val="00795983"/>
    <w:rsid w:val="00797FA4"/>
    <w:rsid w:val="007A6162"/>
    <w:rsid w:val="007A7D19"/>
    <w:rsid w:val="007A7EDF"/>
    <w:rsid w:val="007A7F82"/>
    <w:rsid w:val="007B3060"/>
    <w:rsid w:val="007B6CF4"/>
    <w:rsid w:val="007B6D8A"/>
    <w:rsid w:val="007B7D92"/>
    <w:rsid w:val="007C0B44"/>
    <w:rsid w:val="007C0DDD"/>
    <w:rsid w:val="007C115D"/>
    <w:rsid w:val="007D01B5"/>
    <w:rsid w:val="007D14EF"/>
    <w:rsid w:val="007D49CA"/>
    <w:rsid w:val="007D5136"/>
    <w:rsid w:val="007D63CC"/>
    <w:rsid w:val="007D76E0"/>
    <w:rsid w:val="007D78A7"/>
    <w:rsid w:val="007E0080"/>
    <w:rsid w:val="007E17FA"/>
    <w:rsid w:val="007F0DF7"/>
    <w:rsid w:val="007F0F54"/>
    <w:rsid w:val="007F3006"/>
    <w:rsid w:val="007F419D"/>
    <w:rsid w:val="007F4385"/>
    <w:rsid w:val="007F43C2"/>
    <w:rsid w:val="007F49E0"/>
    <w:rsid w:val="007F5B4B"/>
    <w:rsid w:val="007F61E6"/>
    <w:rsid w:val="007F6510"/>
    <w:rsid w:val="00802D02"/>
    <w:rsid w:val="00805C01"/>
    <w:rsid w:val="008103BA"/>
    <w:rsid w:val="008120CC"/>
    <w:rsid w:val="00815795"/>
    <w:rsid w:val="008171D4"/>
    <w:rsid w:val="00821A14"/>
    <w:rsid w:val="00822842"/>
    <w:rsid w:val="00826601"/>
    <w:rsid w:val="00826C58"/>
    <w:rsid w:val="00827D66"/>
    <w:rsid w:val="00830572"/>
    <w:rsid w:val="0083163C"/>
    <w:rsid w:val="00833CB2"/>
    <w:rsid w:val="00835A0A"/>
    <w:rsid w:val="008372D3"/>
    <w:rsid w:val="00840748"/>
    <w:rsid w:val="00840831"/>
    <w:rsid w:val="00842203"/>
    <w:rsid w:val="00845B02"/>
    <w:rsid w:val="008462B7"/>
    <w:rsid w:val="00846F54"/>
    <w:rsid w:val="008507E4"/>
    <w:rsid w:val="008509F5"/>
    <w:rsid w:val="008519F2"/>
    <w:rsid w:val="00851A95"/>
    <w:rsid w:val="00852F43"/>
    <w:rsid w:val="0085313B"/>
    <w:rsid w:val="008532C6"/>
    <w:rsid w:val="00853498"/>
    <w:rsid w:val="008553B7"/>
    <w:rsid w:val="008556ED"/>
    <w:rsid w:val="00863C43"/>
    <w:rsid w:val="008650FD"/>
    <w:rsid w:val="00870915"/>
    <w:rsid w:val="00870D8D"/>
    <w:rsid w:val="00874DD8"/>
    <w:rsid w:val="00874FA4"/>
    <w:rsid w:val="008775BA"/>
    <w:rsid w:val="008777E2"/>
    <w:rsid w:val="00881108"/>
    <w:rsid w:val="00884961"/>
    <w:rsid w:val="00885DD2"/>
    <w:rsid w:val="00887BB1"/>
    <w:rsid w:val="008901EB"/>
    <w:rsid w:val="00891C2A"/>
    <w:rsid w:val="00896DAD"/>
    <w:rsid w:val="008972D2"/>
    <w:rsid w:val="008A2FDC"/>
    <w:rsid w:val="008A4392"/>
    <w:rsid w:val="008A47D9"/>
    <w:rsid w:val="008A4B17"/>
    <w:rsid w:val="008A5CF1"/>
    <w:rsid w:val="008A7BD1"/>
    <w:rsid w:val="008A7D30"/>
    <w:rsid w:val="008B247F"/>
    <w:rsid w:val="008B46B5"/>
    <w:rsid w:val="008B4860"/>
    <w:rsid w:val="008B58FF"/>
    <w:rsid w:val="008B609F"/>
    <w:rsid w:val="008C00AA"/>
    <w:rsid w:val="008C12EF"/>
    <w:rsid w:val="008C1933"/>
    <w:rsid w:val="008C26E1"/>
    <w:rsid w:val="008C5907"/>
    <w:rsid w:val="008C64FC"/>
    <w:rsid w:val="008C7D92"/>
    <w:rsid w:val="008C7E68"/>
    <w:rsid w:val="008D3328"/>
    <w:rsid w:val="008D33FA"/>
    <w:rsid w:val="008D763F"/>
    <w:rsid w:val="008D79A7"/>
    <w:rsid w:val="008E048E"/>
    <w:rsid w:val="008E1604"/>
    <w:rsid w:val="008E1A08"/>
    <w:rsid w:val="008E398F"/>
    <w:rsid w:val="008E7B51"/>
    <w:rsid w:val="008F2075"/>
    <w:rsid w:val="008F2703"/>
    <w:rsid w:val="008F2ABE"/>
    <w:rsid w:val="008F55EE"/>
    <w:rsid w:val="008F647C"/>
    <w:rsid w:val="0090065F"/>
    <w:rsid w:val="00900C53"/>
    <w:rsid w:val="0090174D"/>
    <w:rsid w:val="00901C0F"/>
    <w:rsid w:val="00904FFE"/>
    <w:rsid w:val="009052A9"/>
    <w:rsid w:val="0090667D"/>
    <w:rsid w:val="00907617"/>
    <w:rsid w:val="00907B49"/>
    <w:rsid w:val="00907DDD"/>
    <w:rsid w:val="00910969"/>
    <w:rsid w:val="0091204E"/>
    <w:rsid w:val="00913EFB"/>
    <w:rsid w:val="009143DF"/>
    <w:rsid w:val="00914A21"/>
    <w:rsid w:val="00915868"/>
    <w:rsid w:val="0092035F"/>
    <w:rsid w:val="00921969"/>
    <w:rsid w:val="009220A9"/>
    <w:rsid w:val="00922B18"/>
    <w:rsid w:val="00923723"/>
    <w:rsid w:val="00925183"/>
    <w:rsid w:val="00930330"/>
    <w:rsid w:val="00930A9A"/>
    <w:rsid w:val="00930F5D"/>
    <w:rsid w:val="0093447B"/>
    <w:rsid w:val="00934BE8"/>
    <w:rsid w:val="00935D8D"/>
    <w:rsid w:val="00936161"/>
    <w:rsid w:val="009362D4"/>
    <w:rsid w:val="009366FA"/>
    <w:rsid w:val="00936AAD"/>
    <w:rsid w:val="00937AAF"/>
    <w:rsid w:val="00940979"/>
    <w:rsid w:val="00940A68"/>
    <w:rsid w:val="009423D8"/>
    <w:rsid w:val="0094266D"/>
    <w:rsid w:val="00950430"/>
    <w:rsid w:val="00950ED6"/>
    <w:rsid w:val="009511C9"/>
    <w:rsid w:val="009511CC"/>
    <w:rsid w:val="00951F2B"/>
    <w:rsid w:val="009549C3"/>
    <w:rsid w:val="00955EB7"/>
    <w:rsid w:val="009561A7"/>
    <w:rsid w:val="0096086A"/>
    <w:rsid w:val="00961078"/>
    <w:rsid w:val="00961707"/>
    <w:rsid w:val="0096237A"/>
    <w:rsid w:val="00963093"/>
    <w:rsid w:val="00964A64"/>
    <w:rsid w:val="009658B6"/>
    <w:rsid w:val="009737B9"/>
    <w:rsid w:val="009738D9"/>
    <w:rsid w:val="0097490F"/>
    <w:rsid w:val="0097491C"/>
    <w:rsid w:val="0097599F"/>
    <w:rsid w:val="009774FA"/>
    <w:rsid w:val="009841CB"/>
    <w:rsid w:val="00985416"/>
    <w:rsid w:val="009914CC"/>
    <w:rsid w:val="009919D7"/>
    <w:rsid w:val="009919D9"/>
    <w:rsid w:val="00991D09"/>
    <w:rsid w:val="00995CA4"/>
    <w:rsid w:val="00996D55"/>
    <w:rsid w:val="009978E3"/>
    <w:rsid w:val="009A0C56"/>
    <w:rsid w:val="009A144B"/>
    <w:rsid w:val="009A352E"/>
    <w:rsid w:val="009A4DCC"/>
    <w:rsid w:val="009A5899"/>
    <w:rsid w:val="009A6D0A"/>
    <w:rsid w:val="009A7B6B"/>
    <w:rsid w:val="009B351F"/>
    <w:rsid w:val="009B6DD9"/>
    <w:rsid w:val="009C01AF"/>
    <w:rsid w:val="009C0ED5"/>
    <w:rsid w:val="009C47F6"/>
    <w:rsid w:val="009C4921"/>
    <w:rsid w:val="009C505B"/>
    <w:rsid w:val="009C51C4"/>
    <w:rsid w:val="009D06D0"/>
    <w:rsid w:val="009D1270"/>
    <w:rsid w:val="009D12E8"/>
    <w:rsid w:val="009D1AE3"/>
    <w:rsid w:val="009D2239"/>
    <w:rsid w:val="009D3683"/>
    <w:rsid w:val="009D71E8"/>
    <w:rsid w:val="009D763F"/>
    <w:rsid w:val="009E6054"/>
    <w:rsid w:val="009F7864"/>
    <w:rsid w:val="00A0096F"/>
    <w:rsid w:val="00A00CA5"/>
    <w:rsid w:val="00A03998"/>
    <w:rsid w:val="00A05B38"/>
    <w:rsid w:val="00A07261"/>
    <w:rsid w:val="00A15555"/>
    <w:rsid w:val="00A1574E"/>
    <w:rsid w:val="00A175A9"/>
    <w:rsid w:val="00A20473"/>
    <w:rsid w:val="00A21B5E"/>
    <w:rsid w:val="00A25505"/>
    <w:rsid w:val="00A25742"/>
    <w:rsid w:val="00A27F77"/>
    <w:rsid w:val="00A30A0B"/>
    <w:rsid w:val="00A31DCC"/>
    <w:rsid w:val="00A36A1F"/>
    <w:rsid w:val="00A379A0"/>
    <w:rsid w:val="00A415A6"/>
    <w:rsid w:val="00A416E5"/>
    <w:rsid w:val="00A42B77"/>
    <w:rsid w:val="00A45430"/>
    <w:rsid w:val="00A4622F"/>
    <w:rsid w:val="00A5003A"/>
    <w:rsid w:val="00A500E1"/>
    <w:rsid w:val="00A51092"/>
    <w:rsid w:val="00A5337D"/>
    <w:rsid w:val="00A5340F"/>
    <w:rsid w:val="00A5357E"/>
    <w:rsid w:val="00A53667"/>
    <w:rsid w:val="00A538E4"/>
    <w:rsid w:val="00A53FE5"/>
    <w:rsid w:val="00A54E80"/>
    <w:rsid w:val="00A562C1"/>
    <w:rsid w:val="00A56D78"/>
    <w:rsid w:val="00A602C0"/>
    <w:rsid w:val="00A64474"/>
    <w:rsid w:val="00A67321"/>
    <w:rsid w:val="00A70A03"/>
    <w:rsid w:val="00A72ADB"/>
    <w:rsid w:val="00A733D6"/>
    <w:rsid w:val="00A735FF"/>
    <w:rsid w:val="00A74568"/>
    <w:rsid w:val="00A749D6"/>
    <w:rsid w:val="00A75CC4"/>
    <w:rsid w:val="00A81AFA"/>
    <w:rsid w:val="00A82DB5"/>
    <w:rsid w:val="00A844EC"/>
    <w:rsid w:val="00A87C76"/>
    <w:rsid w:val="00A90B97"/>
    <w:rsid w:val="00A90C77"/>
    <w:rsid w:val="00A91940"/>
    <w:rsid w:val="00A94F70"/>
    <w:rsid w:val="00AA7AD2"/>
    <w:rsid w:val="00AB300A"/>
    <w:rsid w:val="00AB4CD5"/>
    <w:rsid w:val="00AB5D6C"/>
    <w:rsid w:val="00AB5EA5"/>
    <w:rsid w:val="00AB6122"/>
    <w:rsid w:val="00AB61B0"/>
    <w:rsid w:val="00AB63DE"/>
    <w:rsid w:val="00AC01BB"/>
    <w:rsid w:val="00AC0337"/>
    <w:rsid w:val="00AC1179"/>
    <w:rsid w:val="00AC12DC"/>
    <w:rsid w:val="00AC1CFB"/>
    <w:rsid w:val="00AC3726"/>
    <w:rsid w:val="00AC3744"/>
    <w:rsid w:val="00AC4031"/>
    <w:rsid w:val="00AC6F20"/>
    <w:rsid w:val="00AD1BF1"/>
    <w:rsid w:val="00AD2E35"/>
    <w:rsid w:val="00AD3C34"/>
    <w:rsid w:val="00AD53E5"/>
    <w:rsid w:val="00AD5F31"/>
    <w:rsid w:val="00AD672F"/>
    <w:rsid w:val="00AD735B"/>
    <w:rsid w:val="00AD750A"/>
    <w:rsid w:val="00AD791C"/>
    <w:rsid w:val="00AE143A"/>
    <w:rsid w:val="00AE2B5E"/>
    <w:rsid w:val="00AE2D21"/>
    <w:rsid w:val="00AE2E0C"/>
    <w:rsid w:val="00AE4AFE"/>
    <w:rsid w:val="00AE6F48"/>
    <w:rsid w:val="00AE7018"/>
    <w:rsid w:val="00AF04AF"/>
    <w:rsid w:val="00AF0A05"/>
    <w:rsid w:val="00AF4145"/>
    <w:rsid w:val="00AF4F01"/>
    <w:rsid w:val="00AF5065"/>
    <w:rsid w:val="00B00848"/>
    <w:rsid w:val="00B0505D"/>
    <w:rsid w:val="00B06279"/>
    <w:rsid w:val="00B06EF4"/>
    <w:rsid w:val="00B1254A"/>
    <w:rsid w:val="00B12CAB"/>
    <w:rsid w:val="00B12F94"/>
    <w:rsid w:val="00B13E59"/>
    <w:rsid w:val="00B15D8D"/>
    <w:rsid w:val="00B179C9"/>
    <w:rsid w:val="00B17F0F"/>
    <w:rsid w:val="00B22D83"/>
    <w:rsid w:val="00B238B1"/>
    <w:rsid w:val="00B239B5"/>
    <w:rsid w:val="00B24383"/>
    <w:rsid w:val="00B25059"/>
    <w:rsid w:val="00B252FB"/>
    <w:rsid w:val="00B254ED"/>
    <w:rsid w:val="00B27BD5"/>
    <w:rsid w:val="00B30EC4"/>
    <w:rsid w:val="00B30F40"/>
    <w:rsid w:val="00B312F4"/>
    <w:rsid w:val="00B322F5"/>
    <w:rsid w:val="00B34C64"/>
    <w:rsid w:val="00B3538E"/>
    <w:rsid w:val="00B357F0"/>
    <w:rsid w:val="00B35B66"/>
    <w:rsid w:val="00B41184"/>
    <w:rsid w:val="00B423B8"/>
    <w:rsid w:val="00B4247E"/>
    <w:rsid w:val="00B434BB"/>
    <w:rsid w:val="00B43951"/>
    <w:rsid w:val="00B44EDD"/>
    <w:rsid w:val="00B45AE9"/>
    <w:rsid w:val="00B47419"/>
    <w:rsid w:val="00B5008E"/>
    <w:rsid w:val="00B5246D"/>
    <w:rsid w:val="00B53318"/>
    <w:rsid w:val="00B53E35"/>
    <w:rsid w:val="00B54E74"/>
    <w:rsid w:val="00B55616"/>
    <w:rsid w:val="00B578BA"/>
    <w:rsid w:val="00B57FA2"/>
    <w:rsid w:val="00B608C5"/>
    <w:rsid w:val="00B63141"/>
    <w:rsid w:val="00B63957"/>
    <w:rsid w:val="00B6397A"/>
    <w:rsid w:val="00B6401A"/>
    <w:rsid w:val="00B71296"/>
    <w:rsid w:val="00B724BE"/>
    <w:rsid w:val="00B72510"/>
    <w:rsid w:val="00B7336F"/>
    <w:rsid w:val="00B737A5"/>
    <w:rsid w:val="00B75172"/>
    <w:rsid w:val="00B7578B"/>
    <w:rsid w:val="00B75FA1"/>
    <w:rsid w:val="00B80344"/>
    <w:rsid w:val="00B806E8"/>
    <w:rsid w:val="00B823DB"/>
    <w:rsid w:val="00B826A4"/>
    <w:rsid w:val="00B87DE2"/>
    <w:rsid w:val="00B919DE"/>
    <w:rsid w:val="00B92A26"/>
    <w:rsid w:val="00B930A8"/>
    <w:rsid w:val="00BA1C48"/>
    <w:rsid w:val="00BA3336"/>
    <w:rsid w:val="00BA3D45"/>
    <w:rsid w:val="00BA4313"/>
    <w:rsid w:val="00BA4A96"/>
    <w:rsid w:val="00BA4F94"/>
    <w:rsid w:val="00BB0F37"/>
    <w:rsid w:val="00BB5528"/>
    <w:rsid w:val="00BB6028"/>
    <w:rsid w:val="00BC0B63"/>
    <w:rsid w:val="00BC27E5"/>
    <w:rsid w:val="00BC5F85"/>
    <w:rsid w:val="00BC6507"/>
    <w:rsid w:val="00BC7690"/>
    <w:rsid w:val="00BD05BD"/>
    <w:rsid w:val="00BD2D66"/>
    <w:rsid w:val="00BD7BAF"/>
    <w:rsid w:val="00BE0C27"/>
    <w:rsid w:val="00BE1E4C"/>
    <w:rsid w:val="00BE6E13"/>
    <w:rsid w:val="00BE726E"/>
    <w:rsid w:val="00BF021E"/>
    <w:rsid w:val="00BF0AB4"/>
    <w:rsid w:val="00BF2C24"/>
    <w:rsid w:val="00BF358E"/>
    <w:rsid w:val="00BF5712"/>
    <w:rsid w:val="00BF57FC"/>
    <w:rsid w:val="00BF58F1"/>
    <w:rsid w:val="00BF6BE2"/>
    <w:rsid w:val="00BF76CB"/>
    <w:rsid w:val="00C033E5"/>
    <w:rsid w:val="00C04626"/>
    <w:rsid w:val="00C06223"/>
    <w:rsid w:val="00C119F1"/>
    <w:rsid w:val="00C12277"/>
    <w:rsid w:val="00C15119"/>
    <w:rsid w:val="00C1676B"/>
    <w:rsid w:val="00C22135"/>
    <w:rsid w:val="00C22C79"/>
    <w:rsid w:val="00C263BF"/>
    <w:rsid w:val="00C2680D"/>
    <w:rsid w:val="00C3091A"/>
    <w:rsid w:val="00C3104A"/>
    <w:rsid w:val="00C31F01"/>
    <w:rsid w:val="00C32BE5"/>
    <w:rsid w:val="00C34BA9"/>
    <w:rsid w:val="00C367CD"/>
    <w:rsid w:val="00C368D1"/>
    <w:rsid w:val="00C4044E"/>
    <w:rsid w:val="00C40B43"/>
    <w:rsid w:val="00C4100F"/>
    <w:rsid w:val="00C418F4"/>
    <w:rsid w:val="00C42604"/>
    <w:rsid w:val="00C43958"/>
    <w:rsid w:val="00C450E4"/>
    <w:rsid w:val="00C45197"/>
    <w:rsid w:val="00C45471"/>
    <w:rsid w:val="00C45490"/>
    <w:rsid w:val="00C47009"/>
    <w:rsid w:val="00C50F14"/>
    <w:rsid w:val="00C51E6D"/>
    <w:rsid w:val="00C54AA6"/>
    <w:rsid w:val="00C55E71"/>
    <w:rsid w:val="00C56578"/>
    <w:rsid w:val="00C62795"/>
    <w:rsid w:val="00C63325"/>
    <w:rsid w:val="00C659DF"/>
    <w:rsid w:val="00C660F1"/>
    <w:rsid w:val="00C66548"/>
    <w:rsid w:val="00C672B3"/>
    <w:rsid w:val="00C70466"/>
    <w:rsid w:val="00C71644"/>
    <w:rsid w:val="00C717E4"/>
    <w:rsid w:val="00C72D13"/>
    <w:rsid w:val="00C73ECA"/>
    <w:rsid w:val="00C76183"/>
    <w:rsid w:val="00C763D2"/>
    <w:rsid w:val="00C764BE"/>
    <w:rsid w:val="00C80217"/>
    <w:rsid w:val="00C80D68"/>
    <w:rsid w:val="00C82B3E"/>
    <w:rsid w:val="00C831F8"/>
    <w:rsid w:val="00C83E73"/>
    <w:rsid w:val="00C84A84"/>
    <w:rsid w:val="00C855BD"/>
    <w:rsid w:val="00C858DB"/>
    <w:rsid w:val="00C91E62"/>
    <w:rsid w:val="00C958E5"/>
    <w:rsid w:val="00C9689B"/>
    <w:rsid w:val="00C978EE"/>
    <w:rsid w:val="00C97BCC"/>
    <w:rsid w:val="00CA082B"/>
    <w:rsid w:val="00CA0BED"/>
    <w:rsid w:val="00CA3514"/>
    <w:rsid w:val="00CA3823"/>
    <w:rsid w:val="00CA4E49"/>
    <w:rsid w:val="00CA65B1"/>
    <w:rsid w:val="00CB0D68"/>
    <w:rsid w:val="00CB107C"/>
    <w:rsid w:val="00CB260E"/>
    <w:rsid w:val="00CB307B"/>
    <w:rsid w:val="00CB368F"/>
    <w:rsid w:val="00CB3BDB"/>
    <w:rsid w:val="00CB4765"/>
    <w:rsid w:val="00CB5813"/>
    <w:rsid w:val="00CB59A4"/>
    <w:rsid w:val="00CB7041"/>
    <w:rsid w:val="00CB7675"/>
    <w:rsid w:val="00CC05FA"/>
    <w:rsid w:val="00CC08B9"/>
    <w:rsid w:val="00CC11E5"/>
    <w:rsid w:val="00CC15C8"/>
    <w:rsid w:val="00CC3901"/>
    <w:rsid w:val="00CC3D7B"/>
    <w:rsid w:val="00CC5D06"/>
    <w:rsid w:val="00CC5FE1"/>
    <w:rsid w:val="00CC6B1D"/>
    <w:rsid w:val="00CC7411"/>
    <w:rsid w:val="00CD1126"/>
    <w:rsid w:val="00CD22C8"/>
    <w:rsid w:val="00CD4F0D"/>
    <w:rsid w:val="00CD5F93"/>
    <w:rsid w:val="00CE0456"/>
    <w:rsid w:val="00CE0EDD"/>
    <w:rsid w:val="00CE1767"/>
    <w:rsid w:val="00CE3693"/>
    <w:rsid w:val="00CE37A2"/>
    <w:rsid w:val="00CE3AE4"/>
    <w:rsid w:val="00CE488C"/>
    <w:rsid w:val="00CE48D1"/>
    <w:rsid w:val="00CE55F3"/>
    <w:rsid w:val="00CE590B"/>
    <w:rsid w:val="00CE5BA0"/>
    <w:rsid w:val="00CE5FA6"/>
    <w:rsid w:val="00CE673D"/>
    <w:rsid w:val="00CF0C82"/>
    <w:rsid w:val="00CF291E"/>
    <w:rsid w:val="00CF392D"/>
    <w:rsid w:val="00CF4B71"/>
    <w:rsid w:val="00CF4C0E"/>
    <w:rsid w:val="00CF64C7"/>
    <w:rsid w:val="00CF724F"/>
    <w:rsid w:val="00CF7C5E"/>
    <w:rsid w:val="00D014B9"/>
    <w:rsid w:val="00D03BA4"/>
    <w:rsid w:val="00D04AD7"/>
    <w:rsid w:val="00D10542"/>
    <w:rsid w:val="00D127BB"/>
    <w:rsid w:val="00D1297A"/>
    <w:rsid w:val="00D15998"/>
    <w:rsid w:val="00D17896"/>
    <w:rsid w:val="00D2064F"/>
    <w:rsid w:val="00D2146D"/>
    <w:rsid w:val="00D21764"/>
    <w:rsid w:val="00D229A9"/>
    <w:rsid w:val="00D22C10"/>
    <w:rsid w:val="00D22EFA"/>
    <w:rsid w:val="00D241A2"/>
    <w:rsid w:val="00D243F5"/>
    <w:rsid w:val="00D25CEC"/>
    <w:rsid w:val="00D25FA4"/>
    <w:rsid w:val="00D27190"/>
    <w:rsid w:val="00D27CB9"/>
    <w:rsid w:val="00D3270A"/>
    <w:rsid w:val="00D3320C"/>
    <w:rsid w:val="00D33AD8"/>
    <w:rsid w:val="00D37113"/>
    <w:rsid w:val="00D402F3"/>
    <w:rsid w:val="00D40B34"/>
    <w:rsid w:val="00D425A3"/>
    <w:rsid w:val="00D42B37"/>
    <w:rsid w:val="00D45E05"/>
    <w:rsid w:val="00D46330"/>
    <w:rsid w:val="00D47A42"/>
    <w:rsid w:val="00D50E5C"/>
    <w:rsid w:val="00D5304D"/>
    <w:rsid w:val="00D54C4B"/>
    <w:rsid w:val="00D55044"/>
    <w:rsid w:val="00D56277"/>
    <w:rsid w:val="00D5674D"/>
    <w:rsid w:val="00D573F5"/>
    <w:rsid w:val="00D57DED"/>
    <w:rsid w:val="00D6388D"/>
    <w:rsid w:val="00D643E9"/>
    <w:rsid w:val="00D66A68"/>
    <w:rsid w:val="00D6702C"/>
    <w:rsid w:val="00D70A49"/>
    <w:rsid w:val="00D70F30"/>
    <w:rsid w:val="00D71AF2"/>
    <w:rsid w:val="00D803CA"/>
    <w:rsid w:val="00D803D2"/>
    <w:rsid w:val="00D80BEB"/>
    <w:rsid w:val="00D80EBD"/>
    <w:rsid w:val="00D83D50"/>
    <w:rsid w:val="00D83F0D"/>
    <w:rsid w:val="00D84A54"/>
    <w:rsid w:val="00D8718F"/>
    <w:rsid w:val="00D918EC"/>
    <w:rsid w:val="00D93781"/>
    <w:rsid w:val="00D95108"/>
    <w:rsid w:val="00DA2AC6"/>
    <w:rsid w:val="00DA4AC7"/>
    <w:rsid w:val="00DA6CD0"/>
    <w:rsid w:val="00DA76D2"/>
    <w:rsid w:val="00DA7C17"/>
    <w:rsid w:val="00DB1316"/>
    <w:rsid w:val="00DB1834"/>
    <w:rsid w:val="00DB2D05"/>
    <w:rsid w:val="00DB40BE"/>
    <w:rsid w:val="00DB5EC6"/>
    <w:rsid w:val="00DB7BA9"/>
    <w:rsid w:val="00DC1000"/>
    <w:rsid w:val="00DC3C02"/>
    <w:rsid w:val="00DC57A4"/>
    <w:rsid w:val="00DC7E63"/>
    <w:rsid w:val="00DD6528"/>
    <w:rsid w:val="00DE024E"/>
    <w:rsid w:val="00DE069A"/>
    <w:rsid w:val="00DE25DA"/>
    <w:rsid w:val="00DE473C"/>
    <w:rsid w:val="00DE49E2"/>
    <w:rsid w:val="00DE550D"/>
    <w:rsid w:val="00DE57A8"/>
    <w:rsid w:val="00DE6A6A"/>
    <w:rsid w:val="00DE7C2B"/>
    <w:rsid w:val="00DF159F"/>
    <w:rsid w:val="00DF1AD8"/>
    <w:rsid w:val="00DF4981"/>
    <w:rsid w:val="00DF5CD9"/>
    <w:rsid w:val="00DF6566"/>
    <w:rsid w:val="00DF6D2D"/>
    <w:rsid w:val="00DF79D6"/>
    <w:rsid w:val="00E03891"/>
    <w:rsid w:val="00E03C82"/>
    <w:rsid w:val="00E041B5"/>
    <w:rsid w:val="00E04CE7"/>
    <w:rsid w:val="00E07152"/>
    <w:rsid w:val="00E07D7E"/>
    <w:rsid w:val="00E10377"/>
    <w:rsid w:val="00E11121"/>
    <w:rsid w:val="00E16279"/>
    <w:rsid w:val="00E21E90"/>
    <w:rsid w:val="00E21FE7"/>
    <w:rsid w:val="00E225C2"/>
    <w:rsid w:val="00E2270E"/>
    <w:rsid w:val="00E2358F"/>
    <w:rsid w:val="00E23C0C"/>
    <w:rsid w:val="00E2426E"/>
    <w:rsid w:val="00E306CF"/>
    <w:rsid w:val="00E32F4E"/>
    <w:rsid w:val="00E33D64"/>
    <w:rsid w:val="00E3579F"/>
    <w:rsid w:val="00E36565"/>
    <w:rsid w:val="00E3689D"/>
    <w:rsid w:val="00E37C17"/>
    <w:rsid w:val="00E405AC"/>
    <w:rsid w:val="00E42C36"/>
    <w:rsid w:val="00E430A2"/>
    <w:rsid w:val="00E44E7A"/>
    <w:rsid w:val="00E4515C"/>
    <w:rsid w:val="00E4533D"/>
    <w:rsid w:val="00E45DF1"/>
    <w:rsid w:val="00E45EDB"/>
    <w:rsid w:val="00E463F1"/>
    <w:rsid w:val="00E472AC"/>
    <w:rsid w:val="00E47780"/>
    <w:rsid w:val="00E501E0"/>
    <w:rsid w:val="00E519B7"/>
    <w:rsid w:val="00E52802"/>
    <w:rsid w:val="00E533FF"/>
    <w:rsid w:val="00E53521"/>
    <w:rsid w:val="00E54229"/>
    <w:rsid w:val="00E55AAE"/>
    <w:rsid w:val="00E571CA"/>
    <w:rsid w:val="00E57429"/>
    <w:rsid w:val="00E600A5"/>
    <w:rsid w:val="00E601EF"/>
    <w:rsid w:val="00E605FC"/>
    <w:rsid w:val="00E60743"/>
    <w:rsid w:val="00E60CDB"/>
    <w:rsid w:val="00E624E7"/>
    <w:rsid w:val="00E642E4"/>
    <w:rsid w:val="00E6533B"/>
    <w:rsid w:val="00E65564"/>
    <w:rsid w:val="00E674F3"/>
    <w:rsid w:val="00E72343"/>
    <w:rsid w:val="00E750C7"/>
    <w:rsid w:val="00E75BAC"/>
    <w:rsid w:val="00E76880"/>
    <w:rsid w:val="00E8523E"/>
    <w:rsid w:val="00E855B6"/>
    <w:rsid w:val="00E8600F"/>
    <w:rsid w:val="00E866D6"/>
    <w:rsid w:val="00E87904"/>
    <w:rsid w:val="00E9230B"/>
    <w:rsid w:val="00E92319"/>
    <w:rsid w:val="00E9617A"/>
    <w:rsid w:val="00E97D3D"/>
    <w:rsid w:val="00EA022D"/>
    <w:rsid w:val="00EA0420"/>
    <w:rsid w:val="00EA2D02"/>
    <w:rsid w:val="00EA3AA8"/>
    <w:rsid w:val="00EA3D5F"/>
    <w:rsid w:val="00EA54CA"/>
    <w:rsid w:val="00EA6721"/>
    <w:rsid w:val="00EB1199"/>
    <w:rsid w:val="00EB26E7"/>
    <w:rsid w:val="00EB2ED6"/>
    <w:rsid w:val="00EB6320"/>
    <w:rsid w:val="00EC052B"/>
    <w:rsid w:val="00EC0C77"/>
    <w:rsid w:val="00EC2644"/>
    <w:rsid w:val="00EC2D29"/>
    <w:rsid w:val="00EC46DA"/>
    <w:rsid w:val="00EC5B43"/>
    <w:rsid w:val="00ED014F"/>
    <w:rsid w:val="00ED2CEB"/>
    <w:rsid w:val="00ED2D36"/>
    <w:rsid w:val="00ED52F9"/>
    <w:rsid w:val="00ED6843"/>
    <w:rsid w:val="00EE1B16"/>
    <w:rsid w:val="00EE31A6"/>
    <w:rsid w:val="00EE50E6"/>
    <w:rsid w:val="00EE5CA5"/>
    <w:rsid w:val="00EE62EA"/>
    <w:rsid w:val="00EE76C1"/>
    <w:rsid w:val="00EF0073"/>
    <w:rsid w:val="00EF0233"/>
    <w:rsid w:val="00EF1CF8"/>
    <w:rsid w:val="00EF2778"/>
    <w:rsid w:val="00EF3381"/>
    <w:rsid w:val="00EF3DB6"/>
    <w:rsid w:val="00EF4377"/>
    <w:rsid w:val="00EF438F"/>
    <w:rsid w:val="00EF59A4"/>
    <w:rsid w:val="00F03620"/>
    <w:rsid w:val="00F0575A"/>
    <w:rsid w:val="00F07171"/>
    <w:rsid w:val="00F1292A"/>
    <w:rsid w:val="00F12B12"/>
    <w:rsid w:val="00F12BE8"/>
    <w:rsid w:val="00F20781"/>
    <w:rsid w:val="00F213B1"/>
    <w:rsid w:val="00F222FB"/>
    <w:rsid w:val="00F2612E"/>
    <w:rsid w:val="00F264E5"/>
    <w:rsid w:val="00F27026"/>
    <w:rsid w:val="00F27291"/>
    <w:rsid w:val="00F3068C"/>
    <w:rsid w:val="00F31151"/>
    <w:rsid w:val="00F32CF8"/>
    <w:rsid w:val="00F33204"/>
    <w:rsid w:val="00F33F1C"/>
    <w:rsid w:val="00F3745C"/>
    <w:rsid w:val="00F4097C"/>
    <w:rsid w:val="00F41DCE"/>
    <w:rsid w:val="00F4618D"/>
    <w:rsid w:val="00F501E8"/>
    <w:rsid w:val="00F50A47"/>
    <w:rsid w:val="00F50D52"/>
    <w:rsid w:val="00F526D8"/>
    <w:rsid w:val="00F53C00"/>
    <w:rsid w:val="00F5523B"/>
    <w:rsid w:val="00F56774"/>
    <w:rsid w:val="00F56A6B"/>
    <w:rsid w:val="00F57D62"/>
    <w:rsid w:val="00F63029"/>
    <w:rsid w:val="00F636EF"/>
    <w:rsid w:val="00F66796"/>
    <w:rsid w:val="00F67488"/>
    <w:rsid w:val="00F72350"/>
    <w:rsid w:val="00F74A9C"/>
    <w:rsid w:val="00F8024C"/>
    <w:rsid w:val="00F81C08"/>
    <w:rsid w:val="00F83A7E"/>
    <w:rsid w:val="00F83D0F"/>
    <w:rsid w:val="00F867BA"/>
    <w:rsid w:val="00F87B0C"/>
    <w:rsid w:val="00F87E72"/>
    <w:rsid w:val="00F9401F"/>
    <w:rsid w:val="00F968A0"/>
    <w:rsid w:val="00F97B92"/>
    <w:rsid w:val="00FA28A1"/>
    <w:rsid w:val="00FA39BA"/>
    <w:rsid w:val="00FA4431"/>
    <w:rsid w:val="00FA4582"/>
    <w:rsid w:val="00FA6B0C"/>
    <w:rsid w:val="00FB099D"/>
    <w:rsid w:val="00FB1A6A"/>
    <w:rsid w:val="00FB1B97"/>
    <w:rsid w:val="00FB3F2D"/>
    <w:rsid w:val="00FB4C70"/>
    <w:rsid w:val="00FC0A77"/>
    <w:rsid w:val="00FC36D3"/>
    <w:rsid w:val="00FC7ECB"/>
    <w:rsid w:val="00FD257C"/>
    <w:rsid w:val="00FD7D4F"/>
    <w:rsid w:val="00FE169F"/>
    <w:rsid w:val="00FE17C7"/>
    <w:rsid w:val="00FE4566"/>
    <w:rsid w:val="00FE4A28"/>
    <w:rsid w:val="00FE504F"/>
    <w:rsid w:val="00FE713B"/>
    <w:rsid w:val="00FE77C9"/>
    <w:rsid w:val="00FF0CED"/>
    <w:rsid w:val="00FF2AD5"/>
    <w:rsid w:val="00FF30CA"/>
    <w:rsid w:val="00FF6EDC"/>
    <w:rsid w:val="00FF776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7AEAE5A-06AA-4BF2-86F7-9CBF8142A8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1199"/>
    <w:pPr>
      <w:spacing w:after="0" w:line="240" w:lineRule="auto"/>
    </w:pPr>
    <w:rPr>
      <w:rFonts w:ascii="Times New Roman" w:eastAsia="Times New Roman" w:hAnsi="Times New Roman" w:cs="Times New Roman"/>
      <w:sz w:val="20"/>
      <w:szCs w:val="20"/>
      <w:lang w:val="es-EC"/>
    </w:rPr>
  </w:style>
  <w:style w:type="paragraph" w:styleId="Ttulo1">
    <w:name w:val="heading 1"/>
    <w:basedOn w:val="Normal"/>
    <w:next w:val="Normal"/>
    <w:link w:val="Ttulo1Car"/>
    <w:uiPriority w:val="9"/>
    <w:qFormat/>
    <w:rsid w:val="00DA76D2"/>
    <w:pPr>
      <w:keepNext/>
      <w:keepLines/>
      <w:spacing w:before="480" w:line="276" w:lineRule="auto"/>
      <w:outlineLvl w:val="0"/>
    </w:pPr>
    <w:rPr>
      <w:rFonts w:ascii="Cambria" w:hAnsi="Cambria"/>
      <w:b/>
      <w:bCs/>
      <w:color w:val="365F91"/>
      <w:sz w:val="28"/>
      <w:szCs w:val="28"/>
    </w:rPr>
  </w:style>
  <w:style w:type="paragraph" w:styleId="Ttulo2">
    <w:name w:val="heading 2"/>
    <w:basedOn w:val="Normal"/>
    <w:link w:val="Ttulo2Car"/>
    <w:qFormat/>
    <w:rsid w:val="00DA76D2"/>
    <w:pPr>
      <w:spacing w:before="100" w:beforeAutospacing="1" w:after="100" w:afterAutospacing="1"/>
      <w:outlineLvl w:val="1"/>
    </w:pPr>
    <w:rPr>
      <w:rFonts w:ascii="Arial" w:hAnsi="Arial" w:cs="Arial"/>
      <w:b/>
      <w:bCs/>
      <w:sz w:val="24"/>
      <w:szCs w:val="36"/>
      <w:lang w:val="es-ES" w:eastAsia="es-ES"/>
    </w:rPr>
  </w:style>
  <w:style w:type="paragraph" w:styleId="Ttulo3">
    <w:name w:val="heading 3"/>
    <w:basedOn w:val="Normal"/>
    <w:next w:val="Normal"/>
    <w:link w:val="Ttulo3Car"/>
    <w:uiPriority w:val="9"/>
    <w:unhideWhenUsed/>
    <w:qFormat/>
    <w:rsid w:val="00DA76D2"/>
    <w:pPr>
      <w:keepNext/>
      <w:spacing w:before="240" w:after="60"/>
      <w:outlineLvl w:val="2"/>
    </w:pPr>
    <w:rPr>
      <w:rFonts w:ascii="Cambria" w:hAnsi="Cambria"/>
      <w:b/>
      <w:bCs/>
      <w:sz w:val="26"/>
      <w:szCs w:val="26"/>
      <w:lang w:val="es-ES_tradnl" w:eastAsia="es-ES"/>
    </w:rPr>
  </w:style>
  <w:style w:type="paragraph" w:styleId="Ttulo4">
    <w:name w:val="heading 4"/>
    <w:basedOn w:val="Normal"/>
    <w:next w:val="Normal"/>
    <w:link w:val="Ttulo4Car"/>
    <w:uiPriority w:val="9"/>
    <w:unhideWhenUsed/>
    <w:qFormat/>
    <w:rsid w:val="00DA76D2"/>
    <w:pPr>
      <w:keepNext/>
      <w:keepLines/>
      <w:spacing w:before="200" w:line="276" w:lineRule="auto"/>
      <w:outlineLvl w:val="3"/>
    </w:pPr>
    <w:rPr>
      <w:rFonts w:ascii="Cambria" w:hAnsi="Cambria"/>
      <w:b/>
      <w:bCs/>
      <w:i/>
      <w:iCs/>
      <w:color w:val="4F81BD"/>
      <w:sz w:val="22"/>
      <w:szCs w:val="22"/>
    </w:rPr>
  </w:style>
  <w:style w:type="paragraph" w:styleId="Ttulo5">
    <w:name w:val="heading 5"/>
    <w:basedOn w:val="Normal"/>
    <w:next w:val="Normal"/>
    <w:link w:val="Ttulo5Car"/>
    <w:uiPriority w:val="9"/>
    <w:unhideWhenUsed/>
    <w:qFormat/>
    <w:rsid w:val="00DA76D2"/>
    <w:pPr>
      <w:keepNext/>
      <w:keepLines/>
      <w:spacing w:before="200" w:line="276" w:lineRule="auto"/>
      <w:outlineLvl w:val="4"/>
    </w:pPr>
    <w:rPr>
      <w:rFonts w:ascii="Cambria" w:hAnsi="Cambria"/>
      <w:color w:val="243F60"/>
      <w:sz w:val="22"/>
      <w:szCs w:val="22"/>
    </w:rPr>
  </w:style>
  <w:style w:type="paragraph" w:styleId="Ttulo6">
    <w:name w:val="heading 6"/>
    <w:basedOn w:val="Normal"/>
    <w:next w:val="Normal"/>
    <w:link w:val="Ttulo6Car"/>
    <w:uiPriority w:val="9"/>
    <w:semiHidden/>
    <w:unhideWhenUsed/>
    <w:qFormat/>
    <w:rsid w:val="00DA76D2"/>
    <w:pPr>
      <w:keepNext/>
      <w:keepLines/>
      <w:spacing w:before="200" w:line="276" w:lineRule="auto"/>
      <w:outlineLvl w:val="5"/>
    </w:pPr>
    <w:rPr>
      <w:rFonts w:ascii="Cambria" w:hAnsi="Cambria"/>
      <w:i/>
      <w:iCs/>
      <w:color w:val="243F60"/>
      <w:sz w:val="22"/>
      <w:szCs w:val="22"/>
    </w:rPr>
  </w:style>
  <w:style w:type="paragraph" w:styleId="Ttulo7">
    <w:name w:val="heading 7"/>
    <w:basedOn w:val="Normal"/>
    <w:next w:val="Normal"/>
    <w:link w:val="Ttulo7Car"/>
    <w:uiPriority w:val="9"/>
    <w:semiHidden/>
    <w:unhideWhenUsed/>
    <w:qFormat/>
    <w:rsid w:val="00DA76D2"/>
    <w:pPr>
      <w:keepNext/>
      <w:keepLines/>
      <w:spacing w:before="200" w:line="276" w:lineRule="auto"/>
      <w:outlineLvl w:val="6"/>
    </w:pPr>
    <w:rPr>
      <w:rFonts w:ascii="Cambria" w:hAnsi="Cambria"/>
      <w:i/>
      <w:iCs/>
      <w:color w:val="404040"/>
      <w:sz w:val="22"/>
      <w:szCs w:val="22"/>
    </w:rPr>
  </w:style>
  <w:style w:type="paragraph" w:styleId="Ttulo8">
    <w:name w:val="heading 8"/>
    <w:basedOn w:val="Normal"/>
    <w:next w:val="Normal"/>
    <w:link w:val="Ttulo8Car"/>
    <w:uiPriority w:val="9"/>
    <w:semiHidden/>
    <w:unhideWhenUsed/>
    <w:qFormat/>
    <w:rsid w:val="00DA76D2"/>
    <w:pPr>
      <w:keepNext/>
      <w:keepLines/>
      <w:spacing w:before="200" w:line="276" w:lineRule="auto"/>
      <w:outlineLvl w:val="7"/>
    </w:pPr>
    <w:rPr>
      <w:rFonts w:ascii="Cambria" w:hAnsi="Cambria"/>
      <w:color w:val="404040"/>
    </w:rPr>
  </w:style>
  <w:style w:type="paragraph" w:styleId="Ttulo9">
    <w:name w:val="heading 9"/>
    <w:basedOn w:val="Normal"/>
    <w:next w:val="Normal"/>
    <w:link w:val="Ttulo9Car"/>
    <w:uiPriority w:val="9"/>
    <w:semiHidden/>
    <w:unhideWhenUsed/>
    <w:qFormat/>
    <w:rsid w:val="00DA76D2"/>
    <w:pPr>
      <w:keepNext/>
      <w:keepLines/>
      <w:spacing w:before="200" w:line="276" w:lineRule="auto"/>
      <w:outlineLvl w:val="8"/>
    </w:pPr>
    <w:rPr>
      <w:rFonts w:ascii="Cambria" w:hAnsi="Cambria"/>
      <w:i/>
      <w:iCs/>
      <w:color w:val="40404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B1199"/>
    <w:pPr>
      <w:tabs>
        <w:tab w:val="center" w:pos="4252"/>
        <w:tab w:val="right" w:pos="8504"/>
      </w:tabs>
    </w:pPr>
  </w:style>
  <w:style w:type="character" w:customStyle="1" w:styleId="EncabezadoCar">
    <w:name w:val="Encabezado Car"/>
    <w:basedOn w:val="Fuentedeprrafopredeter"/>
    <w:link w:val="Encabezado"/>
    <w:uiPriority w:val="99"/>
    <w:rsid w:val="00EB1199"/>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EB1199"/>
    <w:pPr>
      <w:tabs>
        <w:tab w:val="center" w:pos="4252"/>
        <w:tab w:val="right" w:pos="8504"/>
      </w:tabs>
    </w:pPr>
  </w:style>
  <w:style w:type="character" w:customStyle="1" w:styleId="PiedepginaCar">
    <w:name w:val="Pie de página Car"/>
    <w:basedOn w:val="Fuentedeprrafopredeter"/>
    <w:link w:val="Piedepgina"/>
    <w:uiPriority w:val="99"/>
    <w:rsid w:val="00EB1199"/>
    <w:rPr>
      <w:rFonts w:ascii="Times New Roman" w:eastAsia="Times New Roman" w:hAnsi="Times New Roman" w:cs="Times New Roman"/>
      <w:sz w:val="20"/>
      <w:szCs w:val="20"/>
      <w:lang w:val="en-US"/>
    </w:rPr>
  </w:style>
  <w:style w:type="table" w:styleId="Tablaconcuadrcula">
    <w:name w:val="Table Grid"/>
    <w:basedOn w:val="Tablanormal"/>
    <w:uiPriority w:val="39"/>
    <w:rsid w:val="00EB11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unhideWhenUsed/>
    <w:rsid w:val="00AC3744"/>
    <w:rPr>
      <w:color w:val="0000FF"/>
      <w:u w:val="single"/>
    </w:rPr>
  </w:style>
  <w:style w:type="paragraph" w:styleId="Prrafodelista">
    <w:name w:val="List Paragraph"/>
    <w:basedOn w:val="Normal"/>
    <w:link w:val="PrrafodelistaCar"/>
    <w:uiPriority w:val="34"/>
    <w:qFormat/>
    <w:rsid w:val="00AC3744"/>
    <w:pPr>
      <w:ind w:left="708"/>
    </w:pPr>
    <w:rPr>
      <w:sz w:val="24"/>
      <w:szCs w:val="24"/>
      <w:lang w:val="es-ES" w:eastAsia="es-ES"/>
    </w:rPr>
  </w:style>
  <w:style w:type="character" w:customStyle="1" w:styleId="PrrafodelistaCar">
    <w:name w:val="Párrafo de lista Car"/>
    <w:link w:val="Prrafodelista"/>
    <w:uiPriority w:val="34"/>
    <w:rsid w:val="00AC3744"/>
    <w:rPr>
      <w:rFonts w:ascii="Times New Roman" w:eastAsia="Times New Roman" w:hAnsi="Times New Roman" w:cs="Times New Roman"/>
      <w:sz w:val="24"/>
      <w:szCs w:val="24"/>
      <w:lang w:eastAsia="es-ES"/>
    </w:rPr>
  </w:style>
  <w:style w:type="character" w:customStyle="1" w:styleId="Ttulo1Car">
    <w:name w:val="Título 1 Car"/>
    <w:basedOn w:val="Fuentedeprrafopredeter"/>
    <w:link w:val="Ttulo1"/>
    <w:uiPriority w:val="9"/>
    <w:rsid w:val="00DA76D2"/>
    <w:rPr>
      <w:rFonts w:ascii="Cambria" w:eastAsia="Times New Roman" w:hAnsi="Cambria" w:cs="Times New Roman"/>
      <w:b/>
      <w:bCs/>
      <w:color w:val="365F91"/>
      <w:sz w:val="28"/>
      <w:szCs w:val="28"/>
      <w:lang w:val="es-EC"/>
    </w:rPr>
  </w:style>
  <w:style w:type="character" w:customStyle="1" w:styleId="Ttulo2Car">
    <w:name w:val="Título 2 Car"/>
    <w:basedOn w:val="Fuentedeprrafopredeter"/>
    <w:link w:val="Ttulo2"/>
    <w:rsid w:val="00DA76D2"/>
    <w:rPr>
      <w:rFonts w:ascii="Arial" w:eastAsia="Times New Roman" w:hAnsi="Arial" w:cs="Arial"/>
      <w:b/>
      <w:bCs/>
      <w:sz w:val="24"/>
      <w:szCs w:val="36"/>
      <w:lang w:eastAsia="es-ES"/>
    </w:rPr>
  </w:style>
  <w:style w:type="character" w:customStyle="1" w:styleId="Ttulo3Car">
    <w:name w:val="Título 3 Car"/>
    <w:basedOn w:val="Fuentedeprrafopredeter"/>
    <w:link w:val="Ttulo3"/>
    <w:uiPriority w:val="9"/>
    <w:rsid w:val="00DA76D2"/>
    <w:rPr>
      <w:rFonts w:ascii="Cambria" w:eastAsia="Times New Roman" w:hAnsi="Cambria" w:cs="Times New Roman"/>
      <w:b/>
      <w:bCs/>
      <w:sz w:val="26"/>
      <w:szCs w:val="26"/>
      <w:lang w:val="es-ES_tradnl" w:eastAsia="es-ES"/>
    </w:rPr>
  </w:style>
  <w:style w:type="character" w:customStyle="1" w:styleId="Ttulo4Car">
    <w:name w:val="Título 4 Car"/>
    <w:basedOn w:val="Fuentedeprrafopredeter"/>
    <w:link w:val="Ttulo4"/>
    <w:uiPriority w:val="9"/>
    <w:rsid w:val="00DA76D2"/>
    <w:rPr>
      <w:rFonts w:ascii="Cambria" w:eastAsia="Times New Roman" w:hAnsi="Cambria" w:cs="Times New Roman"/>
      <w:b/>
      <w:bCs/>
      <w:i/>
      <w:iCs/>
      <w:color w:val="4F81BD"/>
      <w:lang w:val="es-EC"/>
    </w:rPr>
  </w:style>
  <w:style w:type="character" w:customStyle="1" w:styleId="Ttulo5Car">
    <w:name w:val="Título 5 Car"/>
    <w:basedOn w:val="Fuentedeprrafopredeter"/>
    <w:link w:val="Ttulo5"/>
    <w:uiPriority w:val="9"/>
    <w:rsid w:val="00DA76D2"/>
    <w:rPr>
      <w:rFonts w:ascii="Cambria" w:eastAsia="Times New Roman" w:hAnsi="Cambria" w:cs="Times New Roman"/>
      <w:color w:val="243F60"/>
      <w:lang w:val="es-EC"/>
    </w:rPr>
  </w:style>
  <w:style w:type="character" w:customStyle="1" w:styleId="Ttulo6Car">
    <w:name w:val="Título 6 Car"/>
    <w:basedOn w:val="Fuentedeprrafopredeter"/>
    <w:link w:val="Ttulo6"/>
    <w:uiPriority w:val="9"/>
    <w:semiHidden/>
    <w:rsid w:val="00DA76D2"/>
    <w:rPr>
      <w:rFonts w:ascii="Cambria" w:eastAsia="Times New Roman" w:hAnsi="Cambria" w:cs="Times New Roman"/>
      <w:i/>
      <w:iCs/>
      <w:color w:val="243F60"/>
      <w:lang w:val="es-EC"/>
    </w:rPr>
  </w:style>
  <w:style w:type="character" w:customStyle="1" w:styleId="Ttulo7Car">
    <w:name w:val="Título 7 Car"/>
    <w:basedOn w:val="Fuentedeprrafopredeter"/>
    <w:link w:val="Ttulo7"/>
    <w:uiPriority w:val="9"/>
    <w:semiHidden/>
    <w:rsid w:val="00DA76D2"/>
    <w:rPr>
      <w:rFonts w:ascii="Cambria" w:eastAsia="Times New Roman" w:hAnsi="Cambria" w:cs="Times New Roman"/>
      <w:i/>
      <w:iCs/>
      <w:color w:val="404040"/>
      <w:lang w:val="es-EC"/>
    </w:rPr>
  </w:style>
  <w:style w:type="character" w:customStyle="1" w:styleId="Ttulo8Car">
    <w:name w:val="Título 8 Car"/>
    <w:basedOn w:val="Fuentedeprrafopredeter"/>
    <w:link w:val="Ttulo8"/>
    <w:uiPriority w:val="9"/>
    <w:semiHidden/>
    <w:rsid w:val="00DA76D2"/>
    <w:rPr>
      <w:rFonts w:ascii="Cambria" w:eastAsia="Times New Roman" w:hAnsi="Cambria" w:cs="Times New Roman"/>
      <w:color w:val="404040"/>
      <w:sz w:val="20"/>
      <w:szCs w:val="20"/>
      <w:lang w:val="es-EC"/>
    </w:rPr>
  </w:style>
  <w:style w:type="character" w:customStyle="1" w:styleId="Ttulo9Car">
    <w:name w:val="Título 9 Car"/>
    <w:basedOn w:val="Fuentedeprrafopredeter"/>
    <w:link w:val="Ttulo9"/>
    <w:uiPriority w:val="9"/>
    <w:semiHidden/>
    <w:rsid w:val="00DA76D2"/>
    <w:rPr>
      <w:rFonts w:ascii="Cambria" w:eastAsia="Times New Roman" w:hAnsi="Cambria" w:cs="Times New Roman"/>
      <w:i/>
      <w:iCs/>
      <w:color w:val="404040"/>
      <w:sz w:val="20"/>
      <w:szCs w:val="20"/>
      <w:lang w:val="es-EC"/>
    </w:rPr>
  </w:style>
  <w:style w:type="paragraph" w:styleId="NormalWeb">
    <w:name w:val="Normal (Web)"/>
    <w:basedOn w:val="Normal"/>
    <w:uiPriority w:val="99"/>
    <w:unhideWhenUsed/>
    <w:rsid w:val="00DA76D2"/>
    <w:pPr>
      <w:spacing w:before="100" w:beforeAutospacing="1" w:after="100" w:afterAutospacing="1"/>
    </w:pPr>
    <w:rPr>
      <w:sz w:val="24"/>
      <w:szCs w:val="24"/>
      <w:lang w:val="es-ES" w:eastAsia="es-ES"/>
    </w:rPr>
  </w:style>
  <w:style w:type="paragraph" w:styleId="TtulodeTDC">
    <w:name w:val="TOC Heading"/>
    <w:basedOn w:val="Ttulo1"/>
    <w:next w:val="Normal"/>
    <w:uiPriority w:val="39"/>
    <w:unhideWhenUsed/>
    <w:qFormat/>
    <w:rsid w:val="00C04626"/>
    <w:pPr>
      <w:spacing w:before="240" w:line="259" w:lineRule="auto"/>
      <w:outlineLvl w:val="9"/>
    </w:pPr>
    <w:rPr>
      <w:rFonts w:asciiTheme="majorHAnsi" w:eastAsiaTheme="majorEastAsia" w:hAnsiTheme="majorHAnsi" w:cstheme="majorBidi"/>
      <w:b w:val="0"/>
      <w:bCs w:val="0"/>
      <w:color w:val="2E74B5" w:themeColor="accent1" w:themeShade="BF"/>
      <w:sz w:val="32"/>
      <w:szCs w:val="32"/>
      <w:lang w:val="es-ES" w:eastAsia="es-ES"/>
    </w:rPr>
  </w:style>
  <w:style w:type="paragraph" w:styleId="TDC1">
    <w:name w:val="toc 1"/>
    <w:basedOn w:val="Normal"/>
    <w:next w:val="Normal"/>
    <w:autoRedefine/>
    <w:uiPriority w:val="39"/>
    <w:unhideWhenUsed/>
    <w:rsid w:val="00177497"/>
    <w:pPr>
      <w:tabs>
        <w:tab w:val="left" w:pos="709"/>
        <w:tab w:val="right" w:leader="dot" w:pos="8493"/>
      </w:tabs>
      <w:spacing w:after="100" w:line="360" w:lineRule="auto"/>
      <w:jc w:val="both"/>
    </w:pPr>
    <w:rPr>
      <w:b/>
      <w:noProof/>
      <w:sz w:val="22"/>
      <w:szCs w:val="22"/>
      <w:lang w:val="es-ES_tradnl"/>
    </w:rPr>
  </w:style>
  <w:style w:type="paragraph" w:styleId="TDC2">
    <w:name w:val="toc 2"/>
    <w:basedOn w:val="Normal"/>
    <w:next w:val="Normal"/>
    <w:autoRedefine/>
    <w:uiPriority w:val="39"/>
    <w:unhideWhenUsed/>
    <w:rsid w:val="00007F74"/>
    <w:pPr>
      <w:tabs>
        <w:tab w:val="left" w:pos="709"/>
        <w:tab w:val="right" w:leader="dot" w:pos="8493"/>
      </w:tabs>
      <w:spacing w:after="100"/>
    </w:pPr>
  </w:style>
  <w:style w:type="paragraph" w:styleId="TDC3">
    <w:name w:val="toc 3"/>
    <w:basedOn w:val="Normal"/>
    <w:next w:val="Normal"/>
    <w:autoRedefine/>
    <w:uiPriority w:val="39"/>
    <w:unhideWhenUsed/>
    <w:rsid w:val="00B578BA"/>
    <w:pPr>
      <w:tabs>
        <w:tab w:val="left" w:pos="1100"/>
        <w:tab w:val="right" w:leader="dot" w:pos="8493"/>
      </w:tabs>
      <w:spacing w:after="100"/>
    </w:pPr>
  </w:style>
  <w:style w:type="paragraph" w:styleId="Textonotapie">
    <w:name w:val="footnote text"/>
    <w:basedOn w:val="Normal"/>
    <w:link w:val="TextonotapieCar"/>
    <w:uiPriority w:val="99"/>
    <w:semiHidden/>
    <w:unhideWhenUsed/>
    <w:rsid w:val="00B322F5"/>
    <w:rPr>
      <w:rFonts w:asciiTheme="minorHAnsi" w:eastAsiaTheme="minorHAnsi" w:hAnsiTheme="minorHAnsi" w:cstheme="minorBidi"/>
      <w:lang w:val="es-ES"/>
    </w:rPr>
  </w:style>
  <w:style w:type="character" w:customStyle="1" w:styleId="TextonotapieCar">
    <w:name w:val="Texto nota pie Car"/>
    <w:basedOn w:val="Fuentedeprrafopredeter"/>
    <w:link w:val="Textonotapie"/>
    <w:uiPriority w:val="99"/>
    <w:semiHidden/>
    <w:rsid w:val="00B322F5"/>
    <w:rPr>
      <w:sz w:val="20"/>
      <w:szCs w:val="20"/>
    </w:rPr>
  </w:style>
  <w:style w:type="character" w:styleId="Refdenotaalpie">
    <w:name w:val="footnote reference"/>
    <w:basedOn w:val="Fuentedeprrafopredeter"/>
    <w:uiPriority w:val="99"/>
    <w:semiHidden/>
    <w:unhideWhenUsed/>
    <w:rsid w:val="00B322F5"/>
    <w:rPr>
      <w:vertAlign w:val="superscript"/>
    </w:rPr>
  </w:style>
  <w:style w:type="paragraph" w:styleId="Descripcin">
    <w:name w:val="caption"/>
    <w:basedOn w:val="Normal"/>
    <w:next w:val="Normal"/>
    <w:uiPriority w:val="35"/>
    <w:unhideWhenUsed/>
    <w:qFormat/>
    <w:rsid w:val="00B322F5"/>
    <w:pPr>
      <w:spacing w:after="200"/>
    </w:pPr>
    <w:rPr>
      <w:i/>
      <w:iCs/>
      <w:color w:val="44546A" w:themeColor="text2"/>
      <w:sz w:val="18"/>
      <w:szCs w:val="18"/>
    </w:rPr>
  </w:style>
  <w:style w:type="paragraph" w:styleId="Tabladeilustraciones">
    <w:name w:val="table of figures"/>
    <w:basedOn w:val="Normal"/>
    <w:next w:val="Normal"/>
    <w:uiPriority w:val="99"/>
    <w:unhideWhenUsed/>
    <w:rsid w:val="00B322F5"/>
  </w:style>
  <w:style w:type="character" w:customStyle="1" w:styleId="apple-converted-space">
    <w:name w:val="apple-converted-space"/>
    <w:basedOn w:val="Fuentedeprrafopredeter"/>
    <w:rsid w:val="007421A4"/>
  </w:style>
  <w:style w:type="character" w:styleId="nfasis">
    <w:name w:val="Emphasis"/>
    <w:basedOn w:val="Fuentedeprrafopredeter"/>
    <w:uiPriority w:val="20"/>
    <w:qFormat/>
    <w:rsid w:val="007421A4"/>
    <w:rPr>
      <w:i/>
      <w:iCs/>
    </w:rPr>
  </w:style>
  <w:style w:type="paragraph" w:styleId="HTMLconformatoprevio">
    <w:name w:val="HTML Preformatted"/>
    <w:basedOn w:val="Normal"/>
    <w:link w:val="HTMLconformatoprevioCar"/>
    <w:uiPriority w:val="99"/>
    <w:semiHidden/>
    <w:unhideWhenUsed/>
    <w:rsid w:val="00A07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es-ES" w:eastAsia="es-ES"/>
    </w:rPr>
  </w:style>
  <w:style w:type="character" w:customStyle="1" w:styleId="HTMLconformatoprevioCar">
    <w:name w:val="HTML con formato previo Car"/>
    <w:basedOn w:val="Fuentedeprrafopredeter"/>
    <w:link w:val="HTMLconformatoprevio"/>
    <w:uiPriority w:val="99"/>
    <w:semiHidden/>
    <w:rsid w:val="00A07261"/>
    <w:rPr>
      <w:rFonts w:ascii="Courier New" w:eastAsia="Times New Roman" w:hAnsi="Courier New" w:cs="Courier New"/>
      <w:sz w:val="20"/>
      <w:szCs w:val="20"/>
      <w:lang w:eastAsia="es-ES"/>
    </w:rPr>
  </w:style>
  <w:style w:type="paragraph" w:styleId="Textoindependiente">
    <w:name w:val="Body Text"/>
    <w:basedOn w:val="Normal"/>
    <w:link w:val="TextoindependienteCar"/>
    <w:semiHidden/>
    <w:rsid w:val="004B1F89"/>
    <w:rPr>
      <w:sz w:val="24"/>
      <w:lang w:val="es-ES_tradnl"/>
    </w:rPr>
  </w:style>
  <w:style w:type="character" w:customStyle="1" w:styleId="TextoindependienteCar">
    <w:name w:val="Texto independiente Car"/>
    <w:basedOn w:val="Fuentedeprrafopredeter"/>
    <w:link w:val="Textoindependiente"/>
    <w:semiHidden/>
    <w:rsid w:val="004B1F89"/>
    <w:rPr>
      <w:rFonts w:ascii="Times New Roman" w:eastAsia="Times New Roman" w:hAnsi="Times New Roman" w:cs="Times New Roman"/>
      <w:sz w:val="24"/>
      <w:szCs w:val="20"/>
      <w:lang w:val="es-ES_tradnl"/>
    </w:rPr>
  </w:style>
  <w:style w:type="paragraph" w:styleId="Bibliografa">
    <w:name w:val="Bibliography"/>
    <w:basedOn w:val="Normal"/>
    <w:next w:val="Normal"/>
    <w:uiPriority w:val="37"/>
    <w:unhideWhenUsed/>
    <w:rsid w:val="00D37113"/>
  </w:style>
  <w:style w:type="paragraph" w:customStyle="1" w:styleId="Default">
    <w:name w:val="Default"/>
    <w:rsid w:val="0055591A"/>
    <w:pPr>
      <w:autoSpaceDE w:val="0"/>
      <w:autoSpaceDN w:val="0"/>
      <w:adjustRightInd w:val="0"/>
      <w:spacing w:after="0" w:line="240" w:lineRule="auto"/>
    </w:pPr>
    <w:rPr>
      <w:rFonts w:ascii="Cambria" w:hAnsi="Cambria" w:cs="Cambria"/>
      <w:color w:val="000000"/>
      <w:sz w:val="24"/>
      <w:szCs w:val="24"/>
    </w:rPr>
  </w:style>
  <w:style w:type="character" w:styleId="Textoennegrita">
    <w:name w:val="Strong"/>
    <w:basedOn w:val="Fuentedeprrafopredeter"/>
    <w:uiPriority w:val="22"/>
    <w:qFormat/>
    <w:rsid w:val="006654B7"/>
    <w:rPr>
      <w:b/>
      <w:bCs/>
    </w:rPr>
  </w:style>
  <w:style w:type="character" w:styleId="Textodelmarcadordeposicin">
    <w:name w:val="Placeholder Text"/>
    <w:basedOn w:val="Fuentedeprrafopredeter"/>
    <w:uiPriority w:val="99"/>
    <w:semiHidden/>
    <w:rsid w:val="00D45E05"/>
    <w:rPr>
      <w:color w:val="808080"/>
    </w:rPr>
  </w:style>
  <w:style w:type="paragraph" w:customStyle="1" w:styleId="Normal1">
    <w:name w:val="Normal1"/>
    <w:rsid w:val="009919D9"/>
    <w:pPr>
      <w:spacing w:after="0" w:line="276" w:lineRule="auto"/>
    </w:pPr>
    <w:rPr>
      <w:rFonts w:ascii="Arial" w:eastAsia="Arial" w:hAnsi="Arial" w:cs="Arial"/>
      <w:color w:val="000000"/>
      <w:lang w:val="es-EC" w:eastAsia="es-EC"/>
    </w:rPr>
  </w:style>
  <w:style w:type="paragraph" w:styleId="Textodeglobo">
    <w:name w:val="Balloon Text"/>
    <w:basedOn w:val="Normal"/>
    <w:link w:val="TextodegloboCar"/>
    <w:uiPriority w:val="99"/>
    <w:semiHidden/>
    <w:unhideWhenUsed/>
    <w:rsid w:val="00BF57FC"/>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F57FC"/>
    <w:rPr>
      <w:rFonts w:ascii="Segoe UI" w:eastAsia="Times New Roman" w:hAnsi="Segoe UI" w:cs="Segoe UI"/>
      <w:sz w:val="18"/>
      <w:szCs w:val="18"/>
      <w:lang w:val="en-US"/>
    </w:rPr>
  </w:style>
  <w:style w:type="character" w:customStyle="1" w:styleId="app">
    <w:name w:val="app"/>
    <w:basedOn w:val="Fuentedeprrafopredeter"/>
    <w:rsid w:val="00E55AAE"/>
  </w:style>
  <w:style w:type="character" w:styleId="Refdecomentario">
    <w:name w:val="annotation reference"/>
    <w:basedOn w:val="Fuentedeprrafopredeter"/>
    <w:uiPriority w:val="99"/>
    <w:semiHidden/>
    <w:unhideWhenUsed/>
    <w:rsid w:val="00AC1179"/>
    <w:rPr>
      <w:sz w:val="16"/>
      <w:szCs w:val="16"/>
    </w:rPr>
  </w:style>
  <w:style w:type="paragraph" w:styleId="Textocomentario">
    <w:name w:val="annotation text"/>
    <w:basedOn w:val="Normal"/>
    <w:link w:val="TextocomentarioCar"/>
    <w:uiPriority w:val="99"/>
    <w:semiHidden/>
    <w:unhideWhenUsed/>
    <w:rsid w:val="00AC1179"/>
  </w:style>
  <w:style w:type="character" w:customStyle="1" w:styleId="TextocomentarioCar">
    <w:name w:val="Texto comentario Car"/>
    <w:basedOn w:val="Fuentedeprrafopredeter"/>
    <w:link w:val="Textocomentario"/>
    <w:uiPriority w:val="99"/>
    <w:semiHidden/>
    <w:rsid w:val="00AC1179"/>
    <w:rPr>
      <w:rFonts w:ascii="Times New Roman" w:eastAsia="Times New Roman" w:hAnsi="Times New Roman" w:cs="Times New Roman"/>
      <w:sz w:val="20"/>
      <w:szCs w:val="20"/>
      <w:lang w:val="es-EC"/>
    </w:rPr>
  </w:style>
  <w:style w:type="paragraph" w:styleId="Asuntodelcomentario">
    <w:name w:val="annotation subject"/>
    <w:basedOn w:val="Textocomentario"/>
    <w:next w:val="Textocomentario"/>
    <w:link w:val="AsuntodelcomentarioCar"/>
    <w:uiPriority w:val="99"/>
    <w:semiHidden/>
    <w:unhideWhenUsed/>
    <w:rsid w:val="00AC1179"/>
    <w:rPr>
      <w:b/>
      <w:bCs/>
    </w:rPr>
  </w:style>
  <w:style w:type="character" w:customStyle="1" w:styleId="AsuntodelcomentarioCar">
    <w:name w:val="Asunto del comentario Car"/>
    <w:basedOn w:val="TextocomentarioCar"/>
    <w:link w:val="Asuntodelcomentario"/>
    <w:uiPriority w:val="99"/>
    <w:semiHidden/>
    <w:rsid w:val="00AC1179"/>
    <w:rPr>
      <w:rFonts w:ascii="Times New Roman" w:eastAsia="Times New Roman" w:hAnsi="Times New Roman" w:cs="Times New Roman"/>
      <w:b/>
      <w:bCs/>
      <w:sz w:val="20"/>
      <w:szCs w:val="20"/>
      <w:lang w:val="es-EC"/>
    </w:rPr>
  </w:style>
  <w:style w:type="paragraph" w:styleId="Sinespaciado">
    <w:name w:val="No Spacing"/>
    <w:uiPriority w:val="1"/>
    <w:qFormat/>
    <w:rsid w:val="004E0332"/>
    <w:pPr>
      <w:spacing w:after="0" w:line="240" w:lineRule="auto"/>
    </w:pPr>
    <w:rPr>
      <w:rFonts w:ascii="Times New Roman" w:eastAsia="Times New Roman" w:hAnsi="Times New Roman" w:cs="Times New Roman"/>
      <w:sz w:val="20"/>
      <w:szCs w:val="20"/>
      <w:lang w:val="es-EC"/>
    </w:rPr>
  </w:style>
  <w:style w:type="table" w:customStyle="1" w:styleId="Tabladecuadrcula5oscura-nfasis31">
    <w:name w:val="Tabla de cuadrícula 5 oscura - Énfasis 31"/>
    <w:basedOn w:val="Tablanormal"/>
    <w:uiPriority w:val="50"/>
    <w:rsid w:val="00736022"/>
    <w:pPr>
      <w:spacing w:after="0" w:line="240" w:lineRule="auto"/>
    </w:pPr>
    <w:rPr>
      <w:lang w:val="es-EC"/>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Tablanormal41">
    <w:name w:val="Tabla normal 41"/>
    <w:basedOn w:val="Tablanormal"/>
    <w:uiPriority w:val="44"/>
    <w:rsid w:val="00736022"/>
    <w:pPr>
      <w:spacing w:after="0" w:line="240" w:lineRule="auto"/>
    </w:pPr>
    <w:rPr>
      <w:lang w:val="es-EC"/>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lista4-nfasis11">
    <w:name w:val="Tabla de lista 4 - Énfasis 11"/>
    <w:basedOn w:val="Tablanormal"/>
    <w:uiPriority w:val="49"/>
    <w:rsid w:val="00116BD2"/>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adecuadrcula4-nfasis11">
    <w:name w:val="Tabla de cuadrícula 4 - Énfasis 11"/>
    <w:basedOn w:val="Tablanormal"/>
    <w:uiPriority w:val="49"/>
    <w:rsid w:val="00116BD2"/>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TDC4">
    <w:name w:val="toc 4"/>
    <w:basedOn w:val="Normal"/>
    <w:next w:val="Normal"/>
    <w:autoRedefine/>
    <w:uiPriority w:val="39"/>
    <w:unhideWhenUsed/>
    <w:rsid w:val="00C06223"/>
    <w:pPr>
      <w:spacing w:after="100" w:line="259" w:lineRule="auto"/>
      <w:ind w:left="660"/>
    </w:pPr>
    <w:rPr>
      <w:rFonts w:asciiTheme="minorHAnsi" w:eastAsiaTheme="minorEastAsia" w:hAnsiTheme="minorHAnsi" w:cstheme="minorBidi"/>
      <w:sz w:val="22"/>
      <w:szCs w:val="22"/>
      <w:lang w:val="es-ES" w:eastAsia="es-ES"/>
    </w:rPr>
  </w:style>
  <w:style w:type="paragraph" w:styleId="TDC5">
    <w:name w:val="toc 5"/>
    <w:basedOn w:val="Normal"/>
    <w:next w:val="Normal"/>
    <w:autoRedefine/>
    <w:uiPriority w:val="39"/>
    <w:unhideWhenUsed/>
    <w:rsid w:val="00C06223"/>
    <w:pPr>
      <w:spacing w:after="100" w:line="259" w:lineRule="auto"/>
      <w:ind w:left="880"/>
    </w:pPr>
    <w:rPr>
      <w:rFonts w:asciiTheme="minorHAnsi" w:eastAsiaTheme="minorEastAsia" w:hAnsiTheme="minorHAnsi" w:cstheme="minorBidi"/>
      <w:sz w:val="22"/>
      <w:szCs w:val="22"/>
      <w:lang w:val="es-ES" w:eastAsia="es-ES"/>
    </w:rPr>
  </w:style>
  <w:style w:type="paragraph" w:styleId="TDC6">
    <w:name w:val="toc 6"/>
    <w:basedOn w:val="Normal"/>
    <w:next w:val="Normal"/>
    <w:autoRedefine/>
    <w:uiPriority w:val="39"/>
    <w:unhideWhenUsed/>
    <w:rsid w:val="00C06223"/>
    <w:pPr>
      <w:spacing w:after="100" w:line="259" w:lineRule="auto"/>
      <w:ind w:left="1100"/>
    </w:pPr>
    <w:rPr>
      <w:rFonts w:asciiTheme="minorHAnsi" w:eastAsiaTheme="minorEastAsia" w:hAnsiTheme="minorHAnsi" w:cstheme="minorBidi"/>
      <w:sz w:val="22"/>
      <w:szCs w:val="22"/>
      <w:lang w:val="es-ES" w:eastAsia="es-ES"/>
    </w:rPr>
  </w:style>
  <w:style w:type="paragraph" w:styleId="TDC7">
    <w:name w:val="toc 7"/>
    <w:basedOn w:val="Normal"/>
    <w:next w:val="Normal"/>
    <w:autoRedefine/>
    <w:uiPriority w:val="39"/>
    <w:unhideWhenUsed/>
    <w:rsid w:val="00C06223"/>
    <w:pPr>
      <w:spacing w:after="100" w:line="259" w:lineRule="auto"/>
      <w:ind w:left="1320"/>
    </w:pPr>
    <w:rPr>
      <w:rFonts w:asciiTheme="minorHAnsi" w:eastAsiaTheme="minorEastAsia" w:hAnsiTheme="minorHAnsi" w:cstheme="minorBidi"/>
      <w:sz w:val="22"/>
      <w:szCs w:val="22"/>
      <w:lang w:val="es-ES" w:eastAsia="es-ES"/>
    </w:rPr>
  </w:style>
  <w:style w:type="paragraph" w:styleId="TDC8">
    <w:name w:val="toc 8"/>
    <w:basedOn w:val="Normal"/>
    <w:next w:val="Normal"/>
    <w:autoRedefine/>
    <w:uiPriority w:val="39"/>
    <w:unhideWhenUsed/>
    <w:rsid w:val="00C06223"/>
    <w:pPr>
      <w:spacing w:after="100" w:line="259" w:lineRule="auto"/>
      <w:ind w:left="1540"/>
    </w:pPr>
    <w:rPr>
      <w:rFonts w:asciiTheme="minorHAnsi" w:eastAsiaTheme="minorEastAsia" w:hAnsiTheme="minorHAnsi" w:cstheme="minorBidi"/>
      <w:sz w:val="22"/>
      <w:szCs w:val="22"/>
      <w:lang w:val="es-ES" w:eastAsia="es-ES"/>
    </w:rPr>
  </w:style>
  <w:style w:type="paragraph" w:styleId="TDC9">
    <w:name w:val="toc 9"/>
    <w:basedOn w:val="Normal"/>
    <w:next w:val="Normal"/>
    <w:autoRedefine/>
    <w:uiPriority w:val="39"/>
    <w:unhideWhenUsed/>
    <w:rsid w:val="00C06223"/>
    <w:pPr>
      <w:spacing w:after="100" w:line="259" w:lineRule="auto"/>
      <w:ind w:left="1760"/>
    </w:pPr>
    <w:rPr>
      <w:rFonts w:asciiTheme="minorHAnsi" w:eastAsiaTheme="minorEastAsia" w:hAnsiTheme="minorHAnsi" w:cstheme="minorBidi"/>
      <w:sz w:val="22"/>
      <w:szCs w:val="22"/>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85168">
      <w:bodyDiv w:val="1"/>
      <w:marLeft w:val="0"/>
      <w:marRight w:val="0"/>
      <w:marTop w:val="0"/>
      <w:marBottom w:val="0"/>
      <w:divBdr>
        <w:top w:val="none" w:sz="0" w:space="0" w:color="auto"/>
        <w:left w:val="none" w:sz="0" w:space="0" w:color="auto"/>
        <w:bottom w:val="none" w:sz="0" w:space="0" w:color="auto"/>
        <w:right w:val="none" w:sz="0" w:space="0" w:color="auto"/>
      </w:divBdr>
    </w:div>
    <w:div w:id="2170928">
      <w:bodyDiv w:val="1"/>
      <w:marLeft w:val="0"/>
      <w:marRight w:val="0"/>
      <w:marTop w:val="0"/>
      <w:marBottom w:val="0"/>
      <w:divBdr>
        <w:top w:val="none" w:sz="0" w:space="0" w:color="auto"/>
        <w:left w:val="none" w:sz="0" w:space="0" w:color="auto"/>
        <w:bottom w:val="none" w:sz="0" w:space="0" w:color="auto"/>
        <w:right w:val="none" w:sz="0" w:space="0" w:color="auto"/>
      </w:divBdr>
    </w:div>
    <w:div w:id="2517092">
      <w:bodyDiv w:val="1"/>
      <w:marLeft w:val="0"/>
      <w:marRight w:val="0"/>
      <w:marTop w:val="0"/>
      <w:marBottom w:val="0"/>
      <w:divBdr>
        <w:top w:val="none" w:sz="0" w:space="0" w:color="auto"/>
        <w:left w:val="none" w:sz="0" w:space="0" w:color="auto"/>
        <w:bottom w:val="none" w:sz="0" w:space="0" w:color="auto"/>
        <w:right w:val="none" w:sz="0" w:space="0" w:color="auto"/>
      </w:divBdr>
    </w:div>
    <w:div w:id="2705151">
      <w:bodyDiv w:val="1"/>
      <w:marLeft w:val="0"/>
      <w:marRight w:val="0"/>
      <w:marTop w:val="0"/>
      <w:marBottom w:val="0"/>
      <w:divBdr>
        <w:top w:val="none" w:sz="0" w:space="0" w:color="auto"/>
        <w:left w:val="none" w:sz="0" w:space="0" w:color="auto"/>
        <w:bottom w:val="none" w:sz="0" w:space="0" w:color="auto"/>
        <w:right w:val="none" w:sz="0" w:space="0" w:color="auto"/>
      </w:divBdr>
    </w:div>
    <w:div w:id="4407100">
      <w:bodyDiv w:val="1"/>
      <w:marLeft w:val="0"/>
      <w:marRight w:val="0"/>
      <w:marTop w:val="0"/>
      <w:marBottom w:val="0"/>
      <w:divBdr>
        <w:top w:val="none" w:sz="0" w:space="0" w:color="auto"/>
        <w:left w:val="none" w:sz="0" w:space="0" w:color="auto"/>
        <w:bottom w:val="none" w:sz="0" w:space="0" w:color="auto"/>
        <w:right w:val="none" w:sz="0" w:space="0" w:color="auto"/>
      </w:divBdr>
    </w:div>
    <w:div w:id="5401438">
      <w:bodyDiv w:val="1"/>
      <w:marLeft w:val="0"/>
      <w:marRight w:val="0"/>
      <w:marTop w:val="0"/>
      <w:marBottom w:val="0"/>
      <w:divBdr>
        <w:top w:val="none" w:sz="0" w:space="0" w:color="auto"/>
        <w:left w:val="none" w:sz="0" w:space="0" w:color="auto"/>
        <w:bottom w:val="none" w:sz="0" w:space="0" w:color="auto"/>
        <w:right w:val="none" w:sz="0" w:space="0" w:color="auto"/>
      </w:divBdr>
    </w:div>
    <w:div w:id="8603808">
      <w:bodyDiv w:val="1"/>
      <w:marLeft w:val="0"/>
      <w:marRight w:val="0"/>
      <w:marTop w:val="0"/>
      <w:marBottom w:val="0"/>
      <w:divBdr>
        <w:top w:val="none" w:sz="0" w:space="0" w:color="auto"/>
        <w:left w:val="none" w:sz="0" w:space="0" w:color="auto"/>
        <w:bottom w:val="none" w:sz="0" w:space="0" w:color="auto"/>
        <w:right w:val="none" w:sz="0" w:space="0" w:color="auto"/>
      </w:divBdr>
    </w:div>
    <w:div w:id="8728319">
      <w:bodyDiv w:val="1"/>
      <w:marLeft w:val="0"/>
      <w:marRight w:val="0"/>
      <w:marTop w:val="0"/>
      <w:marBottom w:val="0"/>
      <w:divBdr>
        <w:top w:val="none" w:sz="0" w:space="0" w:color="auto"/>
        <w:left w:val="none" w:sz="0" w:space="0" w:color="auto"/>
        <w:bottom w:val="none" w:sz="0" w:space="0" w:color="auto"/>
        <w:right w:val="none" w:sz="0" w:space="0" w:color="auto"/>
      </w:divBdr>
    </w:div>
    <w:div w:id="11491570">
      <w:bodyDiv w:val="1"/>
      <w:marLeft w:val="0"/>
      <w:marRight w:val="0"/>
      <w:marTop w:val="0"/>
      <w:marBottom w:val="0"/>
      <w:divBdr>
        <w:top w:val="none" w:sz="0" w:space="0" w:color="auto"/>
        <w:left w:val="none" w:sz="0" w:space="0" w:color="auto"/>
        <w:bottom w:val="none" w:sz="0" w:space="0" w:color="auto"/>
        <w:right w:val="none" w:sz="0" w:space="0" w:color="auto"/>
      </w:divBdr>
    </w:div>
    <w:div w:id="12996818">
      <w:bodyDiv w:val="1"/>
      <w:marLeft w:val="0"/>
      <w:marRight w:val="0"/>
      <w:marTop w:val="0"/>
      <w:marBottom w:val="0"/>
      <w:divBdr>
        <w:top w:val="none" w:sz="0" w:space="0" w:color="auto"/>
        <w:left w:val="none" w:sz="0" w:space="0" w:color="auto"/>
        <w:bottom w:val="none" w:sz="0" w:space="0" w:color="auto"/>
        <w:right w:val="none" w:sz="0" w:space="0" w:color="auto"/>
      </w:divBdr>
    </w:div>
    <w:div w:id="17119294">
      <w:bodyDiv w:val="1"/>
      <w:marLeft w:val="0"/>
      <w:marRight w:val="0"/>
      <w:marTop w:val="0"/>
      <w:marBottom w:val="0"/>
      <w:divBdr>
        <w:top w:val="none" w:sz="0" w:space="0" w:color="auto"/>
        <w:left w:val="none" w:sz="0" w:space="0" w:color="auto"/>
        <w:bottom w:val="none" w:sz="0" w:space="0" w:color="auto"/>
        <w:right w:val="none" w:sz="0" w:space="0" w:color="auto"/>
      </w:divBdr>
    </w:div>
    <w:div w:id="17123775">
      <w:bodyDiv w:val="1"/>
      <w:marLeft w:val="0"/>
      <w:marRight w:val="0"/>
      <w:marTop w:val="0"/>
      <w:marBottom w:val="0"/>
      <w:divBdr>
        <w:top w:val="none" w:sz="0" w:space="0" w:color="auto"/>
        <w:left w:val="none" w:sz="0" w:space="0" w:color="auto"/>
        <w:bottom w:val="none" w:sz="0" w:space="0" w:color="auto"/>
        <w:right w:val="none" w:sz="0" w:space="0" w:color="auto"/>
      </w:divBdr>
    </w:div>
    <w:div w:id="17590020">
      <w:bodyDiv w:val="1"/>
      <w:marLeft w:val="0"/>
      <w:marRight w:val="0"/>
      <w:marTop w:val="0"/>
      <w:marBottom w:val="0"/>
      <w:divBdr>
        <w:top w:val="none" w:sz="0" w:space="0" w:color="auto"/>
        <w:left w:val="none" w:sz="0" w:space="0" w:color="auto"/>
        <w:bottom w:val="none" w:sz="0" w:space="0" w:color="auto"/>
        <w:right w:val="none" w:sz="0" w:space="0" w:color="auto"/>
      </w:divBdr>
    </w:div>
    <w:div w:id="18748695">
      <w:bodyDiv w:val="1"/>
      <w:marLeft w:val="0"/>
      <w:marRight w:val="0"/>
      <w:marTop w:val="0"/>
      <w:marBottom w:val="0"/>
      <w:divBdr>
        <w:top w:val="none" w:sz="0" w:space="0" w:color="auto"/>
        <w:left w:val="none" w:sz="0" w:space="0" w:color="auto"/>
        <w:bottom w:val="none" w:sz="0" w:space="0" w:color="auto"/>
        <w:right w:val="none" w:sz="0" w:space="0" w:color="auto"/>
      </w:divBdr>
    </w:div>
    <w:div w:id="19160532">
      <w:bodyDiv w:val="1"/>
      <w:marLeft w:val="0"/>
      <w:marRight w:val="0"/>
      <w:marTop w:val="0"/>
      <w:marBottom w:val="0"/>
      <w:divBdr>
        <w:top w:val="none" w:sz="0" w:space="0" w:color="auto"/>
        <w:left w:val="none" w:sz="0" w:space="0" w:color="auto"/>
        <w:bottom w:val="none" w:sz="0" w:space="0" w:color="auto"/>
        <w:right w:val="none" w:sz="0" w:space="0" w:color="auto"/>
      </w:divBdr>
    </w:div>
    <w:div w:id="24600763">
      <w:bodyDiv w:val="1"/>
      <w:marLeft w:val="0"/>
      <w:marRight w:val="0"/>
      <w:marTop w:val="0"/>
      <w:marBottom w:val="0"/>
      <w:divBdr>
        <w:top w:val="none" w:sz="0" w:space="0" w:color="auto"/>
        <w:left w:val="none" w:sz="0" w:space="0" w:color="auto"/>
        <w:bottom w:val="none" w:sz="0" w:space="0" w:color="auto"/>
        <w:right w:val="none" w:sz="0" w:space="0" w:color="auto"/>
      </w:divBdr>
    </w:div>
    <w:div w:id="25375907">
      <w:bodyDiv w:val="1"/>
      <w:marLeft w:val="0"/>
      <w:marRight w:val="0"/>
      <w:marTop w:val="0"/>
      <w:marBottom w:val="0"/>
      <w:divBdr>
        <w:top w:val="none" w:sz="0" w:space="0" w:color="auto"/>
        <w:left w:val="none" w:sz="0" w:space="0" w:color="auto"/>
        <w:bottom w:val="none" w:sz="0" w:space="0" w:color="auto"/>
        <w:right w:val="none" w:sz="0" w:space="0" w:color="auto"/>
      </w:divBdr>
    </w:div>
    <w:div w:id="27263190">
      <w:bodyDiv w:val="1"/>
      <w:marLeft w:val="0"/>
      <w:marRight w:val="0"/>
      <w:marTop w:val="0"/>
      <w:marBottom w:val="0"/>
      <w:divBdr>
        <w:top w:val="none" w:sz="0" w:space="0" w:color="auto"/>
        <w:left w:val="none" w:sz="0" w:space="0" w:color="auto"/>
        <w:bottom w:val="none" w:sz="0" w:space="0" w:color="auto"/>
        <w:right w:val="none" w:sz="0" w:space="0" w:color="auto"/>
      </w:divBdr>
    </w:div>
    <w:div w:id="31856086">
      <w:bodyDiv w:val="1"/>
      <w:marLeft w:val="0"/>
      <w:marRight w:val="0"/>
      <w:marTop w:val="0"/>
      <w:marBottom w:val="0"/>
      <w:divBdr>
        <w:top w:val="none" w:sz="0" w:space="0" w:color="auto"/>
        <w:left w:val="none" w:sz="0" w:space="0" w:color="auto"/>
        <w:bottom w:val="none" w:sz="0" w:space="0" w:color="auto"/>
        <w:right w:val="none" w:sz="0" w:space="0" w:color="auto"/>
      </w:divBdr>
    </w:div>
    <w:div w:id="33041495">
      <w:bodyDiv w:val="1"/>
      <w:marLeft w:val="0"/>
      <w:marRight w:val="0"/>
      <w:marTop w:val="0"/>
      <w:marBottom w:val="0"/>
      <w:divBdr>
        <w:top w:val="none" w:sz="0" w:space="0" w:color="auto"/>
        <w:left w:val="none" w:sz="0" w:space="0" w:color="auto"/>
        <w:bottom w:val="none" w:sz="0" w:space="0" w:color="auto"/>
        <w:right w:val="none" w:sz="0" w:space="0" w:color="auto"/>
      </w:divBdr>
    </w:div>
    <w:div w:id="33695271">
      <w:bodyDiv w:val="1"/>
      <w:marLeft w:val="0"/>
      <w:marRight w:val="0"/>
      <w:marTop w:val="0"/>
      <w:marBottom w:val="0"/>
      <w:divBdr>
        <w:top w:val="none" w:sz="0" w:space="0" w:color="auto"/>
        <w:left w:val="none" w:sz="0" w:space="0" w:color="auto"/>
        <w:bottom w:val="none" w:sz="0" w:space="0" w:color="auto"/>
        <w:right w:val="none" w:sz="0" w:space="0" w:color="auto"/>
      </w:divBdr>
    </w:div>
    <w:div w:id="40443710">
      <w:bodyDiv w:val="1"/>
      <w:marLeft w:val="0"/>
      <w:marRight w:val="0"/>
      <w:marTop w:val="0"/>
      <w:marBottom w:val="0"/>
      <w:divBdr>
        <w:top w:val="none" w:sz="0" w:space="0" w:color="auto"/>
        <w:left w:val="none" w:sz="0" w:space="0" w:color="auto"/>
        <w:bottom w:val="none" w:sz="0" w:space="0" w:color="auto"/>
        <w:right w:val="none" w:sz="0" w:space="0" w:color="auto"/>
      </w:divBdr>
    </w:div>
    <w:div w:id="41373059">
      <w:bodyDiv w:val="1"/>
      <w:marLeft w:val="0"/>
      <w:marRight w:val="0"/>
      <w:marTop w:val="0"/>
      <w:marBottom w:val="0"/>
      <w:divBdr>
        <w:top w:val="none" w:sz="0" w:space="0" w:color="auto"/>
        <w:left w:val="none" w:sz="0" w:space="0" w:color="auto"/>
        <w:bottom w:val="none" w:sz="0" w:space="0" w:color="auto"/>
        <w:right w:val="none" w:sz="0" w:space="0" w:color="auto"/>
      </w:divBdr>
    </w:div>
    <w:div w:id="42406952">
      <w:bodyDiv w:val="1"/>
      <w:marLeft w:val="0"/>
      <w:marRight w:val="0"/>
      <w:marTop w:val="0"/>
      <w:marBottom w:val="0"/>
      <w:divBdr>
        <w:top w:val="none" w:sz="0" w:space="0" w:color="auto"/>
        <w:left w:val="none" w:sz="0" w:space="0" w:color="auto"/>
        <w:bottom w:val="none" w:sz="0" w:space="0" w:color="auto"/>
        <w:right w:val="none" w:sz="0" w:space="0" w:color="auto"/>
      </w:divBdr>
    </w:div>
    <w:div w:id="43528556">
      <w:bodyDiv w:val="1"/>
      <w:marLeft w:val="0"/>
      <w:marRight w:val="0"/>
      <w:marTop w:val="0"/>
      <w:marBottom w:val="0"/>
      <w:divBdr>
        <w:top w:val="none" w:sz="0" w:space="0" w:color="auto"/>
        <w:left w:val="none" w:sz="0" w:space="0" w:color="auto"/>
        <w:bottom w:val="none" w:sz="0" w:space="0" w:color="auto"/>
        <w:right w:val="none" w:sz="0" w:space="0" w:color="auto"/>
      </w:divBdr>
    </w:div>
    <w:div w:id="44766262">
      <w:bodyDiv w:val="1"/>
      <w:marLeft w:val="0"/>
      <w:marRight w:val="0"/>
      <w:marTop w:val="0"/>
      <w:marBottom w:val="0"/>
      <w:divBdr>
        <w:top w:val="none" w:sz="0" w:space="0" w:color="auto"/>
        <w:left w:val="none" w:sz="0" w:space="0" w:color="auto"/>
        <w:bottom w:val="none" w:sz="0" w:space="0" w:color="auto"/>
        <w:right w:val="none" w:sz="0" w:space="0" w:color="auto"/>
      </w:divBdr>
    </w:div>
    <w:div w:id="49232108">
      <w:bodyDiv w:val="1"/>
      <w:marLeft w:val="0"/>
      <w:marRight w:val="0"/>
      <w:marTop w:val="0"/>
      <w:marBottom w:val="0"/>
      <w:divBdr>
        <w:top w:val="none" w:sz="0" w:space="0" w:color="auto"/>
        <w:left w:val="none" w:sz="0" w:space="0" w:color="auto"/>
        <w:bottom w:val="none" w:sz="0" w:space="0" w:color="auto"/>
        <w:right w:val="none" w:sz="0" w:space="0" w:color="auto"/>
      </w:divBdr>
    </w:div>
    <w:div w:id="49620139">
      <w:bodyDiv w:val="1"/>
      <w:marLeft w:val="0"/>
      <w:marRight w:val="0"/>
      <w:marTop w:val="0"/>
      <w:marBottom w:val="0"/>
      <w:divBdr>
        <w:top w:val="none" w:sz="0" w:space="0" w:color="auto"/>
        <w:left w:val="none" w:sz="0" w:space="0" w:color="auto"/>
        <w:bottom w:val="none" w:sz="0" w:space="0" w:color="auto"/>
        <w:right w:val="none" w:sz="0" w:space="0" w:color="auto"/>
      </w:divBdr>
    </w:div>
    <w:div w:id="49769514">
      <w:bodyDiv w:val="1"/>
      <w:marLeft w:val="0"/>
      <w:marRight w:val="0"/>
      <w:marTop w:val="0"/>
      <w:marBottom w:val="0"/>
      <w:divBdr>
        <w:top w:val="none" w:sz="0" w:space="0" w:color="auto"/>
        <w:left w:val="none" w:sz="0" w:space="0" w:color="auto"/>
        <w:bottom w:val="none" w:sz="0" w:space="0" w:color="auto"/>
        <w:right w:val="none" w:sz="0" w:space="0" w:color="auto"/>
      </w:divBdr>
    </w:div>
    <w:div w:id="49772824">
      <w:bodyDiv w:val="1"/>
      <w:marLeft w:val="0"/>
      <w:marRight w:val="0"/>
      <w:marTop w:val="0"/>
      <w:marBottom w:val="0"/>
      <w:divBdr>
        <w:top w:val="none" w:sz="0" w:space="0" w:color="auto"/>
        <w:left w:val="none" w:sz="0" w:space="0" w:color="auto"/>
        <w:bottom w:val="none" w:sz="0" w:space="0" w:color="auto"/>
        <w:right w:val="none" w:sz="0" w:space="0" w:color="auto"/>
      </w:divBdr>
    </w:div>
    <w:div w:id="50277549">
      <w:bodyDiv w:val="1"/>
      <w:marLeft w:val="0"/>
      <w:marRight w:val="0"/>
      <w:marTop w:val="0"/>
      <w:marBottom w:val="0"/>
      <w:divBdr>
        <w:top w:val="none" w:sz="0" w:space="0" w:color="auto"/>
        <w:left w:val="none" w:sz="0" w:space="0" w:color="auto"/>
        <w:bottom w:val="none" w:sz="0" w:space="0" w:color="auto"/>
        <w:right w:val="none" w:sz="0" w:space="0" w:color="auto"/>
      </w:divBdr>
    </w:div>
    <w:div w:id="50886037">
      <w:bodyDiv w:val="1"/>
      <w:marLeft w:val="0"/>
      <w:marRight w:val="0"/>
      <w:marTop w:val="0"/>
      <w:marBottom w:val="0"/>
      <w:divBdr>
        <w:top w:val="none" w:sz="0" w:space="0" w:color="auto"/>
        <w:left w:val="none" w:sz="0" w:space="0" w:color="auto"/>
        <w:bottom w:val="none" w:sz="0" w:space="0" w:color="auto"/>
        <w:right w:val="none" w:sz="0" w:space="0" w:color="auto"/>
      </w:divBdr>
    </w:div>
    <w:div w:id="54939476">
      <w:bodyDiv w:val="1"/>
      <w:marLeft w:val="0"/>
      <w:marRight w:val="0"/>
      <w:marTop w:val="0"/>
      <w:marBottom w:val="0"/>
      <w:divBdr>
        <w:top w:val="none" w:sz="0" w:space="0" w:color="auto"/>
        <w:left w:val="none" w:sz="0" w:space="0" w:color="auto"/>
        <w:bottom w:val="none" w:sz="0" w:space="0" w:color="auto"/>
        <w:right w:val="none" w:sz="0" w:space="0" w:color="auto"/>
      </w:divBdr>
    </w:div>
    <w:div w:id="60449698">
      <w:bodyDiv w:val="1"/>
      <w:marLeft w:val="0"/>
      <w:marRight w:val="0"/>
      <w:marTop w:val="0"/>
      <w:marBottom w:val="0"/>
      <w:divBdr>
        <w:top w:val="none" w:sz="0" w:space="0" w:color="auto"/>
        <w:left w:val="none" w:sz="0" w:space="0" w:color="auto"/>
        <w:bottom w:val="none" w:sz="0" w:space="0" w:color="auto"/>
        <w:right w:val="none" w:sz="0" w:space="0" w:color="auto"/>
      </w:divBdr>
    </w:div>
    <w:div w:id="61177635">
      <w:bodyDiv w:val="1"/>
      <w:marLeft w:val="0"/>
      <w:marRight w:val="0"/>
      <w:marTop w:val="0"/>
      <w:marBottom w:val="0"/>
      <w:divBdr>
        <w:top w:val="none" w:sz="0" w:space="0" w:color="auto"/>
        <w:left w:val="none" w:sz="0" w:space="0" w:color="auto"/>
        <w:bottom w:val="none" w:sz="0" w:space="0" w:color="auto"/>
        <w:right w:val="none" w:sz="0" w:space="0" w:color="auto"/>
      </w:divBdr>
    </w:div>
    <w:div w:id="64228135">
      <w:bodyDiv w:val="1"/>
      <w:marLeft w:val="0"/>
      <w:marRight w:val="0"/>
      <w:marTop w:val="0"/>
      <w:marBottom w:val="0"/>
      <w:divBdr>
        <w:top w:val="none" w:sz="0" w:space="0" w:color="auto"/>
        <w:left w:val="none" w:sz="0" w:space="0" w:color="auto"/>
        <w:bottom w:val="none" w:sz="0" w:space="0" w:color="auto"/>
        <w:right w:val="none" w:sz="0" w:space="0" w:color="auto"/>
      </w:divBdr>
    </w:div>
    <w:div w:id="64685260">
      <w:bodyDiv w:val="1"/>
      <w:marLeft w:val="0"/>
      <w:marRight w:val="0"/>
      <w:marTop w:val="0"/>
      <w:marBottom w:val="0"/>
      <w:divBdr>
        <w:top w:val="none" w:sz="0" w:space="0" w:color="auto"/>
        <w:left w:val="none" w:sz="0" w:space="0" w:color="auto"/>
        <w:bottom w:val="none" w:sz="0" w:space="0" w:color="auto"/>
        <w:right w:val="none" w:sz="0" w:space="0" w:color="auto"/>
      </w:divBdr>
    </w:div>
    <w:div w:id="65611883">
      <w:bodyDiv w:val="1"/>
      <w:marLeft w:val="0"/>
      <w:marRight w:val="0"/>
      <w:marTop w:val="0"/>
      <w:marBottom w:val="0"/>
      <w:divBdr>
        <w:top w:val="none" w:sz="0" w:space="0" w:color="auto"/>
        <w:left w:val="none" w:sz="0" w:space="0" w:color="auto"/>
        <w:bottom w:val="none" w:sz="0" w:space="0" w:color="auto"/>
        <w:right w:val="none" w:sz="0" w:space="0" w:color="auto"/>
      </w:divBdr>
    </w:div>
    <w:div w:id="71391182">
      <w:bodyDiv w:val="1"/>
      <w:marLeft w:val="0"/>
      <w:marRight w:val="0"/>
      <w:marTop w:val="0"/>
      <w:marBottom w:val="0"/>
      <w:divBdr>
        <w:top w:val="none" w:sz="0" w:space="0" w:color="auto"/>
        <w:left w:val="none" w:sz="0" w:space="0" w:color="auto"/>
        <w:bottom w:val="none" w:sz="0" w:space="0" w:color="auto"/>
        <w:right w:val="none" w:sz="0" w:space="0" w:color="auto"/>
      </w:divBdr>
    </w:div>
    <w:div w:id="71709147">
      <w:bodyDiv w:val="1"/>
      <w:marLeft w:val="0"/>
      <w:marRight w:val="0"/>
      <w:marTop w:val="0"/>
      <w:marBottom w:val="0"/>
      <w:divBdr>
        <w:top w:val="none" w:sz="0" w:space="0" w:color="auto"/>
        <w:left w:val="none" w:sz="0" w:space="0" w:color="auto"/>
        <w:bottom w:val="none" w:sz="0" w:space="0" w:color="auto"/>
        <w:right w:val="none" w:sz="0" w:space="0" w:color="auto"/>
      </w:divBdr>
    </w:div>
    <w:div w:id="73170840">
      <w:bodyDiv w:val="1"/>
      <w:marLeft w:val="0"/>
      <w:marRight w:val="0"/>
      <w:marTop w:val="0"/>
      <w:marBottom w:val="0"/>
      <w:divBdr>
        <w:top w:val="none" w:sz="0" w:space="0" w:color="auto"/>
        <w:left w:val="none" w:sz="0" w:space="0" w:color="auto"/>
        <w:bottom w:val="none" w:sz="0" w:space="0" w:color="auto"/>
        <w:right w:val="none" w:sz="0" w:space="0" w:color="auto"/>
      </w:divBdr>
    </w:div>
    <w:div w:id="74596029">
      <w:bodyDiv w:val="1"/>
      <w:marLeft w:val="0"/>
      <w:marRight w:val="0"/>
      <w:marTop w:val="0"/>
      <w:marBottom w:val="0"/>
      <w:divBdr>
        <w:top w:val="none" w:sz="0" w:space="0" w:color="auto"/>
        <w:left w:val="none" w:sz="0" w:space="0" w:color="auto"/>
        <w:bottom w:val="none" w:sz="0" w:space="0" w:color="auto"/>
        <w:right w:val="none" w:sz="0" w:space="0" w:color="auto"/>
      </w:divBdr>
    </w:div>
    <w:div w:id="76027657">
      <w:bodyDiv w:val="1"/>
      <w:marLeft w:val="0"/>
      <w:marRight w:val="0"/>
      <w:marTop w:val="0"/>
      <w:marBottom w:val="0"/>
      <w:divBdr>
        <w:top w:val="none" w:sz="0" w:space="0" w:color="auto"/>
        <w:left w:val="none" w:sz="0" w:space="0" w:color="auto"/>
        <w:bottom w:val="none" w:sz="0" w:space="0" w:color="auto"/>
        <w:right w:val="none" w:sz="0" w:space="0" w:color="auto"/>
      </w:divBdr>
    </w:div>
    <w:div w:id="76100466">
      <w:bodyDiv w:val="1"/>
      <w:marLeft w:val="0"/>
      <w:marRight w:val="0"/>
      <w:marTop w:val="0"/>
      <w:marBottom w:val="0"/>
      <w:divBdr>
        <w:top w:val="none" w:sz="0" w:space="0" w:color="auto"/>
        <w:left w:val="none" w:sz="0" w:space="0" w:color="auto"/>
        <w:bottom w:val="none" w:sz="0" w:space="0" w:color="auto"/>
        <w:right w:val="none" w:sz="0" w:space="0" w:color="auto"/>
      </w:divBdr>
    </w:div>
    <w:div w:id="78253604">
      <w:bodyDiv w:val="1"/>
      <w:marLeft w:val="0"/>
      <w:marRight w:val="0"/>
      <w:marTop w:val="0"/>
      <w:marBottom w:val="0"/>
      <w:divBdr>
        <w:top w:val="none" w:sz="0" w:space="0" w:color="auto"/>
        <w:left w:val="none" w:sz="0" w:space="0" w:color="auto"/>
        <w:bottom w:val="none" w:sz="0" w:space="0" w:color="auto"/>
        <w:right w:val="none" w:sz="0" w:space="0" w:color="auto"/>
      </w:divBdr>
    </w:div>
    <w:div w:id="80176004">
      <w:bodyDiv w:val="1"/>
      <w:marLeft w:val="0"/>
      <w:marRight w:val="0"/>
      <w:marTop w:val="0"/>
      <w:marBottom w:val="0"/>
      <w:divBdr>
        <w:top w:val="none" w:sz="0" w:space="0" w:color="auto"/>
        <w:left w:val="none" w:sz="0" w:space="0" w:color="auto"/>
        <w:bottom w:val="none" w:sz="0" w:space="0" w:color="auto"/>
        <w:right w:val="none" w:sz="0" w:space="0" w:color="auto"/>
      </w:divBdr>
    </w:div>
    <w:div w:id="81463028">
      <w:bodyDiv w:val="1"/>
      <w:marLeft w:val="0"/>
      <w:marRight w:val="0"/>
      <w:marTop w:val="0"/>
      <w:marBottom w:val="0"/>
      <w:divBdr>
        <w:top w:val="none" w:sz="0" w:space="0" w:color="auto"/>
        <w:left w:val="none" w:sz="0" w:space="0" w:color="auto"/>
        <w:bottom w:val="none" w:sz="0" w:space="0" w:color="auto"/>
        <w:right w:val="none" w:sz="0" w:space="0" w:color="auto"/>
      </w:divBdr>
    </w:div>
    <w:div w:id="83773078">
      <w:bodyDiv w:val="1"/>
      <w:marLeft w:val="0"/>
      <w:marRight w:val="0"/>
      <w:marTop w:val="0"/>
      <w:marBottom w:val="0"/>
      <w:divBdr>
        <w:top w:val="none" w:sz="0" w:space="0" w:color="auto"/>
        <w:left w:val="none" w:sz="0" w:space="0" w:color="auto"/>
        <w:bottom w:val="none" w:sz="0" w:space="0" w:color="auto"/>
        <w:right w:val="none" w:sz="0" w:space="0" w:color="auto"/>
      </w:divBdr>
    </w:div>
    <w:div w:id="84230725">
      <w:bodyDiv w:val="1"/>
      <w:marLeft w:val="0"/>
      <w:marRight w:val="0"/>
      <w:marTop w:val="0"/>
      <w:marBottom w:val="0"/>
      <w:divBdr>
        <w:top w:val="none" w:sz="0" w:space="0" w:color="auto"/>
        <w:left w:val="none" w:sz="0" w:space="0" w:color="auto"/>
        <w:bottom w:val="none" w:sz="0" w:space="0" w:color="auto"/>
        <w:right w:val="none" w:sz="0" w:space="0" w:color="auto"/>
      </w:divBdr>
    </w:div>
    <w:div w:id="85350629">
      <w:bodyDiv w:val="1"/>
      <w:marLeft w:val="0"/>
      <w:marRight w:val="0"/>
      <w:marTop w:val="0"/>
      <w:marBottom w:val="0"/>
      <w:divBdr>
        <w:top w:val="none" w:sz="0" w:space="0" w:color="auto"/>
        <w:left w:val="none" w:sz="0" w:space="0" w:color="auto"/>
        <w:bottom w:val="none" w:sz="0" w:space="0" w:color="auto"/>
        <w:right w:val="none" w:sz="0" w:space="0" w:color="auto"/>
      </w:divBdr>
    </w:div>
    <w:div w:id="88890482">
      <w:bodyDiv w:val="1"/>
      <w:marLeft w:val="0"/>
      <w:marRight w:val="0"/>
      <w:marTop w:val="0"/>
      <w:marBottom w:val="0"/>
      <w:divBdr>
        <w:top w:val="none" w:sz="0" w:space="0" w:color="auto"/>
        <w:left w:val="none" w:sz="0" w:space="0" w:color="auto"/>
        <w:bottom w:val="none" w:sz="0" w:space="0" w:color="auto"/>
        <w:right w:val="none" w:sz="0" w:space="0" w:color="auto"/>
      </w:divBdr>
    </w:div>
    <w:div w:id="89814821">
      <w:bodyDiv w:val="1"/>
      <w:marLeft w:val="0"/>
      <w:marRight w:val="0"/>
      <w:marTop w:val="0"/>
      <w:marBottom w:val="0"/>
      <w:divBdr>
        <w:top w:val="none" w:sz="0" w:space="0" w:color="auto"/>
        <w:left w:val="none" w:sz="0" w:space="0" w:color="auto"/>
        <w:bottom w:val="none" w:sz="0" w:space="0" w:color="auto"/>
        <w:right w:val="none" w:sz="0" w:space="0" w:color="auto"/>
      </w:divBdr>
    </w:div>
    <w:div w:id="97261679">
      <w:bodyDiv w:val="1"/>
      <w:marLeft w:val="0"/>
      <w:marRight w:val="0"/>
      <w:marTop w:val="0"/>
      <w:marBottom w:val="0"/>
      <w:divBdr>
        <w:top w:val="none" w:sz="0" w:space="0" w:color="auto"/>
        <w:left w:val="none" w:sz="0" w:space="0" w:color="auto"/>
        <w:bottom w:val="none" w:sz="0" w:space="0" w:color="auto"/>
        <w:right w:val="none" w:sz="0" w:space="0" w:color="auto"/>
      </w:divBdr>
    </w:div>
    <w:div w:id="101997546">
      <w:bodyDiv w:val="1"/>
      <w:marLeft w:val="0"/>
      <w:marRight w:val="0"/>
      <w:marTop w:val="0"/>
      <w:marBottom w:val="0"/>
      <w:divBdr>
        <w:top w:val="none" w:sz="0" w:space="0" w:color="auto"/>
        <w:left w:val="none" w:sz="0" w:space="0" w:color="auto"/>
        <w:bottom w:val="none" w:sz="0" w:space="0" w:color="auto"/>
        <w:right w:val="none" w:sz="0" w:space="0" w:color="auto"/>
      </w:divBdr>
    </w:div>
    <w:div w:id="102312000">
      <w:bodyDiv w:val="1"/>
      <w:marLeft w:val="0"/>
      <w:marRight w:val="0"/>
      <w:marTop w:val="0"/>
      <w:marBottom w:val="0"/>
      <w:divBdr>
        <w:top w:val="none" w:sz="0" w:space="0" w:color="auto"/>
        <w:left w:val="none" w:sz="0" w:space="0" w:color="auto"/>
        <w:bottom w:val="none" w:sz="0" w:space="0" w:color="auto"/>
        <w:right w:val="none" w:sz="0" w:space="0" w:color="auto"/>
      </w:divBdr>
    </w:div>
    <w:div w:id="105276640">
      <w:bodyDiv w:val="1"/>
      <w:marLeft w:val="0"/>
      <w:marRight w:val="0"/>
      <w:marTop w:val="0"/>
      <w:marBottom w:val="0"/>
      <w:divBdr>
        <w:top w:val="none" w:sz="0" w:space="0" w:color="auto"/>
        <w:left w:val="none" w:sz="0" w:space="0" w:color="auto"/>
        <w:bottom w:val="none" w:sz="0" w:space="0" w:color="auto"/>
        <w:right w:val="none" w:sz="0" w:space="0" w:color="auto"/>
      </w:divBdr>
    </w:div>
    <w:div w:id="105925162">
      <w:bodyDiv w:val="1"/>
      <w:marLeft w:val="0"/>
      <w:marRight w:val="0"/>
      <w:marTop w:val="0"/>
      <w:marBottom w:val="0"/>
      <w:divBdr>
        <w:top w:val="none" w:sz="0" w:space="0" w:color="auto"/>
        <w:left w:val="none" w:sz="0" w:space="0" w:color="auto"/>
        <w:bottom w:val="none" w:sz="0" w:space="0" w:color="auto"/>
        <w:right w:val="none" w:sz="0" w:space="0" w:color="auto"/>
      </w:divBdr>
    </w:div>
    <w:div w:id="109016507">
      <w:bodyDiv w:val="1"/>
      <w:marLeft w:val="0"/>
      <w:marRight w:val="0"/>
      <w:marTop w:val="0"/>
      <w:marBottom w:val="0"/>
      <w:divBdr>
        <w:top w:val="none" w:sz="0" w:space="0" w:color="auto"/>
        <w:left w:val="none" w:sz="0" w:space="0" w:color="auto"/>
        <w:bottom w:val="none" w:sz="0" w:space="0" w:color="auto"/>
        <w:right w:val="none" w:sz="0" w:space="0" w:color="auto"/>
      </w:divBdr>
    </w:div>
    <w:div w:id="113330646">
      <w:bodyDiv w:val="1"/>
      <w:marLeft w:val="0"/>
      <w:marRight w:val="0"/>
      <w:marTop w:val="0"/>
      <w:marBottom w:val="0"/>
      <w:divBdr>
        <w:top w:val="none" w:sz="0" w:space="0" w:color="auto"/>
        <w:left w:val="none" w:sz="0" w:space="0" w:color="auto"/>
        <w:bottom w:val="none" w:sz="0" w:space="0" w:color="auto"/>
        <w:right w:val="none" w:sz="0" w:space="0" w:color="auto"/>
      </w:divBdr>
    </w:div>
    <w:div w:id="114836836">
      <w:bodyDiv w:val="1"/>
      <w:marLeft w:val="0"/>
      <w:marRight w:val="0"/>
      <w:marTop w:val="0"/>
      <w:marBottom w:val="0"/>
      <w:divBdr>
        <w:top w:val="none" w:sz="0" w:space="0" w:color="auto"/>
        <w:left w:val="none" w:sz="0" w:space="0" w:color="auto"/>
        <w:bottom w:val="none" w:sz="0" w:space="0" w:color="auto"/>
        <w:right w:val="none" w:sz="0" w:space="0" w:color="auto"/>
      </w:divBdr>
    </w:div>
    <w:div w:id="115218451">
      <w:bodyDiv w:val="1"/>
      <w:marLeft w:val="0"/>
      <w:marRight w:val="0"/>
      <w:marTop w:val="0"/>
      <w:marBottom w:val="0"/>
      <w:divBdr>
        <w:top w:val="none" w:sz="0" w:space="0" w:color="auto"/>
        <w:left w:val="none" w:sz="0" w:space="0" w:color="auto"/>
        <w:bottom w:val="none" w:sz="0" w:space="0" w:color="auto"/>
        <w:right w:val="none" w:sz="0" w:space="0" w:color="auto"/>
      </w:divBdr>
    </w:div>
    <w:div w:id="116917841">
      <w:bodyDiv w:val="1"/>
      <w:marLeft w:val="0"/>
      <w:marRight w:val="0"/>
      <w:marTop w:val="0"/>
      <w:marBottom w:val="0"/>
      <w:divBdr>
        <w:top w:val="none" w:sz="0" w:space="0" w:color="auto"/>
        <w:left w:val="none" w:sz="0" w:space="0" w:color="auto"/>
        <w:bottom w:val="none" w:sz="0" w:space="0" w:color="auto"/>
        <w:right w:val="none" w:sz="0" w:space="0" w:color="auto"/>
      </w:divBdr>
    </w:div>
    <w:div w:id="119688890">
      <w:bodyDiv w:val="1"/>
      <w:marLeft w:val="0"/>
      <w:marRight w:val="0"/>
      <w:marTop w:val="0"/>
      <w:marBottom w:val="0"/>
      <w:divBdr>
        <w:top w:val="none" w:sz="0" w:space="0" w:color="auto"/>
        <w:left w:val="none" w:sz="0" w:space="0" w:color="auto"/>
        <w:bottom w:val="none" w:sz="0" w:space="0" w:color="auto"/>
        <w:right w:val="none" w:sz="0" w:space="0" w:color="auto"/>
      </w:divBdr>
    </w:div>
    <w:div w:id="119954118">
      <w:bodyDiv w:val="1"/>
      <w:marLeft w:val="0"/>
      <w:marRight w:val="0"/>
      <w:marTop w:val="0"/>
      <w:marBottom w:val="0"/>
      <w:divBdr>
        <w:top w:val="none" w:sz="0" w:space="0" w:color="auto"/>
        <w:left w:val="none" w:sz="0" w:space="0" w:color="auto"/>
        <w:bottom w:val="none" w:sz="0" w:space="0" w:color="auto"/>
        <w:right w:val="none" w:sz="0" w:space="0" w:color="auto"/>
      </w:divBdr>
    </w:div>
    <w:div w:id="120880290">
      <w:bodyDiv w:val="1"/>
      <w:marLeft w:val="0"/>
      <w:marRight w:val="0"/>
      <w:marTop w:val="0"/>
      <w:marBottom w:val="0"/>
      <w:divBdr>
        <w:top w:val="none" w:sz="0" w:space="0" w:color="auto"/>
        <w:left w:val="none" w:sz="0" w:space="0" w:color="auto"/>
        <w:bottom w:val="none" w:sz="0" w:space="0" w:color="auto"/>
        <w:right w:val="none" w:sz="0" w:space="0" w:color="auto"/>
      </w:divBdr>
    </w:div>
    <w:div w:id="121118821">
      <w:bodyDiv w:val="1"/>
      <w:marLeft w:val="0"/>
      <w:marRight w:val="0"/>
      <w:marTop w:val="0"/>
      <w:marBottom w:val="0"/>
      <w:divBdr>
        <w:top w:val="none" w:sz="0" w:space="0" w:color="auto"/>
        <w:left w:val="none" w:sz="0" w:space="0" w:color="auto"/>
        <w:bottom w:val="none" w:sz="0" w:space="0" w:color="auto"/>
        <w:right w:val="none" w:sz="0" w:space="0" w:color="auto"/>
      </w:divBdr>
    </w:div>
    <w:div w:id="126169745">
      <w:bodyDiv w:val="1"/>
      <w:marLeft w:val="0"/>
      <w:marRight w:val="0"/>
      <w:marTop w:val="0"/>
      <w:marBottom w:val="0"/>
      <w:divBdr>
        <w:top w:val="none" w:sz="0" w:space="0" w:color="auto"/>
        <w:left w:val="none" w:sz="0" w:space="0" w:color="auto"/>
        <w:bottom w:val="none" w:sz="0" w:space="0" w:color="auto"/>
        <w:right w:val="none" w:sz="0" w:space="0" w:color="auto"/>
      </w:divBdr>
    </w:div>
    <w:div w:id="130636181">
      <w:bodyDiv w:val="1"/>
      <w:marLeft w:val="0"/>
      <w:marRight w:val="0"/>
      <w:marTop w:val="0"/>
      <w:marBottom w:val="0"/>
      <w:divBdr>
        <w:top w:val="none" w:sz="0" w:space="0" w:color="auto"/>
        <w:left w:val="none" w:sz="0" w:space="0" w:color="auto"/>
        <w:bottom w:val="none" w:sz="0" w:space="0" w:color="auto"/>
        <w:right w:val="none" w:sz="0" w:space="0" w:color="auto"/>
      </w:divBdr>
    </w:div>
    <w:div w:id="131411247">
      <w:bodyDiv w:val="1"/>
      <w:marLeft w:val="0"/>
      <w:marRight w:val="0"/>
      <w:marTop w:val="0"/>
      <w:marBottom w:val="0"/>
      <w:divBdr>
        <w:top w:val="none" w:sz="0" w:space="0" w:color="auto"/>
        <w:left w:val="none" w:sz="0" w:space="0" w:color="auto"/>
        <w:bottom w:val="none" w:sz="0" w:space="0" w:color="auto"/>
        <w:right w:val="none" w:sz="0" w:space="0" w:color="auto"/>
      </w:divBdr>
    </w:div>
    <w:div w:id="132062172">
      <w:bodyDiv w:val="1"/>
      <w:marLeft w:val="0"/>
      <w:marRight w:val="0"/>
      <w:marTop w:val="0"/>
      <w:marBottom w:val="0"/>
      <w:divBdr>
        <w:top w:val="none" w:sz="0" w:space="0" w:color="auto"/>
        <w:left w:val="none" w:sz="0" w:space="0" w:color="auto"/>
        <w:bottom w:val="none" w:sz="0" w:space="0" w:color="auto"/>
        <w:right w:val="none" w:sz="0" w:space="0" w:color="auto"/>
      </w:divBdr>
    </w:div>
    <w:div w:id="134639502">
      <w:bodyDiv w:val="1"/>
      <w:marLeft w:val="0"/>
      <w:marRight w:val="0"/>
      <w:marTop w:val="0"/>
      <w:marBottom w:val="0"/>
      <w:divBdr>
        <w:top w:val="none" w:sz="0" w:space="0" w:color="auto"/>
        <w:left w:val="none" w:sz="0" w:space="0" w:color="auto"/>
        <w:bottom w:val="none" w:sz="0" w:space="0" w:color="auto"/>
        <w:right w:val="none" w:sz="0" w:space="0" w:color="auto"/>
      </w:divBdr>
    </w:div>
    <w:div w:id="136384717">
      <w:bodyDiv w:val="1"/>
      <w:marLeft w:val="0"/>
      <w:marRight w:val="0"/>
      <w:marTop w:val="0"/>
      <w:marBottom w:val="0"/>
      <w:divBdr>
        <w:top w:val="none" w:sz="0" w:space="0" w:color="auto"/>
        <w:left w:val="none" w:sz="0" w:space="0" w:color="auto"/>
        <w:bottom w:val="none" w:sz="0" w:space="0" w:color="auto"/>
        <w:right w:val="none" w:sz="0" w:space="0" w:color="auto"/>
      </w:divBdr>
    </w:div>
    <w:div w:id="137963185">
      <w:bodyDiv w:val="1"/>
      <w:marLeft w:val="0"/>
      <w:marRight w:val="0"/>
      <w:marTop w:val="0"/>
      <w:marBottom w:val="0"/>
      <w:divBdr>
        <w:top w:val="none" w:sz="0" w:space="0" w:color="auto"/>
        <w:left w:val="none" w:sz="0" w:space="0" w:color="auto"/>
        <w:bottom w:val="none" w:sz="0" w:space="0" w:color="auto"/>
        <w:right w:val="none" w:sz="0" w:space="0" w:color="auto"/>
      </w:divBdr>
    </w:div>
    <w:div w:id="138228877">
      <w:bodyDiv w:val="1"/>
      <w:marLeft w:val="0"/>
      <w:marRight w:val="0"/>
      <w:marTop w:val="0"/>
      <w:marBottom w:val="0"/>
      <w:divBdr>
        <w:top w:val="none" w:sz="0" w:space="0" w:color="auto"/>
        <w:left w:val="none" w:sz="0" w:space="0" w:color="auto"/>
        <w:bottom w:val="none" w:sz="0" w:space="0" w:color="auto"/>
        <w:right w:val="none" w:sz="0" w:space="0" w:color="auto"/>
      </w:divBdr>
    </w:div>
    <w:div w:id="138424211">
      <w:bodyDiv w:val="1"/>
      <w:marLeft w:val="0"/>
      <w:marRight w:val="0"/>
      <w:marTop w:val="0"/>
      <w:marBottom w:val="0"/>
      <w:divBdr>
        <w:top w:val="none" w:sz="0" w:space="0" w:color="auto"/>
        <w:left w:val="none" w:sz="0" w:space="0" w:color="auto"/>
        <w:bottom w:val="none" w:sz="0" w:space="0" w:color="auto"/>
        <w:right w:val="none" w:sz="0" w:space="0" w:color="auto"/>
      </w:divBdr>
    </w:div>
    <w:div w:id="138575549">
      <w:bodyDiv w:val="1"/>
      <w:marLeft w:val="0"/>
      <w:marRight w:val="0"/>
      <w:marTop w:val="0"/>
      <w:marBottom w:val="0"/>
      <w:divBdr>
        <w:top w:val="none" w:sz="0" w:space="0" w:color="auto"/>
        <w:left w:val="none" w:sz="0" w:space="0" w:color="auto"/>
        <w:bottom w:val="none" w:sz="0" w:space="0" w:color="auto"/>
        <w:right w:val="none" w:sz="0" w:space="0" w:color="auto"/>
      </w:divBdr>
    </w:div>
    <w:div w:id="138612962">
      <w:bodyDiv w:val="1"/>
      <w:marLeft w:val="0"/>
      <w:marRight w:val="0"/>
      <w:marTop w:val="0"/>
      <w:marBottom w:val="0"/>
      <w:divBdr>
        <w:top w:val="none" w:sz="0" w:space="0" w:color="auto"/>
        <w:left w:val="none" w:sz="0" w:space="0" w:color="auto"/>
        <w:bottom w:val="none" w:sz="0" w:space="0" w:color="auto"/>
        <w:right w:val="none" w:sz="0" w:space="0" w:color="auto"/>
      </w:divBdr>
    </w:div>
    <w:div w:id="140779571">
      <w:bodyDiv w:val="1"/>
      <w:marLeft w:val="0"/>
      <w:marRight w:val="0"/>
      <w:marTop w:val="0"/>
      <w:marBottom w:val="0"/>
      <w:divBdr>
        <w:top w:val="none" w:sz="0" w:space="0" w:color="auto"/>
        <w:left w:val="none" w:sz="0" w:space="0" w:color="auto"/>
        <w:bottom w:val="none" w:sz="0" w:space="0" w:color="auto"/>
        <w:right w:val="none" w:sz="0" w:space="0" w:color="auto"/>
      </w:divBdr>
    </w:div>
    <w:div w:id="142432303">
      <w:bodyDiv w:val="1"/>
      <w:marLeft w:val="0"/>
      <w:marRight w:val="0"/>
      <w:marTop w:val="0"/>
      <w:marBottom w:val="0"/>
      <w:divBdr>
        <w:top w:val="none" w:sz="0" w:space="0" w:color="auto"/>
        <w:left w:val="none" w:sz="0" w:space="0" w:color="auto"/>
        <w:bottom w:val="none" w:sz="0" w:space="0" w:color="auto"/>
        <w:right w:val="none" w:sz="0" w:space="0" w:color="auto"/>
      </w:divBdr>
    </w:div>
    <w:div w:id="143357217">
      <w:bodyDiv w:val="1"/>
      <w:marLeft w:val="0"/>
      <w:marRight w:val="0"/>
      <w:marTop w:val="0"/>
      <w:marBottom w:val="0"/>
      <w:divBdr>
        <w:top w:val="none" w:sz="0" w:space="0" w:color="auto"/>
        <w:left w:val="none" w:sz="0" w:space="0" w:color="auto"/>
        <w:bottom w:val="none" w:sz="0" w:space="0" w:color="auto"/>
        <w:right w:val="none" w:sz="0" w:space="0" w:color="auto"/>
      </w:divBdr>
    </w:div>
    <w:div w:id="144326331">
      <w:bodyDiv w:val="1"/>
      <w:marLeft w:val="0"/>
      <w:marRight w:val="0"/>
      <w:marTop w:val="0"/>
      <w:marBottom w:val="0"/>
      <w:divBdr>
        <w:top w:val="none" w:sz="0" w:space="0" w:color="auto"/>
        <w:left w:val="none" w:sz="0" w:space="0" w:color="auto"/>
        <w:bottom w:val="none" w:sz="0" w:space="0" w:color="auto"/>
        <w:right w:val="none" w:sz="0" w:space="0" w:color="auto"/>
      </w:divBdr>
    </w:div>
    <w:div w:id="146214159">
      <w:bodyDiv w:val="1"/>
      <w:marLeft w:val="0"/>
      <w:marRight w:val="0"/>
      <w:marTop w:val="0"/>
      <w:marBottom w:val="0"/>
      <w:divBdr>
        <w:top w:val="none" w:sz="0" w:space="0" w:color="auto"/>
        <w:left w:val="none" w:sz="0" w:space="0" w:color="auto"/>
        <w:bottom w:val="none" w:sz="0" w:space="0" w:color="auto"/>
        <w:right w:val="none" w:sz="0" w:space="0" w:color="auto"/>
      </w:divBdr>
    </w:div>
    <w:div w:id="147400760">
      <w:bodyDiv w:val="1"/>
      <w:marLeft w:val="0"/>
      <w:marRight w:val="0"/>
      <w:marTop w:val="0"/>
      <w:marBottom w:val="0"/>
      <w:divBdr>
        <w:top w:val="none" w:sz="0" w:space="0" w:color="auto"/>
        <w:left w:val="none" w:sz="0" w:space="0" w:color="auto"/>
        <w:bottom w:val="none" w:sz="0" w:space="0" w:color="auto"/>
        <w:right w:val="none" w:sz="0" w:space="0" w:color="auto"/>
      </w:divBdr>
    </w:div>
    <w:div w:id="150487235">
      <w:bodyDiv w:val="1"/>
      <w:marLeft w:val="0"/>
      <w:marRight w:val="0"/>
      <w:marTop w:val="0"/>
      <w:marBottom w:val="0"/>
      <w:divBdr>
        <w:top w:val="none" w:sz="0" w:space="0" w:color="auto"/>
        <w:left w:val="none" w:sz="0" w:space="0" w:color="auto"/>
        <w:bottom w:val="none" w:sz="0" w:space="0" w:color="auto"/>
        <w:right w:val="none" w:sz="0" w:space="0" w:color="auto"/>
      </w:divBdr>
    </w:div>
    <w:div w:id="150684095">
      <w:bodyDiv w:val="1"/>
      <w:marLeft w:val="0"/>
      <w:marRight w:val="0"/>
      <w:marTop w:val="0"/>
      <w:marBottom w:val="0"/>
      <w:divBdr>
        <w:top w:val="none" w:sz="0" w:space="0" w:color="auto"/>
        <w:left w:val="none" w:sz="0" w:space="0" w:color="auto"/>
        <w:bottom w:val="none" w:sz="0" w:space="0" w:color="auto"/>
        <w:right w:val="none" w:sz="0" w:space="0" w:color="auto"/>
      </w:divBdr>
    </w:div>
    <w:div w:id="153423180">
      <w:bodyDiv w:val="1"/>
      <w:marLeft w:val="0"/>
      <w:marRight w:val="0"/>
      <w:marTop w:val="0"/>
      <w:marBottom w:val="0"/>
      <w:divBdr>
        <w:top w:val="none" w:sz="0" w:space="0" w:color="auto"/>
        <w:left w:val="none" w:sz="0" w:space="0" w:color="auto"/>
        <w:bottom w:val="none" w:sz="0" w:space="0" w:color="auto"/>
        <w:right w:val="none" w:sz="0" w:space="0" w:color="auto"/>
      </w:divBdr>
    </w:div>
    <w:div w:id="153645147">
      <w:bodyDiv w:val="1"/>
      <w:marLeft w:val="0"/>
      <w:marRight w:val="0"/>
      <w:marTop w:val="0"/>
      <w:marBottom w:val="0"/>
      <w:divBdr>
        <w:top w:val="none" w:sz="0" w:space="0" w:color="auto"/>
        <w:left w:val="none" w:sz="0" w:space="0" w:color="auto"/>
        <w:bottom w:val="none" w:sz="0" w:space="0" w:color="auto"/>
        <w:right w:val="none" w:sz="0" w:space="0" w:color="auto"/>
      </w:divBdr>
    </w:div>
    <w:div w:id="156849986">
      <w:bodyDiv w:val="1"/>
      <w:marLeft w:val="0"/>
      <w:marRight w:val="0"/>
      <w:marTop w:val="0"/>
      <w:marBottom w:val="0"/>
      <w:divBdr>
        <w:top w:val="none" w:sz="0" w:space="0" w:color="auto"/>
        <w:left w:val="none" w:sz="0" w:space="0" w:color="auto"/>
        <w:bottom w:val="none" w:sz="0" w:space="0" w:color="auto"/>
        <w:right w:val="none" w:sz="0" w:space="0" w:color="auto"/>
      </w:divBdr>
    </w:div>
    <w:div w:id="160632584">
      <w:bodyDiv w:val="1"/>
      <w:marLeft w:val="0"/>
      <w:marRight w:val="0"/>
      <w:marTop w:val="0"/>
      <w:marBottom w:val="0"/>
      <w:divBdr>
        <w:top w:val="none" w:sz="0" w:space="0" w:color="auto"/>
        <w:left w:val="none" w:sz="0" w:space="0" w:color="auto"/>
        <w:bottom w:val="none" w:sz="0" w:space="0" w:color="auto"/>
        <w:right w:val="none" w:sz="0" w:space="0" w:color="auto"/>
      </w:divBdr>
    </w:div>
    <w:div w:id="161360020">
      <w:bodyDiv w:val="1"/>
      <w:marLeft w:val="0"/>
      <w:marRight w:val="0"/>
      <w:marTop w:val="0"/>
      <w:marBottom w:val="0"/>
      <w:divBdr>
        <w:top w:val="none" w:sz="0" w:space="0" w:color="auto"/>
        <w:left w:val="none" w:sz="0" w:space="0" w:color="auto"/>
        <w:bottom w:val="none" w:sz="0" w:space="0" w:color="auto"/>
        <w:right w:val="none" w:sz="0" w:space="0" w:color="auto"/>
      </w:divBdr>
    </w:div>
    <w:div w:id="161626565">
      <w:bodyDiv w:val="1"/>
      <w:marLeft w:val="0"/>
      <w:marRight w:val="0"/>
      <w:marTop w:val="0"/>
      <w:marBottom w:val="0"/>
      <w:divBdr>
        <w:top w:val="none" w:sz="0" w:space="0" w:color="auto"/>
        <w:left w:val="none" w:sz="0" w:space="0" w:color="auto"/>
        <w:bottom w:val="none" w:sz="0" w:space="0" w:color="auto"/>
        <w:right w:val="none" w:sz="0" w:space="0" w:color="auto"/>
      </w:divBdr>
    </w:div>
    <w:div w:id="163133037">
      <w:bodyDiv w:val="1"/>
      <w:marLeft w:val="0"/>
      <w:marRight w:val="0"/>
      <w:marTop w:val="0"/>
      <w:marBottom w:val="0"/>
      <w:divBdr>
        <w:top w:val="none" w:sz="0" w:space="0" w:color="auto"/>
        <w:left w:val="none" w:sz="0" w:space="0" w:color="auto"/>
        <w:bottom w:val="none" w:sz="0" w:space="0" w:color="auto"/>
        <w:right w:val="none" w:sz="0" w:space="0" w:color="auto"/>
      </w:divBdr>
    </w:div>
    <w:div w:id="165243299">
      <w:bodyDiv w:val="1"/>
      <w:marLeft w:val="0"/>
      <w:marRight w:val="0"/>
      <w:marTop w:val="0"/>
      <w:marBottom w:val="0"/>
      <w:divBdr>
        <w:top w:val="none" w:sz="0" w:space="0" w:color="auto"/>
        <w:left w:val="none" w:sz="0" w:space="0" w:color="auto"/>
        <w:bottom w:val="none" w:sz="0" w:space="0" w:color="auto"/>
        <w:right w:val="none" w:sz="0" w:space="0" w:color="auto"/>
      </w:divBdr>
    </w:div>
    <w:div w:id="169102318">
      <w:bodyDiv w:val="1"/>
      <w:marLeft w:val="0"/>
      <w:marRight w:val="0"/>
      <w:marTop w:val="0"/>
      <w:marBottom w:val="0"/>
      <w:divBdr>
        <w:top w:val="none" w:sz="0" w:space="0" w:color="auto"/>
        <w:left w:val="none" w:sz="0" w:space="0" w:color="auto"/>
        <w:bottom w:val="none" w:sz="0" w:space="0" w:color="auto"/>
        <w:right w:val="none" w:sz="0" w:space="0" w:color="auto"/>
      </w:divBdr>
    </w:div>
    <w:div w:id="171145013">
      <w:bodyDiv w:val="1"/>
      <w:marLeft w:val="0"/>
      <w:marRight w:val="0"/>
      <w:marTop w:val="0"/>
      <w:marBottom w:val="0"/>
      <w:divBdr>
        <w:top w:val="none" w:sz="0" w:space="0" w:color="auto"/>
        <w:left w:val="none" w:sz="0" w:space="0" w:color="auto"/>
        <w:bottom w:val="none" w:sz="0" w:space="0" w:color="auto"/>
        <w:right w:val="none" w:sz="0" w:space="0" w:color="auto"/>
      </w:divBdr>
    </w:div>
    <w:div w:id="179204063">
      <w:bodyDiv w:val="1"/>
      <w:marLeft w:val="0"/>
      <w:marRight w:val="0"/>
      <w:marTop w:val="0"/>
      <w:marBottom w:val="0"/>
      <w:divBdr>
        <w:top w:val="none" w:sz="0" w:space="0" w:color="auto"/>
        <w:left w:val="none" w:sz="0" w:space="0" w:color="auto"/>
        <w:bottom w:val="none" w:sz="0" w:space="0" w:color="auto"/>
        <w:right w:val="none" w:sz="0" w:space="0" w:color="auto"/>
      </w:divBdr>
    </w:div>
    <w:div w:id="182475353">
      <w:bodyDiv w:val="1"/>
      <w:marLeft w:val="0"/>
      <w:marRight w:val="0"/>
      <w:marTop w:val="0"/>
      <w:marBottom w:val="0"/>
      <w:divBdr>
        <w:top w:val="none" w:sz="0" w:space="0" w:color="auto"/>
        <w:left w:val="none" w:sz="0" w:space="0" w:color="auto"/>
        <w:bottom w:val="none" w:sz="0" w:space="0" w:color="auto"/>
        <w:right w:val="none" w:sz="0" w:space="0" w:color="auto"/>
      </w:divBdr>
    </w:div>
    <w:div w:id="185799139">
      <w:bodyDiv w:val="1"/>
      <w:marLeft w:val="0"/>
      <w:marRight w:val="0"/>
      <w:marTop w:val="0"/>
      <w:marBottom w:val="0"/>
      <w:divBdr>
        <w:top w:val="none" w:sz="0" w:space="0" w:color="auto"/>
        <w:left w:val="none" w:sz="0" w:space="0" w:color="auto"/>
        <w:bottom w:val="none" w:sz="0" w:space="0" w:color="auto"/>
        <w:right w:val="none" w:sz="0" w:space="0" w:color="auto"/>
      </w:divBdr>
    </w:div>
    <w:div w:id="192420828">
      <w:bodyDiv w:val="1"/>
      <w:marLeft w:val="0"/>
      <w:marRight w:val="0"/>
      <w:marTop w:val="0"/>
      <w:marBottom w:val="0"/>
      <w:divBdr>
        <w:top w:val="none" w:sz="0" w:space="0" w:color="auto"/>
        <w:left w:val="none" w:sz="0" w:space="0" w:color="auto"/>
        <w:bottom w:val="none" w:sz="0" w:space="0" w:color="auto"/>
        <w:right w:val="none" w:sz="0" w:space="0" w:color="auto"/>
      </w:divBdr>
    </w:div>
    <w:div w:id="195196598">
      <w:bodyDiv w:val="1"/>
      <w:marLeft w:val="0"/>
      <w:marRight w:val="0"/>
      <w:marTop w:val="0"/>
      <w:marBottom w:val="0"/>
      <w:divBdr>
        <w:top w:val="none" w:sz="0" w:space="0" w:color="auto"/>
        <w:left w:val="none" w:sz="0" w:space="0" w:color="auto"/>
        <w:bottom w:val="none" w:sz="0" w:space="0" w:color="auto"/>
        <w:right w:val="none" w:sz="0" w:space="0" w:color="auto"/>
      </w:divBdr>
    </w:div>
    <w:div w:id="200286861">
      <w:bodyDiv w:val="1"/>
      <w:marLeft w:val="0"/>
      <w:marRight w:val="0"/>
      <w:marTop w:val="0"/>
      <w:marBottom w:val="0"/>
      <w:divBdr>
        <w:top w:val="none" w:sz="0" w:space="0" w:color="auto"/>
        <w:left w:val="none" w:sz="0" w:space="0" w:color="auto"/>
        <w:bottom w:val="none" w:sz="0" w:space="0" w:color="auto"/>
        <w:right w:val="none" w:sz="0" w:space="0" w:color="auto"/>
      </w:divBdr>
    </w:div>
    <w:div w:id="201089607">
      <w:bodyDiv w:val="1"/>
      <w:marLeft w:val="0"/>
      <w:marRight w:val="0"/>
      <w:marTop w:val="0"/>
      <w:marBottom w:val="0"/>
      <w:divBdr>
        <w:top w:val="none" w:sz="0" w:space="0" w:color="auto"/>
        <w:left w:val="none" w:sz="0" w:space="0" w:color="auto"/>
        <w:bottom w:val="none" w:sz="0" w:space="0" w:color="auto"/>
        <w:right w:val="none" w:sz="0" w:space="0" w:color="auto"/>
      </w:divBdr>
    </w:div>
    <w:div w:id="201328275">
      <w:bodyDiv w:val="1"/>
      <w:marLeft w:val="0"/>
      <w:marRight w:val="0"/>
      <w:marTop w:val="0"/>
      <w:marBottom w:val="0"/>
      <w:divBdr>
        <w:top w:val="none" w:sz="0" w:space="0" w:color="auto"/>
        <w:left w:val="none" w:sz="0" w:space="0" w:color="auto"/>
        <w:bottom w:val="none" w:sz="0" w:space="0" w:color="auto"/>
        <w:right w:val="none" w:sz="0" w:space="0" w:color="auto"/>
      </w:divBdr>
    </w:div>
    <w:div w:id="202406715">
      <w:bodyDiv w:val="1"/>
      <w:marLeft w:val="0"/>
      <w:marRight w:val="0"/>
      <w:marTop w:val="0"/>
      <w:marBottom w:val="0"/>
      <w:divBdr>
        <w:top w:val="none" w:sz="0" w:space="0" w:color="auto"/>
        <w:left w:val="none" w:sz="0" w:space="0" w:color="auto"/>
        <w:bottom w:val="none" w:sz="0" w:space="0" w:color="auto"/>
        <w:right w:val="none" w:sz="0" w:space="0" w:color="auto"/>
      </w:divBdr>
    </w:div>
    <w:div w:id="204565245">
      <w:bodyDiv w:val="1"/>
      <w:marLeft w:val="0"/>
      <w:marRight w:val="0"/>
      <w:marTop w:val="0"/>
      <w:marBottom w:val="0"/>
      <w:divBdr>
        <w:top w:val="none" w:sz="0" w:space="0" w:color="auto"/>
        <w:left w:val="none" w:sz="0" w:space="0" w:color="auto"/>
        <w:bottom w:val="none" w:sz="0" w:space="0" w:color="auto"/>
        <w:right w:val="none" w:sz="0" w:space="0" w:color="auto"/>
      </w:divBdr>
    </w:div>
    <w:div w:id="205987490">
      <w:bodyDiv w:val="1"/>
      <w:marLeft w:val="0"/>
      <w:marRight w:val="0"/>
      <w:marTop w:val="0"/>
      <w:marBottom w:val="0"/>
      <w:divBdr>
        <w:top w:val="none" w:sz="0" w:space="0" w:color="auto"/>
        <w:left w:val="none" w:sz="0" w:space="0" w:color="auto"/>
        <w:bottom w:val="none" w:sz="0" w:space="0" w:color="auto"/>
        <w:right w:val="none" w:sz="0" w:space="0" w:color="auto"/>
      </w:divBdr>
    </w:div>
    <w:div w:id="207449662">
      <w:bodyDiv w:val="1"/>
      <w:marLeft w:val="0"/>
      <w:marRight w:val="0"/>
      <w:marTop w:val="0"/>
      <w:marBottom w:val="0"/>
      <w:divBdr>
        <w:top w:val="none" w:sz="0" w:space="0" w:color="auto"/>
        <w:left w:val="none" w:sz="0" w:space="0" w:color="auto"/>
        <w:bottom w:val="none" w:sz="0" w:space="0" w:color="auto"/>
        <w:right w:val="none" w:sz="0" w:space="0" w:color="auto"/>
      </w:divBdr>
    </w:div>
    <w:div w:id="209147871">
      <w:bodyDiv w:val="1"/>
      <w:marLeft w:val="0"/>
      <w:marRight w:val="0"/>
      <w:marTop w:val="0"/>
      <w:marBottom w:val="0"/>
      <w:divBdr>
        <w:top w:val="none" w:sz="0" w:space="0" w:color="auto"/>
        <w:left w:val="none" w:sz="0" w:space="0" w:color="auto"/>
        <w:bottom w:val="none" w:sz="0" w:space="0" w:color="auto"/>
        <w:right w:val="none" w:sz="0" w:space="0" w:color="auto"/>
      </w:divBdr>
    </w:div>
    <w:div w:id="209922572">
      <w:bodyDiv w:val="1"/>
      <w:marLeft w:val="0"/>
      <w:marRight w:val="0"/>
      <w:marTop w:val="0"/>
      <w:marBottom w:val="0"/>
      <w:divBdr>
        <w:top w:val="none" w:sz="0" w:space="0" w:color="auto"/>
        <w:left w:val="none" w:sz="0" w:space="0" w:color="auto"/>
        <w:bottom w:val="none" w:sz="0" w:space="0" w:color="auto"/>
        <w:right w:val="none" w:sz="0" w:space="0" w:color="auto"/>
      </w:divBdr>
    </w:div>
    <w:div w:id="210923060">
      <w:bodyDiv w:val="1"/>
      <w:marLeft w:val="0"/>
      <w:marRight w:val="0"/>
      <w:marTop w:val="0"/>
      <w:marBottom w:val="0"/>
      <w:divBdr>
        <w:top w:val="none" w:sz="0" w:space="0" w:color="auto"/>
        <w:left w:val="none" w:sz="0" w:space="0" w:color="auto"/>
        <w:bottom w:val="none" w:sz="0" w:space="0" w:color="auto"/>
        <w:right w:val="none" w:sz="0" w:space="0" w:color="auto"/>
      </w:divBdr>
    </w:div>
    <w:div w:id="213080895">
      <w:bodyDiv w:val="1"/>
      <w:marLeft w:val="0"/>
      <w:marRight w:val="0"/>
      <w:marTop w:val="0"/>
      <w:marBottom w:val="0"/>
      <w:divBdr>
        <w:top w:val="none" w:sz="0" w:space="0" w:color="auto"/>
        <w:left w:val="none" w:sz="0" w:space="0" w:color="auto"/>
        <w:bottom w:val="none" w:sz="0" w:space="0" w:color="auto"/>
        <w:right w:val="none" w:sz="0" w:space="0" w:color="auto"/>
      </w:divBdr>
    </w:div>
    <w:div w:id="220025526">
      <w:bodyDiv w:val="1"/>
      <w:marLeft w:val="0"/>
      <w:marRight w:val="0"/>
      <w:marTop w:val="0"/>
      <w:marBottom w:val="0"/>
      <w:divBdr>
        <w:top w:val="none" w:sz="0" w:space="0" w:color="auto"/>
        <w:left w:val="none" w:sz="0" w:space="0" w:color="auto"/>
        <w:bottom w:val="none" w:sz="0" w:space="0" w:color="auto"/>
        <w:right w:val="none" w:sz="0" w:space="0" w:color="auto"/>
      </w:divBdr>
    </w:div>
    <w:div w:id="222452836">
      <w:bodyDiv w:val="1"/>
      <w:marLeft w:val="0"/>
      <w:marRight w:val="0"/>
      <w:marTop w:val="0"/>
      <w:marBottom w:val="0"/>
      <w:divBdr>
        <w:top w:val="none" w:sz="0" w:space="0" w:color="auto"/>
        <w:left w:val="none" w:sz="0" w:space="0" w:color="auto"/>
        <w:bottom w:val="none" w:sz="0" w:space="0" w:color="auto"/>
        <w:right w:val="none" w:sz="0" w:space="0" w:color="auto"/>
      </w:divBdr>
    </w:div>
    <w:div w:id="224341294">
      <w:bodyDiv w:val="1"/>
      <w:marLeft w:val="0"/>
      <w:marRight w:val="0"/>
      <w:marTop w:val="0"/>
      <w:marBottom w:val="0"/>
      <w:divBdr>
        <w:top w:val="none" w:sz="0" w:space="0" w:color="auto"/>
        <w:left w:val="none" w:sz="0" w:space="0" w:color="auto"/>
        <w:bottom w:val="none" w:sz="0" w:space="0" w:color="auto"/>
        <w:right w:val="none" w:sz="0" w:space="0" w:color="auto"/>
      </w:divBdr>
    </w:div>
    <w:div w:id="229966255">
      <w:bodyDiv w:val="1"/>
      <w:marLeft w:val="0"/>
      <w:marRight w:val="0"/>
      <w:marTop w:val="0"/>
      <w:marBottom w:val="0"/>
      <w:divBdr>
        <w:top w:val="none" w:sz="0" w:space="0" w:color="auto"/>
        <w:left w:val="none" w:sz="0" w:space="0" w:color="auto"/>
        <w:bottom w:val="none" w:sz="0" w:space="0" w:color="auto"/>
        <w:right w:val="none" w:sz="0" w:space="0" w:color="auto"/>
      </w:divBdr>
    </w:div>
    <w:div w:id="230820724">
      <w:bodyDiv w:val="1"/>
      <w:marLeft w:val="0"/>
      <w:marRight w:val="0"/>
      <w:marTop w:val="0"/>
      <w:marBottom w:val="0"/>
      <w:divBdr>
        <w:top w:val="none" w:sz="0" w:space="0" w:color="auto"/>
        <w:left w:val="none" w:sz="0" w:space="0" w:color="auto"/>
        <w:bottom w:val="none" w:sz="0" w:space="0" w:color="auto"/>
        <w:right w:val="none" w:sz="0" w:space="0" w:color="auto"/>
      </w:divBdr>
    </w:div>
    <w:div w:id="231889702">
      <w:bodyDiv w:val="1"/>
      <w:marLeft w:val="0"/>
      <w:marRight w:val="0"/>
      <w:marTop w:val="0"/>
      <w:marBottom w:val="0"/>
      <w:divBdr>
        <w:top w:val="none" w:sz="0" w:space="0" w:color="auto"/>
        <w:left w:val="none" w:sz="0" w:space="0" w:color="auto"/>
        <w:bottom w:val="none" w:sz="0" w:space="0" w:color="auto"/>
        <w:right w:val="none" w:sz="0" w:space="0" w:color="auto"/>
      </w:divBdr>
    </w:div>
    <w:div w:id="232620022">
      <w:bodyDiv w:val="1"/>
      <w:marLeft w:val="0"/>
      <w:marRight w:val="0"/>
      <w:marTop w:val="0"/>
      <w:marBottom w:val="0"/>
      <w:divBdr>
        <w:top w:val="none" w:sz="0" w:space="0" w:color="auto"/>
        <w:left w:val="none" w:sz="0" w:space="0" w:color="auto"/>
        <w:bottom w:val="none" w:sz="0" w:space="0" w:color="auto"/>
        <w:right w:val="none" w:sz="0" w:space="0" w:color="auto"/>
      </w:divBdr>
    </w:div>
    <w:div w:id="236012417">
      <w:bodyDiv w:val="1"/>
      <w:marLeft w:val="0"/>
      <w:marRight w:val="0"/>
      <w:marTop w:val="0"/>
      <w:marBottom w:val="0"/>
      <w:divBdr>
        <w:top w:val="none" w:sz="0" w:space="0" w:color="auto"/>
        <w:left w:val="none" w:sz="0" w:space="0" w:color="auto"/>
        <w:bottom w:val="none" w:sz="0" w:space="0" w:color="auto"/>
        <w:right w:val="none" w:sz="0" w:space="0" w:color="auto"/>
      </w:divBdr>
    </w:div>
    <w:div w:id="236479124">
      <w:bodyDiv w:val="1"/>
      <w:marLeft w:val="0"/>
      <w:marRight w:val="0"/>
      <w:marTop w:val="0"/>
      <w:marBottom w:val="0"/>
      <w:divBdr>
        <w:top w:val="none" w:sz="0" w:space="0" w:color="auto"/>
        <w:left w:val="none" w:sz="0" w:space="0" w:color="auto"/>
        <w:bottom w:val="none" w:sz="0" w:space="0" w:color="auto"/>
        <w:right w:val="none" w:sz="0" w:space="0" w:color="auto"/>
      </w:divBdr>
    </w:div>
    <w:div w:id="237206309">
      <w:bodyDiv w:val="1"/>
      <w:marLeft w:val="0"/>
      <w:marRight w:val="0"/>
      <w:marTop w:val="0"/>
      <w:marBottom w:val="0"/>
      <w:divBdr>
        <w:top w:val="none" w:sz="0" w:space="0" w:color="auto"/>
        <w:left w:val="none" w:sz="0" w:space="0" w:color="auto"/>
        <w:bottom w:val="none" w:sz="0" w:space="0" w:color="auto"/>
        <w:right w:val="none" w:sz="0" w:space="0" w:color="auto"/>
      </w:divBdr>
    </w:div>
    <w:div w:id="243532288">
      <w:bodyDiv w:val="1"/>
      <w:marLeft w:val="0"/>
      <w:marRight w:val="0"/>
      <w:marTop w:val="0"/>
      <w:marBottom w:val="0"/>
      <w:divBdr>
        <w:top w:val="none" w:sz="0" w:space="0" w:color="auto"/>
        <w:left w:val="none" w:sz="0" w:space="0" w:color="auto"/>
        <w:bottom w:val="none" w:sz="0" w:space="0" w:color="auto"/>
        <w:right w:val="none" w:sz="0" w:space="0" w:color="auto"/>
      </w:divBdr>
    </w:div>
    <w:div w:id="243994537">
      <w:bodyDiv w:val="1"/>
      <w:marLeft w:val="0"/>
      <w:marRight w:val="0"/>
      <w:marTop w:val="0"/>
      <w:marBottom w:val="0"/>
      <w:divBdr>
        <w:top w:val="none" w:sz="0" w:space="0" w:color="auto"/>
        <w:left w:val="none" w:sz="0" w:space="0" w:color="auto"/>
        <w:bottom w:val="none" w:sz="0" w:space="0" w:color="auto"/>
        <w:right w:val="none" w:sz="0" w:space="0" w:color="auto"/>
      </w:divBdr>
    </w:div>
    <w:div w:id="246306269">
      <w:bodyDiv w:val="1"/>
      <w:marLeft w:val="0"/>
      <w:marRight w:val="0"/>
      <w:marTop w:val="0"/>
      <w:marBottom w:val="0"/>
      <w:divBdr>
        <w:top w:val="none" w:sz="0" w:space="0" w:color="auto"/>
        <w:left w:val="none" w:sz="0" w:space="0" w:color="auto"/>
        <w:bottom w:val="none" w:sz="0" w:space="0" w:color="auto"/>
        <w:right w:val="none" w:sz="0" w:space="0" w:color="auto"/>
      </w:divBdr>
    </w:div>
    <w:div w:id="246423702">
      <w:bodyDiv w:val="1"/>
      <w:marLeft w:val="0"/>
      <w:marRight w:val="0"/>
      <w:marTop w:val="0"/>
      <w:marBottom w:val="0"/>
      <w:divBdr>
        <w:top w:val="none" w:sz="0" w:space="0" w:color="auto"/>
        <w:left w:val="none" w:sz="0" w:space="0" w:color="auto"/>
        <w:bottom w:val="none" w:sz="0" w:space="0" w:color="auto"/>
        <w:right w:val="none" w:sz="0" w:space="0" w:color="auto"/>
      </w:divBdr>
    </w:div>
    <w:div w:id="247816230">
      <w:bodyDiv w:val="1"/>
      <w:marLeft w:val="0"/>
      <w:marRight w:val="0"/>
      <w:marTop w:val="0"/>
      <w:marBottom w:val="0"/>
      <w:divBdr>
        <w:top w:val="none" w:sz="0" w:space="0" w:color="auto"/>
        <w:left w:val="none" w:sz="0" w:space="0" w:color="auto"/>
        <w:bottom w:val="none" w:sz="0" w:space="0" w:color="auto"/>
        <w:right w:val="none" w:sz="0" w:space="0" w:color="auto"/>
      </w:divBdr>
    </w:div>
    <w:div w:id="250237825">
      <w:bodyDiv w:val="1"/>
      <w:marLeft w:val="0"/>
      <w:marRight w:val="0"/>
      <w:marTop w:val="0"/>
      <w:marBottom w:val="0"/>
      <w:divBdr>
        <w:top w:val="none" w:sz="0" w:space="0" w:color="auto"/>
        <w:left w:val="none" w:sz="0" w:space="0" w:color="auto"/>
        <w:bottom w:val="none" w:sz="0" w:space="0" w:color="auto"/>
        <w:right w:val="none" w:sz="0" w:space="0" w:color="auto"/>
      </w:divBdr>
    </w:div>
    <w:div w:id="251166371">
      <w:bodyDiv w:val="1"/>
      <w:marLeft w:val="0"/>
      <w:marRight w:val="0"/>
      <w:marTop w:val="0"/>
      <w:marBottom w:val="0"/>
      <w:divBdr>
        <w:top w:val="none" w:sz="0" w:space="0" w:color="auto"/>
        <w:left w:val="none" w:sz="0" w:space="0" w:color="auto"/>
        <w:bottom w:val="none" w:sz="0" w:space="0" w:color="auto"/>
        <w:right w:val="none" w:sz="0" w:space="0" w:color="auto"/>
      </w:divBdr>
    </w:div>
    <w:div w:id="254095088">
      <w:bodyDiv w:val="1"/>
      <w:marLeft w:val="0"/>
      <w:marRight w:val="0"/>
      <w:marTop w:val="0"/>
      <w:marBottom w:val="0"/>
      <w:divBdr>
        <w:top w:val="none" w:sz="0" w:space="0" w:color="auto"/>
        <w:left w:val="none" w:sz="0" w:space="0" w:color="auto"/>
        <w:bottom w:val="none" w:sz="0" w:space="0" w:color="auto"/>
        <w:right w:val="none" w:sz="0" w:space="0" w:color="auto"/>
      </w:divBdr>
    </w:div>
    <w:div w:id="262227221">
      <w:bodyDiv w:val="1"/>
      <w:marLeft w:val="0"/>
      <w:marRight w:val="0"/>
      <w:marTop w:val="0"/>
      <w:marBottom w:val="0"/>
      <w:divBdr>
        <w:top w:val="none" w:sz="0" w:space="0" w:color="auto"/>
        <w:left w:val="none" w:sz="0" w:space="0" w:color="auto"/>
        <w:bottom w:val="none" w:sz="0" w:space="0" w:color="auto"/>
        <w:right w:val="none" w:sz="0" w:space="0" w:color="auto"/>
      </w:divBdr>
      <w:divsChild>
        <w:div w:id="60257837">
          <w:marLeft w:val="0"/>
          <w:marRight w:val="0"/>
          <w:marTop w:val="0"/>
          <w:marBottom w:val="0"/>
          <w:divBdr>
            <w:top w:val="none" w:sz="0" w:space="0" w:color="auto"/>
            <w:left w:val="none" w:sz="0" w:space="0" w:color="auto"/>
            <w:bottom w:val="none" w:sz="0" w:space="0" w:color="auto"/>
            <w:right w:val="none" w:sz="0" w:space="0" w:color="auto"/>
          </w:divBdr>
        </w:div>
        <w:div w:id="259291541">
          <w:marLeft w:val="0"/>
          <w:marRight w:val="0"/>
          <w:marTop w:val="0"/>
          <w:marBottom w:val="0"/>
          <w:divBdr>
            <w:top w:val="none" w:sz="0" w:space="0" w:color="auto"/>
            <w:left w:val="none" w:sz="0" w:space="0" w:color="auto"/>
            <w:bottom w:val="none" w:sz="0" w:space="0" w:color="auto"/>
            <w:right w:val="none" w:sz="0" w:space="0" w:color="auto"/>
          </w:divBdr>
        </w:div>
        <w:div w:id="272520202">
          <w:marLeft w:val="0"/>
          <w:marRight w:val="0"/>
          <w:marTop w:val="0"/>
          <w:marBottom w:val="0"/>
          <w:divBdr>
            <w:top w:val="none" w:sz="0" w:space="0" w:color="auto"/>
            <w:left w:val="none" w:sz="0" w:space="0" w:color="auto"/>
            <w:bottom w:val="none" w:sz="0" w:space="0" w:color="auto"/>
            <w:right w:val="none" w:sz="0" w:space="0" w:color="auto"/>
          </w:divBdr>
        </w:div>
        <w:div w:id="392122938">
          <w:marLeft w:val="0"/>
          <w:marRight w:val="0"/>
          <w:marTop w:val="0"/>
          <w:marBottom w:val="0"/>
          <w:divBdr>
            <w:top w:val="none" w:sz="0" w:space="0" w:color="auto"/>
            <w:left w:val="none" w:sz="0" w:space="0" w:color="auto"/>
            <w:bottom w:val="none" w:sz="0" w:space="0" w:color="auto"/>
            <w:right w:val="none" w:sz="0" w:space="0" w:color="auto"/>
          </w:divBdr>
        </w:div>
        <w:div w:id="663316427">
          <w:marLeft w:val="0"/>
          <w:marRight w:val="0"/>
          <w:marTop w:val="0"/>
          <w:marBottom w:val="0"/>
          <w:divBdr>
            <w:top w:val="none" w:sz="0" w:space="0" w:color="auto"/>
            <w:left w:val="none" w:sz="0" w:space="0" w:color="auto"/>
            <w:bottom w:val="none" w:sz="0" w:space="0" w:color="auto"/>
            <w:right w:val="none" w:sz="0" w:space="0" w:color="auto"/>
          </w:divBdr>
        </w:div>
        <w:div w:id="924531053">
          <w:marLeft w:val="0"/>
          <w:marRight w:val="0"/>
          <w:marTop w:val="0"/>
          <w:marBottom w:val="0"/>
          <w:divBdr>
            <w:top w:val="none" w:sz="0" w:space="0" w:color="auto"/>
            <w:left w:val="none" w:sz="0" w:space="0" w:color="auto"/>
            <w:bottom w:val="none" w:sz="0" w:space="0" w:color="auto"/>
            <w:right w:val="none" w:sz="0" w:space="0" w:color="auto"/>
          </w:divBdr>
        </w:div>
        <w:div w:id="1899053668">
          <w:marLeft w:val="0"/>
          <w:marRight w:val="0"/>
          <w:marTop w:val="0"/>
          <w:marBottom w:val="0"/>
          <w:divBdr>
            <w:top w:val="none" w:sz="0" w:space="0" w:color="auto"/>
            <w:left w:val="none" w:sz="0" w:space="0" w:color="auto"/>
            <w:bottom w:val="none" w:sz="0" w:space="0" w:color="auto"/>
            <w:right w:val="none" w:sz="0" w:space="0" w:color="auto"/>
          </w:divBdr>
        </w:div>
      </w:divsChild>
    </w:div>
    <w:div w:id="264000325">
      <w:bodyDiv w:val="1"/>
      <w:marLeft w:val="0"/>
      <w:marRight w:val="0"/>
      <w:marTop w:val="0"/>
      <w:marBottom w:val="0"/>
      <w:divBdr>
        <w:top w:val="none" w:sz="0" w:space="0" w:color="auto"/>
        <w:left w:val="none" w:sz="0" w:space="0" w:color="auto"/>
        <w:bottom w:val="none" w:sz="0" w:space="0" w:color="auto"/>
        <w:right w:val="none" w:sz="0" w:space="0" w:color="auto"/>
      </w:divBdr>
    </w:div>
    <w:div w:id="264115046">
      <w:bodyDiv w:val="1"/>
      <w:marLeft w:val="0"/>
      <w:marRight w:val="0"/>
      <w:marTop w:val="0"/>
      <w:marBottom w:val="0"/>
      <w:divBdr>
        <w:top w:val="none" w:sz="0" w:space="0" w:color="auto"/>
        <w:left w:val="none" w:sz="0" w:space="0" w:color="auto"/>
        <w:bottom w:val="none" w:sz="0" w:space="0" w:color="auto"/>
        <w:right w:val="none" w:sz="0" w:space="0" w:color="auto"/>
      </w:divBdr>
    </w:div>
    <w:div w:id="266233169">
      <w:bodyDiv w:val="1"/>
      <w:marLeft w:val="0"/>
      <w:marRight w:val="0"/>
      <w:marTop w:val="0"/>
      <w:marBottom w:val="0"/>
      <w:divBdr>
        <w:top w:val="none" w:sz="0" w:space="0" w:color="auto"/>
        <w:left w:val="none" w:sz="0" w:space="0" w:color="auto"/>
        <w:bottom w:val="none" w:sz="0" w:space="0" w:color="auto"/>
        <w:right w:val="none" w:sz="0" w:space="0" w:color="auto"/>
      </w:divBdr>
    </w:div>
    <w:div w:id="268466970">
      <w:bodyDiv w:val="1"/>
      <w:marLeft w:val="0"/>
      <w:marRight w:val="0"/>
      <w:marTop w:val="0"/>
      <w:marBottom w:val="0"/>
      <w:divBdr>
        <w:top w:val="none" w:sz="0" w:space="0" w:color="auto"/>
        <w:left w:val="none" w:sz="0" w:space="0" w:color="auto"/>
        <w:bottom w:val="none" w:sz="0" w:space="0" w:color="auto"/>
        <w:right w:val="none" w:sz="0" w:space="0" w:color="auto"/>
      </w:divBdr>
    </w:div>
    <w:div w:id="269746927">
      <w:bodyDiv w:val="1"/>
      <w:marLeft w:val="0"/>
      <w:marRight w:val="0"/>
      <w:marTop w:val="0"/>
      <w:marBottom w:val="0"/>
      <w:divBdr>
        <w:top w:val="none" w:sz="0" w:space="0" w:color="auto"/>
        <w:left w:val="none" w:sz="0" w:space="0" w:color="auto"/>
        <w:bottom w:val="none" w:sz="0" w:space="0" w:color="auto"/>
        <w:right w:val="none" w:sz="0" w:space="0" w:color="auto"/>
      </w:divBdr>
    </w:div>
    <w:div w:id="270480759">
      <w:bodyDiv w:val="1"/>
      <w:marLeft w:val="0"/>
      <w:marRight w:val="0"/>
      <w:marTop w:val="0"/>
      <w:marBottom w:val="0"/>
      <w:divBdr>
        <w:top w:val="none" w:sz="0" w:space="0" w:color="auto"/>
        <w:left w:val="none" w:sz="0" w:space="0" w:color="auto"/>
        <w:bottom w:val="none" w:sz="0" w:space="0" w:color="auto"/>
        <w:right w:val="none" w:sz="0" w:space="0" w:color="auto"/>
      </w:divBdr>
    </w:div>
    <w:div w:id="271130934">
      <w:bodyDiv w:val="1"/>
      <w:marLeft w:val="0"/>
      <w:marRight w:val="0"/>
      <w:marTop w:val="0"/>
      <w:marBottom w:val="0"/>
      <w:divBdr>
        <w:top w:val="none" w:sz="0" w:space="0" w:color="auto"/>
        <w:left w:val="none" w:sz="0" w:space="0" w:color="auto"/>
        <w:bottom w:val="none" w:sz="0" w:space="0" w:color="auto"/>
        <w:right w:val="none" w:sz="0" w:space="0" w:color="auto"/>
      </w:divBdr>
    </w:div>
    <w:div w:id="272829340">
      <w:bodyDiv w:val="1"/>
      <w:marLeft w:val="0"/>
      <w:marRight w:val="0"/>
      <w:marTop w:val="0"/>
      <w:marBottom w:val="0"/>
      <w:divBdr>
        <w:top w:val="none" w:sz="0" w:space="0" w:color="auto"/>
        <w:left w:val="none" w:sz="0" w:space="0" w:color="auto"/>
        <w:bottom w:val="none" w:sz="0" w:space="0" w:color="auto"/>
        <w:right w:val="none" w:sz="0" w:space="0" w:color="auto"/>
      </w:divBdr>
    </w:div>
    <w:div w:id="273026679">
      <w:bodyDiv w:val="1"/>
      <w:marLeft w:val="0"/>
      <w:marRight w:val="0"/>
      <w:marTop w:val="0"/>
      <w:marBottom w:val="0"/>
      <w:divBdr>
        <w:top w:val="none" w:sz="0" w:space="0" w:color="auto"/>
        <w:left w:val="none" w:sz="0" w:space="0" w:color="auto"/>
        <w:bottom w:val="none" w:sz="0" w:space="0" w:color="auto"/>
        <w:right w:val="none" w:sz="0" w:space="0" w:color="auto"/>
      </w:divBdr>
    </w:div>
    <w:div w:id="273370878">
      <w:bodyDiv w:val="1"/>
      <w:marLeft w:val="0"/>
      <w:marRight w:val="0"/>
      <w:marTop w:val="0"/>
      <w:marBottom w:val="0"/>
      <w:divBdr>
        <w:top w:val="none" w:sz="0" w:space="0" w:color="auto"/>
        <w:left w:val="none" w:sz="0" w:space="0" w:color="auto"/>
        <w:bottom w:val="none" w:sz="0" w:space="0" w:color="auto"/>
        <w:right w:val="none" w:sz="0" w:space="0" w:color="auto"/>
      </w:divBdr>
    </w:div>
    <w:div w:id="273555735">
      <w:bodyDiv w:val="1"/>
      <w:marLeft w:val="0"/>
      <w:marRight w:val="0"/>
      <w:marTop w:val="0"/>
      <w:marBottom w:val="0"/>
      <w:divBdr>
        <w:top w:val="none" w:sz="0" w:space="0" w:color="auto"/>
        <w:left w:val="none" w:sz="0" w:space="0" w:color="auto"/>
        <w:bottom w:val="none" w:sz="0" w:space="0" w:color="auto"/>
        <w:right w:val="none" w:sz="0" w:space="0" w:color="auto"/>
      </w:divBdr>
    </w:div>
    <w:div w:id="274141989">
      <w:bodyDiv w:val="1"/>
      <w:marLeft w:val="0"/>
      <w:marRight w:val="0"/>
      <w:marTop w:val="0"/>
      <w:marBottom w:val="0"/>
      <w:divBdr>
        <w:top w:val="none" w:sz="0" w:space="0" w:color="auto"/>
        <w:left w:val="none" w:sz="0" w:space="0" w:color="auto"/>
        <w:bottom w:val="none" w:sz="0" w:space="0" w:color="auto"/>
        <w:right w:val="none" w:sz="0" w:space="0" w:color="auto"/>
      </w:divBdr>
    </w:div>
    <w:div w:id="275331256">
      <w:bodyDiv w:val="1"/>
      <w:marLeft w:val="0"/>
      <w:marRight w:val="0"/>
      <w:marTop w:val="0"/>
      <w:marBottom w:val="0"/>
      <w:divBdr>
        <w:top w:val="none" w:sz="0" w:space="0" w:color="auto"/>
        <w:left w:val="none" w:sz="0" w:space="0" w:color="auto"/>
        <w:bottom w:val="none" w:sz="0" w:space="0" w:color="auto"/>
        <w:right w:val="none" w:sz="0" w:space="0" w:color="auto"/>
      </w:divBdr>
    </w:div>
    <w:div w:id="275676586">
      <w:bodyDiv w:val="1"/>
      <w:marLeft w:val="0"/>
      <w:marRight w:val="0"/>
      <w:marTop w:val="0"/>
      <w:marBottom w:val="0"/>
      <w:divBdr>
        <w:top w:val="none" w:sz="0" w:space="0" w:color="auto"/>
        <w:left w:val="none" w:sz="0" w:space="0" w:color="auto"/>
        <w:bottom w:val="none" w:sz="0" w:space="0" w:color="auto"/>
        <w:right w:val="none" w:sz="0" w:space="0" w:color="auto"/>
      </w:divBdr>
    </w:div>
    <w:div w:id="277218770">
      <w:bodyDiv w:val="1"/>
      <w:marLeft w:val="0"/>
      <w:marRight w:val="0"/>
      <w:marTop w:val="0"/>
      <w:marBottom w:val="0"/>
      <w:divBdr>
        <w:top w:val="none" w:sz="0" w:space="0" w:color="auto"/>
        <w:left w:val="none" w:sz="0" w:space="0" w:color="auto"/>
        <w:bottom w:val="none" w:sz="0" w:space="0" w:color="auto"/>
        <w:right w:val="none" w:sz="0" w:space="0" w:color="auto"/>
      </w:divBdr>
    </w:div>
    <w:div w:id="277638258">
      <w:bodyDiv w:val="1"/>
      <w:marLeft w:val="0"/>
      <w:marRight w:val="0"/>
      <w:marTop w:val="0"/>
      <w:marBottom w:val="0"/>
      <w:divBdr>
        <w:top w:val="none" w:sz="0" w:space="0" w:color="auto"/>
        <w:left w:val="none" w:sz="0" w:space="0" w:color="auto"/>
        <w:bottom w:val="none" w:sz="0" w:space="0" w:color="auto"/>
        <w:right w:val="none" w:sz="0" w:space="0" w:color="auto"/>
      </w:divBdr>
    </w:div>
    <w:div w:id="279993793">
      <w:bodyDiv w:val="1"/>
      <w:marLeft w:val="0"/>
      <w:marRight w:val="0"/>
      <w:marTop w:val="0"/>
      <w:marBottom w:val="0"/>
      <w:divBdr>
        <w:top w:val="none" w:sz="0" w:space="0" w:color="auto"/>
        <w:left w:val="none" w:sz="0" w:space="0" w:color="auto"/>
        <w:bottom w:val="none" w:sz="0" w:space="0" w:color="auto"/>
        <w:right w:val="none" w:sz="0" w:space="0" w:color="auto"/>
      </w:divBdr>
    </w:div>
    <w:div w:id="280958559">
      <w:bodyDiv w:val="1"/>
      <w:marLeft w:val="0"/>
      <w:marRight w:val="0"/>
      <w:marTop w:val="0"/>
      <w:marBottom w:val="0"/>
      <w:divBdr>
        <w:top w:val="none" w:sz="0" w:space="0" w:color="auto"/>
        <w:left w:val="none" w:sz="0" w:space="0" w:color="auto"/>
        <w:bottom w:val="none" w:sz="0" w:space="0" w:color="auto"/>
        <w:right w:val="none" w:sz="0" w:space="0" w:color="auto"/>
      </w:divBdr>
    </w:div>
    <w:div w:id="283926760">
      <w:bodyDiv w:val="1"/>
      <w:marLeft w:val="0"/>
      <w:marRight w:val="0"/>
      <w:marTop w:val="0"/>
      <w:marBottom w:val="0"/>
      <w:divBdr>
        <w:top w:val="none" w:sz="0" w:space="0" w:color="auto"/>
        <w:left w:val="none" w:sz="0" w:space="0" w:color="auto"/>
        <w:bottom w:val="none" w:sz="0" w:space="0" w:color="auto"/>
        <w:right w:val="none" w:sz="0" w:space="0" w:color="auto"/>
      </w:divBdr>
    </w:div>
    <w:div w:id="287006184">
      <w:bodyDiv w:val="1"/>
      <w:marLeft w:val="0"/>
      <w:marRight w:val="0"/>
      <w:marTop w:val="0"/>
      <w:marBottom w:val="0"/>
      <w:divBdr>
        <w:top w:val="none" w:sz="0" w:space="0" w:color="auto"/>
        <w:left w:val="none" w:sz="0" w:space="0" w:color="auto"/>
        <w:bottom w:val="none" w:sz="0" w:space="0" w:color="auto"/>
        <w:right w:val="none" w:sz="0" w:space="0" w:color="auto"/>
      </w:divBdr>
    </w:div>
    <w:div w:id="287585654">
      <w:bodyDiv w:val="1"/>
      <w:marLeft w:val="0"/>
      <w:marRight w:val="0"/>
      <w:marTop w:val="0"/>
      <w:marBottom w:val="0"/>
      <w:divBdr>
        <w:top w:val="none" w:sz="0" w:space="0" w:color="auto"/>
        <w:left w:val="none" w:sz="0" w:space="0" w:color="auto"/>
        <w:bottom w:val="none" w:sz="0" w:space="0" w:color="auto"/>
        <w:right w:val="none" w:sz="0" w:space="0" w:color="auto"/>
      </w:divBdr>
    </w:div>
    <w:div w:id="292298642">
      <w:bodyDiv w:val="1"/>
      <w:marLeft w:val="0"/>
      <w:marRight w:val="0"/>
      <w:marTop w:val="0"/>
      <w:marBottom w:val="0"/>
      <w:divBdr>
        <w:top w:val="none" w:sz="0" w:space="0" w:color="auto"/>
        <w:left w:val="none" w:sz="0" w:space="0" w:color="auto"/>
        <w:bottom w:val="none" w:sz="0" w:space="0" w:color="auto"/>
        <w:right w:val="none" w:sz="0" w:space="0" w:color="auto"/>
      </w:divBdr>
    </w:div>
    <w:div w:id="292365323">
      <w:bodyDiv w:val="1"/>
      <w:marLeft w:val="0"/>
      <w:marRight w:val="0"/>
      <w:marTop w:val="0"/>
      <w:marBottom w:val="0"/>
      <w:divBdr>
        <w:top w:val="none" w:sz="0" w:space="0" w:color="auto"/>
        <w:left w:val="none" w:sz="0" w:space="0" w:color="auto"/>
        <w:bottom w:val="none" w:sz="0" w:space="0" w:color="auto"/>
        <w:right w:val="none" w:sz="0" w:space="0" w:color="auto"/>
      </w:divBdr>
    </w:div>
    <w:div w:id="293485508">
      <w:bodyDiv w:val="1"/>
      <w:marLeft w:val="0"/>
      <w:marRight w:val="0"/>
      <w:marTop w:val="0"/>
      <w:marBottom w:val="0"/>
      <w:divBdr>
        <w:top w:val="none" w:sz="0" w:space="0" w:color="auto"/>
        <w:left w:val="none" w:sz="0" w:space="0" w:color="auto"/>
        <w:bottom w:val="none" w:sz="0" w:space="0" w:color="auto"/>
        <w:right w:val="none" w:sz="0" w:space="0" w:color="auto"/>
      </w:divBdr>
    </w:div>
    <w:div w:id="295794328">
      <w:bodyDiv w:val="1"/>
      <w:marLeft w:val="0"/>
      <w:marRight w:val="0"/>
      <w:marTop w:val="0"/>
      <w:marBottom w:val="0"/>
      <w:divBdr>
        <w:top w:val="none" w:sz="0" w:space="0" w:color="auto"/>
        <w:left w:val="none" w:sz="0" w:space="0" w:color="auto"/>
        <w:bottom w:val="none" w:sz="0" w:space="0" w:color="auto"/>
        <w:right w:val="none" w:sz="0" w:space="0" w:color="auto"/>
      </w:divBdr>
    </w:div>
    <w:div w:id="297035804">
      <w:bodyDiv w:val="1"/>
      <w:marLeft w:val="0"/>
      <w:marRight w:val="0"/>
      <w:marTop w:val="0"/>
      <w:marBottom w:val="0"/>
      <w:divBdr>
        <w:top w:val="none" w:sz="0" w:space="0" w:color="auto"/>
        <w:left w:val="none" w:sz="0" w:space="0" w:color="auto"/>
        <w:bottom w:val="none" w:sz="0" w:space="0" w:color="auto"/>
        <w:right w:val="none" w:sz="0" w:space="0" w:color="auto"/>
      </w:divBdr>
    </w:div>
    <w:div w:id="297489231">
      <w:bodyDiv w:val="1"/>
      <w:marLeft w:val="0"/>
      <w:marRight w:val="0"/>
      <w:marTop w:val="0"/>
      <w:marBottom w:val="0"/>
      <w:divBdr>
        <w:top w:val="none" w:sz="0" w:space="0" w:color="auto"/>
        <w:left w:val="none" w:sz="0" w:space="0" w:color="auto"/>
        <w:bottom w:val="none" w:sz="0" w:space="0" w:color="auto"/>
        <w:right w:val="none" w:sz="0" w:space="0" w:color="auto"/>
      </w:divBdr>
    </w:div>
    <w:div w:id="297536126">
      <w:bodyDiv w:val="1"/>
      <w:marLeft w:val="0"/>
      <w:marRight w:val="0"/>
      <w:marTop w:val="0"/>
      <w:marBottom w:val="0"/>
      <w:divBdr>
        <w:top w:val="none" w:sz="0" w:space="0" w:color="auto"/>
        <w:left w:val="none" w:sz="0" w:space="0" w:color="auto"/>
        <w:bottom w:val="none" w:sz="0" w:space="0" w:color="auto"/>
        <w:right w:val="none" w:sz="0" w:space="0" w:color="auto"/>
      </w:divBdr>
    </w:div>
    <w:div w:id="297538991">
      <w:bodyDiv w:val="1"/>
      <w:marLeft w:val="0"/>
      <w:marRight w:val="0"/>
      <w:marTop w:val="0"/>
      <w:marBottom w:val="0"/>
      <w:divBdr>
        <w:top w:val="none" w:sz="0" w:space="0" w:color="auto"/>
        <w:left w:val="none" w:sz="0" w:space="0" w:color="auto"/>
        <w:bottom w:val="none" w:sz="0" w:space="0" w:color="auto"/>
        <w:right w:val="none" w:sz="0" w:space="0" w:color="auto"/>
      </w:divBdr>
    </w:div>
    <w:div w:id="297614624">
      <w:bodyDiv w:val="1"/>
      <w:marLeft w:val="0"/>
      <w:marRight w:val="0"/>
      <w:marTop w:val="0"/>
      <w:marBottom w:val="0"/>
      <w:divBdr>
        <w:top w:val="none" w:sz="0" w:space="0" w:color="auto"/>
        <w:left w:val="none" w:sz="0" w:space="0" w:color="auto"/>
        <w:bottom w:val="none" w:sz="0" w:space="0" w:color="auto"/>
        <w:right w:val="none" w:sz="0" w:space="0" w:color="auto"/>
      </w:divBdr>
    </w:div>
    <w:div w:id="300040142">
      <w:bodyDiv w:val="1"/>
      <w:marLeft w:val="0"/>
      <w:marRight w:val="0"/>
      <w:marTop w:val="0"/>
      <w:marBottom w:val="0"/>
      <w:divBdr>
        <w:top w:val="none" w:sz="0" w:space="0" w:color="auto"/>
        <w:left w:val="none" w:sz="0" w:space="0" w:color="auto"/>
        <w:bottom w:val="none" w:sz="0" w:space="0" w:color="auto"/>
        <w:right w:val="none" w:sz="0" w:space="0" w:color="auto"/>
      </w:divBdr>
    </w:div>
    <w:div w:id="301037548">
      <w:bodyDiv w:val="1"/>
      <w:marLeft w:val="0"/>
      <w:marRight w:val="0"/>
      <w:marTop w:val="0"/>
      <w:marBottom w:val="0"/>
      <w:divBdr>
        <w:top w:val="none" w:sz="0" w:space="0" w:color="auto"/>
        <w:left w:val="none" w:sz="0" w:space="0" w:color="auto"/>
        <w:bottom w:val="none" w:sz="0" w:space="0" w:color="auto"/>
        <w:right w:val="none" w:sz="0" w:space="0" w:color="auto"/>
      </w:divBdr>
    </w:div>
    <w:div w:id="307052392">
      <w:bodyDiv w:val="1"/>
      <w:marLeft w:val="0"/>
      <w:marRight w:val="0"/>
      <w:marTop w:val="0"/>
      <w:marBottom w:val="0"/>
      <w:divBdr>
        <w:top w:val="none" w:sz="0" w:space="0" w:color="auto"/>
        <w:left w:val="none" w:sz="0" w:space="0" w:color="auto"/>
        <w:bottom w:val="none" w:sz="0" w:space="0" w:color="auto"/>
        <w:right w:val="none" w:sz="0" w:space="0" w:color="auto"/>
      </w:divBdr>
    </w:div>
    <w:div w:id="309988807">
      <w:bodyDiv w:val="1"/>
      <w:marLeft w:val="0"/>
      <w:marRight w:val="0"/>
      <w:marTop w:val="0"/>
      <w:marBottom w:val="0"/>
      <w:divBdr>
        <w:top w:val="none" w:sz="0" w:space="0" w:color="auto"/>
        <w:left w:val="none" w:sz="0" w:space="0" w:color="auto"/>
        <w:bottom w:val="none" w:sz="0" w:space="0" w:color="auto"/>
        <w:right w:val="none" w:sz="0" w:space="0" w:color="auto"/>
      </w:divBdr>
    </w:div>
    <w:div w:id="314381831">
      <w:bodyDiv w:val="1"/>
      <w:marLeft w:val="0"/>
      <w:marRight w:val="0"/>
      <w:marTop w:val="0"/>
      <w:marBottom w:val="0"/>
      <w:divBdr>
        <w:top w:val="none" w:sz="0" w:space="0" w:color="auto"/>
        <w:left w:val="none" w:sz="0" w:space="0" w:color="auto"/>
        <w:bottom w:val="none" w:sz="0" w:space="0" w:color="auto"/>
        <w:right w:val="none" w:sz="0" w:space="0" w:color="auto"/>
      </w:divBdr>
    </w:div>
    <w:div w:id="315036007">
      <w:bodyDiv w:val="1"/>
      <w:marLeft w:val="0"/>
      <w:marRight w:val="0"/>
      <w:marTop w:val="0"/>
      <w:marBottom w:val="0"/>
      <w:divBdr>
        <w:top w:val="none" w:sz="0" w:space="0" w:color="auto"/>
        <w:left w:val="none" w:sz="0" w:space="0" w:color="auto"/>
        <w:bottom w:val="none" w:sz="0" w:space="0" w:color="auto"/>
        <w:right w:val="none" w:sz="0" w:space="0" w:color="auto"/>
      </w:divBdr>
    </w:div>
    <w:div w:id="315453109">
      <w:bodyDiv w:val="1"/>
      <w:marLeft w:val="0"/>
      <w:marRight w:val="0"/>
      <w:marTop w:val="0"/>
      <w:marBottom w:val="0"/>
      <w:divBdr>
        <w:top w:val="none" w:sz="0" w:space="0" w:color="auto"/>
        <w:left w:val="none" w:sz="0" w:space="0" w:color="auto"/>
        <w:bottom w:val="none" w:sz="0" w:space="0" w:color="auto"/>
        <w:right w:val="none" w:sz="0" w:space="0" w:color="auto"/>
      </w:divBdr>
    </w:div>
    <w:div w:id="318193913">
      <w:bodyDiv w:val="1"/>
      <w:marLeft w:val="0"/>
      <w:marRight w:val="0"/>
      <w:marTop w:val="0"/>
      <w:marBottom w:val="0"/>
      <w:divBdr>
        <w:top w:val="none" w:sz="0" w:space="0" w:color="auto"/>
        <w:left w:val="none" w:sz="0" w:space="0" w:color="auto"/>
        <w:bottom w:val="none" w:sz="0" w:space="0" w:color="auto"/>
        <w:right w:val="none" w:sz="0" w:space="0" w:color="auto"/>
      </w:divBdr>
    </w:div>
    <w:div w:id="320038112">
      <w:bodyDiv w:val="1"/>
      <w:marLeft w:val="0"/>
      <w:marRight w:val="0"/>
      <w:marTop w:val="0"/>
      <w:marBottom w:val="0"/>
      <w:divBdr>
        <w:top w:val="none" w:sz="0" w:space="0" w:color="auto"/>
        <w:left w:val="none" w:sz="0" w:space="0" w:color="auto"/>
        <w:bottom w:val="none" w:sz="0" w:space="0" w:color="auto"/>
        <w:right w:val="none" w:sz="0" w:space="0" w:color="auto"/>
      </w:divBdr>
    </w:div>
    <w:div w:id="320817679">
      <w:bodyDiv w:val="1"/>
      <w:marLeft w:val="0"/>
      <w:marRight w:val="0"/>
      <w:marTop w:val="0"/>
      <w:marBottom w:val="0"/>
      <w:divBdr>
        <w:top w:val="none" w:sz="0" w:space="0" w:color="auto"/>
        <w:left w:val="none" w:sz="0" w:space="0" w:color="auto"/>
        <w:bottom w:val="none" w:sz="0" w:space="0" w:color="auto"/>
        <w:right w:val="none" w:sz="0" w:space="0" w:color="auto"/>
      </w:divBdr>
    </w:div>
    <w:div w:id="326712170">
      <w:bodyDiv w:val="1"/>
      <w:marLeft w:val="0"/>
      <w:marRight w:val="0"/>
      <w:marTop w:val="0"/>
      <w:marBottom w:val="0"/>
      <w:divBdr>
        <w:top w:val="none" w:sz="0" w:space="0" w:color="auto"/>
        <w:left w:val="none" w:sz="0" w:space="0" w:color="auto"/>
        <w:bottom w:val="none" w:sz="0" w:space="0" w:color="auto"/>
        <w:right w:val="none" w:sz="0" w:space="0" w:color="auto"/>
      </w:divBdr>
    </w:div>
    <w:div w:id="330183752">
      <w:bodyDiv w:val="1"/>
      <w:marLeft w:val="0"/>
      <w:marRight w:val="0"/>
      <w:marTop w:val="0"/>
      <w:marBottom w:val="0"/>
      <w:divBdr>
        <w:top w:val="none" w:sz="0" w:space="0" w:color="auto"/>
        <w:left w:val="none" w:sz="0" w:space="0" w:color="auto"/>
        <w:bottom w:val="none" w:sz="0" w:space="0" w:color="auto"/>
        <w:right w:val="none" w:sz="0" w:space="0" w:color="auto"/>
      </w:divBdr>
    </w:div>
    <w:div w:id="330957860">
      <w:bodyDiv w:val="1"/>
      <w:marLeft w:val="0"/>
      <w:marRight w:val="0"/>
      <w:marTop w:val="0"/>
      <w:marBottom w:val="0"/>
      <w:divBdr>
        <w:top w:val="none" w:sz="0" w:space="0" w:color="auto"/>
        <w:left w:val="none" w:sz="0" w:space="0" w:color="auto"/>
        <w:bottom w:val="none" w:sz="0" w:space="0" w:color="auto"/>
        <w:right w:val="none" w:sz="0" w:space="0" w:color="auto"/>
      </w:divBdr>
    </w:div>
    <w:div w:id="332148918">
      <w:bodyDiv w:val="1"/>
      <w:marLeft w:val="0"/>
      <w:marRight w:val="0"/>
      <w:marTop w:val="0"/>
      <w:marBottom w:val="0"/>
      <w:divBdr>
        <w:top w:val="none" w:sz="0" w:space="0" w:color="auto"/>
        <w:left w:val="none" w:sz="0" w:space="0" w:color="auto"/>
        <w:bottom w:val="none" w:sz="0" w:space="0" w:color="auto"/>
        <w:right w:val="none" w:sz="0" w:space="0" w:color="auto"/>
      </w:divBdr>
    </w:div>
    <w:div w:id="332338899">
      <w:bodyDiv w:val="1"/>
      <w:marLeft w:val="0"/>
      <w:marRight w:val="0"/>
      <w:marTop w:val="0"/>
      <w:marBottom w:val="0"/>
      <w:divBdr>
        <w:top w:val="none" w:sz="0" w:space="0" w:color="auto"/>
        <w:left w:val="none" w:sz="0" w:space="0" w:color="auto"/>
        <w:bottom w:val="none" w:sz="0" w:space="0" w:color="auto"/>
        <w:right w:val="none" w:sz="0" w:space="0" w:color="auto"/>
      </w:divBdr>
    </w:div>
    <w:div w:id="333188828">
      <w:bodyDiv w:val="1"/>
      <w:marLeft w:val="0"/>
      <w:marRight w:val="0"/>
      <w:marTop w:val="0"/>
      <w:marBottom w:val="0"/>
      <w:divBdr>
        <w:top w:val="none" w:sz="0" w:space="0" w:color="auto"/>
        <w:left w:val="none" w:sz="0" w:space="0" w:color="auto"/>
        <w:bottom w:val="none" w:sz="0" w:space="0" w:color="auto"/>
        <w:right w:val="none" w:sz="0" w:space="0" w:color="auto"/>
      </w:divBdr>
    </w:div>
    <w:div w:id="334580351">
      <w:bodyDiv w:val="1"/>
      <w:marLeft w:val="0"/>
      <w:marRight w:val="0"/>
      <w:marTop w:val="0"/>
      <w:marBottom w:val="0"/>
      <w:divBdr>
        <w:top w:val="none" w:sz="0" w:space="0" w:color="auto"/>
        <w:left w:val="none" w:sz="0" w:space="0" w:color="auto"/>
        <w:bottom w:val="none" w:sz="0" w:space="0" w:color="auto"/>
        <w:right w:val="none" w:sz="0" w:space="0" w:color="auto"/>
      </w:divBdr>
    </w:div>
    <w:div w:id="336226470">
      <w:bodyDiv w:val="1"/>
      <w:marLeft w:val="0"/>
      <w:marRight w:val="0"/>
      <w:marTop w:val="0"/>
      <w:marBottom w:val="0"/>
      <w:divBdr>
        <w:top w:val="none" w:sz="0" w:space="0" w:color="auto"/>
        <w:left w:val="none" w:sz="0" w:space="0" w:color="auto"/>
        <w:bottom w:val="none" w:sz="0" w:space="0" w:color="auto"/>
        <w:right w:val="none" w:sz="0" w:space="0" w:color="auto"/>
      </w:divBdr>
    </w:div>
    <w:div w:id="343095043">
      <w:bodyDiv w:val="1"/>
      <w:marLeft w:val="0"/>
      <w:marRight w:val="0"/>
      <w:marTop w:val="0"/>
      <w:marBottom w:val="0"/>
      <w:divBdr>
        <w:top w:val="none" w:sz="0" w:space="0" w:color="auto"/>
        <w:left w:val="none" w:sz="0" w:space="0" w:color="auto"/>
        <w:bottom w:val="none" w:sz="0" w:space="0" w:color="auto"/>
        <w:right w:val="none" w:sz="0" w:space="0" w:color="auto"/>
      </w:divBdr>
    </w:div>
    <w:div w:id="345403219">
      <w:bodyDiv w:val="1"/>
      <w:marLeft w:val="0"/>
      <w:marRight w:val="0"/>
      <w:marTop w:val="0"/>
      <w:marBottom w:val="0"/>
      <w:divBdr>
        <w:top w:val="none" w:sz="0" w:space="0" w:color="auto"/>
        <w:left w:val="none" w:sz="0" w:space="0" w:color="auto"/>
        <w:bottom w:val="none" w:sz="0" w:space="0" w:color="auto"/>
        <w:right w:val="none" w:sz="0" w:space="0" w:color="auto"/>
      </w:divBdr>
    </w:div>
    <w:div w:id="346903408">
      <w:bodyDiv w:val="1"/>
      <w:marLeft w:val="0"/>
      <w:marRight w:val="0"/>
      <w:marTop w:val="0"/>
      <w:marBottom w:val="0"/>
      <w:divBdr>
        <w:top w:val="none" w:sz="0" w:space="0" w:color="auto"/>
        <w:left w:val="none" w:sz="0" w:space="0" w:color="auto"/>
        <w:bottom w:val="none" w:sz="0" w:space="0" w:color="auto"/>
        <w:right w:val="none" w:sz="0" w:space="0" w:color="auto"/>
      </w:divBdr>
    </w:div>
    <w:div w:id="347105448">
      <w:bodyDiv w:val="1"/>
      <w:marLeft w:val="0"/>
      <w:marRight w:val="0"/>
      <w:marTop w:val="0"/>
      <w:marBottom w:val="0"/>
      <w:divBdr>
        <w:top w:val="none" w:sz="0" w:space="0" w:color="auto"/>
        <w:left w:val="none" w:sz="0" w:space="0" w:color="auto"/>
        <w:bottom w:val="none" w:sz="0" w:space="0" w:color="auto"/>
        <w:right w:val="none" w:sz="0" w:space="0" w:color="auto"/>
      </w:divBdr>
    </w:div>
    <w:div w:id="347832143">
      <w:bodyDiv w:val="1"/>
      <w:marLeft w:val="0"/>
      <w:marRight w:val="0"/>
      <w:marTop w:val="0"/>
      <w:marBottom w:val="0"/>
      <w:divBdr>
        <w:top w:val="none" w:sz="0" w:space="0" w:color="auto"/>
        <w:left w:val="none" w:sz="0" w:space="0" w:color="auto"/>
        <w:bottom w:val="none" w:sz="0" w:space="0" w:color="auto"/>
        <w:right w:val="none" w:sz="0" w:space="0" w:color="auto"/>
      </w:divBdr>
    </w:div>
    <w:div w:id="348916820">
      <w:bodyDiv w:val="1"/>
      <w:marLeft w:val="0"/>
      <w:marRight w:val="0"/>
      <w:marTop w:val="0"/>
      <w:marBottom w:val="0"/>
      <w:divBdr>
        <w:top w:val="none" w:sz="0" w:space="0" w:color="auto"/>
        <w:left w:val="none" w:sz="0" w:space="0" w:color="auto"/>
        <w:bottom w:val="none" w:sz="0" w:space="0" w:color="auto"/>
        <w:right w:val="none" w:sz="0" w:space="0" w:color="auto"/>
      </w:divBdr>
    </w:div>
    <w:div w:id="350574481">
      <w:bodyDiv w:val="1"/>
      <w:marLeft w:val="0"/>
      <w:marRight w:val="0"/>
      <w:marTop w:val="0"/>
      <w:marBottom w:val="0"/>
      <w:divBdr>
        <w:top w:val="none" w:sz="0" w:space="0" w:color="auto"/>
        <w:left w:val="none" w:sz="0" w:space="0" w:color="auto"/>
        <w:bottom w:val="none" w:sz="0" w:space="0" w:color="auto"/>
        <w:right w:val="none" w:sz="0" w:space="0" w:color="auto"/>
      </w:divBdr>
    </w:div>
    <w:div w:id="353658718">
      <w:bodyDiv w:val="1"/>
      <w:marLeft w:val="0"/>
      <w:marRight w:val="0"/>
      <w:marTop w:val="0"/>
      <w:marBottom w:val="0"/>
      <w:divBdr>
        <w:top w:val="none" w:sz="0" w:space="0" w:color="auto"/>
        <w:left w:val="none" w:sz="0" w:space="0" w:color="auto"/>
        <w:bottom w:val="none" w:sz="0" w:space="0" w:color="auto"/>
        <w:right w:val="none" w:sz="0" w:space="0" w:color="auto"/>
      </w:divBdr>
    </w:div>
    <w:div w:id="355155785">
      <w:bodyDiv w:val="1"/>
      <w:marLeft w:val="0"/>
      <w:marRight w:val="0"/>
      <w:marTop w:val="0"/>
      <w:marBottom w:val="0"/>
      <w:divBdr>
        <w:top w:val="none" w:sz="0" w:space="0" w:color="auto"/>
        <w:left w:val="none" w:sz="0" w:space="0" w:color="auto"/>
        <w:bottom w:val="none" w:sz="0" w:space="0" w:color="auto"/>
        <w:right w:val="none" w:sz="0" w:space="0" w:color="auto"/>
      </w:divBdr>
    </w:div>
    <w:div w:id="355935687">
      <w:bodyDiv w:val="1"/>
      <w:marLeft w:val="0"/>
      <w:marRight w:val="0"/>
      <w:marTop w:val="0"/>
      <w:marBottom w:val="0"/>
      <w:divBdr>
        <w:top w:val="none" w:sz="0" w:space="0" w:color="auto"/>
        <w:left w:val="none" w:sz="0" w:space="0" w:color="auto"/>
        <w:bottom w:val="none" w:sz="0" w:space="0" w:color="auto"/>
        <w:right w:val="none" w:sz="0" w:space="0" w:color="auto"/>
      </w:divBdr>
    </w:div>
    <w:div w:id="358043526">
      <w:bodyDiv w:val="1"/>
      <w:marLeft w:val="0"/>
      <w:marRight w:val="0"/>
      <w:marTop w:val="0"/>
      <w:marBottom w:val="0"/>
      <w:divBdr>
        <w:top w:val="none" w:sz="0" w:space="0" w:color="auto"/>
        <w:left w:val="none" w:sz="0" w:space="0" w:color="auto"/>
        <w:bottom w:val="none" w:sz="0" w:space="0" w:color="auto"/>
        <w:right w:val="none" w:sz="0" w:space="0" w:color="auto"/>
      </w:divBdr>
    </w:div>
    <w:div w:id="358165617">
      <w:bodyDiv w:val="1"/>
      <w:marLeft w:val="0"/>
      <w:marRight w:val="0"/>
      <w:marTop w:val="0"/>
      <w:marBottom w:val="0"/>
      <w:divBdr>
        <w:top w:val="none" w:sz="0" w:space="0" w:color="auto"/>
        <w:left w:val="none" w:sz="0" w:space="0" w:color="auto"/>
        <w:bottom w:val="none" w:sz="0" w:space="0" w:color="auto"/>
        <w:right w:val="none" w:sz="0" w:space="0" w:color="auto"/>
      </w:divBdr>
    </w:div>
    <w:div w:id="358628255">
      <w:bodyDiv w:val="1"/>
      <w:marLeft w:val="0"/>
      <w:marRight w:val="0"/>
      <w:marTop w:val="0"/>
      <w:marBottom w:val="0"/>
      <w:divBdr>
        <w:top w:val="none" w:sz="0" w:space="0" w:color="auto"/>
        <w:left w:val="none" w:sz="0" w:space="0" w:color="auto"/>
        <w:bottom w:val="none" w:sz="0" w:space="0" w:color="auto"/>
        <w:right w:val="none" w:sz="0" w:space="0" w:color="auto"/>
      </w:divBdr>
    </w:div>
    <w:div w:id="359359421">
      <w:bodyDiv w:val="1"/>
      <w:marLeft w:val="0"/>
      <w:marRight w:val="0"/>
      <w:marTop w:val="0"/>
      <w:marBottom w:val="0"/>
      <w:divBdr>
        <w:top w:val="none" w:sz="0" w:space="0" w:color="auto"/>
        <w:left w:val="none" w:sz="0" w:space="0" w:color="auto"/>
        <w:bottom w:val="none" w:sz="0" w:space="0" w:color="auto"/>
        <w:right w:val="none" w:sz="0" w:space="0" w:color="auto"/>
      </w:divBdr>
    </w:div>
    <w:div w:id="360862957">
      <w:bodyDiv w:val="1"/>
      <w:marLeft w:val="0"/>
      <w:marRight w:val="0"/>
      <w:marTop w:val="0"/>
      <w:marBottom w:val="0"/>
      <w:divBdr>
        <w:top w:val="none" w:sz="0" w:space="0" w:color="auto"/>
        <w:left w:val="none" w:sz="0" w:space="0" w:color="auto"/>
        <w:bottom w:val="none" w:sz="0" w:space="0" w:color="auto"/>
        <w:right w:val="none" w:sz="0" w:space="0" w:color="auto"/>
      </w:divBdr>
    </w:div>
    <w:div w:id="363140581">
      <w:bodyDiv w:val="1"/>
      <w:marLeft w:val="0"/>
      <w:marRight w:val="0"/>
      <w:marTop w:val="0"/>
      <w:marBottom w:val="0"/>
      <w:divBdr>
        <w:top w:val="none" w:sz="0" w:space="0" w:color="auto"/>
        <w:left w:val="none" w:sz="0" w:space="0" w:color="auto"/>
        <w:bottom w:val="none" w:sz="0" w:space="0" w:color="auto"/>
        <w:right w:val="none" w:sz="0" w:space="0" w:color="auto"/>
      </w:divBdr>
    </w:div>
    <w:div w:id="363485435">
      <w:bodyDiv w:val="1"/>
      <w:marLeft w:val="0"/>
      <w:marRight w:val="0"/>
      <w:marTop w:val="0"/>
      <w:marBottom w:val="0"/>
      <w:divBdr>
        <w:top w:val="none" w:sz="0" w:space="0" w:color="auto"/>
        <w:left w:val="none" w:sz="0" w:space="0" w:color="auto"/>
        <w:bottom w:val="none" w:sz="0" w:space="0" w:color="auto"/>
        <w:right w:val="none" w:sz="0" w:space="0" w:color="auto"/>
      </w:divBdr>
    </w:div>
    <w:div w:id="363753420">
      <w:bodyDiv w:val="1"/>
      <w:marLeft w:val="0"/>
      <w:marRight w:val="0"/>
      <w:marTop w:val="0"/>
      <w:marBottom w:val="0"/>
      <w:divBdr>
        <w:top w:val="none" w:sz="0" w:space="0" w:color="auto"/>
        <w:left w:val="none" w:sz="0" w:space="0" w:color="auto"/>
        <w:bottom w:val="none" w:sz="0" w:space="0" w:color="auto"/>
        <w:right w:val="none" w:sz="0" w:space="0" w:color="auto"/>
      </w:divBdr>
    </w:div>
    <w:div w:id="365184196">
      <w:bodyDiv w:val="1"/>
      <w:marLeft w:val="0"/>
      <w:marRight w:val="0"/>
      <w:marTop w:val="0"/>
      <w:marBottom w:val="0"/>
      <w:divBdr>
        <w:top w:val="none" w:sz="0" w:space="0" w:color="auto"/>
        <w:left w:val="none" w:sz="0" w:space="0" w:color="auto"/>
        <w:bottom w:val="none" w:sz="0" w:space="0" w:color="auto"/>
        <w:right w:val="none" w:sz="0" w:space="0" w:color="auto"/>
      </w:divBdr>
    </w:div>
    <w:div w:id="365370625">
      <w:bodyDiv w:val="1"/>
      <w:marLeft w:val="0"/>
      <w:marRight w:val="0"/>
      <w:marTop w:val="0"/>
      <w:marBottom w:val="0"/>
      <w:divBdr>
        <w:top w:val="none" w:sz="0" w:space="0" w:color="auto"/>
        <w:left w:val="none" w:sz="0" w:space="0" w:color="auto"/>
        <w:bottom w:val="none" w:sz="0" w:space="0" w:color="auto"/>
        <w:right w:val="none" w:sz="0" w:space="0" w:color="auto"/>
      </w:divBdr>
    </w:div>
    <w:div w:id="365522395">
      <w:bodyDiv w:val="1"/>
      <w:marLeft w:val="0"/>
      <w:marRight w:val="0"/>
      <w:marTop w:val="0"/>
      <w:marBottom w:val="0"/>
      <w:divBdr>
        <w:top w:val="none" w:sz="0" w:space="0" w:color="auto"/>
        <w:left w:val="none" w:sz="0" w:space="0" w:color="auto"/>
        <w:bottom w:val="none" w:sz="0" w:space="0" w:color="auto"/>
        <w:right w:val="none" w:sz="0" w:space="0" w:color="auto"/>
      </w:divBdr>
    </w:div>
    <w:div w:id="366876852">
      <w:bodyDiv w:val="1"/>
      <w:marLeft w:val="0"/>
      <w:marRight w:val="0"/>
      <w:marTop w:val="0"/>
      <w:marBottom w:val="0"/>
      <w:divBdr>
        <w:top w:val="none" w:sz="0" w:space="0" w:color="auto"/>
        <w:left w:val="none" w:sz="0" w:space="0" w:color="auto"/>
        <w:bottom w:val="none" w:sz="0" w:space="0" w:color="auto"/>
        <w:right w:val="none" w:sz="0" w:space="0" w:color="auto"/>
      </w:divBdr>
    </w:div>
    <w:div w:id="371614864">
      <w:bodyDiv w:val="1"/>
      <w:marLeft w:val="0"/>
      <w:marRight w:val="0"/>
      <w:marTop w:val="0"/>
      <w:marBottom w:val="0"/>
      <w:divBdr>
        <w:top w:val="none" w:sz="0" w:space="0" w:color="auto"/>
        <w:left w:val="none" w:sz="0" w:space="0" w:color="auto"/>
        <w:bottom w:val="none" w:sz="0" w:space="0" w:color="auto"/>
        <w:right w:val="none" w:sz="0" w:space="0" w:color="auto"/>
      </w:divBdr>
    </w:div>
    <w:div w:id="374617918">
      <w:bodyDiv w:val="1"/>
      <w:marLeft w:val="0"/>
      <w:marRight w:val="0"/>
      <w:marTop w:val="0"/>
      <w:marBottom w:val="0"/>
      <w:divBdr>
        <w:top w:val="none" w:sz="0" w:space="0" w:color="auto"/>
        <w:left w:val="none" w:sz="0" w:space="0" w:color="auto"/>
        <w:bottom w:val="none" w:sz="0" w:space="0" w:color="auto"/>
        <w:right w:val="none" w:sz="0" w:space="0" w:color="auto"/>
      </w:divBdr>
    </w:div>
    <w:div w:id="375129265">
      <w:bodyDiv w:val="1"/>
      <w:marLeft w:val="0"/>
      <w:marRight w:val="0"/>
      <w:marTop w:val="0"/>
      <w:marBottom w:val="0"/>
      <w:divBdr>
        <w:top w:val="none" w:sz="0" w:space="0" w:color="auto"/>
        <w:left w:val="none" w:sz="0" w:space="0" w:color="auto"/>
        <w:bottom w:val="none" w:sz="0" w:space="0" w:color="auto"/>
        <w:right w:val="none" w:sz="0" w:space="0" w:color="auto"/>
      </w:divBdr>
    </w:div>
    <w:div w:id="375468896">
      <w:bodyDiv w:val="1"/>
      <w:marLeft w:val="0"/>
      <w:marRight w:val="0"/>
      <w:marTop w:val="0"/>
      <w:marBottom w:val="0"/>
      <w:divBdr>
        <w:top w:val="none" w:sz="0" w:space="0" w:color="auto"/>
        <w:left w:val="none" w:sz="0" w:space="0" w:color="auto"/>
        <w:bottom w:val="none" w:sz="0" w:space="0" w:color="auto"/>
        <w:right w:val="none" w:sz="0" w:space="0" w:color="auto"/>
      </w:divBdr>
    </w:div>
    <w:div w:id="376394655">
      <w:bodyDiv w:val="1"/>
      <w:marLeft w:val="0"/>
      <w:marRight w:val="0"/>
      <w:marTop w:val="0"/>
      <w:marBottom w:val="0"/>
      <w:divBdr>
        <w:top w:val="none" w:sz="0" w:space="0" w:color="auto"/>
        <w:left w:val="none" w:sz="0" w:space="0" w:color="auto"/>
        <w:bottom w:val="none" w:sz="0" w:space="0" w:color="auto"/>
        <w:right w:val="none" w:sz="0" w:space="0" w:color="auto"/>
      </w:divBdr>
    </w:div>
    <w:div w:id="376589442">
      <w:bodyDiv w:val="1"/>
      <w:marLeft w:val="0"/>
      <w:marRight w:val="0"/>
      <w:marTop w:val="0"/>
      <w:marBottom w:val="0"/>
      <w:divBdr>
        <w:top w:val="none" w:sz="0" w:space="0" w:color="auto"/>
        <w:left w:val="none" w:sz="0" w:space="0" w:color="auto"/>
        <w:bottom w:val="none" w:sz="0" w:space="0" w:color="auto"/>
        <w:right w:val="none" w:sz="0" w:space="0" w:color="auto"/>
      </w:divBdr>
    </w:div>
    <w:div w:id="379090125">
      <w:bodyDiv w:val="1"/>
      <w:marLeft w:val="0"/>
      <w:marRight w:val="0"/>
      <w:marTop w:val="0"/>
      <w:marBottom w:val="0"/>
      <w:divBdr>
        <w:top w:val="none" w:sz="0" w:space="0" w:color="auto"/>
        <w:left w:val="none" w:sz="0" w:space="0" w:color="auto"/>
        <w:bottom w:val="none" w:sz="0" w:space="0" w:color="auto"/>
        <w:right w:val="none" w:sz="0" w:space="0" w:color="auto"/>
      </w:divBdr>
    </w:div>
    <w:div w:id="379986850">
      <w:bodyDiv w:val="1"/>
      <w:marLeft w:val="0"/>
      <w:marRight w:val="0"/>
      <w:marTop w:val="0"/>
      <w:marBottom w:val="0"/>
      <w:divBdr>
        <w:top w:val="none" w:sz="0" w:space="0" w:color="auto"/>
        <w:left w:val="none" w:sz="0" w:space="0" w:color="auto"/>
        <w:bottom w:val="none" w:sz="0" w:space="0" w:color="auto"/>
        <w:right w:val="none" w:sz="0" w:space="0" w:color="auto"/>
      </w:divBdr>
    </w:div>
    <w:div w:id="381294410">
      <w:bodyDiv w:val="1"/>
      <w:marLeft w:val="0"/>
      <w:marRight w:val="0"/>
      <w:marTop w:val="0"/>
      <w:marBottom w:val="0"/>
      <w:divBdr>
        <w:top w:val="none" w:sz="0" w:space="0" w:color="auto"/>
        <w:left w:val="none" w:sz="0" w:space="0" w:color="auto"/>
        <w:bottom w:val="none" w:sz="0" w:space="0" w:color="auto"/>
        <w:right w:val="none" w:sz="0" w:space="0" w:color="auto"/>
      </w:divBdr>
    </w:div>
    <w:div w:id="386147472">
      <w:bodyDiv w:val="1"/>
      <w:marLeft w:val="0"/>
      <w:marRight w:val="0"/>
      <w:marTop w:val="0"/>
      <w:marBottom w:val="0"/>
      <w:divBdr>
        <w:top w:val="none" w:sz="0" w:space="0" w:color="auto"/>
        <w:left w:val="none" w:sz="0" w:space="0" w:color="auto"/>
        <w:bottom w:val="none" w:sz="0" w:space="0" w:color="auto"/>
        <w:right w:val="none" w:sz="0" w:space="0" w:color="auto"/>
      </w:divBdr>
    </w:div>
    <w:div w:id="391202086">
      <w:bodyDiv w:val="1"/>
      <w:marLeft w:val="0"/>
      <w:marRight w:val="0"/>
      <w:marTop w:val="0"/>
      <w:marBottom w:val="0"/>
      <w:divBdr>
        <w:top w:val="none" w:sz="0" w:space="0" w:color="auto"/>
        <w:left w:val="none" w:sz="0" w:space="0" w:color="auto"/>
        <w:bottom w:val="none" w:sz="0" w:space="0" w:color="auto"/>
        <w:right w:val="none" w:sz="0" w:space="0" w:color="auto"/>
      </w:divBdr>
    </w:div>
    <w:div w:id="391542073">
      <w:bodyDiv w:val="1"/>
      <w:marLeft w:val="0"/>
      <w:marRight w:val="0"/>
      <w:marTop w:val="0"/>
      <w:marBottom w:val="0"/>
      <w:divBdr>
        <w:top w:val="none" w:sz="0" w:space="0" w:color="auto"/>
        <w:left w:val="none" w:sz="0" w:space="0" w:color="auto"/>
        <w:bottom w:val="none" w:sz="0" w:space="0" w:color="auto"/>
        <w:right w:val="none" w:sz="0" w:space="0" w:color="auto"/>
      </w:divBdr>
    </w:div>
    <w:div w:id="398556370">
      <w:bodyDiv w:val="1"/>
      <w:marLeft w:val="0"/>
      <w:marRight w:val="0"/>
      <w:marTop w:val="0"/>
      <w:marBottom w:val="0"/>
      <w:divBdr>
        <w:top w:val="none" w:sz="0" w:space="0" w:color="auto"/>
        <w:left w:val="none" w:sz="0" w:space="0" w:color="auto"/>
        <w:bottom w:val="none" w:sz="0" w:space="0" w:color="auto"/>
        <w:right w:val="none" w:sz="0" w:space="0" w:color="auto"/>
      </w:divBdr>
    </w:div>
    <w:div w:id="399982573">
      <w:bodyDiv w:val="1"/>
      <w:marLeft w:val="0"/>
      <w:marRight w:val="0"/>
      <w:marTop w:val="0"/>
      <w:marBottom w:val="0"/>
      <w:divBdr>
        <w:top w:val="none" w:sz="0" w:space="0" w:color="auto"/>
        <w:left w:val="none" w:sz="0" w:space="0" w:color="auto"/>
        <w:bottom w:val="none" w:sz="0" w:space="0" w:color="auto"/>
        <w:right w:val="none" w:sz="0" w:space="0" w:color="auto"/>
      </w:divBdr>
    </w:div>
    <w:div w:id="401409687">
      <w:bodyDiv w:val="1"/>
      <w:marLeft w:val="0"/>
      <w:marRight w:val="0"/>
      <w:marTop w:val="0"/>
      <w:marBottom w:val="0"/>
      <w:divBdr>
        <w:top w:val="none" w:sz="0" w:space="0" w:color="auto"/>
        <w:left w:val="none" w:sz="0" w:space="0" w:color="auto"/>
        <w:bottom w:val="none" w:sz="0" w:space="0" w:color="auto"/>
        <w:right w:val="none" w:sz="0" w:space="0" w:color="auto"/>
      </w:divBdr>
    </w:div>
    <w:div w:id="410082730">
      <w:bodyDiv w:val="1"/>
      <w:marLeft w:val="0"/>
      <w:marRight w:val="0"/>
      <w:marTop w:val="0"/>
      <w:marBottom w:val="0"/>
      <w:divBdr>
        <w:top w:val="none" w:sz="0" w:space="0" w:color="auto"/>
        <w:left w:val="none" w:sz="0" w:space="0" w:color="auto"/>
        <w:bottom w:val="none" w:sz="0" w:space="0" w:color="auto"/>
        <w:right w:val="none" w:sz="0" w:space="0" w:color="auto"/>
      </w:divBdr>
    </w:div>
    <w:div w:id="411201143">
      <w:bodyDiv w:val="1"/>
      <w:marLeft w:val="0"/>
      <w:marRight w:val="0"/>
      <w:marTop w:val="0"/>
      <w:marBottom w:val="0"/>
      <w:divBdr>
        <w:top w:val="none" w:sz="0" w:space="0" w:color="auto"/>
        <w:left w:val="none" w:sz="0" w:space="0" w:color="auto"/>
        <w:bottom w:val="none" w:sz="0" w:space="0" w:color="auto"/>
        <w:right w:val="none" w:sz="0" w:space="0" w:color="auto"/>
      </w:divBdr>
    </w:div>
    <w:div w:id="411587700">
      <w:bodyDiv w:val="1"/>
      <w:marLeft w:val="0"/>
      <w:marRight w:val="0"/>
      <w:marTop w:val="0"/>
      <w:marBottom w:val="0"/>
      <w:divBdr>
        <w:top w:val="none" w:sz="0" w:space="0" w:color="auto"/>
        <w:left w:val="none" w:sz="0" w:space="0" w:color="auto"/>
        <w:bottom w:val="none" w:sz="0" w:space="0" w:color="auto"/>
        <w:right w:val="none" w:sz="0" w:space="0" w:color="auto"/>
      </w:divBdr>
    </w:div>
    <w:div w:id="412554102">
      <w:bodyDiv w:val="1"/>
      <w:marLeft w:val="0"/>
      <w:marRight w:val="0"/>
      <w:marTop w:val="0"/>
      <w:marBottom w:val="0"/>
      <w:divBdr>
        <w:top w:val="none" w:sz="0" w:space="0" w:color="auto"/>
        <w:left w:val="none" w:sz="0" w:space="0" w:color="auto"/>
        <w:bottom w:val="none" w:sz="0" w:space="0" w:color="auto"/>
        <w:right w:val="none" w:sz="0" w:space="0" w:color="auto"/>
      </w:divBdr>
    </w:div>
    <w:div w:id="414590445">
      <w:bodyDiv w:val="1"/>
      <w:marLeft w:val="0"/>
      <w:marRight w:val="0"/>
      <w:marTop w:val="0"/>
      <w:marBottom w:val="0"/>
      <w:divBdr>
        <w:top w:val="none" w:sz="0" w:space="0" w:color="auto"/>
        <w:left w:val="none" w:sz="0" w:space="0" w:color="auto"/>
        <w:bottom w:val="none" w:sz="0" w:space="0" w:color="auto"/>
        <w:right w:val="none" w:sz="0" w:space="0" w:color="auto"/>
      </w:divBdr>
    </w:div>
    <w:div w:id="414937266">
      <w:bodyDiv w:val="1"/>
      <w:marLeft w:val="0"/>
      <w:marRight w:val="0"/>
      <w:marTop w:val="0"/>
      <w:marBottom w:val="0"/>
      <w:divBdr>
        <w:top w:val="none" w:sz="0" w:space="0" w:color="auto"/>
        <w:left w:val="none" w:sz="0" w:space="0" w:color="auto"/>
        <w:bottom w:val="none" w:sz="0" w:space="0" w:color="auto"/>
        <w:right w:val="none" w:sz="0" w:space="0" w:color="auto"/>
      </w:divBdr>
    </w:div>
    <w:div w:id="419984808">
      <w:bodyDiv w:val="1"/>
      <w:marLeft w:val="0"/>
      <w:marRight w:val="0"/>
      <w:marTop w:val="0"/>
      <w:marBottom w:val="0"/>
      <w:divBdr>
        <w:top w:val="none" w:sz="0" w:space="0" w:color="auto"/>
        <w:left w:val="none" w:sz="0" w:space="0" w:color="auto"/>
        <w:bottom w:val="none" w:sz="0" w:space="0" w:color="auto"/>
        <w:right w:val="none" w:sz="0" w:space="0" w:color="auto"/>
      </w:divBdr>
    </w:div>
    <w:div w:id="421342490">
      <w:bodyDiv w:val="1"/>
      <w:marLeft w:val="0"/>
      <w:marRight w:val="0"/>
      <w:marTop w:val="0"/>
      <w:marBottom w:val="0"/>
      <w:divBdr>
        <w:top w:val="none" w:sz="0" w:space="0" w:color="auto"/>
        <w:left w:val="none" w:sz="0" w:space="0" w:color="auto"/>
        <w:bottom w:val="none" w:sz="0" w:space="0" w:color="auto"/>
        <w:right w:val="none" w:sz="0" w:space="0" w:color="auto"/>
      </w:divBdr>
    </w:div>
    <w:div w:id="421611977">
      <w:bodyDiv w:val="1"/>
      <w:marLeft w:val="0"/>
      <w:marRight w:val="0"/>
      <w:marTop w:val="0"/>
      <w:marBottom w:val="0"/>
      <w:divBdr>
        <w:top w:val="none" w:sz="0" w:space="0" w:color="auto"/>
        <w:left w:val="none" w:sz="0" w:space="0" w:color="auto"/>
        <w:bottom w:val="none" w:sz="0" w:space="0" w:color="auto"/>
        <w:right w:val="none" w:sz="0" w:space="0" w:color="auto"/>
      </w:divBdr>
    </w:div>
    <w:div w:id="422264659">
      <w:bodyDiv w:val="1"/>
      <w:marLeft w:val="0"/>
      <w:marRight w:val="0"/>
      <w:marTop w:val="0"/>
      <w:marBottom w:val="0"/>
      <w:divBdr>
        <w:top w:val="none" w:sz="0" w:space="0" w:color="auto"/>
        <w:left w:val="none" w:sz="0" w:space="0" w:color="auto"/>
        <w:bottom w:val="none" w:sz="0" w:space="0" w:color="auto"/>
        <w:right w:val="none" w:sz="0" w:space="0" w:color="auto"/>
      </w:divBdr>
    </w:div>
    <w:div w:id="422848458">
      <w:bodyDiv w:val="1"/>
      <w:marLeft w:val="0"/>
      <w:marRight w:val="0"/>
      <w:marTop w:val="0"/>
      <w:marBottom w:val="0"/>
      <w:divBdr>
        <w:top w:val="none" w:sz="0" w:space="0" w:color="auto"/>
        <w:left w:val="none" w:sz="0" w:space="0" w:color="auto"/>
        <w:bottom w:val="none" w:sz="0" w:space="0" w:color="auto"/>
        <w:right w:val="none" w:sz="0" w:space="0" w:color="auto"/>
      </w:divBdr>
    </w:div>
    <w:div w:id="423233630">
      <w:bodyDiv w:val="1"/>
      <w:marLeft w:val="0"/>
      <w:marRight w:val="0"/>
      <w:marTop w:val="0"/>
      <w:marBottom w:val="0"/>
      <w:divBdr>
        <w:top w:val="none" w:sz="0" w:space="0" w:color="auto"/>
        <w:left w:val="none" w:sz="0" w:space="0" w:color="auto"/>
        <w:bottom w:val="none" w:sz="0" w:space="0" w:color="auto"/>
        <w:right w:val="none" w:sz="0" w:space="0" w:color="auto"/>
      </w:divBdr>
    </w:div>
    <w:div w:id="424423260">
      <w:bodyDiv w:val="1"/>
      <w:marLeft w:val="0"/>
      <w:marRight w:val="0"/>
      <w:marTop w:val="0"/>
      <w:marBottom w:val="0"/>
      <w:divBdr>
        <w:top w:val="none" w:sz="0" w:space="0" w:color="auto"/>
        <w:left w:val="none" w:sz="0" w:space="0" w:color="auto"/>
        <w:bottom w:val="none" w:sz="0" w:space="0" w:color="auto"/>
        <w:right w:val="none" w:sz="0" w:space="0" w:color="auto"/>
      </w:divBdr>
    </w:div>
    <w:div w:id="432751074">
      <w:bodyDiv w:val="1"/>
      <w:marLeft w:val="0"/>
      <w:marRight w:val="0"/>
      <w:marTop w:val="0"/>
      <w:marBottom w:val="0"/>
      <w:divBdr>
        <w:top w:val="none" w:sz="0" w:space="0" w:color="auto"/>
        <w:left w:val="none" w:sz="0" w:space="0" w:color="auto"/>
        <w:bottom w:val="none" w:sz="0" w:space="0" w:color="auto"/>
        <w:right w:val="none" w:sz="0" w:space="0" w:color="auto"/>
      </w:divBdr>
    </w:div>
    <w:div w:id="434600615">
      <w:bodyDiv w:val="1"/>
      <w:marLeft w:val="0"/>
      <w:marRight w:val="0"/>
      <w:marTop w:val="0"/>
      <w:marBottom w:val="0"/>
      <w:divBdr>
        <w:top w:val="none" w:sz="0" w:space="0" w:color="auto"/>
        <w:left w:val="none" w:sz="0" w:space="0" w:color="auto"/>
        <w:bottom w:val="none" w:sz="0" w:space="0" w:color="auto"/>
        <w:right w:val="none" w:sz="0" w:space="0" w:color="auto"/>
      </w:divBdr>
    </w:div>
    <w:div w:id="438332464">
      <w:bodyDiv w:val="1"/>
      <w:marLeft w:val="0"/>
      <w:marRight w:val="0"/>
      <w:marTop w:val="0"/>
      <w:marBottom w:val="0"/>
      <w:divBdr>
        <w:top w:val="none" w:sz="0" w:space="0" w:color="auto"/>
        <w:left w:val="none" w:sz="0" w:space="0" w:color="auto"/>
        <w:bottom w:val="none" w:sz="0" w:space="0" w:color="auto"/>
        <w:right w:val="none" w:sz="0" w:space="0" w:color="auto"/>
      </w:divBdr>
    </w:div>
    <w:div w:id="443229380">
      <w:bodyDiv w:val="1"/>
      <w:marLeft w:val="0"/>
      <w:marRight w:val="0"/>
      <w:marTop w:val="0"/>
      <w:marBottom w:val="0"/>
      <w:divBdr>
        <w:top w:val="none" w:sz="0" w:space="0" w:color="auto"/>
        <w:left w:val="none" w:sz="0" w:space="0" w:color="auto"/>
        <w:bottom w:val="none" w:sz="0" w:space="0" w:color="auto"/>
        <w:right w:val="none" w:sz="0" w:space="0" w:color="auto"/>
      </w:divBdr>
    </w:div>
    <w:div w:id="443884263">
      <w:bodyDiv w:val="1"/>
      <w:marLeft w:val="0"/>
      <w:marRight w:val="0"/>
      <w:marTop w:val="0"/>
      <w:marBottom w:val="0"/>
      <w:divBdr>
        <w:top w:val="none" w:sz="0" w:space="0" w:color="auto"/>
        <w:left w:val="none" w:sz="0" w:space="0" w:color="auto"/>
        <w:bottom w:val="none" w:sz="0" w:space="0" w:color="auto"/>
        <w:right w:val="none" w:sz="0" w:space="0" w:color="auto"/>
      </w:divBdr>
    </w:div>
    <w:div w:id="444810151">
      <w:bodyDiv w:val="1"/>
      <w:marLeft w:val="0"/>
      <w:marRight w:val="0"/>
      <w:marTop w:val="0"/>
      <w:marBottom w:val="0"/>
      <w:divBdr>
        <w:top w:val="none" w:sz="0" w:space="0" w:color="auto"/>
        <w:left w:val="none" w:sz="0" w:space="0" w:color="auto"/>
        <w:bottom w:val="none" w:sz="0" w:space="0" w:color="auto"/>
        <w:right w:val="none" w:sz="0" w:space="0" w:color="auto"/>
      </w:divBdr>
    </w:div>
    <w:div w:id="444882890">
      <w:bodyDiv w:val="1"/>
      <w:marLeft w:val="0"/>
      <w:marRight w:val="0"/>
      <w:marTop w:val="0"/>
      <w:marBottom w:val="0"/>
      <w:divBdr>
        <w:top w:val="none" w:sz="0" w:space="0" w:color="auto"/>
        <w:left w:val="none" w:sz="0" w:space="0" w:color="auto"/>
        <w:bottom w:val="none" w:sz="0" w:space="0" w:color="auto"/>
        <w:right w:val="none" w:sz="0" w:space="0" w:color="auto"/>
      </w:divBdr>
    </w:div>
    <w:div w:id="445388926">
      <w:bodyDiv w:val="1"/>
      <w:marLeft w:val="0"/>
      <w:marRight w:val="0"/>
      <w:marTop w:val="0"/>
      <w:marBottom w:val="0"/>
      <w:divBdr>
        <w:top w:val="none" w:sz="0" w:space="0" w:color="auto"/>
        <w:left w:val="none" w:sz="0" w:space="0" w:color="auto"/>
        <w:bottom w:val="none" w:sz="0" w:space="0" w:color="auto"/>
        <w:right w:val="none" w:sz="0" w:space="0" w:color="auto"/>
      </w:divBdr>
    </w:div>
    <w:div w:id="445585151">
      <w:bodyDiv w:val="1"/>
      <w:marLeft w:val="0"/>
      <w:marRight w:val="0"/>
      <w:marTop w:val="0"/>
      <w:marBottom w:val="0"/>
      <w:divBdr>
        <w:top w:val="none" w:sz="0" w:space="0" w:color="auto"/>
        <w:left w:val="none" w:sz="0" w:space="0" w:color="auto"/>
        <w:bottom w:val="none" w:sz="0" w:space="0" w:color="auto"/>
        <w:right w:val="none" w:sz="0" w:space="0" w:color="auto"/>
      </w:divBdr>
    </w:div>
    <w:div w:id="446463589">
      <w:bodyDiv w:val="1"/>
      <w:marLeft w:val="0"/>
      <w:marRight w:val="0"/>
      <w:marTop w:val="0"/>
      <w:marBottom w:val="0"/>
      <w:divBdr>
        <w:top w:val="none" w:sz="0" w:space="0" w:color="auto"/>
        <w:left w:val="none" w:sz="0" w:space="0" w:color="auto"/>
        <w:bottom w:val="none" w:sz="0" w:space="0" w:color="auto"/>
        <w:right w:val="none" w:sz="0" w:space="0" w:color="auto"/>
      </w:divBdr>
    </w:div>
    <w:div w:id="448162582">
      <w:bodyDiv w:val="1"/>
      <w:marLeft w:val="0"/>
      <w:marRight w:val="0"/>
      <w:marTop w:val="0"/>
      <w:marBottom w:val="0"/>
      <w:divBdr>
        <w:top w:val="none" w:sz="0" w:space="0" w:color="auto"/>
        <w:left w:val="none" w:sz="0" w:space="0" w:color="auto"/>
        <w:bottom w:val="none" w:sz="0" w:space="0" w:color="auto"/>
        <w:right w:val="none" w:sz="0" w:space="0" w:color="auto"/>
      </w:divBdr>
    </w:div>
    <w:div w:id="451635658">
      <w:bodyDiv w:val="1"/>
      <w:marLeft w:val="0"/>
      <w:marRight w:val="0"/>
      <w:marTop w:val="0"/>
      <w:marBottom w:val="0"/>
      <w:divBdr>
        <w:top w:val="none" w:sz="0" w:space="0" w:color="auto"/>
        <w:left w:val="none" w:sz="0" w:space="0" w:color="auto"/>
        <w:bottom w:val="none" w:sz="0" w:space="0" w:color="auto"/>
        <w:right w:val="none" w:sz="0" w:space="0" w:color="auto"/>
      </w:divBdr>
    </w:div>
    <w:div w:id="452018820">
      <w:bodyDiv w:val="1"/>
      <w:marLeft w:val="0"/>
      <w:marRight w:val="0"/>
      <w:marTop w:val="0"/>
      <w:marBottom w:val="0"/>
      <w:divBdr>
        <w:top w:val="none" w:sz="0" w:space="0" w:color="auto"/>
        <w:left w:val="none" w:sz="0" w:space="0" w:color="auto"/>
        <w:bottom w:val="none" w:sz="0" w:space="0" w:color="auto"/>
        <w:right w:val="none" w:sz="0" w:space="0" w:color="auto"/>
      </w:divBdr>
    </w:div>
    <w:div w:id="452477002">
      <w:bodyDiv w:val="1"/>
      <w:marLeft w:val="0"/>
      <w:marRight w:val="0"/>
      <w:marTop w:val="0"/>
      <w:marBottom w:val="0"/>
      <w:divBdr>
        <w:top w:val="none" w:sz="0" w:space="0" w:color="auto"/>
        <w:left w:val="none" w:sz="0" w:space="0" w:color="auto"/>
        <w:bottom w:val="none" w:sz="0" w:space="0" w:color="auto"/>
        <w:right w:val="none" w:sz="0" w:space="0" w:color="auto"/>
      </w:divBdr>
    </w:div>
    <w:div w:id="457799013">
      <w:bodyDiv w:val="1"/>
      <w:marLeft w:val="0"/>
      <w:marRight w:val="0"/>
      <w:marTop w:val="0"/>
      <w:marBottom w:val="0"/>
      <w:divBdr>
        <w:top w:val="none" w:sz="0" w:space="0" w:color="auto"/>
        <w:left w:val="none" w:sz="0" w:space="0" w:color="auto"/>
        <w:bottom w:val="none" w:sz="0" w:space="0" w:color="auto"/>
        <w:right w:val="none" w:sz="0" w:space="0" w:color="auto"/>
      </w:divBdr>
    </w:div>
    <w:div w:id="458840443">
      <w:bodyDiv w:val="1"/>
      <w:marLeft w:val="0"/>
      <w:marRight w:val="0"/>
      <w:marTop w:val="0"/>
      <w:marBottom w:val="0"/>
      <w:divBdr>
        <w:top w:val="none" w:sz="0" w:space="0" w:color="auto"/>
        <w:left w:val="none" w:sz="0" w:space="0" w:color="auto"/>
        <w:bottom w:val="none" w:sz="0" w:space="0" w:color="auto"/>
        <w:right w:val="none" w:sz="0" w:space="0" w:color="auto"/>
      </w:divBdr>
    </w:div>
    <w:div w:id="458960466">
      <w:bodyDiv w:val="1"/>
      <w:marLeft w:val="0"/>
      <w:marRight w:val="0"/>
      <w:marTop w:val="0"/>
      <w:marBottom w:val="0"/>
      <w:divBdr>
        <w:top w:val="none" w:sz="0" w:space="0" w:color="auto"/>
        <w:left w:val="none" w:sz="0" w:space="0" w:color="auto"/>
        <w:bottom w:val="none" w:sz="0" w:space="0" w:color="auto"/>
        <w:right w:val="none" w:sz="0" w:space="0" w:color="auto"/>
      </w:divBdr>
    </w:div>
    <w:div w:id="459887744">
      <w:bodyDiv w:val="1"/>
      <w:marLeft w:val="0"/>
      <w:marRight w:val="0"/>
      <w:marTop w:val="0"/>
      <w:marBottom w:val="0"/>
      <w:divBdr>
        <w:top w:val="none" w:sz="0" w:space="0" w:color="auto"/>
        <w:left w:val="none" w:sz="0" w:space="0" w:color="auto"/>
        <w:bottom w:val="none" w:sz="0" w:space="0" w:color="auto"/>
        <w:right w:val="none" w:sz="0" w:space="0" w:color="auto"/>
      </w:divBdr>
    </w:div>
    <w:div w:id="461003303">
      <w:bodyDiv w:val="1"/>
      <w:marLeft w:val="0"/>
      <w:marRight w:val="0"/>
      <w:marTop w:val="0"/>
      <w:marBottom w:val="0"/>
      <w:divBdr>
        <w:top w:val="none" w:sz="0" w:space="0" w:color="auto"/>
        <w:left w:val="none" w:sz="0" w:space="0" w:color="auto"/>
        <w:bottom w:val="none" w:sz="0" w:space="0" w:color="auto"/>
        <w:right w:val="none" w:sz="0" w:space="0" w:color="auto"/>
      </w:divBdr>
    </w:div>
    <w:div w:id="461577681">
      <w:bodyDiv w:val="1"/>
      <w:marLeft w:val="0"/>
      <w:marRight w:val="0"/>
      <w:marTop w:val="0"/>
      <w:marBottom w:val="0"/>
      <w:divBdr>
        <w:top w:val="none" w:sz="0" w:space="0" w:color="auto"/>
        <w:left w:val="none" w:sz="0" w:space="0" w:color="auto"/>
        <w:bottom w:val="none" w:sz="0" w:space="0" w:color="auto"/>
        <w:right w:val="none" w:sz="0" w:space="0" w:color="auto"/>
      </w:divBdr>
    </w:div>
    <w:div w:id="462383326">
      <w:bodyDiv w:val="1"/>
      <w:marLeft w:val="0"/>
      <w:marRight w:val="0"/>
      <w:marTop w:val="0"/>
      <w:marBottom w:val="0"/>
      <w:divBdr>
        <w:top w:val="none" w:sz="0" w:space="0" w:color="auto"/>
        <w:left w:val="none" w:sz="0" w:space="0" w:color="auto"/>
        <w:bottom w:val="none" w:sz="0" w:space="0" w:color="auto"/>
        <w:right w:val="none" w:sz="0" w:space="0" w:color="auto"/>
      </w:divBdr>
    </w:div>
    <w:div w:id="463159379">
      <w:bodyDiv w:val="1"/>
      <w:marLeft w:val="0"/>
      <w:marRight w:val="0"/>
      <w:marTop w:val="0"/>
      <w:marBottom w:val="0"/>
      <w:divBdr>
        <w:top w:val="none" w:sz="0" w:space="0" w:color="auto"/>
        <w:left w:val="none" w:sz="0" w:space="0" w:color="auto"/>
        <w:bottom w:val="none" w:sz="0" w:space="0" w:color="auto"/>
        <w:right w:val="none" w:sz="0" w:space="0" w:color="auto"/>
      </w:divBdr>
    </w:div>
    <w:div w:id="463933382">
      <w:bodyDiv w:val="1"/>
      <w:marLeft w:val="0"/>
      <w:marRight w:val="0"/>
      <w:marTop w:val="0"/>
      <w:marBottom w:val="0"/>
      <w:divBdr>
        <w:top w:val="none" w:sz="0" w:space="0" w:color="auto"/>
        <w:left w:val="none" w:sz="0" w:space="0" w:color="auto"/>
        <w:bottom w:val="none" w:sz="0" w:space="0" w:color="auto"/>
        <w:right w:val="none" w:sz="0" w:space="0" w:color="auto"/>
      </w:divBdr>
    </w:div>
    <w:div w:id="464860409">
      <w:bodyDiv w:val="1"/>
      <w:marLeft w:val="0"/>
      <w:marRight w:val="0"/>
      <w:marTop w:val="0"/>
      <w:marBottom w:val="0"/>
      <w:divBdr>
        <w:top w:val="none" w:sz="0" w:space="0" w:color="auto"/>
        <w:left w:val="none" w:sz="0" w:space="0" w:color="auto"/>
        <w:bottom w:val="none" w:sz="0" w:space="0" w:color="auto"/>
        <w:right w:val="none" w:sz="0" w:space="0" w:color="auto"/>
      </w:divBdr>
    </w:div>
    <w:div w:id="465322802">
      <w:bodyDiv w:val="1"/>
      <w:marLeft w:val="0"/>
      <w:marRight w:val="0"/>
      <w:marTop w:val="0"/>
      <w:marBottom w:val="0"/>
      <w:divBdr>
        <w:top w:val="none" w:sz="0" w:space="0" w:color="auto"/>
        <w:left w:val="none" w:sz="0" w:space="0" w:color="auto"/>
        <w:bottom w:val="none" w:sz="0" w:space="0" w:color="auto"/>
        <w:right w:val="none" w:sz="0" w:space="0" w:color="auto"/>
      </w:divBdr>
    </w:div>
    <w:div w:id="466435628">
      <w:bodyDiv w:val="1"/>
      <w:marLeft w:val="0"/>
      <w:marRight w:val="0"/>
      <w:marTop w:val="0"/>
      <w:marBottom w:val="0"/>
      <w:divBdr>
        <w:top w:val="none" w:sz="0" w:space="0" w:color="auto"/>
        <w:left w:val="none" w:sz="0" w:space="0" w:color="auto"/>
        <w:bottom w:val="none" w:sz="0" w:space="0" w:color="auto"/>
        <w:right w:val="none" w:sz="0" w:space="0" w:color="auto"/>
      </w:divBdr>
    </w:div>
    <w:div w:id="467866228">
      <w:bodyDiv w:val="1"/>
      <w:marLeft w:val="0"/>
      <w:marRight w:val="0"/>
      <w:marTop w:val="0"/>
      <w:marBottom w:val="0"/>
      <w:divBdr>
        <w:top w:val="none" w:sz="0" w:space="0" w:color="auto"/>
        <w:left w:val="none" w:sz="0" w:space="0" w:color="auto"/>
        <w:bottom w:val="none" w:sz="0" w:space="0" w:color="auto"/>
        <w:right w:val="none" w:sz="0" w:space="0" w:color="auto"/>
      </w:divBdr>
    </w:div>
    <w:div w:id="468517597">
      <w:bodyDiv w:val="1"/>
      <w:marLeft w:val="0"/>
      <w:marRight w:val="0"/>
      <w:marTop w:val="0"/>
      <w:marBottom w:val="0"/>
      <w:divBdr>
        <w:top w:val="none" w:sz="0" w:space="0" w:color="auto"/>
        <w:left w:val="none" w:sz="0" w:space="0" w:color="auto"/>
        <w:bottom w:val="none" w:sz="0" w:space="0" w:color="auto"/>
        <w:right w:val="none" w:sz="0" w:space="0" w:color="auto"/>
      </w:divBdr>
    </w:div>
    <w:div w:id="470094670">
      <w:bodyDiv w:val="1"/>
      <w:marLeft w:val="0"/>
      <w:marRight w:val="0"/>
      <w:marTop w:val="0"/>
      <w:marBottom w:val="0"/>
      <w:divBdr>
        <w:top w:val="none" w:sz="0" w:space="0" w:color="auto"/>
        <w:left w:val="none" w:sz="0" w:space="0" w:color="auto"/>
        <w:bottom w:val="none" w:sz="0" w:space="0" w:color="auto"/>
        <w:right w:val="none" w:sz="0" w:space="0" w:color="auto"/>
      </w:divBdr>
    </w:div>
    <w:div w:id="470556271">
      <w:bodyDiv w:val="1"/>
      <w:marLeft w:val="0"/>
      <w:marRight w:val="0"/>
      <w:marTop w:val="0"/>
      <w:marBottom w:val="0"/>
      <w:divBdr>
        <w:top w:val="none" w:sz="0" w:space="0" w:color="auto"/>
        <w:left w:val="none" w:sz="0" w:space="0" w:color="auto"/>
        <w:bottom w:val="none" w:sz="0" w:space="0" w:color="auto"/>
        <w:right w:val="none" w:sz="0" w:space="0" w:color="auto"/>
      </w:divBdr>
    </w:div>
    <w:div w:id="471679064">
      <w:bodyDiv w:val="1"/>
      <w:marLeft w:val="0"/>
      <w:marRight w:val="0"/>
      <w:marTop w:val="0"/>
      <w:marBottom w:val="0"/>
      <w:divBdr>
        <w:top w:val="none" w:sz="0" w:space="0" w:color="auto"/>
        <w:left w:val="none" w:sz="0" w:space="0" w:color="auto"/>
        <w:bottom w:val="none" w:sz="0" w:space="0" w:color="auto"/>
        <w:right w:val="none" w:sz="0" w:space="0" w:color="auto"/>
      </w:divBdr>
    </w:div>
    <w:div w:id="473135147">
      <w:bodyDiv w:val="1"/>
      <w:marLeft w:val="0"/>
      <w:marRight w:val="0"/>
      <w:marTop w:val="0"/>
      <w:marBottom w:val="0"/>
      <w:divBdr>
        <w:top w:val="none" w:sz="0" w:space="0" w:color="auto"/>
        <w:left w:val="none" w:sz="0" w:space="0" w:color="auto"/>
        <w:bottom w:val="none" w:sz="0" w:space="0" w:color="auto"/>
        <w:right w:val="none" w:sz="0" w:space="0" w:color="auto"/>
      </w:divBdr>
    </w:div>
    <w:div w:id="475218178">
      <w:bodyDiv w:val="1"/>
      <w:marLeft w:val="0"/>
      <w:marRight w:val="0"/>
      <w:marTop w:val="0"/>
      <w:marBottom w:val="0"/>
      <w:divBdr>
        <w:top w:val="none" w:sz="0" w:space="0" w:color="auto"/>
        <w:left w:val="none" w:sz="0" w:space="0" w:color="auto"/>
        <w:bottom w:val="none" w:sz="0" w:space="0" w:color="auto"/>
        <w:right w:val="none" w:sz="0" w:space="0" w:color="auto"/>
      </w:divBdr>
    </w:div>
    <w:div w:id="481506289">
      <w:bodyDiv w:val="1"/>
      <w:marLeft w:val="0"/>
      <w:marRight w:val="0"/>
      <w:marTop w:val="0"/>
      <w:marBottom w:val="0"/>
      <w:divBdr>
        <w:top w:val="none" w:sz="0" w:space="0" w:color="auto"/>
        <w:left w:val="none" w:sz="0" w:space="0" w:color="auto"/>
        <w:bottom w:val="none" w:sz="0" w:space="0" w:color="auto"/>
        <w:right w:val="none" w:sz="0" w:space="0" w:color="auto"/>
      </w:divBdr>
    </w:div>
    <w:div w:id="481584459">
      <w:bodyDiv w:val="1"/>
      <w:marLeft w:val="0"/>
      <w:marRight w:val="0"/>
      <w:marTop w:val="0"/>
      <w:marBottom w:val="0"/>
      <w:divBdr>
        <w:top w:val="none" w:sz="0" w:space="0" w:color="auto"/>
        <w:left w:val="none" w:sz="0" w:space="0" w:color="auto"/>
        <w:bottom w:val="none" w:sz="0" w:space="0" w:color="auto"/>
        <w:right w:val="none" w:sz="0" w:space="0" w:color="auto"/>
      </w:divBdr>
    </w:div>
    <w:div w:id="481775948">
      <w:bodyDiv w:val="1"/>
      <w:marLeft w:val="0"/>
      <w:marRight w:val="0"/>
      <w:marTop w:val="0"/>
      <w:marBottom w:val="0"/>
      <w:divBdr>
        <w:top w:val="none" w:sz="0" w:space="0" w:color="auto"/>
        <w:left w:val="none" w:sz="0" w:space="0" w:color="auto"/>
        <w:bottom w:val="none" w:sz="0" w:space="0" w:color="auto"/>
        <w:right w:val="none" w:sz="0" w:space="0" w:color="auto"/>
      </w:divBdr>
    </w:div>
    <w:div w:id="482042356">
      <w:bodyDiv w:val="1"/>
      <w:marLeft w:val="0"/>
      <w:marRight w:val="0"/>
      <w:marTop w:val="0"/>
      <w:marBottom w:val="0"/>
      <w:divBdr>
        <w:top w:val="none" w:sz="0" w:space="0" w:color="auto"/>
        <w:left w:val="none" w:sz="0" w:space="0" w:color="auto"/>
        <w:bottom w:val="none" w:sz="0" w:space="0" w:color="auto"/>
        <w:right w:val="none" w:sz="0" w:space="0" w:color="auto"/>
      </w:divBdr>
    </w:div>
    <w:div w:id="486678396">
      <w:bodyDiv w:val="1"/>
      <w:marLeft w:val="0"/>
      <w:marRight w:val="0"/>
      <w:marTop w:val="0"/>
      <w:marBottom w:val="0"/>
      <w:divBdr>
        <w:top w:val="none" w:sz="0" w:space="0" w:color="auto"/>
        <w:left w:val="none" w:sz="0" w:space="0" w:color="auto"/>
        <w:bottom w:val="none" w:sz="0" w:space="0" w:color="auto"/>
        <w:right w:val="none" w:sz="0" w:space="0" w:color="auto"/>
      </w:divBdr>
    </w:div>
    <w:div w:id="493452639">
      <w:bodyDiv w:val="1"/>
      <w:marLeft w:val="0"/>
      <w:marRight w:val="0"/>
      <w:marTop w:val="0"/>
      <w:marBottom w:val="0"/>
      <w:divBdr>
        <w:top w:val="none" w:sz="0" w:space="0" w:color="auto"/>
        <w:left w:val="none" w:sz="0" w:space="0" w:color="auto"/>
        <w:bottom w:val="none" w:sz="0" w:space="0" w:color="auto"/>
        <w:right w:val="none" w:sz="0" w:space="0" w:color="auto"/>
      </w:divBdr>
    </w:div>
    <w:div w:id="497383960">
      <w:bodyDiv w:val="1"/>
      <w:marLeft w:val="0"/>
      <w:marRight w:val="0"/>
      <w:marTop w:val="0"/>
      <w:marBottom w:val="0"/>
      <w:divBdr>
        <w:top w:val="none" w:sz="0" w:space="0" w:color="auto"/>
        <w:left w:val="none" w:sz="0" w:space="0" w:color="auto"/>
        <w:bottom w:val="none" w:sz="0" w:space="0" w:color="auto"/>
        <w:right w:val="none" w:sz="0" w:space="0" w:color="auto"/>
      </w:divBdr>
    </w:div>
    <w:div w:id="497814356">
      <w:bodyDiv w:val="1"/>
      <w:marLeft w:val="0"/>
      <w:marRight w:val="0"/>
      <w:marTop w:val="0"/>
      <w:marBottom w:val="0"/>
      <w:divBdr>
        <w:top w:val="none" w:sz="0" w:space="0" w:color="auto"/>
        <w:left w:val="none" w:sz="0" w:space="0" w:color="auto"/>
        <w:bottom w:val="none" w:sz="0" w:space="0" w:color="auto"/>
        <w:right w:val="none" w:sz="0" w:space="0" w:color="auto"/>
      </w:divBdr>
    </w:div>
    <w:div w:id="498351473">
      <w:bodyDiv w:val="1"/>
      <w:marLeft w:val="0"/>
      <w:marRight w:val="0"/>
      <w:marTop w:val="0"/>
      <w:marBottom w:val="0"/>
      <w:divBdr>
        <w:top w:val="none" w:sz="0" w:space="0" w:color="auto"/>
        <w:left w:val="none" w:sz="0" w:space="0" w:color="auto"/>
        <w:bottom w:val="none" w:sz="0" w:space="0" w:color="auto"/>
        <w:right w:val="none" w:sz="0" w:space="0" w:color="auto"/>
      </w:divBdr>
    </w:div>
    <w:div w:id="499395881">
      <w:bodyDiv w:val="1"/>
      <w:marLeft w:val="0"/>
      <w:marRight w:val="0"/>
      <w:marTop w:val="0"/>
      <w:marBottom w:val="0"/>
      <w:divBdr>
        <w:top w:val="none" w:sz="0" w:space="0" w:color="auto"/>
        <w:left w:val="none" w:sz="0" w:space="0" w:color="auto"/>
        <w:bottom w:val="none" w:sz="0" w:space="0" w:color="auto"/>
        <w:right w:val="none" w:sz="0" w:space="0" w:color="auto"/>
      </w:divBdr>
    </w:div>
    <w:div w:id="499589606">
      <w:bodyDiv w:val="1"/>
      <w:marLeft w:val="0"/>
      <w:marRight w:val="0"/>
      <w:marTop w:val="0"/>
      <w:marBottom w:val="0"/>
      <w:divBdr>
        <w:top w:val="none" w:sz="0" w:space="0" w:color="auto"/>
        <w:left w:val="none" w:sz="0" w:space="0" w:color="auto"/>
        <w:bottom w:val="none" w:sz="0" w:space="0" w:color="auto"/>
        <w:right w:val="none" w:sz="0" w:space="0" w:color="auto"/>
      </w:divBdr>
    </w:div>
    <w:div w:id="500581395">
      <w:bodyDiv w:val="1"/>
      <w:marLeft w:val="0"/>
      <w:marRight w:val="0"/>
      <w:marTop w:val="0"/>
      <w:marBottom w:val="0"/>
      <w:divBdr>
        <w:top w:val="none" w:sz="0" w:space="0" w:color="auto"/>
        <w:left w:val="none" w:sz="0" w:space="0" w:color="auto"/>
        <w:bottom w:val="none" w:sz="0" w:space="0" w:color="auto"/>
        <w:right w:val="none" w:sz="0" w:space="0" w:color="auto"/>
      </w:divBdr>
    </w:div>
    <w:div w:id="500893146">
      <w:bodyDiv w:val="1"/>
      <w:marLeft w:val="0"/>
      <w:marRight w:val="0"/>
      <w:marTop w:val="0"/>
      <w:marBottom w:val="0"/>
      <w:divBdr>
        <w:top w:val="none" w:sz="0" w:space="0" w:color="auto"/>
        <w:left w:val="none" w:sz="0" w:space="0" w:color="auto"/>
        <w:bottom w:val="none" w:sz="0" w:space="0" w:color="auto"/>
        <w:right w:val="none" w:sz="0" w:space="0" w:color="auto"/>
      </w:divBdr>
    </w:div>
    <w:div w:id="500967133">
      <w:bodyDiv w:val="1"/>
      <w:marLeft w:val="0"/>
      <w:marRight w:val="0"/>
      <w:marTop w:val="0"/>
      <w:marBottom w:val="0"/>
      <w:divBdr>
        <w:top w:val="none" w:sz="0" w:space="0" w:color="auto"/>
        <w:left w:val="none" w:sz="0" w:space="0" w:color="auto"/>
        <w:bottom w:val="none" w:sz="0" w:space="0" w:color="auto"/>
        <w:right w:val="none" w:sz="0" w:space="0" w:color="auto"/>
      </w:divBdr>
    </w:div>
    <w:div w:id="503519578">
      <w:bodyDiv w:val="1"/>
      <w:marLeft w:val="0"/>
      <w:marRight w:val="0"/>
      <w:marTop w:val="0"/>
      <w:marBottom w:val="0"/>
      <w:divBdr>
        <w:top w:val="none" w:sz="0" w:space="0" w:color="auto"/>
        <w:left w:val="none" w:sz="0" w:space="0" w:color="auto"/>
        <w:bottom w:val="none" w:sz="0" w:space="0" w:color="auto"/>
        <w:right w:val="none" w:sz="0" w:space="0" w:color="auto"/>
      </w:divBdr>
    </w:div>
    <w:div w:id="504900068">
      <w:bodyDiv w:val="1"/>
      <w:marLeft w:val="0"/>
      <w:marRight w:val="0"/>
      <w:marTop w:val="0"/>
      <w:marBottom w:val="0"/>
      <w:divBdr>
        <w:top w:val="none" w:sz="0" w:space="0" w:color="auto"/>
        <w:left w:val="none" w:sz="0" w:space="0" w:color="auto"/>
        <w:bottom w:val="none" w:sz="0" w:space="0" w:color="auto"/>
        <w:right w:val="none" w:sz="0" w:space="0" w:color="auto"/>
      </w:divBdr>
    </w:div>
    <w:div w:id="505051651">
      <w:bodyDiv w:val="1"/>
      <w:marLeft w:val="0"/>
      <w:marRight w:val="0"/>
      <w:marTop w:val="0"/>
      <w:marBottom w:val="0"/>
      <w:divBdr>
        <w:top w:val="none" w:sz="0" w:space="0" w:color="auto"/>
        <w:left w:val="none" w:sz="0" w:space="0" w:color="auto"/>
        <w:bottom w:val="none" w:sz="0" w:space="0" w:color="auto"/>
        <w:right w:val="none" w:sz="0" w:space="0" w:color="auto"/>
      </w:divBdr>
    </w:div>
    <w:div w:id="507906728">
      <w:bodyDiv w:val="1"/>
      <w:marLeft w:val="0"/>
      <w:marRight w:val="0"/>
      <w:marTop w:val="0"/>
      <w:marBottom w:val="0"/>
      <w:divBdr>
        <w:top w:val="none" w:sz="0" w:space="0" w:color="auto"/>
        <w:left w:val="none" w:sz="0" w:space="0" w:color="auto"/>
        <w:bottom w:val="none" w:sz="0" w:space="0" w:color="auto"/>
        <w:right w:val="none" w:sz="0" w:space="0" w:color="auto"/>
      </w:divBdr>
    </w:div>
    <w:div w:id="509563254">
      <w:bodyDiv w:val="1"/>
      <w:marLeft w:val="0"/>
      <w:marRight w:val="0"/>
      <w:marTop w:val="0"/>
      <w:marBottom w:val="0"/>
      <w:divBdr>
        <w:top w:val="none" w:sz="0" w:space="0" w:color="auto"/>
        <w:left w:val="none" w:sz="0" w:space="0" w:color="auto"/>
        <w:bottom w:val="none" w:sz="0" w:space="0" w:color="auto"/>
        <w:right w:val="none" w:sz="0" w:space="0" w:color="auto"/>
      </w:divBdr>
    </w:div>
    <w:div w:id="514922300">
      <w:bodyDiv w:val="1"/>
      <w:marLeft w:val="0"/>
      <w:marRight w:val="0"/>
      <w:marTop w:val="0"/>
      <w:marBottom w:val="0"/>
      <w:divBdr>
        <w:top w:val="none" w:sz="0" w:space="0" w:color="auto"/>
        <w:left w:val="none" w:sz="0" w:space="0" w:color="auto"/>
        <w:bottom w:val="none" w:sz="0" w:space="0" w:color="auto"/>
        <w:right w:val="none" w:sz="0" w:space="0" w:color="auto"/>
      </w:divBdr>
    </w:div>
    <w:div w:id="515119333">
      <w:bodyDiv w:val="1"/>
      <w:marLeft w:val="0"/>
      <w:marRight w:val="0"/>
      <w:marTop w:val="0"/>
      <w:marBottom w:val="0"/>
      <w:divBdr>
        <w:top w:val="none" w:sz="0" w:space="0" w:color="auto"/>
        <w:left w:val="none" w:sz="0" w:space="0" w:color="auto"/>
        <w:bottom w:val="none" w:sz="0" w:space="0" w:color="auto"/>
        <w:right w:val="none" w:sz="0" w:space="0" w:color="auto"/>
      </w:divBdr>
    </w:div>
    <w:div w:id="516044603">
      <w:bodyDiv w:val="1"/>
      <w:marLeft w:val="0"/>
      <w:marRight w:val="0"/>
      <w:marTop w:val="0"/>
      <w:marBottom w:val="0"/>
      <w:divBdr>
        <w:top w:val="none" w:sz="0" w:space="0" w:color="auto"/>
        <w:left w:val="none" w:sz="0" w:space="0" w:color="auto"/>
        <w:bottom w:val="none" w:sz="0" w:space="0" w:color="auto"/>
        <w:right w:val="none" w:sz="0" w:space="0" w:color="auto"/>
      </w:divBdr>
    </w:div>
    <w:div w:id="517737101">
      <w:bodyDiv w:val="1"/>
      <w:marLeft w:val="0"/>
      <w:marRight w:val="0"/>
      <w:marTop w:val="0"/>
      <w:marBottom w:val="0"/>
      <w:divBdr>
        <w:top w:val="none" w:sz="0" w:space="0" w:color="auto"/>
        <w:left w:val="none" w:sz="0" w:space="0" w:color="auto"/>
        <w:bottom w:val="none" w:sz="0" w:space="0" w:color="auto"/>
        <w:right w:val="none" w:sz="0" w:space="0" w:color="auto"/>
      </w:divBdr>
    </w:div>
    <w:div w:id="518007048">
      <w:bodyDiv w:val="1"/>
      <w:marLeft w:val="0"/>
      <w:marRight w:val="0"/>
      <w:marTop w:val="0"/>
      <w:marBottom w:val="0"/>
      <w:divBdr>
        <w:top w:val="none" w:sz="0" w:space="0" w:color="auto"/>
        <w:left w:val="none" w:sz="0" w:space="0" w:color="auto"/>
        <w:bottom w:val="none" w:sz="0" w:space="0" w:color="auto"/>
        <w:right w:val="none" w:sz="0" w:space="0" w:color="auto"/>
      </w:divBdr>
    </w:div>
    <w:div w:id="518397540">
      <w:bodyDiv w:val="1"/>
      <w:marLeft w:val="0"/>
      <w:marRight w:val="0"/>
      <w:marTop w:val="0"/>
      <w:marBottom w:val="0"/>
      <w:divBdr>
        <w:top w:val="none" w:sz="0" w:space="0" w:color="auto"/>
        <w:left w:val="none" w:sz="0" w:space="0" w:color="auto"/>
        <w:bottom w:val="none" w:sz="0" w:space="0" w:color="auto"/>
        <w:right w:val="none" w:sz="0" w:space="0" w:color="auto"/>
      </w:divBdr>
    </w:div>
    <w:div w:id="520171987">
      <w:bodyDiv w:val="1"/>
      <w:marLeft w:val="0"/>
      <w:marRight w:val="0"/>
      <w:marTop w:val="0"/>
      <w:marBottom w:val="0"/>
      <w:divBdr>
        <w:top w:val="none" w:sz="0" w:space="0" w:color="auto"/>
        <w:left w:val="none" w:sz="0" w:space="0" w:color="auto"/>
        <w:bottom w:val="none" w:sz="0" w:space="0" w:color="auto"/>
        <w:right w:val="none" w:sz="0" w:space="0" w:color="auto"/>
      </w:divBdr>
    </w:div>
    <w:div w:id="522591506">
      <w:bodyDiv w:val="1"/>
      <w:marLeft w:val="0"/>
      <w:marRight w:val="0"/>
      <w:marTop w:val="0"/>
      <w:marBottom w:val="0"/>
      <w:divBdr>
        <w:top w:val="none" w:sz="0" w:space="0" w:color="auto"/>
        <w:left w:val="none" w:sz="0" w:space="0" w:color="auto"/>
        <w:bottom w:val="none" w:sz="0" w:space="0" w:color="auto"/>
        <w:right w:val="none" w:sz="0" w:space="0" w:color="auto"/>
      </w:divBdr>
    </w:div>
    <w:div w:id="524251754">
      <w:bodyDiv w:val="1"/>
      <w:marLeft w:val="0"/>
      <w:marRight w:val="0"/>
      <w:marTop w:val="0"/>
      <w:marBottom w:val="0"/>
      <w:divBdr>
        <w:top w:val="none" w:sz="0" w:space="0" w:color="auto"/>
        <w:left w:val="none" w:sz="0" w:space="0" w:color="auto"/>
        <w:bottom w:val="none" w:sz="0" w:space="0" w:color="auto"/>
        <w:right w:val="none" w:sz="0" w:space="0" w:color="auto"/>
      </w:divBdr>
    </w:div>
    <w:div w:id="526139488">
      <w:bodyDiv w:val="1"/>
      <w:marLeft w:val="0"/>
      <w:marRight w:val="0"/>
      <w:marTop w:val="0"/>
      <w:marBottom w:val="0"/>
      <w:divBdr>
        <w:top w:val="none" w:sz="0" w:space="0" w:color="auto"/>
        <w:left w:val="none" w:sz="0" w:space="0" w:color="auto"/>
        <w:bottom w:val="none" w:sz="0" w:space="0" w:color="auto"/>
        <w:right w:val="none" w:sz="0" w:space="0" w:color="auto"/>
      </w:divBdr>
    </w:div>
    <w:div w:id="528030433">
      <w:bodyDiv w:val="1"/>
      <w:marLeft w:val="0"/>
      <w:marRight w:val="0"/>
      <w:marTop w:val="0"/>
      <w:marBottom w:val="0"/>
      <w:divBdr>
        <w:top w:val="none" w:sz="0" w:space="0" w:color="auto"/>
        <w:left w:val="none" w:sz="0" w:space="0" w:color="auto"/>
        <w:bottom w:val="none" w:sz="0" w:space="0" w:color="auto"/>
        <w:right w:val="none" w:sz="0" w:space="0" w:color="auto"/>
      </w:divBdr>
    </w:div>
    <w:div w:id="531502100">
      <w:bodyDiv w:val="1"/>
      <w:marLeft w:val="0"/>
      <w:marRight w:val="0"/>
      <w:marTop w:val="0"/>
      <w:marBottom w:val="0"/>
      <w:divBdr>
        <w:top w:val="none" w:sz="0" w:space="0" w:color="auto"/>
        <w:left w:val="none" w:sz="0" w:space="0" w:color="auto"/>
        <w:bottom w:val="none" w:sz="0" w:space="0" w:color="auto"/>
        <w:right w:val="none" w:sz="0" w:space="0" w:color="auto"/>
      </w:divBdr>
    </w:div>
    <w:div w:id="532113286">
      <w:bodyDiv w:val="1"/>
      <w:marLeft w:val="0"/>
      <w:marRight w:val="0"/>
      <w:marTop w:val="0"/>
      <w:marBottom w:val="0"/>
      <w:divBdr>
        <w:top w:val="none" w:sz="0" w:space="0" w:color="auto"/>
        <w:left w:val="none" w:sz="0" w:space="0" w:color="auto"/>
        <w:bottom w:val="none" w:sz="0" w:space="0" w:color="auto"/>
        <w:right w:val="none" w:sz="0" w:space="0" w:color="auto"/>
      </w:divBdr>
    </w:div>
    <w:div w:id="532427374">
      <w:bodyDiv w:val="1"/>
      <w:marLeft w:val="0"/>
      <w:marRight w:val="0"/>
      <w:marTop w:val="0"/>
      <w:marBottom w:val="0"/>
      <w:divBdr>
        <w:top w:val="none" w:sz="0" w:space="0" w:color="auto"/>
        <w:left w:val="none" w:sz="0" w:space="0" w:color="auto"/>
        <w:bottom w:val="none" w:sz="0" w:space="0" w:color="auto"/>
        <w:right w:val="none" w:sz="0" w:space="0" w:color="auto"/>
      </w:divBdr>
    </w:div>
    <w:div w:id="538783082">
      <w:bodyDiv w:val="1"/>
      <w:marLeft w:val="0"/>
      <w:marRight w:val="0"/>
      <w:marTop w:val="0"/>
      <w:marBottom w:val="0"/>
      <w:divBdr>
        <w:top w:val="none" w:sz="0" w:space="0" w:color="auto"/>
        <w:left w:val="none" w:sz="0" w:space="0" w:color="auto"/>
        <w:bottom w:val="none" w:sz="0" w:space="0" w:color="auto"/>
        <w:right w:val="none" w:sz="0" w:space="0" w:color="auto"/>
      </w:divBdr>
    </w:div>
    <w:div w:id="538861084">
      <w:bodyDiv w:val="1"/>
      <w:marLeft w:val="0"/>
      <w:marRight w:val="0"/>
      <w:marTop w:val="0"/>
      <w:marBottom w:val="0"/>
      <w:divBdr>
        <w:top w:val="none" w:sz="0" w:space="0" w:color="auto"/>
        <w:left w:val="none" w:sz="0" w:space="0" w:color="auto"/>
        <w:bottom w:val="none" w:sz="0" w:space="0" w:color="auto"/>
        <w:right w:val="none" w:sz="0" w:space="0" w:color="auto"/>
      </w:divBdr>
    </w:div>
    <w:div w:id="539168818">
      <w:bodyDiv w:val="1"/>
      <w:marLeft w:val="0"/>
      <w:marRight w:val="0"/>
      <w:marTop w:val="0"/>
      <w:marBottom w:val="0"/>
      <w:divBdr>
        <w:top w:val="none" w:sz="0" w:space="0" w:color="auto"/>
        <w:left w:val="none" w:sz="0" w:space="0" w:color="auto"/>
        <w:bottom w:val="none" w:sz="0" w:space="0" w:color="auto"/>
        <w:right w:val="none" w:sz="0" w:space="0" w:color="auto"/>
      </w:divBdr>
    </w:div>
    <w:div w:id="540435080">
      <w:bodyDiv w:val="1"/>
      <w:marLeft w:val="0"/>
      <w:marRight w:val="0"/>
      <w:marTop w:val="0"/>
      <w:marBottom w:val="0"/>
      <w:divBdr>
        <w:top w:val="none" w:sz="0" w:space="0" w:color="auto"/>
        <w:left w:val="none" w:sz="0" w:space="0" w:color="auto"/>
        <w:bottom w:val="none" w:sz="0" w:space="0" w:color="auto"/>
        <w:right w:val="none" w:sz="0" w:space="0" w:color="auto"/>
      </w:divBdr>
    </w:div>
    <w:div w:id="542015168">
      <w:bodyDiv w:val="1"/>
      <w:marLeft w:val="0"/>
      <w:marRight w:val="0"/>
      <w:marTop w:val="0"/>
      <w:marBottom w:val="0"/>
      <w:divBdr>
        <w:top w:val="none" w:sz="0" w:space="0" w:color="auto"/>
        <w:left w:val="none" w:sz="0" w:space="0" w:color="auto"/>
        <w:bottom w:val="none" w:sz="0" w:space="0" w:color="auto"/>
        <w:right w:val="none" w:sz="0" w:space="0" w:color="auto"/>
      </w:divBdr>
    </w:div>
    <w:div w:id="542056680">
      <w:bodyDiv w:val="1"/>
      <w:marLeft w:val="0"/>
      <w:marRight w:val="0"/>
      <w:marTop w:val="0"/>
      <w:marBottom w:val="0"/>
      <w:divBdr>
        <w:top w:val="none" w:sz="0" w:space="0" w:color="auto"/>
        <w:left w:val="none" w:sz="0" w:space="0" w:color="auto"/>
        <w:bottom w:val="none" w:sz="0" w:space="0" w:color="auto"/>
        <w:right w:val="none" w:sz="0" w:space="0" w:color="auto"/>
      </w:divBdr>
    </w:div>
    <w:div w:id="549457299">
      <w:bodyDiv w:val="1"/>
      <w:marLeft w:val="0"/>
      <w:marRight w:val="0"/>
      <w:marTop w:val="0"/>
      <w:marBottom w:val="0"/>
      <w:divBdr>
        <w:top w:val="none" w:sz="0" w:space="0" w:color="auto"/>
        <w:left w:val="none" w:sz="0" w:space="0" w:color="auto"/>
        <w:bottom w:val="none" w:sz="0" w:space="0" w:color="auto"/>
        <w:right w:val="none" w:sz="0" w:space="0" w:color="auto"/>
      </w:divBdr>
    </w:div>
    <w:div w:id="550389059">
      <w:bodyDiv w:val="1"/>
      <w:marLeft w:val="0"/>
      <w:marRight w:val="0"/>
      <w:marTop w:val="0"/>
      <w:marBottom w:val="0"/>
      <w:divBdr>
        <w:top w:val="none" w:sz="0" w:space="0" w:color="auto"/>
        <w:left w:val="none" w:sz="0" w:space="0" w:color="auto"/>
        <w:bottom w:val="none" w:sz="0" w:space="0" w:color="auto"/>
        <w:right w:val="none" w:sz="0" w:space="0" w:color="auto"/>
      </w:divBdr>
    </w:div>
    <w:div w:id="550725383">
      <w:bodyDiv w:val="1"/>
      <w:marLeft w:val="0"/>
      <w:marRight w:val="0"/>
      <w:marTop w:val="0"/>
      <w:marBottom w:val="0"/>
      <w:divBdr>
        <w:top w:val="none" w:sz="0" w:space="0" w:color="auto"/>
        <w:left w:val="none" w:sz="0" w:space="0" w:color="auto"/>
        <w:bottom w:val="none" w:sz="0" w:space="0" w:color="auto"/>
        <w:right w:val="none" w:sz="0" w:space="0" w:color="auto"/>
      </w:divBdr>
    </w:div>
    <w:div w:id="550851456">
      <w:bodyDiv w:val="1"/>
      <w:marLeft w:val="0"/>
      <w:marRight w:val="0"/>
      <w:marTop w:val="0"/>
      <w:marBottom w:val="0"/>
      <w:divBdr>
        <w:top w:val="none" w:sz="0" w:space="0" w:color="auto"/>
        <w:left w:val="none" w:sz="0" w:space="0" w:color="auto"/>
        <w:bottom w:val="none" w:sz="0" w:space="0" w:color="auto"/>
        <w:right w:val="none" w:sz="0" w:space="0" w:color="auto"/>
      </w:divBdr>
    </w:div>
    <w:div w:id="551041073">
      <w:bodyDiv w:val="1"/>
      <w:marLeft w:val="0"/>
      <w:marRight w:val="0"/>
      <w:marTop w:val="0"/>
      <w:marBottom w:val="0"/>
      <w:divBdr>
        <w:top w:val="none" w:sz="0" w:space="0" w:color="auto"/>
        <w:left w:val="none" w:sz="0" w:space="0" w:color="auto"/>
        <w:bottom w:val="none" w:sz="0" w:space="0" w:color="auto"/>
        <w:right w:val="none" w:sz="0" w:space="0" w:color="auto"/>
      </w:divBdr>
    </w:div>
    <w:div w:id="551190344">
      <w:bodyDiv w:val="1"/>
      <w:marLeft w:val="0"/>
      <w:marRight w:val="0"/>
      <w:marTop w:val="0"/>
      <w:marBottom w:val="0"/>
      <w:divBdr>
        <w:top w:val="none" w:sz="0" w:space="0" w:color="auto"/>
        <w:left w:val="none" w:sz="0" w:space="0" w:color="auto"/>
        <w:bottom w:val="none" w:sz="0" w:space="0" w:color="auto"/>
        <w:right w:val="none" w:sz="0" w:space="0" w:color="auto"/>
      </w:divBdr>
    </w:div>
    <w:div w:id="554438345">
      <w:bodyDiv w:val="1"/>
      <w:marLeft w:val="0"/>
      <w:marRight w:val="0"/>
      <w:marTop w:val="0"/>
      <w:marBottom w:val="0"/>
      <w:divBdr>
        <w:top w:val="none" w:sz="0" w:space="0" w:color="auto"/>
        <w:left w:val="none" w:sz="0" w:space="0" w:color="auto"/>
        <w:bottom w:val="none" w:sz="0" w:space="0" w:color="auto"/>
        <w:right w:val="none" w:sz="0" w:space="0" w:color="auto"/>
      </w:divBdr>
    </w:div>
    <w:div w:id="561327838">
      <w:bodyDiv w:val="1"/>
      <w:marLeft w:val="0"/>
      <w:marRight w:val="0"/>
      <w:marTop w:val="0"/>
      <w:marBottom w:val="0"/>
      <w:divBdr>
        <w:top w:val="none" w:sz="0" w:space="0" w:color="auto"/>
        <w:left w:val="none" w:sz="0" w:space="0" w:color="auto"/>
        <w:bottom w:val="none" w:sz="0" w:space="0" w:color="auto"/>
        <w:right w:val="none" w:sz="0" w:space="0" w:color="auto"/>
      </w:divBdr>
    </w:div>
    <w:div w:id="563223485">
      <w:bodyDiv w:val="1"/>
      <w:marLeft w:val="0"/>
      <w:marRight w:val="0"/>
      <w:marTop w:val="0"/>
      <w:marBottom w:val="0"/>
      <w:divBdr>
        <w:top w:val="none" w:sz="0" w:space="0" w:color="auto"/>
        <w:left w:val="none" w:sz="0" w:space="0" w:color="auto"/>
        <w:bottom w:val="none" w:sz="0" w:space="0" w:color="auto"/>
        <w:right w:val="none" w:sz="0" w:space="0" w:color="auto"/>
      </w:divBdr>
    </w:div>
    <w:div w:id="564031214">
      <w:bodyDiv w:val="1"/>
      <w:marLeft w:val="0"/>
      <w:marRight w:val="0"/>
      <w:marTop w:val="0"/>
      <w:marBottom w:val="0"/>
      <w:divBdr>
        <w:top w:val="none" w:sz="0" w:space="0" w:color="auto"/>
        <w:left w:val="none" w:sz="0" w:space="0" w:color="auto"/>
        <w:bottom w:val="none" w:sz="0" w:space="0" w:color="auto"/>
        <w:right w:val="none" w:sz="0" w:space="0" w:color="auto"/>
      </w:divBdr>
    </w:div>
    <w:div w:id="565647383">
      <w:bodyDiv w:val="1"/>
      <w:marLeft w:val="0"/>
      <w:marRight w:val="0"/>
      <w:marTop w:val="0"/>
      <w:marBottom w:val="0"/>
      <w:divBdr>
        <w:top w:val="none" w:sz="0" w:space="0" w:color="auto"/>
        <w:left w:val="none" w:sz="0" w:space="0" w:color="auto"/>
        <w:bottom w:val="none" w:sz="0" w:space="0" w:color="auto"/>
        <w:right w:val="none" w:sz="0" w:space="0" w:color="auto"/>
      </w:divBdr>
    </w:div>
    <w:div w:id="566693841">
      <w:bodyDiv w:val="1"/>
      <w:marLeft w:val="0"/>
      <w:marRight w:val="0"/>
      <w:marTop w:val="0"/>
      <w:marBottom w:val="0"/>
      <w:divBdr>
        <w:top w:val="none" w:sz="0" w:space="0" w:color="auto"/>
        <w:left w:val="none" w:sz="0" w:space="0" w:color="auto"/>
        <w:bottom w:val="none" w:sz="0" w:space="0" w:color="auto"/>
        <w:right w:val="none" w:sz="0" w:space="0" w:color="auto"/>
      </w:divBdr>
    </w:div>
    <w:div w:id="567031388">
      <w:bodyDiv w:val="1"/>
      <w:marLeft w:val="0"/>
      <w:marRight w:val="0"/>
      <w:marTop w:val="0"/>
      <w:marBottom w:val="0"/>
      <w:divBdr>
        <w:top w:val="none" w:sz="0" w:space="0" w:color="auto"/>
        <w:left w:val="none" w:sz="0" w:space="0" w:color="auto"/>
        <w:bottom w:val="none" w:sz="0" w:space="0" w:color="auto"/>
        <w:right w:val="none" w:sz="0" w:space="0" w:color="auto"/>
      </w:divBdr>
    </w:div>
    <w:div w:id="567308158">
      <w:bodyDiv w:val="1"/>
      <w:marLeft w:val="0"/>
      <w:marRight w:val="0"/>
      <w:marTop w:val="0"/>
      <w:marBottom w:val="0"/>
      <w:divBdr>
        <w:top w:val="none" w:sz="0" w:space="0" w:color="auto"/>
        <w:left w:val="none" w:sz="0" w:space="0" w:color="auto"/>
        <w:bottom w:val="none" w:sz="0" w:space="0" w:color="auto"/>
        <w:right w:val="none" w:sz="0" w:space="0" w:color="auto"/>
      </w:divBdr>
    </w:div>
    <w:div w:id="574705273">
      <w:bodyDiv w:val="1"/>
      <w:marLeft w:val="0"/>
      <w:marRight w:val="0"/>
      <w:marTop w:val="0"/>
      <w:marBottom w:val="0"/>
      <w:divBdr>
        <w:top w:val="none" w:sz="0" w:space="0" w:color="auto"/>
        <w:left w:val="none" w:sz="0" w:space="0" w:color="auto"/>
        <w:bottom w:val="none" w:sz="0" w:space="0" w:color="auto"/>
        <w:right w:val="none" w:sz="0" w:space="0" w:color="auto"/>
      </w:divBdr>
    </w:div>
    <w:div w:id="576785038">
      <w:bodyDiv w:val="1"/>
      <w:marLeft w:val="0"/>
      <w:marRight w:val="0"/>
      <w:marTop w:val="0"/>
      <w:marBottom w:val="0"/>
      <w:divBdr>
        <w:top w:val="none" w:sz="0" w:space="0" w:color="auto"/>
        <w:left w:val="none" w:sz="0" w:space="0" w:color="auto"/>
        <w:bottom w:val="none" w:sz="0" w:space="0" w:color="auto"/>
        <w:right w:val="none" w:sz="0" w:space="0" w:color="auto"/>
      </w:divBdr>
    </w:div>
    <w:div w:id="578054272">
      <w:bodyDiv w:val="1"/>
      <w:marLeft w:val="0"/>
      <w:marRight w:val="0"/>
      <w:marTop w:val="0"/>
      <w:marBottom w:val="0"/>
      <w:divBdr>
        <w:top w:val="none" w:sz="0" w:space="0" w:color="auto"/>
        <w:left w:val="none" w:sz="0" w:space="0" w:color="auto"/>
        <w:bottom w:val="none" w:sz="0" w:space="0" w:color="auto"/>
        <w:right w:val="none" w:sz="0" w:space="0" w:color="auto"/>
      </w:divBdr>
    </w:div>
    <w:div w:id="578518523">
      <w:bodyDiv w:val="1"/>
      <w:marLeft w:val="0"/>
      <w:marRight w:val="0"/>
      <w:marTop w:val="0"/>
      <w:marBottom w:val="0"/>
      <w:divBdr>
        <w:top w:val="none" w:sz="0" w:space="0" w:color="auto"/>
        <w:left w:val="none" w:sz="0" w:space="0" w:color="auto"/>
        <w:bottom w:val="none" w:sz="0" w:space="0" w:color="auto"/>
        <w:right w:val="none" w:sz="0" w:space="0" w:color="auto"/>
      </w:divBdr>
    </w:div>
    <w:div w:id="578559273">
      <w:bodyDiv w:val="1"/>
      <w:marLeft w:val="0"/>
      <w:marRight w:val="0"/>
      <w:marTop w:val="0"/>
      <w:marBottom w:val="0"/>
      <w:divBdr>
        <w:top w:val="none" w:sz="0" w:space="0" w:color="auto"/>
        <w:left w:val="none" w:sz="0" w:space="0" w:color="auto"/>
        <w:bottom w:val="none" w:sz="0" w:space="0" w:color="auto"/>
        <w:right w:val="none" w:sz="0" w:space="0" w:color="auto"/>
      </w:divBdr>
    </w:div>
    <w:div w:id="579099153">
      <w:bodyDiv w:val="1"/>
      <w:marLeft w:val="0"/>
      <w:marRight w:val="0"/>
      <w:marTop w:val="0"/>
      <w:marBottom w:val="0"/>
      <w:divBdr>
        <w:top w:val="none" w:sz="0" w:space="0" w:color="auto"/>
        <w:left w:val="none" w:sz="0" w:space="0" w:color="auto"/>
        <w:bottom w:val="none" w:sz="0" w:space="0" w:color="auto"/>
        <w:right w:val="none" w:sz="0" w:space="0" w:color="auto"/>
      </w:divBdr>
    </w:div>
    <w:div w:id="586304708">
      <w:bodyDiv w:val="1"/>
      <w:marLeft w:val="0"/>
      <w:marRight w:val="0"/>
      <w:marTop w:val="0"/>
      <w:marBottom w:val="0"/>
      <w:divBdr>
        <w:top w:val="none" w:sz="0" w:space="0" w:color="auto"/>
        <w:left w:val="none" w:sz="0" w:space="0" w:color="auto"/>
        <w:bottom w:val="none" w:sz="0" w:space="0" w:color="auto"/>
        <w:right w:val="none" w:sz="0" w:space="0" w:color="auto"/>
      </w:divBdr>
    </w:div>
    <w:div w:id="587884272">
      <w:bodyDiv w:val="1"/>
      <w:marLeft w:val="0"/>
      <w:marRight w:val="0"/>
      <w:marTop w:val="0"/>
      <w:marBottom w:val="0"/>
      <w:divBdr>
        <w:top w:val="none" w:sz="0" w:space="0" w:color="auto"/>
        <w:left w:val="none" w:sz="0" w:space="0" w:color="auto"/>
        <w:bottom w:val="none" w:sz="0" w:space="0" w:color="auto"/>
        <w:right w:val="none" w:sz="0" w:space="0" w:color="auto"/>
      </w:divBdr>
    </w:div>
    <w:div w:id="589508626">
      <w:bodyDiv w:val="1"/>
      <w:marLeft w:val="0"/>
      <w:marRight w:val="0"/>
      <w:marTop w:val="0"/>
      <w:marBottom w:val="0"/>
      <w:divBdr>
        <w:top w:val="none" w:sz="0" w:space="0" w:color="auto"/>
        <w:left w:val="none" w:sz="0" w:space="0" w:color="auto"/>
        <w:bottom w:val="none" w:sz="0" w:space="0" w:color="auto"/>
        <w:right w:val="none" w:sz="0" w:space="0" w:color="auto"/>
      </w:divBdr>
    </w:div>
    <w:div w:id="590049838">
      <w:bodyDiv w:val="1"/>
      <w:marLeft w:val="0"/>
      <w:marRight w:val="0"/>
      <w:marTop w:val="0"/>
      <w:marBottom w:val="0"/>
      <w:divBdr>
        <w:top w:val="none" w:sz="0" w:space="0" w:color="auto"/>
        <w:left w:val="none" w:sz="0" w:space="0" w:color="auto"/>
        <w:bottom w:val="none" w:sz="0" w:space="0" w:color="auto"/>
        <w:right w:val="none" w:sz="0" w:space="0" w:color="auto"/>
      </w:divBdr>
    </w:div>
    <w:div w:id="594368422">
      <w:bodyDiv w:val="1"/>
      <w:marLeft w:val="0"/>
      <w:marRight w:val="0"/>
      <w:marTop w:val="0"/>
      <w:marBottom w:val="0"/>
      <w:divBdr>
        <w:top w:val="none" w:sz="0" w:space="0" w:color="auto"/>
        <w:left w:val="none" w:sz="0" w:space="0" w:color="auto"/>
        <w:bottom w:val="none" w:sz="0" w:space="0" w:color="auto"/>
        <w:right w:val="none" w:sz="0" w:space="0" w:color="auto"/>
      </w:divBdr>
    </w:div>
    <w:div w:id="595286949">
      <w:bodyDiv w:val="1"/>
      <w:marLeft w:val="0"/>
      <w:marRight w:val="0"/>
      <w:marTop w:val="0"/>
      <w:marBottom w:val="0"/>
      <w:divBdr>
        <w:top w:val="none" w:sz="0" w:space="0" w:color="auto"/>
        <w:left w:val="none" w:sz="0" w:space="0" w:color="auto"/>
        <w:bottom w:val="none" w:sz="0" w:space="0" w:color="auto"/>
        <w:right w:val="none" w:sz="0" w:space="0" w:color="auto"/>
      </w:divBdr>
    </w:div>
    <w:div w:id="601063351">
      <w:bodyDiv w:val="1"/>
      <w:marLeft w:val="0"/>
      <w:marRight w:val="0"/>
      <w:marTop w:val="0"/>
      <w:marBottom w:val="0"/>
      <w:divBdr>
        <w:top w:val="none" w:sz="0" w:space="0" w:color="auto"/>
        <w:left w:val="none" w:sz="0" w:space="0" w:color="auto"/>
        <w:bottom w:val="none" w:sz="0" w:space="0" w:color="auto"/>
        <w:right w:val="none" w:sz="0" w:space="0" w:color="auto"/>
      </w:divBdr>
    </w:div>
    <w:div w:id="607932569">
      <w:bodyDiv w:val="1"/>
      <w:marLeft w:val="0"/>
      <w:marRight w:val="0"/>
      <w:marTop w:val="0"/>
      <w:marBottom w:val="0"/>
      <w:divBdr>
        <w:top w:val="none" w:sz="0" w:space="0" w:color="auto"/>
        <w:left w:val="none" w:sz="0" w:space="0" w:color="auto"/>
        <w:bottom w:val="none" w:sz="0" w:space="0" w:color="auto"/>
        <w:right w:val="none" w:sz="0" w:space="0" w:color="auto"/>
      </w:divBdr>
    </w:div>
    <w:div w:id="610745208">
      <w:bodyDiv w:val="1"/>
      <w:marLeft w:val="0"/>
      <w:marRight w:val="0"/>
      <w:marTop w:val="0"/>
      <w:marBottom w:val="0"/>
      <w:divBdr>
        <w:top w:val="none" w:sz="0" w:space="0" w:color="auto"/>
        <w:left w:val="none" w:sz="0" w:space="0" w:color="auto"/>
        <w:bottom w:val="none" w:sz="0" w:space="0" w:color="auto"/>
        <w:right w:val="none" w:sz="0" w:space="0" w:color="auto"/>
      </w:divBdr>
    </w:div>
    <w:div w:id="617102896">
      <w:bodyDiv w:val="1"/>
      <w:marLeft w:val="0"/>
      <w:marRight w:val="0"/>
      <w:marTop w:val="0"/>
      <w:marBottom w:val="0"/>
      <w:divBdr>
        <w:top w:val="none" w:sz="0" w:space="0" w:color="auto"/>
        <w:left w:val="none" w:sz="0" w:space="0" w:color="auto"/>
        <w:bottom w:val="none" w:sz="0" w:space="0" w:color="auto"/>
        <w:right w:val="none" w:sz="0" w:space="0" w:color="auto"/>
      </w:divBdr>
    </w:div>
    <w:div w:id="617377431">
      <w:bodyDiv w:val="1"/>
      <w:marLeft w:val="0"/>
      <w:marRight w:val="0"/>
      <w:marTop w:val="0"/>
      <w:marBottom w:val="0"/>
      <w:divBdr>
        <w:top w:val="none" w:sz="0" w:space="0" w:color="auto"/>
        <w:left w:val="none" w:sz="0" w:space="0" w:color="auto"/>
        <w:bottom w:val="none" w:sz="0" w:space="0" w:color="auto"/>
        <w:right w:val="none" w:sz="0" w:space="0" w:color="auto"/>
      </w:divBdr>
    </w:div>
    <w:div w:id="620500403">
      <w:bodyDiv w:val="1"/>
      <w:marLeft w:val="0"/>
      <w:marRight w:val="0"/>
      <w:marTop w:val="0"/>
      <w:marBottom w:val="0"/>
      <w:divBdr>
        <w:top w:val="none" w:sz="0" w:space="0" w:color="auto"/>
        <w:left w:val="none" w:sz="0" w:space="0" w:color="auto"/>
        <w:bottom w:val="none" w:sz="0" w:space="0" w:color="auto"/>
        <w:right w:val="none" w:sz="0" w:space="0" w:color="auto"/>
      </w:divBdr>
    </w:div>
    <w:div w:id="620646510">
      <w:bodyDiv w:val="1"/>
      <w:marLeft w:val="0"/>
      <w:marRight w:val="0"/>
      <w:marTop w:val="0"/>
      <w:marBottom w:val="0"/>
      <w:divBdr>
        <w:top w:val="none" w:sz="0" w:space="0" w:color="auto"/>
        <w:left w:val="none" w:sz="0" w:space="0" w:color="auto"/>
        <w:bottom w:val="none" w:sz="0" w:space="0" w:color="auto"/>
        <w:right w:val="none" w:sz="0" w:space="0" w:color="auto"/>
      </w:divBdr>
    </w:div>
    <w:div w:id="623074633">
      <w:bodyDiv w:val="1"/>
      <w:marLeft w:val="0"/>
      <w:marRight w:val="0"/>
      <w:marTop w:val="0"/>
      <w:marBottom w:val="0"/>
      <w:divBdr>
        <w:top w:val="none" w:sz="0" w:space="0" w:color="auto"/>
        <w:left w:val="none" w:sz="0" w:space="0" w:color="auto"/>
        <w:bottom w:val="none" w:sz="0" w:space="0" w:color="auto"/>
        <w:right w:val="none" w:sz="0" w:space="0" w:color="auto"/>
      </w:divBdr>
    </w:div>
    <w:div w:id="623393171">
      <w:bodyDiv w:val="1"/>
      <w:marLeft w:val="0"/>
      <w:marRight w:val="0"/>
      <w:marTop w:val="0"/>
      <w:marBottom w:val="0"/>
      <w:divBdr>
        <w:top w:val="none" w:sz="0" w:space="0" w:color="auto"/>
        <w:left w:val="none" w:sz="0" w:space="0" w:color="auto"/>
        <w:bottom w:val="none" w:sz="0" w:space="0" w:color="auto"/>
        <w:right w:val="none" w:sz="0" w:space="0" w:color="auto"/>
      </w:divBdr>
    </w:div>
    <w:div w:id="623466194">
      <w:bodyDiv w:val="1"/>
      <w:marLeft w:val="0"/>
      <w:marRight w:val="0"/>
      <w:marTop w:val="0"/>
      <w:marBottom w:val="0"/>
      <w:divBdr>
        <w:top w:val="none" w:sz="0" w:space="0" w:color="auto"/>
        <w:left w:val="none" w:sz="0" w:space="0" w:color="auto"/>
        <w:bottom w:val="none" w:sz="0" w:space="0" w:color="auto"/>
        <w:right w:val="none" w:sz="0" w:space="0" w:color="auto"/>
      </w:divBdr>
    </w:div>
    <w:div w:id="626592914">
      <w:bodyDiv w:val="1"/>
      <w:marLeft w:val="0"/>
      <w:marRight w:val="0"/>
      <w:marTop w:val="0"/>
      <w:marBottom w:val="0"/>
      <w:divBdr>
        <w:top w:val="none" w:sz="0" w:space="0" w:color="auto"/>
        <w:left w:val="none" w:sz="0" w:space="0" w:color="auto"/>
        <w:bottom w:val="none" w:sz="0" w:space="0" w:color="auto"/>
        <w:right w:val="none" w:sz="0" w:space="0" w:color="auto"/>
      </w:divBdr>
    </w:div>
    <w:div w:id="627442877">
      <w:bodyDiv w:val="1"/>
      <w:marLeft w:val="0"/>
      <w:marRight w:val="0"/>
      <w:marTop w:val="0"/>
      <w:marBottom w:val="0"/>
      <w:divBdr>
        <w:top w:val="none" w:sz="0" w:space="0" w:color="auto"/>
        <w:left w:val="none" w:sz="0" w:space="0" w:color="auto"/>
        <w:bottom w:val="none" w:sz="0" w:space="0" w:color="auto"/>
        <w:right w:val="none" w:sz="0" w:space="0" w:color="auto"/>
      </w:divBdr>
    </w:div>
    <w:div w:id="630866213">
      <w:bodyDiv w:val="1"/>
      <w:marLeft w:val="0"/>
      <w:marRight w:val="0"/>
      <w:marTop w:val="0"/>
      <w:marBottom w:val="0"/>
      <w:divBdr>
        <w:top w:val="none" w:sz="0" w:space="0" w:color="auto"/>
        <w:left w:val="none" w:sz="0" w:space="0" w:color="auto"/>
        <w:bottom w:val="none" w:sz="0" w:space="0" w:color="auto"/>
        <w:right w:val="none" w:sz="0" w:space="0" w:color="auto"/>
      </w:divBdr>
      <w:divsChild>
        <w:div w:id="190068501">
          <w:marLeft w:val="0"/>
          <w:marRight w:val="0"/>
          <w:marTop w:val="0"/>
          <w:marBottom w:val="0"/>
          <w:divBdr>
            <w:top w:val="none" w:sz="0" w:space="0" w:color="auto"/>
            <w:left w:val="none" w:sz="0" w:space="0" w:color="auto"/>
            <w:bottom w:val="none" w:sz="0" w:space="0" w:color="auto"/>
            <w:right w:val="none" w:sz="0" w:space="0" w:color="auto"/>
          </w:divBdr>
        </w:div>
        <w:div w:id="508955798">
          <w:marLeft w:val="0"/>
          <w:marRight w:val="0"/>
          <w:marTop w:val="0"/>
          <w:marBottom w:val="0"/>
          <w:divBdr>
            <w:top w:val="none" w:sz="0" w:space="0" w:color="auto"/>
            <w:left w:val="none" w:sz="0" w:space="0" w:color="auto"/>
            <w:bottom w:val="none" w:sz="0" w:space="0" w:color="auto"/>
            <w:right w:val="none" w:sz="0" w:space="0" w:color="auto"/>
          </w:divBdr>
        </w:div>
        <w:div w:id="732044444">
          <w:marLeft w:val="0"/>
          <w:marRight w:val="0"/>
          <w:marTop w:val="0"/>
          <w:marBottom w:val="0"/>
          <w:divBdr>
            <w:top w:val="none" w:sz="0" w:space="0" w:color="auto"/>
            <w:left w:val="none" w:sz="0" w:space="0" w:color="auto"/>
            <w:bottom w:val="none" w:sz="0" w:space="0" w:color="auto"/>
            <w:right w:val="none" w:sz="0" w:space="0" w:color="auto"/>
          </w:divBdr>
        </w:div>
        <w:div w:id="757167262">
          <w:marLeft w:val="0"/>
          <w:marRight w:val="0"/>
          <w:marTop w:val="0"/>
          <w:marBottom w:val="0"/>
          <w:divBdr>
            <w:top w:val="none" w:sz="0" w:space="0" w:color="auto"/>
            <w:left w:val="none" w:sz="0" w:space="0" w:color="auto"/>
            <w:bottom w:val="none" w:sz="0" w:space="0" w:color="auto"/>
            <w:right w:val="none" w:sz="0" w:space="0" w:color="auto"/>
          </w:divBdr>
        </w:div>
        <w:div w:id="971210285">
          <w:marLeft w:val="0"/>
          <w:marRight w:val="0"/>
          <w:marTop w:val="0"/>
          <w:marBottom w:val="0"/>
          <w:divBdr>
            <w:top w:val="none" w:sz="0" w:space="0" w:color="auto"/>
            <w:left w:val="none" w:sz="0" w:space="0" w:color="auto"/>
            <w:bottom w:val="none" w:sz="0" w:space="0" w:color="auto"/>
            <w:right w:val="none" w:sz="0" w:space="0" w:color="auto"/>
          </w:divBdr>
        </w:div>
        <w:div w:id="1090086012">
          <w:marLeft w:val="0"/>
          <w:marRight w:val="0"/>
          <w:marTop w:val="0"/>
          <w:marBottom w:val="0"/>
          <w:divBdr>
            <w:top w:val="none" w:sz="0" w:space="0" w:color="auto"/>
            <w:left w:val="none" w:sz="0" w:space="0" w:color="auto"/>
            <w:bottom w:val="none" w:sz="0" w:space="0" w:color="auto"/>
            <w:right w:val="none" w:sz="0" w:space="0" w:color="auto"/>
          </w:divBdr>
        </w:div>
        <w:div w:id="1129321471">
          <w:marLeft w:val="0"/>
          <w:marRight w:val="0"/>
          <w:marTop w:val="0"/>
          <w:marBottom w:val="0"/>
          <w:divBdr>
            <w:top w:val="none" w:sz="0" w:space="0" w:color="auto"/>
            <w:left w:val="none" w:sz="0" w:space="0" w:color="auto"/>
            <w:bottom w:val="none" w:sz="0" w:space="0" w:color="auto"/>
            <w:right w:val="none" w:sz="0" w:space="0" w:color="auto"/>
          </w:divBdr>
        </w:div>
        <w:div w:id="1166475693">
          <w:marLeft w:val="0"/>
          <w:marRight w:val="0"/>
          <w:marTop w:val="0"/>
          <w:marBottom w:val="0"/>
          <w:divBdr>
            <w:top w:val="none" w:sz="0" w:space="0" w:color="auto"/>
            <w:left w:val="none" w:sz="0" w:space="0" w:color="auto"/>
            <w:bottom w:val="none" w:sz="0" w:space="0" w:color="auto"/>
            <w:right w:val="none" w:sz="0" w:space="0" w:color="auto"/>
          </w:divBdr>
        </w:div>
        <w:div w:id="1241986717">
          <w:marLeft w:val="0"/>
          <w:marRight w:val="0"/>
          <w:marTop w:val="0"/>
          <w:marBottom w:val="0"/>
          <w:divBdr>
            <w:top w:val="none" w:sz="0" w:space="0" w:color="auto"/>
            <w:left w:val="none" w:sz="0" w:space="0" w:color="auto"/>
            <w:bottom w:val="none" w:sz="0" w:space="0" w:color="auto"/>
            <w:right w:val="none" w:sz="0" w:space="0" w:color="auto"/>
          </w:divBdr>
        </w:div>
        <w:div w:id="1244101538">
          <w:marLeft w:val="0"/>
          <w:marRight w:val="0"/>
          <w:marTop w:val="0"/>
          <w:marBottom w:val="0"/>
          <w:divBdr>
            <w:top w:val="none" w:sz="0" w:space="0" w:color="auto"/>
            <w:left w:val="none" w:sz="0" w:space="0" w:color="auto"/>
            <w:bottom w:val="none" w:sz="0" w:space="0" w:color="auto"/>
            <w:right w:val="none" w:sz="0" w:space="0" w:color="auto"/>
          </w:divBdr>
        </w:div>
        <w:div w:id="1545213387">
          <w:marLeft w:val="0"/>
          <w:marRight w:val="0"/>
          <w:marTop w:val="0"/>
          <w:marBottom w:val="0"/>
          <w:divBdr>
            <w:top w:val="none" w:sz="0" w:space="0" w:color="auto"/>
            <w:left w:val="none" w:sz="0" w:space="0" w:color="auto"/>
            <w:bottom w:val="none" w:sz="0" w:space="0" w:color="auto"/>
            <w:right w:val="none" w:sz="0" w:space="0" w:color="auto"/>
          </w:divBdr>
        </w:div>
        <w:div w:id="1577858954">
          <w:marLeft w:val="0"/>
          <w:marRight w:val="0"/>
          <w:marTop w:val="0"/>
          <w:marBottom w:val="0"/>
          <w:divBdr>
            <w:top w:val="none" w:sz="0" w:space="0" w:color="auto"/>
            <w:left w:val="none" w:sz="0" w:space="0" w:color="auto"/>
            <w:bottom w:val="none" w:sz="0" w:space="0" w:color="auto"/>
            <w:right w:val="none" w:sz="0" w:space="0" w:color="auto"/>
          </w:divBdr>
        </w:div>
        <w:div w:id="1618222718">
          <w:marLeft w:val="0"/>
          <w:marRight w:val="0"/>
          <w:marTop w:val="0"/>
          <w:marBottom w:val="0"/>
          <w:divBdr>
            <w:top w:val="none" w:sz="0" w:space="0" w:color="auto"/>
            <w:left w:val="none" w:sz="0" w:space="0" w:color="auto"/>
            <w:bottom w:val="none" w:sz="0" w:space="0" w:color="auto"/>
            <w:right w:val="none" w:sz="0" w:space="0" w:color="auto"/>
          </w:divBdr>
        </w:div>
        <w:div w:id="2034185622">
          <w:marLeft w:val="0"/>
          <w:marRight w:val="0"/>
          <w:marTop w:val="0"/>
          <w:marBottom w:val="0"/>
          <w:divBdr>
            <w:top w:val="none" w:sz="0" w:space="0" w:color="auto"/>
            <w:left w:val="none" w:sz="0" w:space="0" w:color="auto"/>
            <w:bottom w:val="none" w:sz="0" w:space="0" w:color="auto"/>
            <w:right w:val="none" w:sz="0" w:space="0" w:color="auto"/>
          </w:divBdr>
        </w:div>
      </w:divsChild>
    </w:div>
    <w:div w:id="631060773">
      <w:bodyDiv w:val="1"/>
      <w:marLeft w:val="0"/>
      <w:marRight w:val="0"/>
      <w:marTop w:val="0"/>
      <w:marBottom w:val="0"/>
      <w:divBdr>
        <w:top w:val="none" w:sz="0" w:space="0" w:color="auto"/>
        <w:left w:val="none" w:sz="0" w:space="0" w:color="auto"/>
        <w:bottom w:val="none" w:sz="0" w:space="0" w:color="auto"/>
        <w:right w:val="none" w:sz="0" w:space="0" w:color="auto"/>
      </w:divBdr>
    </w:div>
    <w:div w:id="631714131">
      <w:bodyDiv w:val="1"/>
      <w:marLeft w:val="0"/>
      <w:marRight w:val="0"/>
      <w:marTop w:val="0"/>
      <w:marBottom w:val="0"/>
      <w:divBdr>
        <w:top w:val="none" w:sz="0" w:space="0" w:color="auto"/>
        <w:left w:val="none" w:sz="0" w:space="0" w:color="auto"/>
        <w:bottom w:val="none" w:sz="0" w:space="0" w:color="auto"/>
        <w:right w:val="none" w:sz="0" w:space="0" w:color="auto"/>
      </w:divBdr>
    </w:div>
    <w:div w:id="632835970">
      <w:bodyDiv w:val="1"/>
      <w:marLeft w:val="0"/>
      <w:marRight w:val="0"/>
      <w:marTop w:val="0"/>
      <w:marBottom w:val="0"/>
      <w:divBdr>
        <w:top w:val="none" w:sz="0" w:space="0" w:color="auto"/>
        <w:left w:val="none" w:sz="0" w:space="0" w:color="auto"/>
        <w:bottom w:val="none" w:sz="0" w:space="0" w:color="auto"/>
        <w:right w:val="none" w:sz="0" w:space="0" w:color="auto"/>
      </w:divBdr>
    </w:div>
    <w:div w:id="636960658">
      <w:bodyDiv w:val="1"/>
      <w:marLeft w:val="0"/>
      <w:marRight w:val="0"/>
      <w:marTop w:val="0"/>
      <w:marBottom w:val="0"/>
      <w:divBdr>
        <w:top w:val="none" w:sz="0" w:space="0" w:color="auto"/>
        <w:left w:val="none" w:sz="0" w:space="0" w:color="auto"/>
        <w:bottom w:val="none" w:sz="0" w:space="0" w:color="auto"/>
        <w:right w:val="none" w:sz="0" w:space="0" w:color="auto"/>
      </w:divBdr>
    </w:div>
    <w:div w:id="640037341">
      <w:bodyDiv w:val="1"/>
      <w:marLeft w:val="0"/>
      <w:marRight w:val="0"/>
      <w:marTop w:val="0"/>
      <w:marBottom w:val="0"/>
      <w:divBdr>
        <w:top w:val="none" w:sz="0" w:space="0" w:color="auto"/>
        <w:left w:val="none" w:sz="0" w:space="0" w:color="auto"/>
        <w:bottom w:val="none" w:sz="0" w:space="0" w:color="auto"/>
        <w:right w:val="none" w:sz="0" w:space="0" w:color="auto"/>
      </w:divBdr>
    </w:div>
    <w:div w:id="641617655">
      <w:bodyDiv w:val="1"/>
      <w:marLeft w:val="0"/>
      <w:marRight w:val="0"/>
      <w:marTop w:val="0"/>
      <w:marBottom w:val="0"/>
      <w:divBdr>
        <w:top w:val="none" w:sz="0" w:space="0" w:color="auto"/>
        <w:left w:val="none" w:sz="0" w:space="0" w:color="auto"/>
        <w:bottom w:val="none" w:sz="0" w:space="0" w:color="auto"/>
        <w:right w:val="none" w:sz="0" w:space="0" w:color="auto"/>
      </w:divBdr>
    </w:div>
    <w:div w:id="642394942">
      <w:bodyDiv w:val="1"/>
      <w:marLeft w:val="0"/>
      <w:marRight w:val="0"/>
      <w:marTop w:val="0"/>
      <w:marBottom w:val="0"/>
      <w:divBdr>
        <w:top w:val="none" w:sz="0" w:space="0" w:color="auto"/>
        <w:left w:val="none" w:sz="0" w:space="0" w:color="auto"/>
        <w:bottom w:val="none" w:sz="0" w:space="0" w:color="auto"/>
        <w:right w:val="none" w:sz="0" w:space="0" w:color="auto"/>
      </w:divBdr>
    </w:div>
    <w:div w:id="643051806">
      <w:bodyDiv w:val="1"/>
      <w:marLeft w:val="0"/>
      <w:marRight w:val="0"/>
      <w:marTop w:val="0"/>
      <w:marBottom w:val="0"/>
      <w:divBdr>
        <w:top w:val="none" w:sz="0" w:space="0" w:color="auto"/>
        <w:left w:val="none" w:sz="0" w:space="0" w:color="auto"/>
        <w:bottom w:val="none" w:sz="0" w:space="0" w:color="auto"/>
        <w:right w:val="none" w:sz="0" w:space="0" w:color="auto"/>
      </w:divBdr>
    </w:div>
    <w:div w:id="643854520">
      <w:bodyDiv w:val="1"/>
      <w:marLeft w:val="0"/>
      <w:marRight w:val="0"/>
      <w:marTop w:val="0"/>
      <w:marBottom w:val="0"/>
      <w:divBdr>
        <w:top w:val="none" w:sz="0" w:space="0" w:color="auto"/>
        <w:left w:val="none" w:sz="0" w:space="0" w:color="auto"/>
        <w:bottom w:val="none" w:sz="0" w:space="0" w:color="auto"/>
        <w:right w:val="none" w:sz="0" w:space="0" w:color="auto"/>
      </w:divBdr>
    </w:div>
    <w:div w:id="653678154">
      <w:bodyDiv w:val="1"/>
      <w:marLeft w:val="0"/>
      <w:marRight w:val="0"/>
      <w:marTop w:val="0"/>
      <w:marBottom w:val="0"/>
      <w:divBdr>
        <w:top w:val="none" w:sz="0" w:space="0" w:color="auto"/>
        <w:left w:val="none" w:sz="0" w:space="0" w:color="auto"/>
        <w:bottom w:val="none" w:sz="0" w:space="0" w:color="auto"/>
        <w:right w:val="none" w:sz="0" w:space="0" w:color="auto"/>
      </w:divBdr>
    </w:div>
    <w:div w:id="655649929">
      <w:bodyDiv w:val="1"/>
      <w:marLeft w:val="0"/>
      <w:marRight w:val="0"/>
      <w:marTop w:val="0"/>
      <w:marBottom w:val="0"/>
      <w:divBdr>
        <w:top w:val="none" w:sz="0" w:space="0" w:color="auto"/>
        <w:left w:val="none" w:sz="0" w:space="0" w:color="auto"/>
        <w:bottom w:val="none" w:sz="0" w:space="0" w:color="auto"/>
        <w:right w:val="none" w:sz="0" w:space="0" w:color="auto"/>
      </w:divBdr>
    </w:div>
    <w:div w:id="657346166">
      <w:bodyDiv w:val="1"/>
      <w:marLeft w:val="0"/>
      <w:marRight w:val="0"/>
      <w:marTop w:val="0"/>
      <w:marBottom w:val="0"/>
      <w:divBdr>
        <w:top w:val="none" w:sz="0" w:space="0" w:color="auto"/>
        <w:left w:val="none" w:sz="0" w:space="0" w:color="auto"/>
        <w:bottom w:val="none" w:sz="0" w:space="0" w:color="auto"/>
        <w:right w:val="none" w:sz="0" w:space="0" w:color="auto"/>
      </w:divBdr>
    </w:div>
    <w:div w:id="662778194">
      <w:bodyDiv w:val="1"/>
      <w:marLeft w:val="0"/>
      <w:marRight w:val="0"/>
      <w:marTop w:val="0"/>
      <w:marBottom w:val="0"/>
      <w:divBdr>
        <w:top w:val="none" w:sz="0" w:space="0" w:color="auto"/>
        <w:left w:val="none" w:sz="0" w:space="0" w:color="auto"/>
        <w:bottom w:val="none" w:sz="0" w:space="0" w:color="auto"/>
        <w:right w:val="none" w:sz="0" w:space="0" w:color="auto"/>
      </w:divBdr>
    </w:div>
    <w:div w:id="663507386">
      <w:bodyDiv w:val="1"/>
      <w:marLeft w:val="0"/>
      <w:marRight w:val="0"/>
      <w:marTop w:val="0"/>
      <w:marBottom w:val="0"/>
      <w:divBdr>
        <w:top w:val="none" w:sz="0" w:space="0" w:color="auto"/>
        <w:left w:val="none" w:sz="0" w:space="0" w:color="auto"/>
        <w:bottom w:val="none" w:sz="0" w:space="0" w:color="auto"/>
        <w:right w:val="none" w:sz="0" w:space="0" w:color="auto"/>
      </w:divBdr>
    </w:div>
    <w:div w:id="665134939">
      <w:bodyDiv w:val="1"/>
      <w:marLeft w:val="0"/>
      <w:marRight w:val="0"/>
      <w:marTop w:val="0"/>
      <w:marBottom w:val="0"/>
      <w:divBdr>
        <w:top w:val="none" w:sz="0" w:space="0" w:color="auto"/>
        <w:left w:val="none" w:sz="0" w:space="0" w:color="auto"/>
        <w:bottom w:val="none" w:sz="0" w:space="0" w:color="auto"/>
        <w:right w:val="none" w:sz="0" w:space="0" w:color="auto"/>
      </w:divBdr>
    </w:div>
    <w:div w:id="666589890">
      <w:bodyDiv w:val="1"/>
      <w:marLeft w:val="0"/>
      <w:marRight w:val="0"/>
      <w:marTop w:val="0"/>
      <w:marBottom w:val="0"/>
      <w:divBdr>
        <w:top w:val="none" w:sz="0" w:space="0" w:color="auto"/>
        <w:left w:val="none" w:sz="0" w:space="0" w:color="auto"/>
        <w:bottom w:val="none" w:sz="0" w:space="0" w:color="auto"/>
        <w:right w:val="none" w:sz="0" w:space="0" w:color="auto"/>
      </w:divBdr>
    </w:div>
    <w:div w:id="666710189">
      <w:bodyDiv w:val="1"/>
      <w:marLeft w:val="0"/>
      <w:marRight w:val="0"/>
      <w:marTop w:val="0"/>
      <w:marBottom w:val="0"/>
      <w:divBdr>
        <w:top w:val="none" w:sz="0" w:space="0" w:color="auto"/>
        <w:left w:val="none" w:sz="0" w:space="0" w:color="auto"/>
        <w:bottom w:val="none" w:sz="0" w:space="0" w:color="auto"/>
        <w:right w:val="none" w:sz="0" w:space="0" w:color="auto"/>
      </w:divBdr>
    </w:div>
    <w:div w:id="669531006">
      <w:bodyDiv w:val="1"/>
      <w:marLeft w:val="0"/>
      <w:marRight w:val="0"/>
      <w:marTop w:val="0"/>
      <w:marBottom w:val="0"/>
      <w:divBdr>
        <w:top w:val="none" w:sz="0" w:space="0" w:color="auto"/>
        <w:left w:val="none" w:sz="0" w:space="0" w:color="auto"/>
        <w:bottom w:val="none" w:sz="0" w:space="0" w:color="auto"/>
        <w:right w:val="none" w:sz="0" w:space="0" w:color="auto"/>
      </w:divBdr>
    </w:div>
    <w:div w:id="670302520">
      <w:bodyDiv w:val="1"/>
      <w:marLeft w:val="0"/>
      <w:marRight w:val="0"/>
      <w:marTop w:val="0"/>
      <w:marBottom w:val="0"/>
      <w:divBdr>
        <w:top w:val="none" w:sz="0" w:space="0" w:color="auto"/>
        <w:left w:val="none" w:sz="0" w:space="0" w:color="auto"/>
        <w:bottom w:val="none" w:sz="0" w:space="0" w:color="auto"/>
        <w:right w:val="none" w:sz="0" w:space="0" w:color="auto"/>
      </w:divBdr>
    </w:div>
    <w:div w:id="673996210">
      <w:bodyDiv w:val="1"/>
      <w:marLeft w:val="0"/>
      <w:marRight w:val="0"/>
      <w:marTop w:val="0"/>
      <w:marBottom w:val="0"/>
      <w:divBdr>
        <w:top w:val="none" w:sz="0" w:space="0" w:color="auto"/>
        <w:left w:val="none" w:sz="0" w:space="0" w:color="auto"/>
        <w:bottom w:val="none" w:sz="0" w:space="0" w:color="auto"/>
        <w:right w:val="none" w:sz="0" w:space="0" w:color="auto"/>
      </w:divBdr>
    </w:div>
    <w:div w:id="674191908">
      <w:bodyDiv w:val="1"/>
      <w:marLeft w:val="0"/>
      <w:marRight w:val="0"/>
      <w:marTop w:val="0"/>
      <w:marBottom w:val="0"/>
      <w:divBdr>
        <w:top w:val="none" w:sz="0" w:space="0" w:color="auto"/>
        <w:left w:val="none" w:sz="0" w:space="0" w:color="auto"/>
        <w:bottom w:val="none" w:sz="0" w:space="0" w:color="auto"/>
        <w:right w:val="none" w:sz="0" w:space="0" w:color="auto"/>
      </w:divBdr>
    </w:div>
    <w:div w:id="675380975">
      <w:bodyDiv w:val="1"/>
      <w:marLeft w:val="0"/>
      <w:marRight w:val="0"/>
      <w:marTop w:val="0"/>
      <w:marBottom w:val="0"/>
      <w:divBdr>
        <w:top w:val="none" w:sz="0" w:space="0" w:color="auto"/>
        <w:left w:val="none" w:sz="0" w:space="0" w:color="auto"/>
        <w:bottom w:val="none" w:sz="0" w:space="0" w:color="auto"/>
        <w:right w:val="none" w:sz="0" w:space="0" w:color="auto"/>
      </w:divBdr>
    </w:div>
    <w:div w:id="676271068">
      <w:bodyDiv w:val="1"/>
      <w:marLeft w:val="0"/>
      <w:marRight w:val="0"/>
      <w:marTop w:val="0"/>
      <w:marBottom w:val="0"/>
      <w:divBdr>
        <w:top w:val="none" w:sz="0" w:space="0" w:color="auto"/>
        <w:left w:val="none" w:sz="0" w:space="0" w:color="auto"/>
        <w:bottom w:val="none" w:sz="0" w:space="0" w:color="auto"/>
        <w:right w:val="none" w:sz="0" w:space="0" w:color="auto"/>
      </w:divBdr>
    </w:div>
    <w:div w:id="676465221">
      <w:bodyDiv w:val="1"/>
      <w:marLeft w:val="0"/>
      <w:marRight w:val="0"/>
      <w:marTop w:val="0"/>
      <w:marBottom w:val="0"/>
      <w:divBdr>
        <w:top w:val="none" w:sz="0" w:space="0" w:color="auto"/>
        <w:left w:val="none" w:sz="0" w:space="0" w:color="auto"/>
        <w:bottom w:val="none" w:sz="0" w:space="0" w:color="auto"/>
        <w:right w:val="none" w:sz="0" w:space="0" w:color="auto"/>
      </w:divBdr>
    </w:div>
    <w:div w:id="677149120">
      <w:bodyDiv w:val="1"/>
      <w:marLeft w:val="0"/>
      <w:marRight w:val="0"/>
      <w:marTop w:val="0"/>
      <w:marBottom w:val="0"/>
      <w:divBdr>
        <w:top w:val="none" w:sz="0" w:space="0" w:color="auto"/>
        <w:left w:val="none" w:sz="0" w:space="0" w:color="auto"/>
        <w:bottom w:val="none" w:sz="0" w:space="0" w:color="auto"/>
        <w:right w:val="none" w:sz="0" w:space="0" w:color="auto"/>
      </w:divBdr>
    </w:div>
    <w:div w:id="678115664">
      <w:bodyDiv w:val="1"/>
      <w:marLeft w:val="0"/>
      <w:marRight w:val="0"/>
      <w:marTop w:val="0"/>
      <w:marBottom w:val="0"/>
      <w:divBdr>
        <w:top w:val="none" w:sz="0" w:space="0" w:color="auto"/>
        <w:left w:val="none" w:sz="0" w:space="0" w:color="auto"/>
        <w:bottom w:val="none" w:sz="0" w:space="0" w:color="auto"/>
        <w:right w:val="none" w:sz="0" w:space="0" w:color="auto"/>
      </w:divBdr>
    </w:div>
    <w:div w:id="683165321">
      <w:bodyDiv w:val="1"/>
      <w:marLeft w:val="0"/>
      <w:marRight w:val="0"/>
      <w:marTop w:val="0"/>
      <w:marBottom w:val="0"/>
      <w:divBdr>
        <w:top w:val="none" w:sz="0" w:space="0" w:color="auto"/>
        <w:left w:val="none" w:sz="0" w:space="0" w:color="auto"/>
        <w:bottom w:val="none" w:sz="0" w:space="0" w:color="auto"/>
        <w:right w:val="none" w:sz="0" w:space="0" w:color="auto"/>
      </w:divBdr>
    </w:div>
    <w:div w:id="683241934">
      <w:bodyDiv w:val="1"/>
      <w:marLeft w:val="0"/>
      <w:marRight w:val="0"/>
      <w:marTop w:val="0"/>
      <w:marBottom w:val="0"/>
      <w:divBdr>
        <w:top w:val="none" w:sz="0" w:space="0" w:color="auto"/>
        <w:left w:val="none" w:sz="0" w:space="0" w:color="auto"/>
        <w:bottom w:val="none" w:sz="0" w:space="0" w:color="auto"/>
        <w:right w:val="none" w:sz="0" w:space="0" w:color="auto"/>
      </w:divBdr>
    </w:div>
    <w:div w:id="685640436">
      <w:bodyDiv w:val="1"/>
      <w:marLeft w:val="0"/>
      <w:marRight w:val="0"/>
      <w:marTop w:val="0"/>
      <w:marBottom w:val="0"/>
      <w:divBdr>
        <w:top w:val="none" w:sz="0" w:space="0" w:color="auto"/>
        <w:left w:val="none" w:sz="0" w:space="0" w:color="auto"/>
        <w:bottom w:val="none" w:sz="0" w:space="0" w:color="auto"/>
        <w:right w:val="none" w:sz="0" w:space="0" w:color="auto"/>
      </w:divBdr>
    </w:div>
    <w:div w:id="689570748">
      <w:bodyDiv w:val="1"/>
      <w:marLeft w:val="0"/>
      <w:marRight w:val="0"/>
      <w:marTop w:val="0"/>
      <w:marBottom w:val="0"/>
      <w:divBdr>
        <w:top w:val="none" w:sz="0" w:space="0" w:color="auto"/>
        <w:left w:val="none" w:sz="0" w:space="0" w:color="auto"/>
        <w:bottom w:val="none" w:sz="0" w:space="0" w:color="auto"/>
        <w:right w:val="none" w:sz="0" w:space="0" w:color="auto"/>
      </w:divBdr>
    </w:div>
    <w:div w:id="690691818">
      <w:bodyDiv w:val="1"/>
      <w:marLeft w:val="0"/>
      <w:marRight w:val="0"/>
      <w:marTop w:val="0"/>
      <w:marBottom w:val="0"/>
      <w:divBdr>
        <w:top w:val="none" w:sz="0" w:space="0" w:color="auto"/>
        <w:left w:val="none" w:sz="0" w:space="0" w:color="auto"/>
        <w:bottom w:val="none" w:sz="0" w:space="0" w:color="auto"/>
        <w:right w:val="none" w:sz="0" w:space="0" w:color="auto"/>
      </w:divBdr>
    </w:div>
    <w:div w:id="691733230">
      <w:bodyDiv w:val="1"/>
      <w:marLeft w:val="0"/>
      <w:marRight w:val="0"/>
      <w:marTop w:val="0"/>
      <w:marBottom w:val="0"/>
      <w:divBdr>
        <w:top w:val="none" w:sz="0" w:space="0" w:color="auto"/>
        <w:left w:val="none" w:sz="0" w:space="0" w:color="auto"/>
        <w:bottom w:val="none" w:sz="0" w:space="0" w:color="auto"/>
        <w:right w:val="none" w:sz="0" w:space="0" w:color="auto"/>
      </w:divBdr>
    </w:div>
    <w:div w:id="691883374">
      <w:bodyDiv w:val="1"/>
      <w:marLeft w:val="0"/>
      <w:marRight w:val="0"/>
      <w:marTop w:val="0"/>
      <w:marBottom w:val="0"/>
      <w:divBdr>
        <w:top w:val="none" w:sz="0" w:space="0" w:color="auto"/>
        <w:left w:val="none" w:sz="0" w:space="0" w:color="auto"/>
        <w:bottom w:val="none" w:sz="0" w:space="0" w:color="auto"/>
        <w:right w:val="none" w:sz="0" w:space="0" w:color="auto"/>
      </w:divBdr>
    </w:div>
    <w:div w:id="691998091">
      <w:bodyDiv w:val="1"/>
      <w:marLeft w:val="0"/>
      <w:marRight w:val="0"/>
      <w:marTop w:val="0"/>
      <w:marBottom w:val="0"/>
      <w:divBdr>
        <w:top w:val="none" w:sz="0" w:space="0" w:color="auto"/>
        <w:left w:val="none" w:sz="0" w:space="0" w:color="auto"/>
        <w:bottom w:val="none" w:sz="0" w:space="0" w:color="auto"/>
        <w:right w:val="none" w:sz="0" w:space="0" w:color="auto"/>
      </w:divBdr>
    </w:div>
    <w:div w:id="692652847">
      <w:bodyDiv w:val="1"/>
      <w:marLeft w:val="0"/>
      <w:marRight w:val="0"/>
      <w:marTop w:val="0"/>
      <w:marBottom w:val="0"/>
      <w:divBdr>
        <w:top w:val="none" w:sz="0" w:space="0" w:color="auto"/>
        <w:left w:val="none" w:sz="0" w:space="0" w:color="auto"/>
        <w:bottom w:val="none" w:sz="0" w:space="0" w:color="auto"/>
        <w:right w:val="none" w:sz="0" w:space="0" w:color="auto"/>
      </w:divBdr>
    </w:div>
    <w:div w:id="692876659">
      <w:bodyDiv w:val="1"/>
      <w:marLeft w:val="0"/>
      <w:marRight w:val="0"/>
      <w:marTop w:val="0"/>
      <w:marBottom w:val="0"/>
      <w:divBdr>
        <w:top w:val="none" w:sz="0" w:space="0" w:color="auto"/>
        <w:left w:val="none" w:sz="0" w:space="0" w:color="auto"/>
        <w:bottom w:val="none" w:sz="0" w:space="0" w:color="auto"/>
        <w:right w:val="none" w:sz="0" w:space="0" w:color="auto"/>
      </w:divBdr>
    </w:div>
    <w:div w:id="693962625">
      <w:bodyDiv w:val="1"/>
      <w:marLeft w:val="0"/>
      <w:marRight w:val="0"/>
      <w:marTop w:val="0"/>
      <w:marBottom w:val="0"/>
      <w:divBdr>
        <w:top w:val="none" w:sz="0" w:space="0" w:color="auto"/>
        <w:left w:val="none" w:sz="0" w:space="0" w:color="auto"/>
        <w:bottom w:val="none" w:sz="0" w:space="0" w:color="auto"/>
        <w:right w:val="none" w:sz="0" w:space="0" w:color="auto"/>
      </w:divBdr>
    </w:div>
    <w:div w:id="694500651">
      <w:bodyDiv w:val="1"/>
      <w:marLeft w:val="0"/>
      <w:marRight w:val="0"/>
      <w:marTop w:val="0"/>
      <w:marBottom w:val="0"/>
      <w:divBdr>
        <w:top w:val="none" w:sz="0" w:space="0" w:color="auto"/>
        <w:left w:val="none" w:sz="0" w:space="0" w:color="auto"/>
        <w:bottom w:val="none" w:sz="0" w:space="0" w:color="auto"/>
        <w:right w:val="none" w:sz="0" w:space="0" w:color="auto"/>
      </w:divBdr>
    </w:div>
    <w:div w:id="695228246">
      <w:bodyDiv w:val="1"/>
      <w:marLeft w:val="0"/>
      <w:marRight w:val="0"/>
      <w:marTop w:val="0"/>
      <w:marBottom w:val="0"/>
      <w:divBdr>
        <w:top w:val="none" w:sz="0" w:space="0" w:color="auto"/>
        <w:left w:val="none" w:sz="0" w:space="0" w:color="auto"/>
        <w:bottom w:val="none" w:sz="0" w:space="0" w:color="auto"/>
        <w:right w:val="none" w:sz="0" w:space="0" w:color="auto"/>
      </w:divBdr>
    </w:div>
    <w:div w:id="696194886">
      <w:bodyDiv w:val="1"/>
      <w:marLeft w:val="0"/>
      <w:marRight w:val="0"/>
      <w:marTop w:val="0"/>
      <w:marBottom w:val="0"/>
      <w:divBdr>
        <w:top w:val="none" w:sz="0" w:space="0" w:color="auto"/>
        <w:left w:val="none" w:sz="0" w:space="0" w:color="auto"/>
        <w:bottom w:val="none" w:sz="0" w:space="0" w:color="auto"/>
        <w:right w:val="none" w:sz="0" w:space="0" w:color="auto"/>
      </w:divBdr>
    </w:div>
    <w:div w:id="697195014">
      <w:bodyDiv w:val="1"/>
      <w:marLeft w:val="0"/>
      <w:marRight w:val="0"/>
      <w:marTop w:val="0"/>
      <w:marBottom w:val="0"/>
      <w:divBdr>
        <w:top w:val="none" w:sz="0" w:space="0" w:color="auto"/>
        <w:left w:val="none" w:sz="0" w:space="0" w:color="auto"/>
        <w:bottom w:val="none" w:sz="0" w:space="0" w:color="auto"/>
        <w:right w:val="none" w:sz="0" w:space="0" w:color="auto"/>
      </w:divBdr>
    </w:div>
    <w:div w:id="700008353">
      <w:bodyDiv w:val="1"/>
      <w:marLeft w:val="0"/>
      <w:marRight w:val="0"/>
      <w:marTop w:val="0"/>
      <w:marBottom w:val="0"/>
      <w:divBdr>
        <w:top w:val="none" w:sz="0" w:space="0" w:color="auto"/>
        <w:left w:val="none" w:sz="0" w:space="0" w:color="auto"/>
        <w:bottom w:val="none" w:sz="0" w:space="0" w:color="auto"/>
        <w:right w:val="none" w:sz="0" w:space="0" w:color="auto"/>
      </w:divBdr>
    </w:div>
    <w:div w:id="700669637">
      <w:bodyDiv w:val="1"/>
      <w:marLeft w:val="0"/>
      <w:marRight w:val="0"/>
      <w:marTop w:val="0"/>
      <w:marBottom w:val="0"/>
      <w:divBdr>
        <w:top w:val="none" w:sz="0" w:space="0" w:color="auto"/>
        <w:left w:val="none" w:sz="0" w:space="0" w:color="auto"/>
        <w:bottom w:val="none" w:sz="0" w:space="0" w:color="auto"/>
        <w:right w:val="none" w:sz="0" w:space="0" w:color="auto"/>
      </w:divBdr>
    </w:div>
    <w:div w:id="700976450">
      <w:bodyDiv w:val="1"/>
      <w:marLeft w:val="0"/>
      <w:marRight w:val="0"/>
      <w:marTop w:val="0"/>
      <w:marBottom w:val="0"/>
      <w:divBdr>
        <w:top w:val="none" w:sz="0" w:space="0" w:color="auto"/>
        <w:left w:val="none" w:sz="0" w:space="0" w:color="auto"/>
        <w:bottom w:val="none" w:sz="0" w:space="0" w:color="auto"/>
        <w:right w:val="none" w:sz="0" w:space="0" w:color="auto"/>
      </w:divBdr>
    </w:div>
    <w:div w:id="706376086">
      <w:bodyDiv w:val="1"/>
      <w:marLeft w:val="0"/>
      <w:marRight w:val="0"/>
      <w:marTop w:val="0"/>
      <w:marBottom w:val="0"/>
      <w:divBdr>
        <w:top w:val="none" w:sz="0" w:space="0" w:color="auto"/>
        <w:left w:val="none" w:sz="0" w:space="0" w:color="auto"/>
        <w:bottom w:val="none" w:sz="0" w:space="0" w:color="auto"/>
        <w:right w:val="none" w:sz="0" w:space="0" w:color="auto"/>
      </w:divBdr>
    </w:div>
    <w:div w:id="713039891">
      <w:bodyDiv w:val="1"/>
      <w:marLeft w:val="0"/>
      <w:marRight w:val="0"/>
      <w:marTop w:val="0"/>
      <w:marBottom w:val="0"/>
      <w:divBdr>
        <w:top w:val="none" w:sz="0" w:space="0" w:color="auto"/>
        <w:left w:val="none" w:sz="0" w:space="0" w:color="auto"/>
        <w:bottom w:val="none" w:sz="0" w:space="0" w:color="auto"/>
        <w:right w:val="none" w:sz="0" w:space="0" w:color="auto"/>
      </w:divBdr>
    </w:div>
    <w:div w:id="714041562">
      <w:bodyDiv w:val="1"/>
      <w:marLeft w:val="0"/>
      <w:marRight w:val="0"/>
      <w:marTop w:val="0"/>
      <w:marBottom w:val="0"/>
      <w:divBdr>
        <w:top w:val="none" w:sz="0" w:space="0" w:color="auto"/>
        <w:left w:val="none" w:sz="0" w:space="0" w:color="auto"/>
        <w:bottom w:val="none" w:sz="0" w:space="0" w:color="auto"/>
        <w:right w:val="none" w:sz="0" w:space="0" w:color="auto"/>
      </w:divBdr>
    </w:div>
    <w:div w:id="714744652">
      <w:bodyDiv w:val="1"/>
      <w:marLeft w:val="0"/>
      <w:marRight w:val="0"/>
      <w:marTop w:val="0"/>
      <w:marBottom w:val="0"/>
      <w:divBdr>
        <w:top w:val="none" w:sz="0" w:space="0" w:color="auto"/>
        <w:left w:val="none" w:sz="0" w:space="0" w:color="auto"/>
        <w:bottom w:val="none" w:sz="0" w:space="0" w:color="auto"/>
        <w:right w:val="none" w:sz="0" w:space="0" w:color="auto"/>
      </w:divBdr>
    </w:div>
    <w:div w:id="717389227">
      <w:bodyDiv w:val="1"/>
      <w:marLeft w:val="0"/>
      <w:marRight w:val="0"/>
      <w:marTop w:val="0"/>
      <w:marBottom w:val="0"/>
      <w:divBdr>
        <w:top w:val="none" w:sz="0" w:space="0" w:color="auto"/>
        <w:left w:val="none" w:sz="0" w:space="0" w:color="auto"/>
        <w:bottom w:val="none" w:sz="0" w:space="0" w:color="auto"/>
        <w:right w:val="none" w:sz="0" w:space="0" w:color="auto"/>
      </w:divBdr>
    </w:div>
    <w:div w:id="717896134">
      <w:bodyDiv w:val="1"/>
      <w:marLeft w:val="0"/>
      <w:marRight w:val="0"/>
      <w:marTop w:val="0"/>
      <w:marBottom w:val="0"/>
      <w:divBdr>
        <w:top w:val="none" w:sz="0" w:space="0" w:color="auto"/>
        <w:left w:val="none" w:sz="0" w:space="0" w:color="auto"/>
        <w:bottom w:val="none" w:sz="0" w:space="0" w:color="auto"/>
        <w:right w:val="none" w:sz="0" w:space="0" w:color="auto"/>
      </w:divBdr>
    </w:div>
    <w:div w:id="720401320">
      <w:bodyDiv w:val="1"/>
      <w:marLeft w:val="0"/>
      <w:marRight w:val="0"/>
      <w:marTop w:val="0"/>
      <w:marBottom w:val="0"/>
      <w:divBdr>
        <w:top w:val="none" w:sz="0" w:space="0" w:color="auto"/>
        <w:left w:val="none" w:sz="0" w:space="0" w:color="auto"/>
        <w:bottom w:val="none" w:sz="0" w:space="0" w:color="auto"/>
        <w:right w:val="none" w:sz="0" w:space="0" w:color="auto"/>
      </w:divBdr>
    </w:div>
    <w:div w:id="721952247">
      <w:bodyDiv w:val="1"/>
      <w:marLeft w:val="0"/>
      <w:marRight w:val="0"/>
      <w:marTop w:val="0"/>
      <w:marBottom w:val="0"/>
      <w:divBdr>
        <w:top w:val="none" w:sz="0" w:space="0" w:color="auto"/>
        <w:left w:val="none" w:sz="0" w:space="0" w:color="auto"/>
        <w:bottom w:val="none" w:sz="0" w:space="0" w:color="auto"/>
        <w:right w:val="none" w:sz="0" w:space="0" w:color="auto"/>
      </w:divBdr>
    </w:div>
    <w:div w:id="724832823">
      <w:bodyDiv w:val="1"/>
      <w:marLeft w:val="0"/>
      <w:marRight w:val="0"/>
      <w:marTop w:val="0"/>
      <w:marBottom w:val="0"/>
      <w:divBdr>
        <w:top w:val="none" w:sz="0" w:space="0" w:color="auto"/>
        <w:left w:val="none" w:sz="0" w:space="0" w:color="auto"/>
        <w:bottom w:val="none" w:sz="0" w:space="0" w:color="auto"/>
        <w:right w:val="none" w:sz="0" w:space="0" w:color="auto"/>
      </w:divBdr>
    </w:div>
    <w:div w:id="726685109">
      <w:bodyDiv w:val="1"/>
      <w:marLeft w:val="0"/>
      <w:marRight w:val="0"/>
      <w:marTop w:val="0"/>
      <w:marBottom w:val="0"/>
      <w:divBdr>
        <w:top w:val="none" w:sz="0" w:space="0" w:color="auto"/>
        <w:left w:val="none" w:sz="0" w:space="0" w:color="auto"/>
        <w:bottom w:val="none" w:sz="0" w:space="0" w:color="auto"/>
        <w:right w:val="none" w:sz="0" w:space="0" w:color="auto"/>
      </w:divBdr>
    </w:div>
    <w:div w:id="730153860">
      <w:bodyDiv w:val="1"/>
      <w:marLeft w:val="0"/>
      <w:marRight w:val="0"/>
      <w:marTop w:val="0"/>
      <w:marBottom w:val="0"/>
      <w:divBdr>
        <w:top w:val="none" w:sz="0" w:space="0" w:color="auto"/>
        <w:left w:val="none" w:sz="0" w:space="0" w:color="auto"/>
        <w:bottom w:val="none" w:sz="0" w:space="0" w:color="auto"/>
        <w:right w:val="none" w:sz="0" w:space="0" w:color="auto"/>
      </w:divBdr>
    </w:div>
    <w:div w:id="730663686">
      <w:bodyDiv w:val="1"/>
      <w:marLeft w:val="0"/>
      <w:marRight w:val="0"/>
      <w:marTop w:val="0"/>
      <w:marBottom w:val="0"/>
      <w:divBdr>
        <w:top w:val="none" w:sz="0" w:space="0" w:color="auto"/>
        <w:left w:val="none" w:sz="0" w:space="0" w:color="auto"/>
        <w:bottom w:val="none" w:sz="0" w:space="0" w:color="auto"/>
        <w:right w:val="none" w:sz="0" w:space="0" w:color="auto"/>
      </w:divBdr>
    </w:div>
    <w:div w:id="731121293">
      <w:bodyDiv w:val="1"/>
      <w:marLeft w:val="0"/>
      <w:marRight w:val="0"/>
      <w:marTop w:val="0"/>
      <w:marBottom w:val="0"/>
      <w:divBdr>
        <w:top w:val="none" w:sz="0" w:space="0" w:color="auto"/>
        <w:left w:val="none" w:sz="0" w:space="0" w:color="auto"/>
        <w:bottom w:val="none" w:sz="0" w:space="0" w:color="auto"/>
        <w:right w:val="none" w:sz="0" w:space="0" w:color="auto"/>
      </w:divBdr>
    </w:div>
    <w:div w:id="733433821">
      <w:bodyDiv w:val="1"/>
      <w:marLeft w:val="0"/>
      <w:marRight w:val="0"/>
      <w:marTop w:val="0"/>
      <w:marBottom w:val="0"/>
      <w:divBdr>
        <w:top w:val="none" w:sz="0" w:space="0" w:color="auto"/>
        <w:left w:val="none" w:sz="0" w:space="0" w:color="auto"/>
        <w:bottom w:val="none" w:sz="0" w:space="0" w:color="auto"/>
        <w:right w:val="none" w:sz="0" w:space="0" w:color="auto"/>
      </w:divBdr>
    </w:div>
    <w:div w:id="735206649">
      <w:bodyDiv w:val="1"/>
      <w:marLeft w:val="0"/>
      <w:marRight w:val="0"/>
      <w:marTop w:val="0"/>
      <w:marBottom w:val="0"/>
      <w:divBdr>
        <w:top w:val="none" w:sz="0" w:space="0" w:color="auto"/>
        <w:left w:val="none" w:sz="0" w:space="0" w:color="auto"/>
        <w:bottom w:val="none" w:sz="0" w:space="0" w:color="auto"/>
        <w:right w:val="none" w:sz="0" w:space="0" w:color="auto"/>
      </w:divBdr>
    </w:div>
    <w:div w:id="735594334">
      <w:bodyDiv w:val="1"/>
      <w:marLeft w:val="0"/>
      <w:marRight w:val="0"/>
      <w:marTop w:val="0"/>
      <w:marBottom w:val="0"/>
      <w:divBdr>
        <w:top w:val="none" w:sz="0" w:space="0" w:color="auto"/>
        <w:left w:val="none" w:sz="0" w:space="0" w:color="auto"/>
        <w:bottom w:val="none" w:sz="0" w:space="0" w:color="auto"/>
        <w:right w:val="none" w:sz="0" w:space="0" w:color="auto"/>
      </w:divBdr>
    </w:div>
    <w:div w:id="735665035">
      <w:bodyDiv w:val="1"/>
      <w:marLeft w:val="0"/>
      <w:marRight w:val="0"/>
      <w:marTop w:val="0"/>
      <w:marBottom w:val="0"/>
      <w:divBdr>
        <w:top w:val="none" w:sz="0" w:space="0" w:color="auto"/>
        <w:left w:val="none" w:sz="0" w:space="0" w:color="auto"/>
        <w:bottom w:val="none" w:sz="0" w:space="0" w:color="auto"/>
        <w:right w:val="none" w:sz="0" w:space="0" w:color="auto"/>
      </w:divBdr>
    </w:div>
    <w:div w:id="738023238">
      <w:bodyDiv w:val="1"/>
      <w:marLeft w:val="0"/>
      <w:marRight w:val="0"/>
      <w:marTop w:val="0"/>
      <w:marBottom w:val="0"/>
      <w:divBdr>
        <w:top w:val="none" w:sz="0" w:space="0" w:color="auto"/>
        <w:left w:val="none" w:sz="0" w:space="0" w:color="auto"/>
        <w:bottom w:val="none" w:sz="0" w:space="0" w:color="auto"/>
        <w:right w:val="none" w:sz="0" w:space="0" w:color="auto"/>
      </w:divBdr>
    </w:div>
    <w:div w:id="738940647">
      <w:bodyDiv w:val="1"/>
      <w:marLeft w:val="0"/>
      <w:marRight w:val="0"/>
      <w:marTop w:val="0"/>
      <w:marBottom w:val="0"/>
      <w:divBdr>
        <w:top w:val="none" w:sz="0" w:space="0" w:color="auto"/>
        <w:left w:val="none" w:sz="0" w:space="0" w:color="auto"/>
        <w:bottom w:val="none" w:sz="0" w:space="0" w:color="auto"/>
        <w:right w:val="none" w:sz="0" w:space="0" w:color="auto"/>
      </w:divBdr>
    </w:div>
    <w:div w:id="740448463">
      <w:bodyDiv w:val="1"/>
      <w:marLeft w:val="0"/>
      <w:marRight w:val="0"/>
      <w:marTop w:val="0"/>
      <w:marBottom w:val="0"/>
      <w:divBdr>
        <w:top w:val="none" w:sz="0" w:space="0" w:color="auto"/>
        <w:left w:val="none" w:sz="0" w:space="0" w:color="auto"/>
        <w:bottom w:val="none" w:sz="0" w:space="0" w:color="auto"/>
        <w:right w:val="none" w:sz="0" w:space="0" w:color="auto"/>
      </w:divBdr>
    </w:div>
    <w:div w:id="741558936">
      <w:bodyDiv w:val="1"/>
      <w:marLeft w:val="0"/>
      <w:marRight w:val="0"/>
      <w:marTop w:val="0"/>
      <w:marBottom w:val="0"/>
      <w:divBdr>
        <w:top w:val="none" w:sz="0" w:space="0" w:color="auto"/>
        <w:left w:val="none" w:sz="0" w:space="0" w:color="auto"/>
        <w:bottom w:val="none" w:sz="0" w:space="0" w:color="auto"/>
        <w:right w:val="none" w:sz="0" w:space="0" w:color="auto"/>
      </w:divBdr>
    </w:div>
    <w:div w:id="744373709">
      <w:bodyDiv w:val="1"/>
      <w:marLeft w:val="0"/>
      <w:marRight w:val="0"/>
      <w:marTop w:val="0"/>
      <w:marBottom w:val="0"/>
      <w:divBdr>
        <w:top w:val="none" w:sz="0" w:space="0" w:color="auto"/>
        <w:left w:val="none" w:sz="0" w:space="0" w:color="auto"/>
        <w:bottom w:val="none" w:sz="0" w:space="0" w:color="auto"/>
        <w:right w:val="none" w:sz="0" w:space="0" w:color="auto"/>
      </w:divBdr>
    </w:div>
    <w:div w:id="746222410">
      <w:bodyDiv w:val="1"/>
      <w:marLeft w:val="0"/>
      <w:marRight w:val="0"/>
      <w:marTop w:val="0"/>
      <w:marBottom w:val="0"/>
      <w:divBdr>
        <w:top w:val="none" w:sz="0" w:space="0" w:color="auto"/>
        <w:left w:val="none" w:sz="0" w:space="0" w:color="auto"/>
        <w:bottom w:val="none" w:sz="0" w:space="0" w:color="auto"/>
        <w:right w:val="none" w:sz="0" w:space="0" w:color="auto"/>
      </w:divBdr>
    </w:div>
    <w:div w:id="746271888">
      <w:bodyDiv w:val="1"/>
      <w:marLeft w:val="0"/>
      <w:marRight w:val="0"/>
      <w:marTop w:val="0"/>
      <w:marBottom w:val="0"/>
      <w:divBdr>
        <w:top w:val="none" w:sz="0" w:space="0" w:color="auto"/>
        <w:left w:val="none" w:sz="0" w:space="0" w:color="auto"/>
        <w:bottom w:val="none" w:sz="0" w:space="0" w:color="auto"/>
        <w:right w:val="none" w:sz="0" w:space="0" w:color="auto"/>
      </w:divBdr>
    </w:div>
    <w:div w:id="754864492">
      <w:bodyDiv w:val="1"/>
      <w:marLeft w:val="0"/>
      <w:marRight w:val="0"/>
      <w:marTop w:val="0"/>
      <w:marBottom w:val="0"/>
      <w:divBdr>
        <w:top w:val="none" w:sz="0" w:space="0" w:color="auto"/>
        <w:left w:val="none" w:sz="0" w:space="0" w:color="auto"/>
        <w:bottom w:val="none" w:sz="0" w:space="0" w:color="auto"/>
        <w:right w:val="none" w:sz="0" w:space="0" w:color="auto"/>
      </w:divBdr>
    </w:div>
    <w:div w:id="755248383">
      <w:bodyDiv w:val="1"/>
      <w:marLeft w:val="0"/>
      <w:marRight w:val="0"/>
      <w:marTop w:val="0"/>
      <w:marBottom w:val="0"/>
      <w:divBdr>
        <w:top w:val="none" w:sz="0" w:space="0" w:color="auto"/>
        <w:left w:val="none" w:sz="0" w:space="0" w:color="auto"/>
        <w:bottom w:val="none" w:sz="0" w:space="0" w:color="auto"/>
        <w:right w:val="none" w:sz="0" w:space="0" w:color="auto"/>
      </w:divBdr>
    </w:div>
    <w:div w:id="755706161">
      <w:bodyDiv w:val="1"/>
      <w:marLeft w:val="0"/>
      <w:marRight w:val="0"/>
      <w:marTop w:val="0"/>
      <w:marBottom w:val="0"/>
      <w:divBdr>
        <w:top w:val="none" w:sz="0" w:space="0" w:color="auto"/>
        <w:left w:val="none" w:sz="0" w:space="0" w:color="auto"/>
        <w:bottom w:val="none" w:sz="0" w:space="0" w:color="auto"/>
        <w:right w:val="none" w:sz="0" w:space="0" w:color="auto"/>
      </w:divBdr>
    </w:div>
    <w:div w:id="758868611">
      <w:bodyDiv w:val="1"/>
      <w:marLeft w:val="0"/>
      <w:marRight w:val="0"/>
      <w:marTop w:val="0"/>
      <w:marBottom w:val="0"/>
      <w:divBdr>
        <w:top w:val="none" w:sz="0" w:space="0" w:color="auto"/>
        <w:left w:val="none" w:sz="0" w:space="0" w:color="auto"/>
        <w:bottom w:val="none" w:sz="0" w:space="0" w:color="auto"/>
        <w:right w:val="none" w:sz="0" w:space="0" w:color="auto"/>
      </w:divBdr>
    </w:div>
    <w:div w:id="761099924">
      <w:bodyDiv w:val="1"/>
      <w:marLeft w:val="0"/>
      <w:marRight w:val="0"/>
      <w:marTop w:val="0"/>
      <w:marBottom w:val="0"/>
      <w:divBdr>
        <w:top w:val="none" w:sz="0" w:space="0" w:color="auto"/>
        <w:left w:val="none" w:sz="0" w:space="0" w:color="auto"/>
        <w:bottom w:val="none" w:sz="0" w:space="0" w:color="auto"/>
        <w:right w:val="none" w:sz="0" w:space="0" w:color="auto"/>
      </w:divBdr>
    </w:div>
    <w:div w:id="765686637">
      <w:bodyDiv w:val="1"/>
      <w:marLeft w:val="0"/>
      <w:marRight w:val="0"/>
      <w:marTop w:val="0"/>
      <w:marBottom w:val="0"/>
      <w:divBdr>
        <w:top w:val="none" w:sz="0" w:space="0" w:color="auto"/>
        <w:left w:val="none" w:sz="0" w:space="0" w:color="auto"/>
        <w:bottom w:val="none" w:sz="0" w:space="0" w:color="auto"/>
        <w:right w:val="none" w:sz="0" w:space="0" w:color="auto"/>
      </w:divBdr>
    </w:div>
    <w:div w:id="766192797">
      <w:bodyDiv w:val="1"/>
      <w:marLeft w:val="0"/>
      <w:marRight w:val="0"/>
      <w:marTop w:val="0"/>
      <w:marBottom w:val="0"/>
      <w:divBdr>
        <w:top w:val="none" w:sz="0" w:space="0" w:color="auto"/>
        <w:left w:val="none" w:sz="0" w:space="0" w:color="auto"/>
        <w:bottom w:val="none" w:sz="0" w:space="0" w:color="auto"/>
        <w:right w:val="none" w:sz="0" w:space="0" w:color="auto"/>
      </w:divBdr>
    </w:div>
    <w:div w:id="767966923">
      <w:bodyDiv w:val="1"/>
      <w:marLeft w:val="0"/>
      <w:marRight w:val="0"/>
      <w:marTop w:val="0"/>
      <w:marBottom w:val="0"/>
      <w:divBdr>
        <w:top w:val="none" w:sz="0" w:space="0" w:color="auto"/>
        <w:left w:val="none" w:sz="0" w:space="0" w:color="auto"/>
        <w:bottom w:val="none" w:sz="0" w:space="0" w:color="auto"/>
        <w:right w:val="none" w:sz="0" w:space="0" w:color="auto"/>
      </w:divBdr>
    </w:div>
    <w:div w:id="772239179">
      <w:bodyDiv w:val="1"/>
      <w:marLeft w:val="0"/>
      <w:marRight w:val="0"/>
      <w:marTop w:val="0"/>
      <w:marBottom w:val="0"/>
      <w:divBdr>
        <w:top w:val="none" w:sz="0" w:space="0" w:color="auto"/>
        <w:left w:val="none" w:sz="0" w:space="0" w:color="auto"/>
        <w:bottom w:val="none" w:sz="0" w:space="0" w:color="auto"/>
        <w:right w:val="none" w:sz="0" w:space="0" w:color="auto"/>
      </w:divBdr>
    </w:div>
    <w:div w:id="773326636">
      <w:bodyDiv w:val="1"/>
      <w:marLeft w:val="0"/>
      <w:marRight w:val="0"/>
      <w:marTop w:val="0"/>
      <w:marBottom w:val="0"/>
      <w:divBdr>
        <w:top w:val="none" w:sz="0" w:space="0" w:color="auto"/>
        <w:left w:val="none" w:sz="0" w:space="0" w:color="auto"/>
        <w:bottom w:val="none" w:sz="0" w:space="0" w:color="auto"/>
        <w:right w:val="none" w:sz="0" w:space="0" w:color="auto"/>
      </w:divBdr>
    </w:div>
    <w:div w:id="773403235">
      <w:bodyDiv w:val="1"/>
      <w:marLeft w:val="0"/>
      <w:marRight w:val="0"/>
      <w:marTop w:val="0"/>
      <w:marBottom w:val="0"/>
      <w:divBdr>
        <w:top w:val="none" w:sz="0" w:space="0" w:color="auto"/>
        <w:left w:val="none" w:sz="0" w:space="0" w:color="auto"/>
        <w:bottom w:val="none" w:sz="0" w:space="0" w:color="auto"/>
        <w:right w:val="none" w:sz="0" w:space="0" w:color="auto"/>
      </w:divBdr>
    </w:div>
    <w:div w:id="775371102">
      <w:bodyDiv w:val="1"/>
      <w:marLeft w:val="0"/>
      <w:marRight w:val="0"/>
      <w:marTop w:val="0"/>
      <w:marBottom w:val="0"/>
      <w:divBdr>
        <w:top w:val="none" w:sz="0" w:space="0" w:color="auto"/>
        <w:left w:val="none" w:sz="0" w:space="0" w:color="auto"/>
        <w:bottom w:val="none" w:sz="0" w:space="0" w:color="auto"/>
        <w:right w:val="none" w:sz="0" w:space="0" w:color="auto"/>
      </w:divBdr>
    </w:div>
    <w:div w:id="777216810">
      <w:bodyDiv w:val="1"/>
      <w:marLeft w:val="0"/>
      <w:marRight w:val="0"/>
      <w:marTop w:val="0"/>
      <w:marBottom w:val="0"/>
      <w:divBdr>
        <w:top w:val="none" w:sz="0" w:space="0" w:color="auto"/>
        <w:left w:val="none" w:sz="0" w:space="0" w:color="auto"/>
        <w:bottom w:val="none" w:sz="0" w:space="0" w:color="auto"/>
        <w:right w:val="none" w:sz="0" w:space="0" w:color="auto"/>
      </w:divBdr>
    </w:div>
    <w:div w:id="777260207">
      <w:bodyDiv w:val="1"/>
      <w:marLeft w:val="0"/>
      <w:marRight w:val="0"/>
      <w:marTop w:val="0"/>
      <w:marBottom w:val="0"/>
      <w:divBdr>
        <w:top w:val="none" w:sz="0" w:space="0" w:color="auto"/>
        <w:left w:val="none" w:sz="0" w:space="0" w:color="auto"/>
        <w:bottom w:val="none" w:sz="0" w:space="0" w:color="auto"/>
        <w:right w:val="none" w:sz="0" w:space="0" w:color="auto"/>
      </w:divBdr>
    </w:div>
    <w:div w:id="780295556">
      <w:bodyDiv w:val="1"/>
      <w:marLeft w:val="0"/>
      <w:marRight w:val="0"/>
      <w:marTop w:val="0"/>
      <w:marBottom w:val="0"/>
      <w:divBdr>
        <w:top w:val="none" w:sz="0" w:space="0" w:color="auto"/>
        <w:left w:val="none" w:sz="0" w:space="0" w:color="auto"/>
        <w:bottom w:val="none" w:sz="0" w:space="0" w:color="auto"/>
        <w:right w:val="none" w:sz="0" w:space="0" w:color="auto"/>
      </w:divBdr>
    </w:div>
    <w:div w:id="781146393">
      <w:bodyDiv w:val="1"/>
      <w:marLeft w:val="0"/>
      <w:marRight w:val="0"/>
      <w:marTop w:val="0"/>
      <w:marBottom w:val="0"/>
      <w:divBdr>
        <w:top w:val="none" w:sz="0" w:space="0" w:color="auto"/>
        <w:left w:val="none" w:sz="0" w:space="0" w:color="auto"/>
        <w:bottom w:val="none" w:sz="0" w:space="0" w:color="auto"/>
        <w:right w:val="none" w:sz="0" w:space="0" w:color="auto"/>
      </w:divBdr>
    </w:div>
    <w:div w:id="781537398">
      <w:bodyDiv w:val="1"/>
      <w:marLeft w:val="0"/>
      <w:marRight w:val="0"/>
      <w:marTop w:val="0"/>
      <w:marBottom w:val="0"/>
      <w:divBdr>
        <w:top w:val="none" w:sz="0" w:space="0" w:color="auto"/>
        <w:left w:val="none" w:sz="0" w:space="0" w:color="auto"/>
        <w:bottom w:val="none" w:sz="0" w:space="0" w:color="auto"/>
        <w:right w:val="none" w:sz="0" w:space="0" w:color="auto"/>
      </w:divBdr>
    </w:div>
    <w:div w:id="786850509">
      <w:bodyDiv w:val="1"/>
      <w:marLeft w:val="0"/>
      <w:marRight w:val="0"/>
      <w:marTop w:val="0"/>
      <w:marBottom w:val="0"/>
      <w:divBdr>
        <w:top w:val="none" w:sz="0" w:space="0" w:color="auto"/>
        <w:left w:val="none" w:sz="0" w:space="0" w:color="auto"/>
        <w:bottom w:val="none" w:sz="0" w:space="0" w:color="auto"/>
        <w:right w:val="none" w:sz="0" w:space="0" w:color="auto"/>
      </w:divBdr>
    </w:div>
    <w:div w:id="787744589">
      <w:bodyDiv w:val="1"/>
      <w:marLeft w:val="0"/>
      <w:marRight w:val="0"/>
      <w:marTop w:val="0"/>
      <w:marBottom w:val="0"/>
      <w:divBdr>
        <w:top w:val="none" w:sz="0" w:space="0" w:color="auto"/>
        <w:left w:val="none" w:sz="0" w:space="0" w:color="auto"/>
        <w:bottom w:val="none" w:sz="0" w:space="0" w:color="auto"/>
        <w:right w:val="none" w:sz="0" w:space="0" w:color="auto"/>
      </w:divBdr>
    </w:div>
    <w:div w:id="789935771">
      <w:bodyDiv w:val="1"/>
      <w:marLeft w:val="0"/>
      <w:marRight w:val="0"/>
      <w:marTop w:val="0"/>
      <w:marBottom w:val="0"/>
      <w:divBdr>
        <w:top w:val="none" w:sz="0" w:space="0" w:color="auto"/>
        <w:left w:val="none" w:sz="0" w:space="0" w:color="auto"/>
        <w:bottom w:val="none" w:sz="0" w:space="0" w:color="auto"/>
        <w:right w:val="none" w:sz="0" w:space="0" w:color="auto"/>
      </w:divBdr>
    </w:div>
    <w:div w:id="795832499">
      <w:bodyDiv w:val="1"/>
      <w:marLeft w:val="0"/>
      <w:marRight w:val="0"/>
      <w:marTop w:val="0"/>
      <w:marBottom w:val="0"/>
      <w:divBdr>
        <w:top w:val="none" w:sz="0" w:space="0" w:color="auto"/>
        <w:left w:val="none" w:sz="0" w:space="0" w:color="auto"/>
        <w:bottom w:val="none" w:sz="0" w:space="0" w:color="auto"/>
        <w:right w:val="none" w:sz="0" w:space="0" w:color="auto"/>
      </w:divBdr>
    </w:div>
    <w:div w:id="796869832">
      <w:bodyDiv w:val="1"/>
      <w:marLeft w:val="0"/>
      <w:marRight w:val="0"/>
      <w:marTop w:val="0"/>
      <w:marBottom w:val="0"/>
      <w:divBdr>
        <w:top w:val="none" w:sz="0" w:space="0" w:color="auto"/>
        <w:left w:val="none" w:sz="0" w:space="0" w:color="auto"/>
        <w:bottom w:val="none" w:sz="0" w:space="0" w:color="auto"/>
        <w:right w:val="none" w:sz="0" w:space="0" w:color="auto"/>
      </w:divBdr>
    </w:div>
    <w:div w:id="797920826">
      <w:bodyDiv w:val="1"/>
      <w:marLeft w:val="0"/>
      <w:marRight w:val="0"/>
      <w:marTop w:val="0"/>
      <w:marBottom w:val="0"/>
      <w:divBdr>
        <w:top w:val="none" w:sz="0" w:space="0" w:color="auto"/>
        <w:left w:val="none" w:sz="0" w:space="0" w:color="auto"/>
        <w:bottom w:val="none" w:sz="0" w:space="0" w:color="auto"/>
        <w:right w:val="none" w:sz="0" w:space="0" w:color="auto"/>
      </w:divBdr>
    </w:div>
    <w:div w:id="798257171">
      <w:bodyDiv w:val="1"/>
      <w:marLeft w:val="0"/>
      <w:marRight w:val="0"/>
      <w:marTop w:val="0"/>
      <w:marBottom w:val="0"/>
      <w:divBdr>
        <w:top w:val="none" w:sz="0" w:space="0" w:color="auto"/>
        <w:left w:val="none" w:sz="0" w:space="0" w:color="auto"/>
        <w:bottom w:val="none" w:sz="0" w:space="0" w:color="auto"/>
        <w:right w:val="none" w:sz="0" w:space="0" w:color="auto"/>
      </w:divBdr>
    </w:div>
    <w:div w:id="798885138">
      <w:bodyDiv w:val="1"/>
      <w:marLeft w:val="0"/>
      <w:marRight w:val="0"/>
      <w:marTop w:val="0"/>
      <w:marBottom w:val="0"/>
      <w:divBdr>
        <w:top w:val="none" w:sz="0" w:space="0" w:color="auto"/>
        <w:left w:val="none" w:sz="0" w:space="0" w:color="auto"/>
        <w:bottom w:val="none" w:sz="0" w:space="0" w:color="auto"/>
        <w:right w:val="none" w:sz="0" w:space="0" w:color="auto"/>
      </w:divBdr>
    </w:div>
    <w:div w:id="799224520">
      <w:bodyDiv w:val="1"/>
      <w:marLeft w:val="0"/>
      <w:marRight w:val="0"/>
      <w:marTop w:val="0"/>
      <w:marBottom w:val="0"/>
      <w:divBdr>
        <w:top w:val="none" w:sz="0" w:space="0" w:color="auto"/>
        <w:left w:val="none" w:sz="0" w:space="0" w:color="auto"/>
        <w:bottom w:val="none" w:sz="0" w:space="0" w:color="auto"/>
        <w:right w:val="none" w:sz="0" w:space="0" w:color="auto"/>
      </w:divBdr>
    </w:div>
    <w:div w:id="801118928">
      <w:bodyDiv w:val="1"/>
      <w:marLeft w:val="0"/>
      <w:marRight w:val="0"/>
      <w:marTop w:val="0"/>
      <w:marBottom w:val="0"/>
      <w:divBdr>
        <w:top w:val="none" w:sz="0" w:space="0" w:color="auto"/>
        <w:left w:val="none" w:sz="0" w:space="0" w:color="auto"/>
        <w:bottom w:val="none" w:sz="0" w:space="0" w:color="auto"/>
        <w:right w:val="none" w:sz="0" w:space="0" w:color="auto"/>
      </w:divBdr>
    </w:div>
    <w:div w:id="802767917">
      <w:bodyDiv w:val="1"/>
      <w:marLeft w:val="0"/>
      <w:marRight w:val="0"/>
      <w:marTop w:val="0"/>
      <w:marBottom w:val="0"/>
      <w:divBdr>
        <w:top w:val="none" w:sz="0" w:space="0" w:color="auto"/>
        <w:left w:val="none" w:sz="0" w:space="0" w:color="auto"/>
        <w:bottom w:val="none" w:sz="0" w:space="0" w:color="auto"/>
        <w:right w:val="none" w:sz="0" w:space="0" w:color="auto"/>
      </w:divBdr>
    </w:div>
    <w:div w:id="804782245">
      <w:bodyDiv w:val="1"/>
      <w:marLeft w:val="0"/>
      <w:marRight w:val="0"/>
      <w:marTop w:val="0"/>
      <w:marBottom w:val="0"/>
      <w:divBdr>
        <w:top w:val="none" w:sz="0" w:space="0" w:color="auto"/>
        <w:left w:val="none" w:sz="0" w:space="0" w:color="auto"/>
        <w:bottom w:val="none" w:sz="0" w:space="0" w:color="auto"/>
        <w:right w:val="none" w:sz="0" w:space="0" w:color="auto"/>
      </w:divBdr>
    </w:div>
    <w:div w:id="806123059">
      <w:bodyDiv w:val="1"/>
      <w:marLeft w:val="0"/>
      <w:marRight w:val="0"/>
      <w:marTop w:val="0"/>
      <w:marBottom w:val="0"/>
      <w:divBdr>
        <w:top w:val="none" w:sz="0" w:space="0" w:color="auto"/>
        <w:left w:val="none" w:sz="0" w:space="0" w:color="auto"/>
        <w:bottom w:val="none" w:sz="0" w:space="0" w:color="auto"/>
        <w:right w:val="none" w:sz="0" w:space="0" w:color="auto"/>
      </w:divBdr>
    </w:div>
    <w:div w:id="809906134">
      <w:bodyDiv w:val="1"/>
      <w:marLeft w:val="0"/>
      <w:marRight w:val="0"/>
      <w:marTop w:val="0"/>
      <w:marBottom w:val="0"/>
      <w:divBdr>
        <w:top w:val="none" w:sz="0" w:space="0" w:color="auto"/>
        <w:left w:val="none" w:sz="0" w:space="0" w:color="auto"/>
        <w:bottom w:val="none" w:sz="0" w:space="0" w:color="auto"/>
        <w:right w:val="none" w:sz="0" w:space="0" w:color="auto"/>
      </w:divBdr>
    </w:div>
    <w:div w:id="811599729">
      <w:bodyDiv w:val="1"/>
      <w:marLeft w:val="0"/>
      <w:marRight w:val="0"/>
      <w:marTop w:val="0"/>
      <w:marBottom w:val="0"/>
      <w:divBdr>
        <w:top w:val="none" w:sz="0" w:space="0" w:color="auto"/>
        <w:left w:val="none" w:sz="0" w:space="0" w:color="auto"/>
        <w:bottom w:val="none" w:sz="0" w:space="0" w:color="auto"/>
        <w:right w:val="none" w:sz="0" w:space="0" w:color="auto"/>
      </w:divBdr>
    </w:div>
    <w:div w:id="813449781">
      <w:bodyDiv w:val="1"/>
      <w:marLeft w:val="0"/>
      <w:marRight w:val="0"/>
      <w:marTop w:val="0"/>
      <w:marBottom w:val="0"/>
      <w:divBdr>
        <w:top w:val="none" w:sz="0" w:space="0" w:color="auto"/>
        <w:left w:val="none" w:sz="0" w:space="0" w:color="auto"/>
        <w:bottom w:val="none" w:sz="0" w:space="0" w:color="auto"/>
        <w:right w:val="none" w:sz="0" w:space="0" w:color="auto"/>
      </w:divBdr>
    </w:div>
    <w:div w:id="814833504">
      <w:bodyDiv w:val="1"/>
      <w:marLeft w:val="0"/>
      <w:marRight w:val="0"/>
      <w:marTop w:val="0"/>
      <w:marBottom w:val="0"/>
      <w:divBdr>
        <w:top w:val="none" w:sz="0" w:space="0" w:color="auto"/>
        <w:left w:val="none" w:sz="0" w:space="0" w:color="auto"/>
        <w:bottom w:val="none" w:sz="0" w:space="0" w:color="auto"/>
        <w:right w:val="none" w:sz="0" w:space="0" w:color="auto"/>
      </w:divBdr>
    </w:div>
    <w:div w:id="815220172">
      <w:bodyDiv w:val="1"/>
      <w:marLeft w:val="0"/>
      <w:marRight w:val="0"/>
      <w:marTop w:val="0"/>
      <w:marBottom w:val="0"/>
      <w:divBdr>
        <w:top w:val="none" w:sz="0" w:space="0" w:color="auto"/>
        <w:left w:val="none" w:sz="0" w:space="0" w:color="auto"/>
        <w:bottom w:val="none" w:sz="0" w:space="0" w:color="auto"/>
        <w:right w:val="none" w:sz="0" w:space="0" w:color="auto"/>
      </w:divBdr>
    </w:div>
    <w:div w:id="817065414">
      <w:bodyDiv w:val="1"/>
      <w:marLeft w:val="0"/>
      <w:marRight w:val="0"/>
      <w:marTop w:val="0"/>
      <w:marBottom w:val="0"/>
      <w:divBdr>
        <w:top w:val="none" w:sz="0" w:space="0" w:color="auto"/>
        <w:left w:val="none" w:sz="0" w:space="0" w:color="auto"/>
        <w:bottom w:val="none" w:sz="0" w:space="0" w:color="auto"/>
        <w:right w:val="none" w:sz="0" w:space="0" w:color="auto"/>
      </w:divBdr>
    </w:div>
    <w:div w:id="819342208">
      <w:bodyDiv w:val="1"/>
      <w:marLeft w:val="0"/>
      <w:marRight w:val="0"/>
      <w:marTop w:val="0"/>
      <w:marBottom w:val="0"/>
      <w:divBdr>
        <w:top w:val="none" w:sz="0" w:space="0" w:color="auto"/>
        <w:left w:val="none" w:sz="0" w:space="0" w:color="auto"/>
        <w:bottom w:val="none" w:sz="0" w:space="0" w:color="auto"/>
        <w:right w:val="none" w:sz="0" w:space="0" w:color="auto"/>
      </w:divBdr>
    </w:div>
    <w:div w:id="820148388">
      <w:bodyDiv w:val="1"/>
      <w:marLeft w:val="0"/>
      <w:marRight w:val="0"/>
      <w:marTop w:val="0"/>
      <w:marBottom w:val="0"/>
      <w:divBdr>
        <w:top w:val="none" w:sz="0" w:space="0" w:color="auto"/>
        <w:left w:val="none" w:sz="0" w:space="0" w:color="auto"/>
        <w:bottom w:val="none" w:sz="0" w:space="0" w:color="auto"/>
        <w:right w:val="none" w:sz="0" w:space="0" w:color="auto"/>
      </w:divBdr>
    </w:div>
    <w:div w:id="821047129">
      <w:bodyDiv w:val="1"/>
      <w:marLeft w:val="0"/>
      <w:marRight w:val="0"/>
      <w:marTop w:val="0"/>
      <w:marBottom w:val="0"/>
      <w:divBdr>
        <w:top w:val="none" w:sz="0" w:space="0" w:color="auto"/>
        <w:left w:val="none" w:sz="0" w:space="0" w:color="auto"/>
        <w:bottom w:val="none" w:sz="0" w:space="0" w:color="auto"/>
        <w:right w:val="none" w:sz="0" w:space="0" w:color="auto"/>
      </w:divBdr>
    </w:div>
    <w:div w:id="824199628">
      <w:bodyDiv w:val="1"/>
      <w:marLeft w:val="0"/>
      <w:marRight w:val="0"/>
      <w:marTop w:val="0"/>
      <w:marBottom w:val="0"/>
      <w:divBdr>
        <w:top w:val="none" w:sz="0" w:space="0" w:color="auto"/>
        <w:left w:val="none" w:sz="0" w:space="0" w:color="auto"/>
        <w:bottom w:val="none" w:sz="0" w:space="0" w:color="auto"/>
        <w:right w:val="none" w:sz="0" w:space="0" w:color="auto"/>
      </w:divBdr>
    </w:div>
    <w:div w:id="824204069">
      <w:bodyDiv w:val="1"/>
      <w:marLeft w:val="0"/>
      <w:marRight w:val="0"/>
      <w:marTop w:val="0"/>
      <w:marBottom w:val="0"/>
      <w:divBdr>
        <w:top w:val="none" w:sz="0" w:space="0" w:color="auto"/>
        <w:left w:val="none" w:sz="0" w:space="0" w:color="auto"/>
        <w:bottom w:val="none" w:sz="0" w:space="0" w:color="auto"/>
        <w:right w:val="none" w:sz="0" w:space="0" w:color="auto"/>
      </w:divBdr>
    </w:div>
    <w:div w:id="824319834">
      <w:bodyDiv w:val="1"/>
      <w:marLeft w:val="0"/>
      <w:marRight w:val="0"/>
      <w:marTop w:val="0"/>
      <w:marBottom w:val="0"/>
      <w:divBdr>
        <w:top w:val="none" w:sz="0" w:space="0" w:color="auto"/>
        <w:left w:val="none" w:sz="0" w:space="0" w:color="auto"/>
        <w:bottom w:val="none" w:sz="0" w:space="0" w:color="auto"/>
        <w:right w:val="none" w:sz="0" w:space="0" w:color="auto"/>
      </w:divBdr>
    </w:div>
    <w:div w:id="830406751">
      <w:bodyDiv w:val="1"/>
      <w:marLeft w:val="0"/>
      <w:marRight w:val="0"/>
      <w:marTop w:val="0"/>
      <w:marBottom w:val="0"/>
      <w:divBdr>
        <w:top w:val="none" w:sz="0" w:space="0" w:color="auto"/>
        <w:left w:val="none" w:sz="0" w:space="0" w:color="auto"/>
        <w:bottom w:val="none" w:sz="0" w:space="0" w:color="auto"/>
        <w:right w:val="none" w:sz="0" w:space="0" w:color="auto"/>
      </w:divBdr>
    </w:div>
    <w:div w:id="837774726">
      <w:bodyDiv w:val="1"/>
      <w:marLeft w:val="0"/>
      <w:marRight w:val="0"/>
      <w:marTop w:val="0"/>
      <w:marBottom w:val="0"/>
      <w:divBdr>
        <w:top w:val="none" w:sz="0" w:space="0" w:color="auto"/>
        <w:left w:val="none" w:sz="0" w:space="0" w:color="auto"/>
        <w:bottom w:val="none" w:sz="0" w:space="0" w:color="auto"/>
        <w:right w:val="none" w:sz="0" w:space="0" w:color="auto"/>
      </w:divBdr>
    </w:div>
    <w:div w:id="838810922">
      <w:bodyDiv w:val="1"/>
      <w:marLeft w:val="0"/>
      <w:marRight w:val="0"/>
      <w:marTop w:val="0"/>
      <w:marBottom w:val="0"/>
      <w:divBdr>
        <w:top w:val="none" w:sz="0" w:space="0" w:color="auto"/>
        <w:left w:val="none" w:sz="0" w:space="0" w:color="auto"/>
        <w:bottom w:val="none" w:sz="0" w:space="0" w:color="auto"/>
        <w:right w:val="none" w:sz="0" w:space="0" w:color="auto"/>
      </w:divBdr>
    </w:div>
    <w:div w:id="840924548">
      <w:bodyDiv w:val="1"/>
      <w:marLeft w:val="0"/>
      <w:marRight w:val="0"/>
      <w:marTop w:val="0"/>
      <w:marBottom w:val="0"/>
      <w:divBdr>
        <w:top w:val="none" w:sz="0" w:space="0" w:color="auto"/>
        <w:left w:val="none" w:sz="0" w:space="0" w:color="auto"/>
        <w:bottom w:val="none" w:sz="0" w:space="0" w:color="auto"/>
        <w:right w:val="none" w:sz="0" w:space="0" w:color="auto"/>
      </w:divBdr>
    </w:div>
    <w:div w:id="841509020">
      <w:bodyDiv w:val="1"/>
      <w:marLeft w:val="0"/>
      <w:marRight w:val="0"/>
      <w:marTop w:val="0"/>
      <w:marBottom w:val="0"/>
      <w:divBdr>
        <w:top w:val="none" w:sz="0" w:space="0" w:color="auto"/>
        <w:left w:val="none" w:sz="0" w:space="0" w:color="auto"/>
        <w:bottom w:val="none" w:sz="0" w:space="0" w:color="auto"/>
        <w:right w:val="none" w:sz="0" w:space="0" w:color="auto"/>
      </w:divBdr>
    </w:div>
    <w:div w:id="846285334">
      <w:bodyDiv w:val="1"/>
      <w:marLeft w:val="0"/>
      <w:marRight w:val="0"/>
      <w:marTop w:val="0"/>
      <w:marBottom w:val="0"/>
      <w:divBdr>
        <w:top w:val="none" w:sz="0" w:space="0" w:color="auto"/>
        <w:left w:val="none" w:sz="0" w:space="0" w:color="auto"/>
        <w:bottom w:val="none" w:sz="0" w:space="0" w:color="auto"/>
        <w:right w:val="none" w:sz="0" w:space="0" w:color="auto"/>
      </w:divBdr>
    </w:div>
    <w:div w:id="848442988">
      <w:bodyDiv w:val="1"/>
      <w:marLeft w:val="0"/>
      <w:marRight w:val="0"/>
      <w:marTop w:val="0"/>
      <w:marBottom w:val="0"/>
      <w:divBdr>
        <w:top w:val="none" w:sz="0" w:space="0" w:color="auto"/>
        <w:left w:val="none" w:sz="0" w:space="0" w:color="auto"/>
        <w:bottom w:val="none" w:sz="0" w:space="0" w:color="auto"/>
        <w:right w:val="none" w:sz="0" w:space="0" w:color="auto"/>
      </w:divBdr>
    </w:div>
    <w:div w:id="848448948">
      <w:bodyDiv w:val="1"/>
      <w:marLeft w:val="0"/>
      <w:marRight w:val="0"/>
      <w:marTop w:val="0"/>
      <w:marBottom w:val="0"/>
      <w:divBdr>
        <w:top w:val="none" w:sz="0" w:space="0" w:color="auto"/>
        <w:left w:val="none" w:sz="0" w:space="0" w:color="auto"/>
        <w:bottom w:val="none" w:sz="0" w:space="0" w:color="auto"/>
        <w:right w:val="none" w:sz="0" w:space="0" w:color="auto"/>
      </w:divBdr>
    </w:div>
    <w:div w:id="853032199">
      <w:bodyDiv w:val="1"/>
      <w:marLeft w:val="0"/>
      <w:marRight w:val="0"/>
      <w:marTop w:val="0"/>
      <w:marBottom w:val="0"/>
      <w:divBdr>
        <w:top w:val="none" w:sz="0" w:space="0" w:color="auto"/>
        <w:left w:val="none" w:sz="0" w:space="0" w:color="auto"/>
        <w:bottom w:val="none" w:sz="0" w:space="0" w:color="auto"/>
        <w:right w:val="none" w:sz="0" w:space="0" w:color="auto"/>
      </w:divBdr>
    </w:div>
    <w:div w:id="853156422">
      <w:bodyDiv w:val="1"/>
      <w:marLeft w:val="0"/>
      <w:marRight w:val="0"/>
      <w:marTop w:val="0"/>
      <w:marBottom w:val="0"/>
      <w:divBdr>
        <w:top w:val="none" w:sz="0" w:space="0" w:color="auto"/>
        <w:left w:val="none" w:sz="0" w:space="0" w:color="auto"/>
        <w:bottom w:val="none" w:sz="0" w:space="0" w:color="auto"/>
        <w:right w:val="none" w:sz="0" w:space="0" w:color="auto"/>
      </w:divBdr>
    </w:div>
    <w:div w:id="854802467">
      <w:bodyDiv w:val="1"/>
      <w:marLeft w:val="0"/>
      <w:marRight w:val="0"/>
      <w:marTop w:val="0"/>
      <w:marBottom w:val="0"/>
      <w:divBdr>
        <w:top w:val="none" w:sz="0" w:space="0" w:color="auto"/>
        <w:left w:val="none" w:sz="0" w:space="0" w:color="auto"/>
        <w:bottom w:val="none" w:sz="0" w:space="0" w:color="auto"/>
        <w:right w:val="none" w:sz="0" w:space="0" w:color="auto"/>
      </w:divBdr>
    </w:div>
    <w:div w:id="855312946">
      <w:bodyDiv w:val="1"/>
      <w:marLeft w:val="0"/>
      <w:marRight w:val="0"/>
      <w:marTop w:val="0"/>
      <w:marBottom w:val="0"/>
      <w:divBdr>
        <w:top w:val="none" w:sz="0" w:space="0" w:color="auto"/>
        <w:left w:val="none" w:sz="0" w:space="0" w:color="auto"/>
        <w:bottom w:val="none" w:sz="0" w:space="0" w:color="auto"/>
        <w:right w:val="none" w:sz="0" w:space="0" w:color="auto"/>
      </w:divBdr>
    </w:div>
    <w:div w:id="856314620">
      <w:bodyDiv w:val="1"/>
      <w:marLeft w:val="0"/>
      <w:marRight w:val="0"/>
      <w:marTop w:val="0"/>
      <w:marBottom w:val="0"/>
      <w:divBdr>
        <w:top w:val="none" w:sz="0" w:space="0" w:color="auto"/>
        <w:left w:val="none" w:sz="0" w:space="0" w:color="auto"/>
        <w:bottom w:val="none" w:sz="0" w:space="0" w:color="auto"/>
        <w:right w:val="none" w:sz="0" w:space="0" w:color="auto"/>
      </w:divBdr>
    </w:div>
    <w:div w:id="858668148">
      <w:bodyDiv w:val="1"/>
      <w:marLeft w:val="0"/>
      <w:marRight w:val="0"/>
      <w:marTop w:val="0"/>
      <w:marBottom w:val="0"/>
      <w:divBdr>
        <w:top w:val="none" w:sz="0" w:space="0" w:color="auto"/>
        <w:left w:val="none" w:sz="0" w:space="0" w:color="auto"/>
        <w:bottom w:val="none" w:sz="0" w:space="0" w:color="auto"/>
        <w:right w:val="none" w:sz="0" w:space="0" w:color="auto"/>
      </w:divBdr>
    </w:div>
    <w:div w:id="858933512">
      <w:bodyDiv w:val="1"/>
      <w:marLeft w:val="0"/>
      <w:marRight w:val="0"/>
      <w:marTop w:val="0"/>
      <w:marBottom w:val="0"/>
      <w:divBdr>
        <w:top w:val="none" w:sz="0" w:space="0" w:color="auto"/>
        <w:left w:val="none" w:sz="0" w:space="0" w:color="auto"/>
        <w:bottom w:val="none" w:sz="0" w:space="0" w:color="auto"/>
        <w:right w:val="none" w:sz="0" w:space="0" w:color="auto"/>
      </w:divBdr>
    </w:div>
    <w:div w:id="861240943">
      <w:bodyDiv w:val="1"/>
      <w:marLeft w:val="0"/>
      <w:marRight w:val="0"/>
      <w:marTop w:val="0"/>
      <w:marBottom w:val="0"/>
      <w:divBdr>
        <w:top w:val="none" w:sz="0" w:space="0" w:color="auto"/>
        <w:left w:val="none" w:sz="0" w:space="0" w:color="auto"/>
        <w:bottom w:val="none" w:sz="0" w:space="0" w:color="auto"/>
        <w:right w:val="none" w:sz="0" w:space="0" w:color="auto"/>
      </w:divBdr>
    </w:div>
    <w:div w:id="861867050">
      <w:bodyDiv w:val="1"/>
      <w:marLeft w:val="0"/>
      <w:marRight w:val="0"/>
      <w:marTop w:val="0"/>
      <w:marBottom w:val="0"/>
      <w:divBdr>
        <w:top w:val="none" w:sz="0" w:space="0" w:color="auto"/>
        <w:left w:val="none" w:sz="0" w:space="0" w:color="auto"/>
        <w:bottom w:val="none" w:sz="0" w:space="0" w:color="auto"/>
        <w:right w:val="none" w:sz="0" w:space="0" w:color="auto"/>
      </w:divBdr>
    </w:div>
    <w:div w:id="863131616">
      <w:bodyDiv w:val="1"/>
      <w:marLeft w:val="0"/>
      <w:marRight w:val="0"/>
      <w:marTop w:val="0"/>
      <w:marBottom w:val="0"/>
      <w:divBdr>
        <w:top w:val="none" w:sz="0" w:space="0" w:color="auto"/>
        <w:left w:val="none" w:sz="0" w:space="0" w:color="auto"/>
        <w:bottom w:val="none" w:sz="0" w:space="0" w:color="auto"/>
        <w:right w:val="none" w:sz="0" w:space="0" w:color="auto"/>
      </w:divBdr>
    </w:div>
    <w:div w:id="864564113">
      <w:bodyDiv w:val="1"/>
      <w:marLeft w:val="0"/>
      <w:marRight w:val="0"/>
      <w:marTop w:val="0"/>
      <w:marBottom w:val="0"/>
      <w:divBdr>
        <w:top w:val="none" w:sz="0" w:space="0" w:color="auto"/>
        <w:left w:val="none" w:sz="0" w:space="0" w:color="auto"/>
        <w:bottom w:val="none" w:sz="0" w:space="0" w:color="auto"/>
        <w:right w:val="none" w:sz="0" w:space="0" w:color="auto"/>
      </w:divBdr>
    </w:div>
    <w:div w:id="875115778">
      <w:bodyDiv w:val="1"/>
      <w:marLeft w:val="0"/>
      <w:marRight w:val="0"/>
      <w:marTop w:val="0"/>
      <w:marBottom w:val="0"/>
      <w:divBdr>
        <w:top w:val="none" w:sz="0" w:space="0" w:color="auto"/>
        <w:left w:val="none" w:sz="0" w:space="0" w:color="auto"/>
        <w:bottom w:val="none" w:sz="0" w:space="0" w:color="auto"/>
        <w:right w:val="none" w:sz="0" w:space="0" w:color="auto"/>
      </w:divBdr>
    </w:div>
    <w:div w:id="875195854">
      <w:bodyDiv w:val="1"/>
      <w:marLeft w:val="0"/>
      <w:marRight w:val="0"/>
      <w:marTop w:val="0"/>
      <w:marBottom w:val="0"/>
      <w:divBdr>
        <w:top w:val="none" w:sz="0" w:space="0" w:color="auto"/>
        <w:left w:val="none" w:sz="0" w:space="0" w:color="auto"/>
        <w:bottom w:val="none" w:sz="0" w:space="0" w:color="auto"/>
        <w:right w:val="none" w:sz="0" w:space="0" w:color="auto"/>
      </w:divBdr>
    </w:div>
    <w:div w:id="877428259">
      <w:bodyDiv w:val="1"/>
      <w:marLeft w:val="0"/>
      <w:marRight w:val="0"/>
      <w:marTop w:val="0"/>
      <w:marBottom w:val="0"/>
      <w:divBdr>
        <w:top w:val="none" w:sz="0" w:space="0" w:color="auto"/>
        <w:left w:val="none" w:sz="0" w:space="0" w:color="auto"/>
        <w:bottom w:val="none" w:sz="0" w:space="0" w:color="auto"/>
        <w:right w:val="none" w:sz="0" w:space="0" w:color="auto"/>
      </w:divBdr>
    </w:div>
    <w:div w:id="878664588">
      <w:bodyDiv w:val="1"/>
      <w:marLeft w:val="0"/>
      <w:marRight w:val="0"/>
      <w:marTop w:val="0"/>
      <w:marBottom w:val="0"/>
      <w:divBdr>
        <w:top w:val="none" w:sz="0" w:space="0" w:color="auto"/>
        <w:left w:val="none" w:sz="0" w:space="0" w:color="auto"/>
        <w:bottom w:val="none" w:sz="0" w:space="0" w:color="auto"/>
        <w:right w:val="none" w:sz="0" w:space="0" w:color="auto"/>
      </w:divBdr>
    </w:div>
    <w:div w:id="879899144">
      <w:bodyDiv w:val="1"/>
      <w:marLeft w:val="0"/>
      <w:marRight w:val="0"/>
      <w:marTop w:val="0"/>
      <w:marBottom w:val="0"/>
      <w:divBdr>
        <w:top w:val="none" w:sz="0" w:space="0" w:color="auto"/>
        <w:left w:val="none" w:sz="0" w:space="0" w:color="auto"/>
        <w:bottom w:val="none" w:sz="0" w:space="0" w:color="auto"/>
        <w:right w:val="none" w:sz="0" w:space="0" w:color="auto"/>
      </w:divBdr>
    </w:div>
    <w:div w:id="881601680">
      <w:bodyDiv w:val="1"/>
      <w:marLeft w:val="0"/>
      <w:marRight w:val="0"/>
      <w:marTop w:val="0"/>
      <w:marBottom w:val="0"/>
      <w:divBdr>
        <w:top w:val="none" w:sz="0" w:space="0" w:color="auto"/>
        <w:left w:val="none" w:sz="0" w:space="0" w:color="auto"/>
        <w:bottom w:val="none" w:sz="0" w:space="0" w:color="auto"/>
        <w:right w:val="none" w:sz="0" w:space="0" w:color="auto"/>
      </w:divBdr>
    </w:div>
    <w:div w:id="883639950">
      <w:bodyDiv w:val="1"/>
      <w:marLeft w:val="0"/>
      <w:marRight w:val="0"/>
      <w:marTop w:val="0"/>
      <w:marBottom w:val="0"/>
      <w:divBdr>
        <w:top w:val="none" w:sz="0" w:space="0" w:color="auto"/>
        <w:left w:val="none" w:sz="0" w:space="0" w:color="auto"/>
        <w:bottom w:val="none" w:sz="0" w:space="0" w:color="auto"/>
        <w:right w:val="none" w:sz="0" w:space="0" w:color="auto"/>
      </w:divBdr>
    </w:div>
    <w:div w:id="884171730">
      <w:bodyDiv w:val="1"/>
      <w:marLeft w:val="0"/>
      <w:marRight w:val="0"/>
      <w:marTop w:val="0"/>
      <w:marBottom w:val="0"/>
      <w:divBdr>
        <w:top w:val="none" w:sz="0" w:space="0" w:color="auto"/>
        <w:left w:val="none" w:sz="0" w:space="0" w:color="auto"/>
        <w:bottom w:val="none" w:sz="0" w:space="0" w:color="auto"/>
        <w:right w:val="none" w:sz="0" w:space="0" w:color="auto"/>
      </w:divBdr>
    </w:div>
    <w:div w:id="884951169">
      <w:bodyDiv w:val="1"/>
      <w:marLeft w:val="0"/>
      <w:marRight w:val="0"/>
      <w:marTop w:val="0"/>
      <w:marBottom w:val="0"/>
      <w:divBdr>
        <w:top w:val="none" w:sz="0" w:space="0" w:color="auto"/>
        <w:left w:val="none" w:sz="0" w:space="0" w:color="auto"/>
        <w:bottom w:val="none" w:sz="0" w:space="0" w:color="auto"/>
        <w:right w:val="none" w:sz="0" w:space="0" w:color="auto"/>
      </w:divBdr>
    </w:div>
    <w:div w:id="887688358">
      <w:bodyDiv w:val="1"/>
      <w:marLeft w:val="0"/>
      <w:marRight w:val="0"/>
      <w:marTop w:val="0"/>
      <w:marBottom w:val="0"/>
      <w:divBdr>
        <w:top w:val="none" w:sz="0" w:space="0" w:color="auto"/>
        <w:left w:val="none" w:sz="0" w:space="0" w:color="auto"/>
        <w:bottom w:val="none" w:sz="0" w:space="0" w:color="auto"/>
        <w:right w:val="none" w:sz="0" w:space="0" w:color="auto"/>
      </w:divBdr>
    </w:div>
    <w:div w:id="891308370">
      <w:bodyDiv w:val="1"/>
      <w:marLeft w:val="0"/>
      <w:marRight w:val="0"/>
      <w:marTop w:val="0"/>
      <w:marBottom w:val="0"/>
      <w:divBdr>
        <w:top w:val="none" w:sz="0" w:space="0" w:color="auto"/>
        <w:left w:val="none" w:sz="0" w:space="0" w:color="auto"/>
        <w:bottom w:val="none" w:sz="0" w:space="0" w:color="auto"/>
        <w:right w:val="none" w:sz="0" w:space="0" w:color="auto"/>
      </w:divBdr>
    </w:div>
    <w:div w:id="893849585">
      <w:bodyDiv w:val="1"/>
      <w:marLeft w:val="0"/>
      <w:marRight w:val="0"/>
      <w:marTop w:val="0"/>
      <w:marBottom w:val="0"/>
      <w:divBdr>
        <w:top w:val="none" w:sz="0" w:space="0" w:color="auto"/>
        <w:left w:val="none" w:sz="0" w:space="0" w:color="auto"/>
        <w:bottom w:val="none" w:sz="0" w:space="0" w:color="auto"/>
        <w:right w:val="none" w:sz="0" w:space="0" w:color="auto"/>
      </w:divBdr>
    </w:div>
    <w:div w:id="894778465">
      <w:bodyDiv w:val="1"/>
      <w:marLeft w:val="0"/>
      <w:marRight w:val="0"/>
      <w:marTop w:val="0"/>
      <w:marBottom w:val="0"/>
      <w:divBdr>
        <w:top w:val="none" w:sz="0" w:space="0" w:color="auto"/>
        <w:left w:val="none" w:sz="0" w:space="0" w:color="auto"/>
        <w:bottom w:val="none" w:sz="0" w:space="0" w:color="auto"/>
        <w:right w:val="none" w:sz="0" w:space="0" w:color="auto"/>
      </w:divBdr>
    </w:div>
    <w:div w:id="894779572">
      <w:bodyDiv w:val="1"/>
      <w:marLeft w:val="0"/>
      <w:marRight w:val="0"/>
      <w:marTop w:val="0"/>
      <w:marBottom w:val="0"/>
      <w:divBdr>
        <w:top w:val="none" w:sz="0" w:space="0" w:color="auto"/>
        <w:left w:val="none" w:sz="0" w:space="0" w:color="auto"/>
        <w:bottom w:val="none" w:sz="0" w:space="0" w:color="auto"/>
        <w:right w:val="none" w:sz="0" w:space="0" w:color="auto"/>
      </w:divBdr>
    </w:div>
    <w:div w:id="896211741">
      <w:bodyDiv w:val="1"/>
      <w:marLeft w:val="0"/>
      <w:marRight w:val="0"/>
      <w:marTop w:val="0"/>
      <w:marBottom w:val="0"/>
      <w:divBdr>
        <w:top w:val="none" w:sz="0" w:space="0" w:color="auto"/>
        <w:left w:val="none" w:sz="0" w:space="0" w:color="auto"/>
        <w:bottom w:val="none" w:sz="0" w:space="0" w:color="auto"/>
        <w:right w:val="none" w:sz="0" w:space="0" w:color="auto"/>
      </w:divBdr>
    </w:div>
    <w:div w:id="896478940">
      <w:bodyDiv w:val="1"/>
      <w:marLeft w:val="0"/>
      <w:marRight w:val="0"/>
      <w:marTop w:val="0"/>
      <w:marBottom w:val="0"/>
      <w:divBdr>
        <w:top w:val="none" w:sz="0" w:space="0" w:color="auto"/>
        <w:left w:val="none" w:sz="0" w:space="0" w:color="auto"/>
        <w:bottom w:val="none" w:sz="0" w:space="0" w:color="auto"/>
        <w:right w:val="none" w:sz="0" w:space="0" w:color="auto"/>
      </w:divBdr>
    </w:div>
    <w:div w:id="897326326">
      <w:bodyDiv w:val="1"/>
      <w:marLeft w:val="0"/>
      <w:marRight w:val="0"/>
      <w:marTop w:val="0"/>
      <w:marBottom w:val="0"/>
      <w:divBdr>
        <w:top w:val="none" w:sz="0" w:space="0" w:color="auto"/>
        <w:left w:val="none" w:sz="0" w:space="0" w:color="auto"/>
        <w:bottom w:val="none" w:sz="0" w:space="0" w:color="auto"/>
        <w:right w:val="none" w:sz="0" w:space="0" w:color="auto"/>
      </w:divBdr>
    </w:div>
    <w:div w:id="899361979">
      <w:bodyDiv w:val="1"/>
      <w:marLeft w:val="0"/>
      <w:marRight w:val="0"/>
      <w:marTop w:val="0"/>
      <w:marBottom w:val="0"/>
      <w:divBdr>
        <w:top w:val="none" w:sz="0" w:space="0" w:color="auto"/>
        <w:left w:val="none" w:sz="0" w:space="0" w:color="auto"/>
        <w:bottom w:val="none" w:sz="0" w:space="0" w:color="auto"/>
        <w:right w:val="none" w:sz="0" w:space="0" w:color="auto"/>
      </w:divBdr>
    </w:div>
    <w:div w:id="900140469">
      <w:bodyDiv w:val="1"/>
      <w:marLeft w:val="0"/>
      <w:marRight w:val="0"/>
      <w:marTop w:val="0"/>
      <w:marBottom w:val="0"/>
      <w:divBdr>
        <w:top w:val="none" w:sz="0" w:space="0" w:color="auto"/>
        <w:left w:val="none" w:sz="0" w:space="0" w:color="auto"/>
        <w:bottom w:val="none" w:sz="0" w:space="0" w:color="auto"/>
        <w:right w:val="none" w:sz="0" w:space="0" w:color="auto"/>
      </w:divBdr>
    </w:div>
    <w:div w:id="901333604">
      <w:bodyDiv w:val="1"/>
      <w:marLeft w:val="0"/>
      <w:marRight w:val="0"/>
      <w:marTop w:val="0"/>
      <w:marBottom w:val="0"/>
      <w:divBdr>
        <w:top w:val="none" w:sz="0" w:space="0" w:color="auto"/>
        <w:left w:val="none" w:sz="0" w:space="0" w:color="auto"/>
        <w:bottom w:val="none" w:sz="0" w:space="0" w:color="auto"/>
        <w:right w:val="none" w:sz="0" w:space="0" w:color="auto"/>
      </w:divBdr>
    </w:div>
    <w:div w:id="901453539">
      <w:bodyDiv w:val="1"/>
      <w:marLeft w:val="0"/>
      <w:marRight w:val="0"/>
      <w:marTop w:val="0"/>
      <w:marBottom w:val="0"/>
      <w:divBdr>
        <w:top w:val="none" w:sz="0" w:space="0" w:color="auto"/>
        <w:left w:val="none" w:sz="0" w:space="0" w:color="auto"/>
        <w:bottom w:val="none" w:sz="0" w:space="0" w:color="auto"/>
        <w:right w:val="none" w:sz="0" w:space="0" w:color="auto"/>
      </w:divBdr>
    </w:div>
    <w:div w:id="902301730">
      <w:bodyDiv w:val="1"/>
      <w:marLeft w:val="0"/>
      <w:marRight w:val="0"/>
      <w:marTop w:val="0"/>
      <w:marBottom w:val="0"/>
      <w:divBdr>
        <w:top w:val="none" w:sz="0" w:space="0" w:color="auto"/>
        <w:left w:val="none" w:sz="0" w:space="0" w:color="auto"/>
        <w:bottom w:val="none" w:sz="0" w:space="0" w:color="auto"/>
        <w:right w:val="none" w:sz="0" w:space="0" w:color="auto"/>
      </w:divBdr>
    </w:div>
    <w:div w:id="903180038">
      <w:bodyDiv w:val="1"/>
      <w:marLeft w:val="0"/>
      <w:marRight w:val="0"/>
      <w:marTop w:val="0"/>
      <w:marBottom w:val="0"/>
      <w:divBdr>
        <w:top w:val="none" w:sz="0" w:space="0" w:color="auto"/>
        <w:left w:val="none" w:sz="0" w:space="0" w:color="auto"/>
        <w:bottom w:val="none" w:sz="0" w:space="0" w:color="auto"/>
        <w:right w:val="none" w:sz="0" w:space="0" w:color="auto"/>
      </w:divBdr>
    </w:div>
    <w:div w:id="903369566">
      <w:bodyDiv w:val="1"/>
      <w:marLeft w:val="0"/>
      <w:marRight w:val="0"/>
      <w:marTop w:val="0"/>
      <w:marBottom w:val="0"/>
      <w:divBdr>
        <w:top w:val="none" w:sz="0" w:space="0" w:color="auto"/>
        <w:left w:val="none" w:sz="0" w:space="0" w:color="auto"/>
        <w:bottom w:val="none" w:sz="0" w:space="0" w:color="auto"/>
        <w:right w:val="none" w:sz="0" w:space="0" w:color="auto"/>
      </w:divBdr>
    </w:div>
    <w:div w:id="905457906">
      <w:bodyDiv w:val="1"/>
      <w:marLeft w:val="0"/>
      <w:marRight w:val="0"/>
      <w:marTop w:val="0"/>
      <w:marBottom w:val="0"/>
      <w:divBdr>
        <w:top w:val="none" w:sz="0" w:space="0" w:color="auto"/>
        <w:left w:val="none" w:sz="0" w:space="0" w:color="auto"/>
        <w:bottom w:val="none" w:sz="0" w:space="0" w:color="auto"/>
        <w:right w:val="none" w:sz="0" w:space="0" w:color="auto"/>
      </w:divBdr>
    </w:div>
    <w:div w:id="907770493">
      <w:bodyDiv w:val="1"/>
      <w:marLeft w:val="0"/>
      <w:marRight w:val="0"/>
      <w:marTop w:val="0"/>
      <w:marBottom w:val="0"/>
      <w:divBdr>
        <w:top w:val="none" w:sz="0" w:space="0" w:color="auto"/>
        <w:left w:val="none" w:sz="0" w:space="0" w:color="auto"/>
        <w:bottom w:val="none" w:sz="0" w:space="0" w:color="auto"/>
        <w:right w:val="none" w:sz="0" w:space="0" w:color="auto"/>
      </w:divBdr>
    </w:div>
    <w:div w:id="908006030">
      <w:bodyDiv w:val="1"/>
      <w:marLeft w:val="0"/>
      <w:marRight w:val="0"/>
      <w:marTop w:val="0"/>
      <w:marBottom w:val="0"/>
      <w:divBdr>
        <w:top w:val="none" w:sz="0" w:space="0" w:color="auto"/>
        <w:left w:val="none" w:sz="0" w:space="0" w:color="auto"/>
        <w:bottom w:val="none" w:sz="0" w:space="0" w:color="auto"/>
        <w:right w:val="none" w:sz="0" w:space="0" w:color="auto"/>
      </w:divBdr>
    </w:div>
    <w:div w:id="914390307">
      <w:bodyDiv w:val="1"/>
      <w:marLeft w:val="0"/>
      <w:marRight w:val="0"/>
      <w:marTop w:val="0"/>
      <w:marBottom w:val="0"/>
      <w:divBdr>
        <w:top w:val="none" w:sz="0" w:space="0" w:color="auto"/>
        <w:left w:val="none" w:sz="0" w:space="0" w:color="auto"/>
        <w:bottom w:val="none" w:sz="0" w:space="0" w:color="auto"/>
        <w:right w:val="none" w:sz="0" w:space="0" w:color="auto"/>
      </w:divBdr>
    </w:div>
    <w:div w:id="921377244">
      <w:bodyDiv w:val="1"/>
      <w:marLeft w:val="0"/>
      <w:marRight w:val="0"/>
      <w:marTop w:val="0"/>
      <w:marBottom w:val="0"/>
      <w:divBdr>
        <w:top w:val="none" w:sz="0" w:space="0" w:color="auto"/>
        <w:left w:val="none" w:sz="0" w:space="0" w:color="auto"/>
        <w:bottom w:val="none" w:sz="0" w:space="0" w:color="auto"/>
        <w:right w:val="none" w:sz="0" w:space="0" w:color="auto"/>
      </w:divBdr>
    </w:div>
    <w:div w:id="922105068">
      <w:bodyDiv w:val="1"/>
      <w:marLeft w:val="0"/>
      <w:marRight w:val="0"/>
      <w:marTop w:val="0"/>
      <w:marBottom w:val="0"/>
      <w:divBdr>
        <w:top w:val="none" w:sz="0" w:space="0" w:color="auto"/>
        <w:left w:val="none" w:sz="0" w:space="0" w:color="auto"/>
        <w:bottom w:val="none" w:sz="0" w:space="0" w:color="auto"/>
        <w:right w:val="none" w:sz="0" w:space="0" w:color="auto"/>
      </w:divBdr>
    </w:div>
    <w:div w:id="924386117">
      <w:bodyDiv w:val="1"/>
      <w:marLeft w:val="0"/>
      <w:marRight w:val="0"/>
      <w:marTop w:val="0"/>
      <w:marBottom w:val="0"/>
      <w:divBdr>
        <w:top w:val="none" w:sz="0" w:space="0" w:color="auto"/>
        <w:left w:val="none" w:sz="0" w:space="0" w:color="auto"/>
        <w:bottom w:val="none" w:sz="0" w:space="0" w:color="auto"/>
        <w:right w:val="none" w:sz="0" w:space="0" w:color="auto"/>
      </w:divBdr>
    </w:div>
    <w:div w:id="924804522">
      <w:bodyDiv w:val="1"/>
      <w:marLeft w:val="0"/>
      <w:marRight w:val="0"/>
      <w:marTop w:val="0"/>
      <w:marBottom w:val="0"/>
      <w:divBdr>
        <w:top w:val="none" w:sz="0" w:space="0" w:color="auto"/>
        <w:left w:val="none" w:sz="0" w:space="0" w:color="auto"/>
        <w:bottom w:val="none" w:sz="0" w:space="0" w:color="auto"/>
        <w:right w:val="none" w:sz="0" w:space="0" w:color="auto"/>
      </w:divBdr>
    </w:div>
    <w:div w:id="924849834">
      <w:bodyDiv w:val="1"/>
      <w:marLeft w:val="0"/>
      <w:marRight w:val="0"/>
      <w:marTop w:val="0"/>
      <w:marBottom w:val="0"/>
      <w:divBdr>
        <w:top w:val="none" w:sz="0" w:space="0" w:color="auto"/>
        <w:left w:val="none" w:sz="0" w:space="0" w:color="auto"/>
        <w:bottom w:val="none" w:sz="0" w:space="0" w:color="auto"/>
        <w:right w:val="none" w:sz="0" w:space="0" w:color="auto"/>
      </w:divBdr>
    </w:div>
    <w:div w:id="925118467">
      <w:bodyDiv w:val="1"/>
      <w:marLeft w:val="0"/>
      <w:marRight w:val="0"/>
      <w:marTop w:val="0"/>
      <w:marBottom w:val="0"/>
      <w:divBdr>
        <w:top w:val="none" w:sz="0" w:space="0" w:color="auto"/>
        <w:left w:val="none" w:sz="0" w:space="0" w:color="auto"/>
        <w:bottom w:val="none" w:sz="0" w:space="0" w:color="auto"/>
        <w:right w:val="none" w:sz="0" w:space="0" w:color="auto"/>
      </w:divBdr>
    </w:div>
    <w:div w:id="926377658">
      <w:bodyDiv w:val="1"/>
      <w:marLeft w:val="0"/>
      <w:marRight w:val="0"/>
      <w:marTop w:val="0"/>
      <w:marBottom w:val="0"/>
      <w:divBdr>
        <w:top w:val="none" w:sz="0" w:space="0" w:color="auto"/>
        <w:left w:val="none" w:sz="0" w:space="0" w:color="auto"/>
        <w:bottom w:val="none" w:sz="0" w:space="0" w:color="auto"/>
        <w:right w:val="none" w:sz="0" w:space="0" w:color="auto"/>
      </w:divBdr>
    </w:div>
    <w:div w:id="926421411">
      <w:bodyDiv w:val="1"/>
      <w:marLeft w:val="0"/>
      <w:marRight w:val="0"/>
      <w:marTop w:val="0"/>
      <w:marBottom w:val="0"/>
      <w:divBdr>
        <w:top w:val="none" w:sz="0" w:space="0" w:color="auto"/>
        <w:left w:val="none" w:sz="0" w:space="0" w:color="auto"/>
        <w:bottom w:val="none" w:sz="0" w:space="0" w:color="auto"/>
        <w:right w:val="none" w:sz="0" w:space="0" w:color="auto"/>
      </w:divBdr>
    </w:div>
    <w:div w:id="927739705">
      <w:bodyDiv w:val="1"/>
      <w:marLeft w:val="0"/>
      <w:marRight w:val="0"/>
      <w:marTop w:val="0"/>
      <w:marBottom w:val="0"/>
      <w:divBdr>
        <w:top w:val="none" w:sz="0" w:space="0" w:color="auto"/>
        <w:left w:val="none" w:sz="0" w:space="0" w:color="auto"/>
        <w:bottom w:val="none" w:sz="0" w:space="0" w:color="auto"/>
        <w:right w:val="none" w:sz="0" w:space="0" w:color="auto"/>
      </w:divBdr>
    </w:div>
    <w:div w:id="930162496">
      <w:bodyDiv w:val="1"/>
      <w:marLeft w:val="0"/>
      <w:marRight w:val="0"/>
      <w:marTop w:val="0"/>
      <w:marBottom w:val="0"/>
      <w:divBdr>
        <w:top w:val="none" w:sz="0" w:space="0" w:color="auto"/>
        <w:left w:val="none" w:sz="0" w:space="0" w:color="auto"/>
        <w:bottom w:val="none" w:sz="0" w:space="0" w:color="auto"/>
        <w:right w:val="none" w:sz="0" w:space="0" w:color="auto"/>
      </w:divBdr>
    </w:div>
    <w:div w:id="930889909">
      <w:bodyDiv w:val="1"/>
      <w:marLeft w:val="0"/>
      <w:marRight w:val="0"/>
      <w:marTop w:val="0"/>
      <w:marBottom w:val="0"/>
      <w:divBdr>
        <w:top w:val="none" w:sz="0" w:space="0" w:color="auto"/>
        <w:left w:val="none" w:sz="0" w:space="0" w:color="auto"/>
        <w:bottom w:val="none" w:sz="0" w:space="0" w:color="auto"/>
        <w:right w:val="none" w:sz="0" w:space="0" w:color="auto"/>
      </w:divBdr>
    </w:div>
    <w:div w:id="931624437">
      <w:bodyDiv w:val="1"/>
      <w:marLeft w:val="0"/>
      <w:marRight w:val="0"/>
      <w:marTop w:val="0"/>
      <w:marBottom w:val="0"/>
      <w:divBdr>
        <w:top w:val="none" w:sz="0" w:space="0" w:color="auto"/>
        <w:left w:val="none" w:sz="0" w:space="0" w:color="auto"/>
        <w:bottom w:val="none" w:sz="0" w:space="0" w:color="auto"/>
        <w:right w:val="none" w:sz="0" w:space="0" w:color="auto"/>
      </w:divBdr>
    </w:div>
    <w:div w:id="933437226">
      <w:bodyDiv w:val="1"/>
      <w:marLeft w:val="0"/>
      <w:marRight w:val="0"/>
      <w:marTop w:val="0"/>
      <w:marBottom w:val="0"/>
      <w:divBdr>
        <w:top w:val="none" w:sz="0" w:space="0" w:color="auto"/>
        <w:left w:val="none" w:sz="0" w:space="0" w:color="auto"/>
        <w:bottom w:val="none" w:sz="0" w:space="0" w:color="auto"/>
        <w:right w:val="none" w:sz="0" w:space="0" w:color="auto"/>
      </w:divBdr>
    </w:div>
    <w:div w:id="934172742">
      <w:bodyDiv w:val="1"/>
      <w:marLeft w:val="0"/>
      <w:marRight w:val="0"/>
      <w:marTop w:val="0"/>
      <w:marBottom w:val="0"/>
      <w:divBdr>
        <w:top w:val="none" w:sz="0" w:space="0" w:color="auto"/>
        <w:left w:val="none" w:sz="0" w:space="0" w:color="auto"/>
        <w:bottom w:val="none" w:sz="0" w:space="0" w:color="auto"/>
        <w:right w:val="none" w:sz="0" w:space="0" w:color="auto"/>
      </w:divBdr>
    </w:div>
    <w:div w:id="934364623">
      <w:bodyDiv w:val="1"/>
      <w:marLeft w:val="0"/>
      <w:marRight w:val="0"/>
      <w:marTop w:val="0"/>
      <w:marBottom w:val="0"/>
      <w:divBdr>
        <w:top w:val="none" w:sz="0" w:space="0" w:color="auto"/>
        <w:left w:val="none" w:sz="0" w:space="0" w:color="auto"/>
        <w:bottom w:val="none" w:sz="0" w:space="0" w:color="auto"/>
        <w:right w:val="none" w:sz="0" w:space="0" w:color="auto"/>
      </w:divBdr>
    </w:div>
    <w:div w:id="935360994">
      <w:bodyDiv w:val="1"/>
      <w:marLeft w:val="0"/>
      <w:marRight w:val="0"/>
      <w:marTop w:val="0"/>
      <w:marBottom w:val="0"/>
      <w:divBdr>
        <w:top w:val="none" w:sz="0" w:space="0" w:color="auto"/>
        <w:left w:val="none" w:sz="0" w:space="0" w:color="auto"/>
        <w:bottom w:val="none" w:sz="0" w:space="0" w:color="auto"/>
        <w:right w:val="none" w:sz="0" w:space="0" w:color="auto"/>
      </w:divBdr>
    </w:div>
    <w:div w:id="935946166">
      <w:bodyDiv w:val="1"/>
      <w:marLeft w:val="0"/>
      <w:marRight w:val="0"/>
      <w:marTop w:val="0"/>
      <w:marBottom w:val="0"/>
      <w:divBdr>
        <w:top w:val="none" w:sz="0" w:space="0" w:color="auto"/>
        <w:left w:val="none" w:sz="0" w:space="0" w:color="auto"/>
        <w:bottom w:val="none" w:sz="0" w:space="0" w:color="auto"/>
        <w:right w:val="none" w:sz="0" w:space="0" w:color="auto"/>
      </w:divBdr>
    </w:div>
    <w:div w:id="939143673">
      <w:bodyDiv w:val="1"/>
      <w:marLeft w:val="0"/>
      <w:marRight w:val="0"/>
      <w:marTop w:val="0"/>
      <w:marBottom w:val="0"/>
      <w:divBdr>
        <w:top w:val="none" w:sz="0" w:space="0" w:color="auto"/>
        <w:left w:val="none" w:sz="0" w:space="0" w:color="auto"/>
        <w:bottom w:val="none" w:sz="0" w:space="0" w:color="auto"/>
        <w:right w:val="none" w:sz="0" w:space="0" w:color="auto"/>
      </w:divBdr>
    </w:div>
    <w:div w:id="939529385">
      <w:bodyDiv w:val="1"/>
      <w:marLeft w:val="0"/>
      <w:marRight w:val="0"/>
      <w:marTop w:val="0"/>
      <w:marBottom w:val="0"/>
      <w:divBdr>
        <w:top w:val="none" w:sz="0" w:space="0" w:color="auto"/>
        <w:left w:val="none" w:sz="0" w:space="0" w:color="auto"/>
        <w:bottom w:val="none" w:sz="0" w:space="0" w:color="auto"/>
        <w:right w:val="none" w:sz="0" w:space="0" w:color="auto"/>
      </w:divBdr>
    </w:div>
    <w:div w:id="941717785">
      <w:bodyDiv w:val="1"/>
      <w:marLeft w:val="0"/>
      <w:marRight w:val="0"/>
      <w:marTop w:val="0"/>
      <w:marBottom w:val="0"/>
      <w:divBdr>
        <w:top w:val="none" w:sz="0" w:space="0" w:color="auto"/>
        <w:left w:val="none" w:sz="0" w:space="0" w:color="auto"/>
        <w:bottom w:val="none" w:sz="0" w:space="0" w:color="auto"/>
        <w:right w:val="none" w:sz="0" w:space="0" w:color="auto"/>
      </w:divBdr>
    </w:div>
    <w:div w:id="943879169">
      <w:bodyDiv w:val="1"/>
      <w:marLeft w:val="0"/>
      <w:marRight w:val="0"/>
      <w:marTop w:val="0"/>
      <w:marBottom w:val="0"/>
      <w:divBdr>
        <w:top w:val="none" w:sz="0" w:space="0" w:color="auto"/>
        <w:left w:val="none" w:sz="0" w:space="0" w:color="auto"/>
        <w:bottom w:val="none" w:sz="0" w:space="0" w:color="auto"/>
        <w:right w:val="none" w:sz="0" w:space="0" w:color="auto"/>
      </w:divBdr>
    </w:div>
    <w:div w:id="950625356">
      <w:bodyDiv w:val="1"/>
      <w:marLeft w:val="0"/>
      <w:marRight w:val="0"/>
      <w:marTop w:val="0"/>
      <w:marBottom w:val="0"/>
      <w:divBdr>
        <w:top w:val="none" w:sz="0" w:space="0" w:color="auto"/>
        <w:left w:val="none" w:sz="0" w:space="0" w:color="auto"/>
        <w:bottom w:val="none" w:sz="0" w:space="0" w:color="auto"/>
        <w:right w:val="none" w:sz="0" w:space="0" w:color="auto"/>
      </w:divBdr>
    </w:div>
    <w:div w:id="950742643">
      <w:bodyDiv w:val="1"/>
      <w:marLeft w:val="0"/>
      <w:marRight w:val="0"/>
      <w:marTop w:val="0"/>
      <w:marBottom w:val="0"/>
      <w:divBdr>
        <w:top w:val="none" w:sz="0" w:space="0" w:color="auto"/>
        <w:left w:val="none" w:sz="0" w:space="0" w:color="auto"/>
        <w:bottom w:val="none" w:sz="0" w:space="0" w:color="auto"/>
        <w:right w:val="none" w:sz="0" w:space="0" w:color="auto"/>
      </w:divBdr>
    </w:div>
    <w:div w:id="951478905">
      <w:bodyDiv w:val="1"/>
      <w:marLeft w:val="0"/>
      <w:marRight w:val="0"/>
      <w:marTop w:val="0"/>
      <w:marBottom w:val="0"/>
      <w:divBdr>
        <w:top w:val="none" w:sz="0" w:space="0" w:color="auto"/>
        <w:left w:val="none" w:sz="0" w:space="0" w:color="auto"/>
        <w:bottom w:val="none" w:sz="0" w:space="0" w:color="auto"/>
        <w:right w:val="none" w:sz="0" w:space="0" w:color="auto"/>
      </w:divBdr>
    </w:div>
    <w:div w:id="951664219">
      <w:bodyDiv w:val="1"/>
      <w:marLeft w:val="0"/>
      <w:marRight w:val="0"/>
      <w:marTop w:val="0"/>
      <w:marBottom w:val="0"/>
      <w:divBdr>
        <w:top w:val="none" w:sz="0" w:space="0" w:color="auto"/>
        <w:left w:val="none" w:sz="0" w:space="0" w:color="auto"/>
        <w:bottom w:val="none" w:sz="0" w:space="0" w:color="auto"/>
        <w:right w:val="none" w:sz="0" w:space="0" w:color="auto"/>
      </w:divBdr>
    </w:div>
    <w:div w:id="953367821">
      <w:bodyDiv w:val="1"/>
      <w:marLeft w:val="0"/>
      <w:marRight w:val="0"/>
      <w:marTop w:val="0"/>
      <w:marBottom w:val="0"/>
      <w:divBdr>
        <w:top w:val="none" w:sz="0" w:space="0" w:color="auto"/>
        <w:left w:val="none" w:sz="0" w:space="0" w:color="auto"/>
        <w:bottom w:val="none" w:sz="0" w:space="0" w:color="auto"/>
        <w:right w:val="none" w:sz="0" w:space="0" w:color="auto"/>
      </w:divBdr>
    </w:div>
    <w:div w:id="956595707">
      <w:bodyDiv w:val="1"/>
      <w:marLeft w:val="0"/>
      <w:marRight w:val="0"/>
      <w:marTop w:val="0"/>
      <w:marBottom w:val="0"/>
      <w:divBdr>
        <w:top w:val="none" w:sz="0" w:space="0" w:color="auto"/>
        <w:left w:val="none" w:sz="0" w:space="0" w:color="auto"/>
        <w:bottom w:val="none" w:sz="0" w:space="0" w:color="auto"/>
        <w:right w:val="none" w:sz="0" w:space="0" w:color="auto"/>
      </w:divBdr>
    </w:div>
    <w:div w:id="960502699">
      <w:bodyDiv w:val="1"/>
      <w:marLeft w:val="0"/>
      <w:marRight w:val="0"/>
      <w:marTop w:val="0"/>
      <w:marBottom w:val="0"/>
      <w:divBdr>
        <w:top w:val="none" w:sz="0" w:space="0" w:color="auto"/>
        <w:left w:val="none" w:sz="0" w:space="0" w:color="auto"/>
        <w:bottom w:val="none" w:sz="0" w:space="0" w:color="auto"/>
        <w:right w:val="none" w:sz="0" w:space="0" w:color="auto"/>
      </w:divBdr>
    </w:div>
    <w:div w:id="961155379">
      <w:bodyDiv w:val="1"/>
      <w:marLeft w:val="0"/>
      <w:marRight w:val="0"/>
      <w:marTop w:val="0"/>
      <w:marBottom w:val="0"/>
      <w:divBdr>
        <w:top w:val="none" w:sz="0" w:space="0" w:color="auto"/>
        <w:left w:val="none" w:sz="0" w:space="0" w:color="auto"/>
        <w:bottom w:val="none" w:sz="0" w:space="0" w:color="auto"/>
        <w:right w:val="none" w:sz="0" w:space="0" w:color="auto"/>
      </w:divBdr>
    </w:div>
    <w:div w:id="961378188">
      <w:bodyDiv w:val="1"/>
      <w:marLeft w:val="0"/>
      <w:marRight w:val="0"/>
      <w:marTop w:val="0"/>
      <w:marBottom w:val="0"/>
      <w:divBdr>
        <w:top w:val="none" w:sz="0" w:space="0" w:color="auto"/>
        <w:left w:val="none" w:sz="0" w:space="0" w:color="auto"/>
        <w:bottom w:val="none" w:sz="0" w:space="0" w:color="auto"/>
        <w:right w:val="none" w:sz="0" w:space="0" w:color="auto"/>
      </w:divBdr>
    </w:div>
    <w:div w:id="962804242">
      <w:bodyDiv w:val="1"/>
      <w:marLeft w:val="0"/>
      <w:marRight w:val="0"/>
      <w:marTop w:val="0"/>
      <w:marBottom w:val="0"/>
      <w:divBdr>
        <w:top w:val="none" w:sz="0" w:space="0" w:color="auto"/>
        <w:left w:val="none" w:sz="0" w:space="0" w:color="auto"/>
        <w:bottom w:val="none" w:sz="0" w:space="0" w:color="auto"/>
        <w:right w:val="none" w:sz="0" w:space="0" w:color="auto"/>
      </w:divBdr>
    </w:div>
    <w:div w:id="962996830">
      <w:bodyDiv w:val="1"/>
      <w:marLeft w:val="0"/>
      <w:marRight w:val="0"/>
      <w:marTop w:val="0"/>
      <w:marBottom w:val="0"/>
      <w:divBdr>
        <w:top w:val="none" w:sz="0" w:space="0" w:color="auto"/>
        <w:left w:val="none" w:sz="0" w:space="0" w:color="auto"/>
        <w:bottom w:val="none" w:sz="0" w:space="0" w:color="auto"/>
        <w:right w:val="none" w:sz="0" w:space="0" w:color="auto"/>
      </w:divBdr>
    </w:div>
    <w:div w:id="964039840">
      <w:bodyDiv w:val="1"/>
      <w:marLeft w:val="0"/>
      <w:marRight w:val="0"/>
      <w:marTop w:val="0"/>
      <w:marBottom w:val="0"/>
      <w:divBdr>
        <w:top w:val="none" w:sz="0" w:space="0" w:color="auto"/>
        <w:left w:val="none" w:sz="0" w:space="0" w:color="auto"/>
        <w:bottom w:val="none" w:sz="0" w:space="0" w:color="auto"/>
        <w:right w:val="none" w:sz="0" w:space="0" w:color="auto"/>
      </w:divBdr>
    </w:div>
    <w:div w:id="964695396">
      <w:bodyDiv w:val="1"/>
      <w:marLeft w:val="0"/>
      <w:marRight w:val="0"/>
      <w:marTop w:val="0"/>
      <w:marBottom w:val="0"/>
      <w:divBdr>
        <w:top w:val="none" w:sz="0" w:space="0" w:color="auto"/>
        <w:left w:val="none" w:sz="0" w:space="0" w:color="auto"/>
        <w:bottom w:val="none" w:sz="0" w:space="0" w:color="auto"/>
        <w:right w:val="none" w:sz="0" w:space="0" w:color="auto"/>
      </w:divBdr>
    </w:div>
    <w:div w:id="967786560">
      <w:bodyDiv w:val="1"/>
      <w:marLeft w:val="0"/>
      <w:marRight w:val="0"/>
      <w:marTop w:val="0"/>
      <w:marBottom w:val="0"/>
      <w:divBdr>
        <w:top w:val="none" w:sz="0" w:space="0" w:color="auto"/>
        <w:left w:val="none" w:sz="0" w:space="0" w:color="auto"/>
        <w:bottom w:val="none" w:sz="0" w:space="0" w:color="auto"/>
        <w:right w:val="none" w:sz="0" w:space="0" w:color="auto"/>
      </w:divBdr>
    </w:div>
    <w:div w:id="969822569">
      <w:bodyDiv w:val="1"/>
      <w:marLeft w:val="0"/>
      <w:marRight w:val="0"/>
      <w:marTop w:val="0"/>
      <w:marBottom w:val="0"/>
      <w:divBdr>
        <w:top w:val="none" w:sz="0" w:space="0" w:color="auto"/>
        <w:left w:val="none" w:sz="0" w:space="0" w:color="auto"/>
        <w:bottom w:val="none" w:sz="0" w:space="0" w:color="auto"/>
        <w:right w:val="none" w:sz="0" w:space="0" w:color="auto"/>
      </w:divBdr>
    </w:div>
    <w:div w:id="969899260">
      <w:bodyDiv w:val="1"/>
      <w:marLeft w:val="0"/>
      <w:marRight w:val="0"/>
      <w:marTop w:val="0"/>
      <w:marBottom w:val="0"/>
      <w:divBdr>
        <w:top w:val="none" w:sz="0" w:space="0" w:color="auto"/>
        <w:left w:val="none" w:sz="0" w:space="0" w:color="auto"/>
        <w:bottom w:val="none" w:sz="0" w:space="0" w:color="auto"/>
        <w:right w:val="none" w:sz="0" w:space="0" w:color="auto"/>
      </w:divBdr>
    </w:div>
    <w:div w:id="972321445">
      <w:bodyDiv w:val="1"/>
      <w:marLeft w:val="0"/>
      <w:marRight w:val="0"/>
      <w:marTop w:val="0"/>
      <w:marBottom w:val="0"/>
      <w:divBdr>
        <w:top w:val="none" w:sz="0" w:space="0" w:color="auto"/>
        <w:left w:val="none" w:sz="0" w:space="0" w:color="auto"/>
        <w:bottom w:val="none" w:sz="0" w:space="0" w:color="auto"/>
        <w:right w:val="none" w:sz="0" w:space="0" w:color="auto"/>
      </w:divBdr>
    </w:div>
    <w:div w:id="972441322">
      <w:bodyDiv w:val="1"/>
      <w:marLeft w:val="0"/>
      <w:marRight w:val="0"/>
      <w:marTop w:val="0"/>
      <w:marBottom w:val="0"/>
      <w:divBdr>
        <w:top w:val="none" w:sz="0" w:space="0" w:color="auto"/>
        <w:left w:val="none" w:sz="0" w:space="0" w:color="auto"/>
        <w:bottom w:val="none" w:sz="0" w:space="0" w:color="auto"/>
        <w:right w:val="none" w:sz="0" w:space="0" w:color="auto"/>
      </w:divBdr>
    </w:div>
    <w:div w:id="974481594">
      <w:bodyDiv w:val="1"/>
      <w:marLeft w:val="0"/>
      <w:marRight w:val="0"/>
      <w:marTop w:val="0"/>
      <w:marBottom w:val="0"/>
      <w:divBdr>
        <w:top w:val="none" w:sz="0" w:space="0" w:color="auto"/>
        <w:left w:val="none" w:sz="0" w:space="0" w:color="auto"/>
        <w:bottom w:val="none" w:sz="0" w:space="0" w:color="auto"/>
        <w:right w:val="none" w:sz="0" w:space="0" w:color="auto"/>
      </w:divBdr>
    </w:div>
    <w:div w:id="975991702">
      <w:bodyDiv w:val="1"/>
      <w:marLeft w:val="0"/>
      <w:marRight w:val="0"/>
      <w:marTop w:val="0"/>
      <w:marBottom w:val="0"/>
      <w:divBdr>
        <w:top w:val="none" w:sz="0" w:space="0" w:color="auto"/>
        <w:left w:val="none" w:sz="0" w:space="0" w:color="auto"/>
        <w:bottom w:val="none" w:sz="0" w:space="0" w:color="auto"/>
        <w:right w:val="none" w:sz="0" w:space="0" w:color="auto"/>
      </w:divBdr>
    </w:div>
    <w:div w:id="983703093">
      <w:bodyDiv w:val="1"/>
      <w:marLeft w:val="0"/>
      <w:marRight w:val="0"/>
      <w:marTop w:val="0"/>
      <w:marBottom w:val="0"/>
      <w:divBdr>
        <w:top w:val="none" w:sz="0" w:space="0" w:color="auto"/>
        <w:left w:val="none" w:sz="0" w:space="0" w:color="auto"/>
        <w:bottom w:val="none" w:sz="0" w:space="0" w:color="auto"/>
        <w:right w:val="none" w:sz="0" w:space="0" w:color="auto"/>
      </w:divBdr>
    </w:div>
    <w:div w:id="985671430">
      <w:bodyDiv w:val="1"/>
      <w:marLeft w:val="0"/>
      <w:marRight w:val="0"/>
      <w:marTop w:val="0"/>
      <w:marBottom w:val="0"/>
      <w:divBdr>
        <w:top w:val="none" w:sz="0" w:space="0" w:color="auto"/>
        <w:left w:val="none" w:sz="0" w:space="0" w:color="auto"/>
        <w:bottom w:val="none" w:sz="0" w:space="0" w:color="auto"/>
        <w:right w:val="none" w:sz="0" w:space="0" w:color="auto"/>
      </w:divBdr>
    </w:div>
    <w:div w:id="986324631">
      <w:bodyDiv w:val="1"/>
      <w:marLeft w:val="0"/>
      <w:marRight w:val="0"/>
      <w:marTop w:val="0"/>
      <w:marBottom w:val="0"/>
      <w:divBdr>
        <w:top w:val="none" w:sz="0" w:space="0" w:color="auto"/>
        <w:left w:val="none" w:sz="0" w:space="0" w:color="auto"/>
        <w:bottom w:val="none" w:sz="0" w:space="0" w:color="auto"/>
        <w:right w:val="none" w:sz="0" w:space="0" w:color="auto"/>
      </w:divBdr>
    </w:div>
    <w:div w:id="987591820">
      <w:bodyDiv w:val="1"/>
      <w:marLeft w:val="0"/>
      <w:marRight w:val="0"/>
      <w:marTop w:val="0"/>
      <w:marBottom w:val="0"/>
      <w:divBdr>
        <w:top w:val="none" w:sz="0" w:space="0" w:color="auto"/>
        <w:left w:val="none" w:sz="0" w:space="0" w:color="auto"/>
        <w:bottom w:val="none" w:sz="0" w:space="0" w:color="auto"/>
        <w:right w:val="none" w:sz="0" w:space="0" w:color="auto"/>
      </w:divBdr>
    </w:div>
    <w:div w:id="987979147">
      <w:bodyDiv w:val="1"/>
      <w:marLeft w:val="0"/>
      <w:marRight w:val="0"/>
      <w:marTop w:val="0"/>
      <w:marBottom w:val="0"/>
      <w:divBdr>
        <w:top w:val="none" w:sz="0" w:space="0" w:color="auto"/>
        <w:left w:val="none" w:sz="0" w:space="0" w:color="auto"/>
        <w:bottom w:val="none" w:sz="0" w:space="0" w:color="auto"/>
        <w:right w:val="none" w:sz="0" w:space="0" w:color="auto"/>
      </w:divBdr>
    </w:div>
    <w:div w:id="989095200">
      <w:bodyDiv w:val="1"/>
      <w:marLeft w:val="0"/>
      <w:marRight w:val="0"/>
      <w:marTop w:val="0"/>
      <w:marBottom w:val="0"/>
      <w:divBdr>
        <w:top w:val="none" w:sz="0" w:space="0" w:color="auto"/>
        <w:left w:val="none" w:sz="0" w:space="0" w:color="auto"/>
        <w:bottom w:val="none" w:sz="0" w:space="0" w:color="auto"/>
        <w:right w:val="none" w:sz="0" w:space="0" w:color="auto"/>
      </w:divBdr>
    </w:div>
    <w:div w:id="991640390">
      <w:bodyDiv w:val="1"/>
      <w:marLeft w:val="0"/>
      <w:marRight w:val="0"/>
      <w:marTop w:val="0"/>
      <w:marBottom w:val="0"/>
      <w:divBdr>
        <w:top w:val="none" w:sz="0" w:space="0" w:color="auto"/>
        <w:left w:val="none" w:sz="0" w:space="0" w:color="auto"/>
        <w:bottom w:val="none" w:sz="0" w:space="0" w:color="auto"/>
        <w:right w:val="none" w:sz="0" w:space="0" w:color="auto"/>
      </w:divBdr>
    </w:div>
    <w:div w:id="992223522">
      <w:bodyDiv w:val="1"/>
      <w:marLeft w:val="0"/>
      <w:marRight w:val="0"/>
      <w:marTop w:val="0"/>
      <w:marBottom w:val="0"/>
      <w:divBdr>
        <w:top w:val="none" w:sz="0" w:space="0" w:color="auto"/>
        <w:left w:val="none" w:sz="0" w:space="0" w:color="auto"/>
        <w:bottom w:val="none" w:sz="0" w:space="0" w:color="auto"/>
        <w:right w:val="none" w:sz="0" w:space="0" w:color="auto"/>
      </w:divBdr>
    </w:div>
    <w:div w:id="993069267">
      <w:bodyDiv w:val="1"/>
      <w:marLeft w:val="0"/>
      <w:marRight w:val="0"/>
      <w:marTop w:val="0"/>
      <w:marBottom w:val="0"/>
      <w:divBdr>
        <w:top w:val="none" w:sz="0" w:space="0" w:color="auto"/>
        <w:left w:val="none" w:sz="0" w:space="0" w:color="auto"/>
        <w:bottom w:val="none" w:sz="0" w:space="0" w:color="auto"/>
        <w:right w:val="none" w:sz="0" w:space="0" w:color="auto"/>
      </w:divBdr>
    </w:div>
    <w:div w:id="996155673">
      <w:bodyDiv w:val="1"/>
      <w:marLeft w:val="0"/>
      <w:marRight w:val="0"/>
      <w:marTop w:val="0"/>
      <w:marBottom w:val="0"/>
      <w:divBdr>
        <w:top w:val="none" w:sz="0" w:space="0" w:color="auto"/>
        <w:left w:val="none" w:sz="0" w:space="0" w:color="auto"/>
        <w:bottom w:val="none" w:sz="0" w:space="0" w:color="auto"/>
        <w:right w:val="none" w:sz="0" w:space="0" w:color="auto"/>
      </w:divBdr>
    </w:div>
    <w:div w:id="999504410">
      <w:bodyDiv w:val="1"/>
      <w:marLeft w:val="0"/>
      <w:marRight w:val="0"/>
      <w:marTop w:val="0"/>
      <w:marBottom w:val="0"/>
      <w:divBdr>
        <w:top w:val="none" w:sz="0" w:space="0" w:color="auto"/>
        <w:left w:val="none" w:sz="0" w:space="0" w:color="auto"/>
        <w:bottom w:val="none" w:sz="0" w:space="0" w:color="auto"/>
        <w:right w:val="none" w:sz="0" w:space="0" w:color="auto"/>
      </w:divBdr>
    </w:div>
    <w:div w:id="1000931393">
      <w:bodyDiv w:val="1"/>
      <w:marLeft w:val="0"/>
      <w:marRight w:val="0"/>
      <w:marTop w:val="0"/>
      <w:marBottom w:val="0"/>
      <w:divBdr>
        <w:top w:val="none" w:sz="0" w:space="0" w:color="auto"/>
        <w:left w:val="none" w:sz="0" w:space="0" w:color="auto"/>
        <w:bottom w:val="none" w:sz="0" w:space="0" w:color="auto"/>
        <w:right w:val="none" w:sz="0" w:space="0" w:color="auto"/>
      </w:divBdr>
    </w:div>
    <w:div w:id="1002665232">
      <w:bodyDiv w:val="1"/>
      <w:marLeft w:val="0"/>
      <w:marRight w:val="0"/>
      <w:marTop w:val="0"/>
      <w:marBottom w:val="0"/>
      <w:divBdr>
        <w:top w:val="none" w:sz="0" w:space="0" w:color="auto"/>
        <w:left w:val="none" w:sz="0" w:space="0" w:color="auto"/>
        <w:bottom w:val="none" w:sz="0" w:space="0" w:color="auto"/>
        <w:right w:val="none" w:sz="0" w:space="0" w:color="auto"/>
      </w:divBdr>
    </w:div>
    <w:div w:id="1003968802">
      <w:bodyDiv w:val="1"/>
      <w:marLeft w:val="0"/>
      <w:marRight w:val="0"/>
      <w:marTop w:val="0"/>
      <w:marBottom w:val="0"/>
      <w:divBdr>
        <w:top w:val="none" w:sz="0" w:space="0" w:color="auto"/>
        <w:left w:val="none" w:sz="0" w:space="0" w:color="auto"/>
        <w:bottom w:val="none" w:sz="0" w:space="0" w:color="auto"/>
        <w:right w:val="none" w:sz="0" w:space="0" w:color="auto"/>
      </w:divBdr>
    </w:div>
    <w:div w:id="1005134042">
      <w:bodyDiv w:val="1"/>
      <w:marLeft w:val="0"/>
      <w:marRight w:val="0"/>
      <w:marTop w:val="0"/>
      <w:marBottom w:val="0"/>
      <w:divBdr>
        <w:top w:val="none" w:sz="0" w:space="0" w:color="auto"/>
        <w:left w:val="none" w:sz="0" w:space="0" w:color="auto"/>
        <w:bottom w:val="none" w:sz="0" w:space="0" w:color="auto"/>
        <w:right w:val="none" w:sz="0" w:space="0" w:color="auto"/>
      </w:divBdr>
    </w:div>
    <w:div w:id="1009606014">
      <w:bodyDiv w:val="1"/>
      <w:marLeft w:val="0"/>
      <w:marRight w:val="0"/>
      <w:marTop w:val="0"/>
      <w:marBottom w:val="0"/>
      <w:divBdr>
        <w:top w:val="none" w:sz="0" w:space="0" w:color="auto"/>
        <w:left w:val="none" w:sz="0" w:space="0" w:color="auto"/>
        <w:bottom w:val="none" w:sz="0" w:space="0" w:color="auto"/>
        <w:right w:val="none" w:sz="0" w:space="0" w:color="auto"/>
      </w:divBdr>
    </w:div>
    <w:div w:id="1009911524">
      <w:bodyDiv w:val="1"/>
      <w:marLeft w:val="0"/>
      <w:marRight w:val="0"/>
      <w:marTop w:val="0"/>
      <w:marBottom w:val="0"/>
      <w:divBdr>
        <w:top w:val="none" w:sz="0" w:space="0" w:color="auto"/>
        <w:left w:val="none" w:sz="0" w:space="0" w:color="auto"/>
        <w:bottom w:val="none" w:sz="0" w:space="0" w:color="auto"/>
        <w:right w:val="none" w:sz="0" w:space="0" w:color="auto"/>
      </w:divBdr>
    </w:div>
    <w:div w:id="1010638515">
      <w:bodyDiv w:val="1"/>
      <w:marLeft w:val="0"/>
      <w:marRight w:val="0"/>
      <w:marTop w:val="0"/>
      <w:marBottom w:val="0"/>
      <w:divBdr>
        <w:top w:val="none" w:sz="0" w:space="0" w:color="auto"/>
        <w:left w:val="none" w:sz="0" w:space="0" w:color="auto"/>
        <w:bottom w:val="none" w:sz="0" w:space="0" w:color="auto"/>
        <w:right w:val="none" w:sz="0" w:space="0" w:color="auto"/>
      </w:divBdr>
    </w:div>
    <w:div w:id="1010909131">
      <w:bodyDiv w:val="1"/>
      <w:marLeft w:val="0"/>
      <w:marRight w:val="0"/>
      <w:marTop w:val="0"/>
      <w:marBottom w:val="0"/>
      <w:divBdr>
        <w:top w:val="none" w:sz="0" w:space="0" w:color="auto"/>
        <w:left w:val="none" w:sz="0" w:space="0" w:color="auto"/>
        <w:bottom w:val="none" w:sz="0" w:space="0" w:color="auto"/>
        <w:right w:val="none" w:sz="0" w:space="0" w:color="auto"/>
      </w:divBdr>
    </w:div>
    <w:div w:id="1013266575">
      <w:bodyDiv w:val="1"/>
      <w:marLeft w:val="0"/>
      <w:marRight w:val="0"/>
      <w:marTop w:val="0"/>
      <w:marBottom w:val="0"/>
      <w:divBdr>
        <w:top w:val="none" w:sz="0" w:space="0" w:color="auto"/>
        <w:left w:val="none" w:sz="0" w:space="0" w:color="auto"/>
        <w:bottom w:val="none" w:sz="0" w:space="0" w:color="auto"/>
        <w:right w:val="none" w:sz="0" w:space="0" w:color="auto"/>
      </w:divBdr>
    </w:div>
    <w:div w:id="1015304200">
      <w:bodyDiv w:val="1"/>
      <w:marLeft w:val="0"/>
      <w:marRight w:val="0"/>
      <w:marTop w:val="0"/>
      <w:marBottom w:val="0"/>
      <w:divBdr>
        <w:top w:val="none" w:sz="0" w:space="0" w:color="auto"/>
        <w:left w:val="none" w:sz="0" w:space="0" w:color="auto"/>
        <w:bottom w:val="none" w:sz="0" w:space="0" w:color="auto"/>
        <w:right w:val="none" w:sz="0" w:space="0" w:color="auto"/>
      </w:divBdr>
    </w:div>
    <w:div w:id="1015573057">
      <w:bodyDiv w:val="1"/>
      <w:marLeft w:val="0"/>
      <w:marRight w:val="0"/>
      <w:marTop w:val="0"/>
      <w:marBottom w:val="0"/>
      <w:divBdr>
        <w:top w:val="none" w:sz="0" w:space="0" w:color="auto"/>
        <w:left w:val="none" w:sz="0" w:space="0" w:color="auto"/>
        <w:bottom w:val="none" w:sz="0" w:space="0" w:color="auto"/>
        <w:right w:val="none" w:sz="0" w:space="0" w:color="auto"/>
      </w:divBdr>
    </w:div>
    <w:div w:id="1018971661">
      <w:bodyDiv w:val="1"/>
      <w:marLeft w:val="0"/>
      <w:marRight w:val="0"/>
      <w:marTop w:val="0"/>
      <w:marBottom w:val="0"/>
      <w:divBdr>
        <w:top w:val="none" w:sz="0" w:space="0" w:color="auto"/>
        <w:left w:val="none" w:sz="0" w:space="0" w:color="auto"/>
        <w:bottom w:val="none" w:sz="0" w:space="0" w:color="auto"/>
        <w:right w:val="none" w:sz="0" w:space="0" w:color="auto"/>
      </w:divBdr>
    </w:div>
    <w:div w:id="1023674697">
      <w:bodyDiv w:val="1"/>
      <w:marLeft w:val="0"/>
      <w:marRight w:val="0"/>
      <w:marTop w:val="0"/>
      <w:marBottom w:val="0"/>
      <w:divBdr>
        <w:top w:val="none" w:sz="0" w:space="0" w:color="auto"/>
        <w:left w:val="none" w:sz="0" w:space="0" w:color="auto"/>
        <w:bottom w:val="none" w:sz="0" w:space="0" w:color="auto"/>
        <w:right w:val="none" w:sz="0" w:space="0" w:color="auto"/>
      </w:divBdr>
    </w:div>
    <w:div w:id="1025406410">
      <w:bodyDiv w:val="1"/>
      <w:marLeft w:val="0"/>
      <w:marRight w:val="0"/>
      <w:marTop w:val="0"/>
      <w:marBottom w:val="0"/>
      <w:divBdr>
        <w:top w:val="none" w:sz="0" w:space="0" w:color="auto"/>
        <w:left w:val="none" w:sz="0" w:space="0" w:color="auto"/>
        <w:bottom w:val="none" w:sz="0" w:space="0" w:color="auto"/>
        <w:right w:val="none" w:sz="0" w:space="0" w:color="auto"/>
      </w:divBdr>
    </w:div>
    <w:div w:id="1026058064">
      <w:bodyDiv w:val="1"/>
      <w:marLeft w:val="0"/>
      <w:marRight w:val="0"/>
      <w:marTop w:val="0"/>
      <w:marBottom w:val="0"/>
      <w:divBdr>
        <w:top w:val="none" w:sz="0" w:space="0" w:color="auto"/>
        <w:left w:val="none" w:sz="0" w:space="0" w:color="auto"/>
        <w:bottom w:val="none" w:sz="0" w:space="0" w:color="auto"/>
        <w:right w:val="none" w:sz="0" w:space="0" w:color="auto"/>
      </w:divBdr>
      <w:divsChild>
        <w:div w:id="237634505">
          <w:marLeft w:val="0"/>
          <w:marRight w:val="0"/>
          <w:marTop w:val="0"/>
          <w:marBottom w:val="0"/>
          <w:divBdr>
            <w:top w:val="none" w:sz="0" w:space="0" w:color="auto"/>
            <w:left w:val="none" w:sz="0" w:space="0" w:color="auto"/>
            <w:bottom w:val="none" w:sz="0" w:space="0" w:color="auto"/>
            <w:right w:val="none" w:sz="0" w:space="0" w:color="auto"/>
          </w:divBdr>
        </w:div>
        <w:div w:id="717166559">
          <w:marLeft w:val="0"/>
          <w:marRight w:val="0"/>
          <w:marTop w:val="0"/>
          <w:marBottom w:val="0"/>
          <w:divBdr>
            <w:top w:val="none" w:sz="0" w:space="0" w:color="auto"/>
            <w:left w:val="none" w:sz="0" w:space="0" w:color="auto"/>
            <w:bottom w:val="none" w:sz="0" w:space="0" w:color="auto"/>
            <w:right w:val="none" w:sz="0" w:space="0" w:color="auto"/>
          </w:divBdr>
        </w:div>
        <w:div w:id="732780762">
          <w:marLeft w:val="0"/>
          <w:marRight w:val="0"/>
          <w:marTop w:val="0"/>
          <w:marBottom w:val="0"/>
          <w:divBdr>
            <w:top w:val="none" w:sz="0" w:space="0" w:color="auto"/>
            <w:left w:val="none" w:sz="0" w:space="0" w:color="auto"/>
            <w:bottom w:val="none" w:sz="0" w:space="0" w:color="auto"/>
            <w:right w:val="none" w:sz="0" w:space="0" w:color="auto"/>
          </w:divBdr>
        </w:div>
        <w:div w:id="754329233">
          <w:marLeft w:val="0"/>
          <w:marRight w:val="0"/>
          <w:marTop w:val="0"/>
          <w:marBottom w:val="0"/>
          <w:divBdr>
            <w:top w:val="none" w:sz="0" w:space="0" w:color="auto"/>
            <w:left w:val="none" w:sz="0" w:space="0" w:color="auto"/>
            <w:bottom w:val="none" w:sz="0" w:space="0" w:color="auto"/>
            <w:right w:val="none" w:sz="0" w:space="0" w:color="auto"/>
          </w:divBdr>
        </w:div>
        <w:div w:id="1117723929">
          <w:marLeft w:val="0"/>
          <w:marRight w:val="0"/>
          <w:marTop w:val="0"/>
          <w:marBottom w:val="0"/>
          <w:divBdr>
            <w:top w:val="none" w:sz="0" w:space="0" w:color="auto"/>
            <w:left w:val="none" w:sz="0" w:space="0" w:color="auto"/>
            <w:bottom w:val="none" w:sz="0" w:space="0" w:color="auto"/>
            <w:right w:val="none" w:sz="0" w:space="0" w:color="auto"/>
          </w:divBdr>
        </w:div>
        <w:div w:id="1290745879">
          <w:marLeft w:val="0"/>
          <w:marRight w:val="0"/>
          <w:marTop w:val="0"/>
          <w:marBottom w:val="0"/>
          <w:divBdr>
            <w:top w:val="none" w:sz="0" w:space="0" w:color="auto"/>
            <w:left w:val="none" w:sz="0" w:space="0" w:color="auto"/>
            <w:bottom w:val="none" w:sz="0" w:space="0" w:color="auto"/>
            <w:right w:val="none" w:sz="0" w:space="0" w:color="auto"/>
          </w:divBdr>
        </w:div>
        <w:div w:id="1298029288">
          <w:marLeft w:val="0"/>
          <w:marRight w:val="0"/>
          <w:marTop w:val="0"/>
          <w:marBottom w:val="0"/>
          <w:divBdr>
            <w:top w:val="none" w:sz="0" w:space="0" w:color="auto"/>
            <w:left w:val="none" w:sz="0" w:space="0" w:color="auto"/>
            <w:bottom w:val="none" w:sz="0" w:space="0" w:color="auto"/>
            <w:right w:val="none" w:sz="0" w:space="0" w:color="auto"/>
          </w:divBdr>
        </w:div>
        <w:div w:id="1314796504">
          <w:marLeft w:val="0"/>
          <w:marRight w:val="0"/>
          <w:marTop w:val="0"/>
          <w:marBottom w:val="0"/>
          <w:divBdr>
            <w:top w:val="none" w:sz="0" w:space="0" w:color="auto"/>
            <w:left w:val="none" w:sz="0" w:space="0" w:color="auto"/>
            <w:bottom w:val="none" w:sz="0" w:space="0" w:color="auto"/>
            <w:right w:val="none" w:sz="0" w:space="0" w:color="auto"/>
          </w:divBdr>
        </w:div>
        <w:div w:id="1343507744">
          <w:marLeft w:val="0"/>
          <w:marRight w:val="0"/>
          <w:marTop w:val="0"/>
          <w:marBottom w:val="0"/>
          <w:divBdr>
            <w:top w:val="none" w:sz="0" w:space="0" w:color="auto"/>
            <w:left w:val="none" w:sz="0" w:space="0" w:color="auto"/>
            <w:bottom w:val="none" w:sz="0" w:space="0" w:color="auto"/>
            <w:right w:val="none" w:sz="0" w:space="0" w:color="auto"/>
          </w:divBdr>
        </w:div>
        <w:div w:id="1417746345">
          <w:marLeft w:val="0"/>
          <w:marRight w:val="0"/>
          <w:marTop w:val="0"/>
          <w:marBottom w:val="0"/>
          <w:divBdr>
            <w:top w:val="none" w:sz="0" w:space="0" w:color="auto"/>
            <w:left w:val="none" w:sz="0" w:space="0" w:color="auto"/>
            <w:bottom w:val="none" w:sz="0" w:space="0" w:color="auto"/>
            <w:right w:val="none" w:sz="0" w:space="0" w:color="auto"/>
          </w:divBdr>
        </w:div>
        <w:div w:id="1674530826">
          <w:marLeft w:val="0"/>
          <w:marRight w:val="0"/>
          <w:marTop w:val="0"/>
          <w:marBottom w:val="0"/>
          <w:divBdr>
            <w:top w:val="none" w:sz="0" w:space="0" w:color="auto"/>
            <w:left w:val="none" w:sz="0" w:space="0" w:color="auto"/>
            <w:bottom w:val="none" w:sz="0" w:space="0" w:color="auto"/>
            <w:right w:val="none" w:sz="0" w:space="0" w:color="auto"/>
          </w:divBdr>
        </w:div>
        <w:div w:id="1687630667">
          <w:marLeft w:val="0"/>
          <w:marRight w:val="0"/>
          <w:marTop w:val="0"/>
          <w:marBottom w:val="0"/>
          <w:divBdr>
            <w:top w:val="none" w:sz="0" w:space="0" w:color="auto"/>
            <w:left w:val="none" w:sz="0" w:space="0" w:color="auto"/>
            <w:bottom w:val="none" w:sz="0" w:space="0" w:color="auto"/>
            <w:right w:val="none" w:sz="0" w:space="0" w:color="auto"/>
          </w:divBdr>
        </w:div>
        <w:div w:id="1863133055">
          <w:marLeft w:val="0"/>
          <w:marRight w:val="0"/>
          <w:marTop w:val="0"/>
          <w:marBottom w:val="0"/>
          <w:divBdr>
            <w:top w:val="none" w:sz="0" w:space="0" w:color="auto"/>
            <w:left w:val="none" w:sz="0" w:space="0" w:color="auto"/>
            <w:bottom w:val="none" w:sz="0" w:space="0" w:color="auto"/>
            <w:right w:val="none" w:sz="0" w:space="0" w:color="auto"/>
          </w:divBdr>
        </w:div>
        <w:div w:id="1974560854">
          <w:marLeft w:val="0"/>
          <w:marRight w:val="0"/>
          <w:marTop w:val="0"/>
          <w:marBottom w:val="0"/>
          <w:divBdr>
            <w:top w:val="none" w:sz="0" w:space="0" w:color="auto"/>
            <w:left w:val="none" w:sz="0" w:space="0" w:color="auto"/>
            <w:bottom w:val="none" w:sz="0" w:space="0" w:color="auto"/>
            <w:right w:val="none" w:sz="0" w:space="0" w:color="auto"/>
          </w:divBdr>
        </w:div>
      </w:divsChild>
    </w:div>
    <w:div w:id="1026325288">
      <w:bodyDiv w:val="1"/>
      <w:marLeft w:val="0"/>
      <w:marRight w:val="0"/>
      <w:marTop w:val="0"/>
      <w:marBottom w:val="0"/>
      <w:divBdr>
        <w:top w:val="none" w:sz="0" w:space="0" w:color="auto"/>
        <w:left w:val="none" w:sz="0" w:space="0" w:color="auto"/>
        <w:bottom w:val="none" w:sz="0" w:space="0" w:color="auto"/>
        <w:right w:val="none" w:sz="0" w:space="0" w:color="auto"/>
      </w:divBdr>
    </w:div>
    <w:div w:id="1026519214">
      <w:bodyDiv w:val="1"/>
      <w:marLeft w:val="0"/>
      <w:marRight w:val="0"/>
      <w:marTop w:val="0"/>
      <w:marBottom w:val="0"/>
      <w:divBdr>
        <w:top w:val="none" w:sz="0" w:space="0" w:color="auto"/>
        <w:left w:val="none" w:sz="0" w:space="0" w:color="auto"/>
        <w:bottom w:val="none" w:sz="0" w:space="0" w:color="auto"/>
        <w:right w:val="none" w:sz="0" w:space="0" w:color="auto"/>
      </w:divBdr>
    </w:div>
    <w:div w:id="1026910125">
      <w:bodyDiv w:val="1"/>
      <w:marLeft w:val="0"/>
      <w:marRight w:val="0"/>
      <w:marTop w:val="0"/>
      <w:marBottom w:val="0"/>
      <w:divBdr>
        <w:top w:val="none" w:sz="0" w:space="0" w:color="auto"/>
        <w:left w:val="none" w:sz="0" w:space="0" w:color="auto"/>
        <w:bottom w:val="none" w:sz="0" w:space="0" w:color="auto"/>
        <w:right w:val="none" w:sz="0" w:space="0" w:color="auto"/>
      </w:divBdr>
    </w:div>
    <w:div w:id="1028025611">
      <w:bodyDiv w:val="1"/>
      <w:marLeft w:val="0"/>
      <w:marRight w:val="0"/>
      <w:marTop w:val="0"/>
      <w:marBottom w:val="0"/>
      <w:divBdr>
        <w:top w:val="none" w:sz="0" w:space="0" w:color="auto"/>
        <w:left w:val="none" w:sz="0" w:space="0" w:color="auto"/>
        <w:bottom w:val="none" w:sz="0" w:space="0" w:color="auto"/>
        <w:right w:val="none" w:sz="0" w:space="0" w:color="auto"/>
      </w:divBdr>
    </w:div>
    <w:div w:id="1028721972">
      <w:bodyDiv w:val="1"/>
      <w:marLeft w:val="0"/>
      <w:marRight w:val="0"/>
      <w:marTop w:val="0"/>
      <w:marBottom w:val="0"/>
      <w:divBdr>
        <w:top w:val="none" w:sz="0" w:space="0" w:color="auto"/>
        <w:left w:val="none" w:sz="0" w:space="0" w:color="auto"/>
        <w:bottom w:val="none" w:sz="0" w:space="0" w:color="auto"/>
        <w:right w:val="none" w:sz="0" w:space="0" w:color="auto"/>
      </w:divBdr>
    </w:div>
    <w:div w:id="1030035799">
      <w:bodyDiv w:val="1"/>
      <w:marLeft w:val="0"/>
      <w:marRight w:val="0"/>
      <w:marTop w:val="0"/>
      <w:marBottom w:val="0"/>
      <w:divBdr>
        <w:top w:val="none" w:sz="0" w:space="0" w:color="auto"/>
        <w:left w:val="none" w:sz="0" w:space="0" w:color="auto"/>
        <w:bottom w:val="none" w:sz="0" w:space="0" w:color="auto"/>
        <w:right w:val="none" w:sz="0" w:space="0" w:color="auto"/>
      </w:divBdr>
    </w:div>
    <w:div w:id="1030451908">
      <w:bodyDiv w:val="1"/>
      <w:marLeft w:val="0"/>
      <w:marRight w:val="0"/>
      <w:marTop w:val="0"/>
      <w:marBottom w:val="0"/>
      <w:divBdr>
        <w:top w:val="none" w:sz="0" w:space="0" w:color="auto"/>
        <w:left w:val="none" w:sz="0" w:space="0" w:color="auto"/>
        <w:bottom w:val="none" w:sz="0" w:space="0" w:color="auto"/>
        <w:right w:val="none" w:sz="0" w:space="0" w:color="auto"/>
      </w:divBdr>
    </w:div>
    <w:div w:id="1037003899">
      <w:bodyDiv w:val="1"/>
      <w:marLeft w:val="0"/>
      <w:marRight w:val="0"/>
      <w:marTop w:val="0"/>
      <w:marBottom w:val="0"/>
      <w:divBdr>
        <w:top w:val="none" w:sz="0" w:space="0" w:color="auto"/>
        <w:left w:val="none" w:sz="0" w:space="0" w:color="auto"/>
        <w:bottom w:val="none" w:sz="0" w:space="0" w:color="auto"/>
        <w:right w:val="none" w:sz="0" w:space="0" w:color="auto"/>
      </w:divBdr>
    </w:div>
    <w:div w:id="1037583599">
      <w:bodyDiv w:val="1"/>
      <w:marLeft w:val="0"/>
      <w:marRight w:val="0"/>
      <w:marTop w:val="0"/>
      <w:marBottom w:val="0"/>
      <w:divBdr>
        <w:top w:val="none" w:sz="0" w:space="0" w:color="auto"/>
        <w:left w:val="none" w:sz="0" w:space="0" w:color="auto"/>
        <w:bottom w:val="none" w:sz="0" w:space="0" w:color="auto"/>
        <w:right w:val="none" w:sz="0" w:space="0" w:color="auto"/>
      </w:divBdr>
    </w:div>
    <w:div w:id="1037701859">
      <w:bodyDiv w:val="1"/>
      <w:marLeft w:val="0"/>
      <w:marRight w:val="0"/>
      <w:marTop w:val="0"/>
      <w:marBottom w:val="0"/>
      <w:divBdr>
        <w:top w:val="none" w:sz="0" w:space="0" w:color="auto"/>
        <w:left w:val="none" w:sz="0" w:space="0" w:color="auto"/>
        <w:bottom w:val="none" w:sz="0" w:space="0" w:color="auto"/>
        <w:right w:val="none" w:sz="0" w:space="0" w:color="auto"/>
      </w:divBdr>
    </w:div>
    <w:div w:id="1038701281">
      <w:bodyDiv w:val="1"/>
      <w:marLeft w:val="0"/>
      <w:marRight w:val="0"/>
      <w:marTop w:val="0"/>
      <w:marBottom w:val="0"/>
      <w:divBdr>
        <w:top w:val="none" w:sz="0" w:space="0" w:color="auto"/>
        <w:left w:val="none" w:sz="0" w:space="0" w:color="auto"/>
        <w:bottom w:val="none" w:sz="0" w:space="0" w:color="auto"/>
        <w:right w:val="none" w:sz="0" w:space="0" w:color="auto"/>
      </w:divBdr>
    </w:div>
    <w:div w:id="1039740793">
      <w:bodyDiv w:val="1"/>
      <w:marLeft w:val="0"/>
      <w:marRight w:val="0"/>
      <w:marTop w:val="0"/>
      <w:marBottom w:val="0"/>
      <w:divBdr>
        <w:top w:val="none" w:sz="0" w:space="0" w:color="auto"/>
        <w:left w:val="none" w:sz="0" w:space="0" w:color="auto"/>
        <w:bottom w:val="none" w:sz="0" w:space="0" w:color="auto"/>
        <w:right w:val="none" w:sz="0" w:space="0" w:color="auto"/>
      </w:divBdr>
    </w:div>
    <w:div w:id="1041831893">
      <w:bodyDiv w:val="1"/>
      <w:marLeft w:val="0"/>
      <w:marRight w:val="0"/>
      <w:marTop w:val="0"/>
      <w:marBottom w:val="0"/>
      <w:divBdr>
        <w:top w:val="none" w:sz="0" w:space="0" w:color="auto"/>
        <w:left w:val="none" w:sz="0" w:space="0" w:color="auto"/>
        <w:bottom w:val="none" w:sz="0" w:space="0" w:color="auto"/>
        <w:right w:val="none" w:sz="0" w:space="0" w:color="auto"/>
      </w:divBdr>
    </w:div>
    <w:div w:id="1042900999">
      <w:bodyDiv w:val="1"/>
      <w:marLeft w:val="0"/>
      <w:marRight w:val="0"/>
      <w:marTop w:val="0"/>
      <w:marBottom w:val="0"/>
      <w:divBdr>
        <w:top w:val="none" w:sz="0" w:space="0" w:color="auto"/>
        <w:left w:val="none" w:sz="0" w:space="0" w:color="auto"/>
        <w:bottom w:val="none" w:sz="0" w:space="0" w:color="auto"/>
        <w:right w:val="none" w:sz="0" w:space="0" w:color="auto"/>
      </w:divBdr>
    </w:div>
    <w:div w:id="1044212175">
      <w:bodyDiv w:val="1"/>
      <w:marLeft w:val="0"/>
      <w:marRight w:val="0"/>
      <w:marTop w:val="0"/>
      <w:marBottom w:val="0"/>
      <w:divBdr>
        <w:top w:val="none" w:sz="0" w:space="0" w:color="auto"/>
        <w:left w:val="none" w:sz="0" w:space="0" w:color="auto"/>
        <w:bottom w:val="none" w:sz="0" w:space="0" w:color="auto"/>
        <w:right w:val="none" w:sz="0" w:space="0" w:color="auto"/>
      </w:divBdr>
    </w:div>
    <w:div w:id="1045062815">
      <w:bodyDiv w:val="1"/>
      <w:marLeft w:val="0"/>
      <w:marRight w:val="0"/>
      <w:marTop w:val="0"/>
      <w:marBottom w:val="0"/>
      <w:divBdr>
        <w:top w:val="none" w:sz="0" w:space="0" w:color="auto"/>
        <w:left w:val="none" w:sz="0" w:space="0" w:color="auto"/>
        <w:bottom w:val="none" w:sz="0" w:space="0" w:color="auto"/>
        <w:right w:val="none" w:sz="0" w:space="0" w:color="auto"/>
      </w:divBdr>
    </w:div>
    <w:div w:id="1047922041">
      <w:bodyDiv w:val="1"/>
      <w:marLeft w:val="0"/>
      <w:marRight w:val="0"/>
      <w:marTop w:val="0"/>
      <w:marBottom w:val="0"/>
      <w:divBdr>
        <w:top w:val="none" w:sz="0" w:space="0" w:color="auto"/>
        <w:left w:val="none" w:sz="0" w:space="0" w:color="auto"/>
        <w:bottom w:val="none" w:sz="0" w:space="0" w:color="auto"/>
        <w:right w:val="none" w:sz="0" w:space="0" w:color="auto"/>
      </w:divBdr>
    </w:div>
    <w:div w:id="1048839989">
      <w:bodyDiv w:val="1"/>
      <w:marLeft w:val="0"/>
      <w:marRight w:val="0"/>
      <w:marTop w:val="0"/>
      <w:marBottom w:val="0"/>
      <w:divBdr>
        <w:top w:val="none" w:sz="0" w:space="0" w:color="auto"/>
        <w:left w:val="none" w:sz="0" w:space="0" w:color="auto"/>
        <w:bottom w:val="none" w:sz="0" w:space="0" w:color="auto"/>
        <w:right w:val="none" w:sz="0" w:space="0" w:color="auto"/>
      </w:divBdr>
    </w:div>
    <w:div w:id="1049257647">
      <w:bodyDiv w:val="1"/>
      <w:marLeft w:val="0"/>
      <w:marRight w:val="0"/>
      <w:marTop w:val="0"/>
      <w:marBottom w:val="0"/>
      <w:divBdr>
        <w:top w:val="none" w:sz="0" w:space="0" w:color="auto"/>
        <w:left w:val="none" w:sz="0" w:space="0" w:color="auto"/>
        <w:bottom w:val="none" w:sz="0" w:space="0" w:color="auto"/>
        <w:right w:val="none" w:sz="0" w:space="0" w:color="auto"/>
      </w:divBdr>
    </w:div>
    <w:div w:id="1056470641">
      <w:bodyDiv w:val="1"/>
      <w:marLeft w:val="0"/>
      <w:marRight w:val="0"/>
      <w:marTop w:val="0"/>
      <w:marBottom w:val="0"/>
      <w:divBdr>
        <w:top w:val="none" w:sz="0" w:space="0" w:color="auto"/>
        <w:left w:val="none" w:sz="0" w:space="0" w:color="auto"/>
        <w:bottom w:val="none" w:sz="0" w:space="0" w:color="auto"/>
        <w:right w:val="none" w:sz="0" w:space="0" w:color="auto"/>
      </w:divBdr>
    </w:div>
    <w:div w:id="1064376533">
      <w:bodyDiv w:val="1"/>
      <w:marLeft w:val="0"/>
      <w:marRight w:val="0"/>
      <w:marTop w:val="0"/>
      <w:marBottom w:val="0"/>
      <w:divBdr>
        <w:top w:val="none" w:sz="0" w:space="0" w:color="auto"/>
        <w:left w:val="none" w:sz="0" w:space="0" w:color="auto"/>
        <w:bottom w:val="none" w:sz="0" w:space="0" w:color="auto"/>
        <w:right w:val="none" w:sz="0" w:space="0" w:color="auto"/>
      </w:divBdr>
    </w:div>
    <w:div w:id="1064644429">
      <w:bodyDiv w:val="1"/>
      <w:marLeft w:val="0"/>
      <w:marRight w:val="0"/>
      <w:marTop w:val="0"/>
      <w:marBottom w:val="0"/>
      <w:divBdr>
        <w:top w:val="none" w:sz="0" w:space="0" w:color="auto"/>
        <w:left w:val="none" w:sz="0" w:space="0" w:color="auto"/>
        <w:bottom w:val="none" w:sz="0" w:space="0" w:color="auto"/>
        <w:right w:val="none" w:sz="0" w:space="0" w:color="auto"/>
      </w:divBdr>
    </w:div>
    <w:div w:id="1066224036">
      <w:bodyDiv w:val="1"/>
      <w:marLeft w:val="0"/>
      <w:marRight w:val="0"/>
      <w:marTop w:val="0"/>
      <w:marBottom w:val="0"/>
      <w:divBdr>
        <w:top w:val="none" w:sz="0" w:space="0" w:color="auto"/>
        <w:left w:val="none" w:sz="0" w:space="0" w:color="auto"/>
        <w:bottom w:val="none" w:sz="0" w:space="0" w:color="auto"/>
        <w:right w:val="none" w:sz="0" w:space="0" w:color="auto"/>
      </w:divBdr>
    </w:div>
    <w:div w:id="1067260450">
      <w:bodyDiv w:val="1"/>
      <w:marLeft w:val="0"/>
      <w:marRight w:val="0"/>
      <w:marTop w:val="0"/>
      <w:marBottom w:val="0"/>
      <w:divBdr>
        <w:top w:val="none" w:sz="0" w:space="0" w:color="auto"/>
        <w:left w:val="none" w:sz="0" w:space="0" w:color="auto"/>
        <w:bottom w:val="none" w:sz="0" w:space="0" w:color="auto"/>
        <w:right w:val="none" w:sz="0" w:space="0" w:color="auto"/>
      </w:divBdr>
    </w:div>
    <w:div w:id="1068067866">
      <w:bodyDiv w:val="1"/>
      <w:marLeft w:val="0"/>
      <w:marRight w:val="0"/>
      <w:marTop w:val="0"/>
      <w:marBottom w:val="0"/>
      <w:divBdr>
        <w:top w:val="none" w:sz="0" w:space="0" w:color="auto"/>
        <w:left w:val="none" w:sz="0" w:space="0" w:color="auto"/>
        <w:bottom w:val="none" w:sz="0" w:space="0" w:color="auto"/>
        <w:right w:val="none" w:sz="0" w:space="0" w:color="auto"/>
      </w:divBdr>
    </w:div>
    <w:div w:id="1070036777">
      <w:bodyDiv w:val="1"/>
      <w:marLeft w:val="0"/>
      <w:marRight w:val="0"/>
      <w:marTop w:val="0"/>
      <w:marBottom w:val="0"/>
      <w:divBdr>
        <w:top w:val="none" w:sz="0" w:space="0" w:color="auto"/>
        <w:left w:val="none" w:sz="0" w:space="0" w:color="auto"/>
        <w:bottom w:val="none" w:sz="0" w:space="0" w:color="auto"/>
        <w:right w:val="none" w:sz="0" w:space="0" w:color="auto"/>
      </w:divBdr>
    </w:div>
    <w:div w:id="1071276415">
      <w:bodyDiv w:val="1"/>
      <w:marLeft w:val="0"/>
      <w:marRight w:val="0"/>
      <w:marTop w:val="0"/>
      <w:marBottom w:val="0"/>
      <w:divBdr>
        <w:top w:val="none" w:sz="0" w:space="0" w:color="auto"/>
        <w:left w:val="none" w:sz="0" w:space="0" w:color="auto"/>
        <w:bottom w:val="none" w:sz="0" w:space="0" w:color="auto"/>
        <w:right w:val="none" w:sz="0" w:space="0" w:color="auto"/>
      </w:divBdr>
    </w:div>
    <w:div w:id="1072119591">
      <w:bodyDiv w:val="1"/>
      <w:marLeft w:val="0"/>
      <w:marRight w:val="0"/>
      <w:marTop w:val="0"/>
      <w:marBottom w:val="0"/>
      <w:divBdr>
        <w:top w:val="none" w:sz="0" w:space="0" w:color="auto"/>
        <w:left w:val="none" w:sz="0" w:space="0" w:color="auto"/>
        <w:bottom w:val="none" w:sz="0" w:space="0" w:color="auto"/>
        <w:right w:val="none" w:sz="0" w:space="0" w:color="auto"/>
      </w:divBdr>
    </w:div>
    <w:div w:id="1072266829">
      <w:bodyDiv w:val="1"/>
      <w:marLeft w:val="0"/>
      <w:marRight w:val="0"/>
      <w:marTop w:val="0"/>
      <w:marBottom w:val="0"/>
      <w:divBdr>
        <w:top w:val="none" w:sz="0" w:space="0" w:color="auto"/>
        <w:left w:val="none" w:sz="0" w:space="0" w:color="auto"/>
        <w:bottom w:val="none" w:sz="0" w:space="0" w:color="auto"/>
        <w:right w:val="none" w:sz="0" w:space="0" w:color="auto"/>
      </w:divBdr>
    </w:div>
    <w:div w:id="1072772466">
      <w:bodyDiv w:val="1"/>
      <w:marLeft w:val="0"/>
      <w:marRight w:val="0"/>
      <w:marTop w:val="0"/>
      <w:marBottom w:val="0"/>
      <w:divBdr>
        <w:top w:val="none" w:sz="0" w:space="0" w:color="auto"/>
        <w:left w:val="none" w:sz="0" w:space="0" w:color="auto"/>
        <w:bottom w:val="none" w:sz="0" w:space="0" w:color="auto"/>
        <w:right w:val="none" w:sz="0" w:space="0" w:color="auto"/>
      </w:divBdr>
    </w:div>
    <w:div w:id="1074014633">
      <w:bodyDiv w:val="1"/>
      <w:marLeft w:val="0"/>
      <w:marRight w:val="0"/>
      <w:marTop w:val="0"/>
      <w:marBottom w:val="0"/>
      <w:divBdr>
        <w:top w:val="none" w:sz="0" w:space="0" w:color="auto"/>
        <w:left w:val="none" w:sz="0" w:space="0" w:color="auto"/>
        <w:bottom w:val="none" w:sz="0" w:space="0" w:color="auto"/>
        <w:right w:val="none" w:sz="0" w:space="0" w:color="auto"/>
      </w:divBdr>
    </w:div>
    <w:div w:id="1075279201">
      <w:bodyDiv w:val="1"/>
      <w:marLeft w:val="0"/>
      <w:marRight w:val="0"/>
      <w:marTop w:val="0"/>
      <w:marBottom w:val="0"/>
      <w:divBdr>
        <w:top w:val="none" w:sz="0" w:space="0" w:color="auto"/>
        <w:left w:val="none" w:sz="0" w:space="0" w:color="auto"/>
        <w:bottom w:val="none" w:sz="0" w:space="0" w:color="auto"/>
        <w:right w:val="none" w:sz="0" w:space="0" w:color="auto"/>
      </w:divBdr>
    </w:div>
    <w:div w:id="1077940822">
      <w:bodyDiv w:val="1"/>
      <w:marLeft w:val="0"/>
      <w:marRight w:val="0"/>
      <w:marTop w:val="0"/>
      <w:marBottom w:val="0"/>
      <w:divBdr>
        <w:top w:val="none" w:sz="0" w:space="0" w:color="auto"/>
        <w:left w:val="none" w:sz="0" w:space="0" w:color="auto"/>
        <w:bottom w:val="none" w:sz="0" w:space="0" w:color="auto"/>
        <w:right w:val="none" w:sz="0" w:space="0" w:color="auto"/>
      </w:divBdr>
    </w:div>
    <w:div w:id="1078210074">
      <w:bodyDiv w:val="1"/>
      <w:marLeft w:val="0"/>
      <w:marRight w:val="0"/>
      <w:marTop w:val="0"/>
      <w:marBottom w:val="0"/>
      <w:divBdr>
        <w:top w:val="none" w:sz="0" w:space="0" w:color="auto"/>
        <w:left w:val="none" w:sz="0" w:space="0" w:color="auto"/>
        <w:bottom w:val="none" w:sz="0" w:space="0" w:color="auto"/>
        <w:right w:val="none" w:sz="0" w:space="0" w:color="auto"/>
      </w:divBdr>
    </w:div>
    <w:div w:id="1078284223">
      <w:bodyDiv w:val="1"/>
      <w:marLeft w:val="0"/>
      <w:marRight w:val="0"/>
      <w:marTop w:val="0"/>
      <w:marBottom w:val="0"/>
      <w:divBdr>
        <w:top w:val="none" w:sz="0" w:space="0" w:color="auto"/>
        <w:left w:val="none" w:sz="0" w:space="0" w:color="auto"/>
        <w:bottom w:val="none" w:sz="0" w:space="0" w:color="auto"/>
        <w:right w:val="none" w:sz="0" w:space="0" w:color="auto"/>
      </w:divBdr>
    </w:div>
    <w:div w:id="1078482659">
      <w:bodyDiv w:val="1"/>
      <w:marLeft w:val="0"/>
      <w:marRight w:val="0"/>
      <w:marTop w:val="0"/>
      <w:marBottom w:val="0"/>
      <w:divBdr>
        <w:top w:val="none" w:sz="0" w:space="0" w:color="auto"/>
        <w:left w:val="none" w:sz="0" w:space="0" w:color="auto"/>
        <w:bottom w:val="none" w:sz="0" w:space="0" w:color="auto"/>
        <w:right w:val="none" w:sz="0" w:space="0" w:color="auto"/>
      </w:divBdr>
    </w:div>
    <w:div w:id="1079256045">
      <w:bodyDiv w:val="1"/>
      <w:marLeft w:val="0"/>
      <w:marRight w:val="0"/>
      <w:marTop w:val="0"/>
      <w:marBottom w:val="0"/>
      <w:divBdr>
        <w:top w:val="none" w:sz="0" w:space="0" w:color="auto"/>
        <w:left w:val="none" w:sz="0" w:space="0" w:color="auto"/>
        <w:bottom w:val="none" w:sz="0" w:space="0" w:color="auto"/>
        <w:right w:val="none" w:sz="0" w:space="0" w:color="auto"/>
      </w:divBdr>
    </w:div>
    <w:div w:id="1083644440">
      <w:bodyDiv w:val="1"/>
      <w:marLeft w:val="0"/>
      <w:marRight w:val="0"/>
      <w:marTop w:val="0"/>
      <w:marBottom w:val="0"/>
      <w:divBdr>
        <w:top w:val="none" w:sz="0" w:space="0" w:color="auto"/>
        <w:left w:val="none" w:sz="0" w:space="0" w:color="auto"/>
        <w:bottom w:val="none" w:sz="0" w:space="0" w:color="auto"/>
        <w:right w:val="none" w:sz="0" w:space="0" w:color="auto"/>
      </w:divBdr>
    </w:div>
    <w:div w:id="1086151882">
      <w:bodyDiv w:val="1"/>
      <w:marLeft w:val="0"/>
      <w:marRight w:val="0"/>
      <w:marTop w:val="0"/>
      <w:marBottom w:val="0"/>
      <w:divBdr>
        <w:top w:val="none" w:sz="0" w:space="0" w:color="auto"/>
        <w:left w:val="none" w:sz="0" w:space="0" w:color="auto"/>
        <w:bottom w:val="none" w:sz="0" w:space="0" w:color="auto"/>
        <w:right w:val="none" w:sz="0" w:space="0" w:color="auto"/>
      </w:divBdr>
    </w:div>
    <w:div w:id="1086537908">
      <w:bodyDiv w:val="1"/>
      <w:marLeft w:val="0"/>
      <w:marRight w:val="0"/>
      <w:marTop w:val="0"/>
      <w:marBottom w:val="0"/>
      <w:divBdr>
        <w:top w:val="none" w:sz="0" w:space="0" w:color="auto"/>
        <w:left w:val="none" w:sz="0" w:space="0" w:color="auto"/>
        <w:bottom w:val="none" w:sz="0" w:space="0" w:color="auto"/>
        <w:right w:val="none" w:sz="0" w:space="0" w:color="auto"/>
      </w:divBdr>
    </w:div>
    <w:div w:id="1088504122">
      <w:bodyDiv w:val="1"/>
      <w:marLeft w:val="0"/>
      <w:marRight w:val="0"/>
      <w:marTop w:val="0"/>
      <w:marBottom w:val="0"/>
      <w:divBdr>
        <w:top w:val="none" w:sz="0" w:space="0" w:color="auto"/>
        <w:left w:val="none" w:sz="0" w:space="0" w:color="auto"/>
        <w:bottom w:val="none" w:sz="0" w:space="0" w:color="auto"/>
        <w:right w:val="none" w:sz="0" w:space="0" w:color="auto"/>
      </w:divBdr>
    </w:div>
    <w:div w:id="1089159450">
      <w:bodyDiv w:val="1"/>
      <w:marLeft w:val="0"/>
      <w:marRight w:val="0"/>
      <w:marTop w:val="0"/>
      <w:marBottom w:val="0"/>
      <w:divBdr>
        <w:top w:val="none" w:sz="0" w:space="0" w:color="auto"/>
        <w:left w:val="none" w:sz="0" w:space="0" w:color="auto"/>
        <w:bottom w:val="none" w:sz="0" w:space="0" w:color="auto"/>
        <w:right w:val="none" w:sz="0" w:space="0" w:color="auto"/>
      </w:divBdr>
    </w:div>
    <w:div w:id="1096487211">
      <w:bodyDiv w:val="1"/>
      <w:marLeft w:val="0"/>
      <w:marRight w:val="0"/>
      <w:marTop w:val="0"/>
      <w:marBottom w:val="0"/>
      <w:divBdr>
        <w:top w:val="none" w:sz="0" w:space="0" w:color="auto"/>
        <w:left w:val="none" w:sz="0" w:space="0" w:color="auto"/>
        <w:bottom w:val="none" w:sz="0" w:space="0" w:color="auto"/>
        <w:right w:val="none" w:sz="0" w:space="0" w:color="auto"/>
      </w:divBdr>
    </w:div>
    <w:div w:id="1096560128">
      <w:bodyDiv w:val="1"/>
      <w:marLeft w:val="0"/>
      <w:marRight w:val="0"/>
      <w:marTop w:val="0"/>
      <w:marBottom w:val="0"/>
      <w:divBdr>
        <w:top w:val="none" w:sz="0" w:space="0" w:color="auto"/>
        <w:left w:val="none" w:sz="0" w:space="0" w:color="auto"/>
        <w:bottom w:val="none" w:sz="0" w:space="0" w:color="auto"/>
        <w:right w:val="none" w:sz="0" w:space="0" w:color="auto"/>
      </w:divBdr>
    </w:div>
    <w:div w:id="1096747887">
      <w:bodyDiv w:val="1"/>
      <w:marLeft w:val="0"/>
      <w:marRight w:val="0"/>
      <w:marTop w:val="0"/>
      <w:marBottom w:val="0"/>
      <w:divBdr>
        <w:top w:val="none" w:sz="0" w:space="0" w:color="auto"/>
        <w:left w:val="none" w:sz="0" w:space="0" w:color="auto"/>
        <w:bottom w:val="none" w:sz="0" w:space="0" w:color="auto"/>
        <w:right w:val="none" w:sz="0" w:space="0" w:color="auto"/>
      </w:divBdr>
    </w:div>
    <w:div w:id="1102798065">
      <w:bodyDiv w:val="1"/>
      <w:marLeft w:val="0"/>
      <w:marRight w:val="0"/>
      <w:marTop w:val="0"/>
      <w:marBottom w:val="0"/>
      <w:divBdr>
        <w:top w:val="none" w:sz="0" w:space="0" w:color="auto"/>
        <w:left w:val="none" w:sz="0" w:space="0" w:color="auto"/>
        <w:bottom w:val="none" w:sz="0" w:space="0" w:color="auto"/>
        <w:right w:val="none" w:sz="0" w:space="0" w:color="auto"/>
      </w:divBdr>
    </w:div>
    <w:div w:id="1106345642">
      <w:bodyDiv w:val="1"/>
      <w:marLeft w:val="0"/>
      <w:marRight w:val="0"/>
      <w:marTop w:val="0"/>
      <w:marBottom w:val="0"/>
      <w:divBdr>
        <w:top w:val="none" w:sz="0" w:space="0" w:color="auto"/>
        <w:left w:val="none" w:sz="0" w:space="0" w:color="auto"/>
        <w:bottom w:val="none" w:sz="0" w:space="0" w:color="auto"/>
        <w:right w:val="none" w:sz="0" w:space="0" w:color="auto"/>
      </w:divBdr>
    </w:div>
    <w:div w:id="1111585958">
      <w:bodyDiv w:val="1"/>
      <w:marLeft w:val="0"/>
      <w:marRight w:val="0"/>
      <w:marTop w:val="0"/>
      <w:marBottom w:val="0"/>
      <w:divBdr>
        <w:top w:val="none" w:sz="0" w:space="0" w:color="auto"/>
        <w:left w:val="none" w:sz="0" w:space="0" w:color="auto"/>
        <w:bottom w:val="none" w:sz="0" w:space="0" w:color="auto"/>
        <w:right w:val="none" w:sz="0" w:space="0" w:color="auto"/>
      </w:divBdr>
    </w:div>
    <w:div w:id="1115055257">
      <w:bodyDiv w:val="1"/>
      <w:marLeft w:val="0"/>
      <w:marRight w:val="0"/>
      <w:marTop w:val="0"/>
      <w:marBottom w:val="0"/>
      <w:divBdr>
        <w:top w:val="none" w:sz="0" w:space="0" w:color="auto"/>
        <w:left w:val="none" w:sz="0" w:space="0" w:color="auto"/>
        <w:bottom w:val="none" w:sz="0" w:space="0" w:color="auto"/>
        <w:right w:val="none" w:sz="0" w:space="0" w:color="auto"/>
      </w:divBdr>
    </w:div>
    <w:div w:id="1116482342">
      <w:bodyDiv w:val="1"/>
      <w:marLeft w:val="0"/>
      <w:marRight w:val="0"/>
      <w:marTop w:val="0"/>
      <w:marBottom w:val="0"/>
      <w:divBdr>
        <w:top w:val="none" w:sz="0" w:space="0" w:color="auto"/>
        <w:left w:val="none" w:sz="0" w:space="0" w:color="auto"/>
        <w:bottom w:val="none" w:sz="0" w:space="0" w:color="auto"/>
        <w:right w:val="none" w:sz="0" w:space="0" w:color="auto"/>
      </w:divBdr>
    </w:div>
    <w:div w:id="1116678276">
      <w:bodyDiv w:val="1"/>
      <w:marLeft w:val="0"/>
      <w:marRight w:val="0"/>
      <w:marTop w:val="0"/>
      <w:marBottom w:val="0"/>
      <w:divBdr>
        <w:top w:val="none" w:sz="0" w:space="0" w:color="auto"/>
        <w:left w:val="none" w:sz="0" w:space="0" w:color="auto"/>
        <w:bottom w:val="none" w:sz="0" w:space="0" w:color="auto"/>
        <w:right w:val="none" w:sz="0" w:space="0" w:color="auto"/>
      </w:divBdr>
    </w:div>
    <w:div w:id="1117724338">
      <w:bodyDiv w:val="1"/>
      <w:marLeft w:val="0"/>
      <w:marRight w:val="0"/>
      <w:marTop w:val="0"/>
      <w:marBottom w:val="0"/>
      <w:divBdr>
        <w:top w:val="none" w:sz="0" w:space="0" w:color="auto"/>
        <w:left w:val="none" w:sz="0" w:space="0" w:color="auto"/>
        <w:bottom w:val="none" w:sz="0" w:space="0" w:color="auto"/>
        <w:right w:val="none" w:sz="0" w:space="0" w:color="auto"/>
      </w:divBdr>
    </w:div>
    <w:div w:id="1119380010">
      <w:bodyDiv w:val="1"/>
      <w:marLeft w:val="0"/>
      <w:marRight w:val="0"/>
      <w:marTop w:val="0"/>
      <w:marBottom w:val="0"/>
      <w:divBdr>
        <w:top w:val="none" w:sz="0" w:space="0" w:color="auto"/>
        <w:left w:val="none" w:sz="0" w:space="0" w:color="auto"/>
        <w:bottom w:val="none" w:sz="0" w:space="0" w:color="auto"/>
        <w:right w:val="none" w:sz="0" w:space="0" w:color="auto"/>
      </w:divBdr>
    </w:div>
    <w:div w:id="1120807045">
      <w:bodyDiv w:val="1"/>
      <w:marLeft w:val="0"/>
      <w:marRight w:val="0"/>
      <w:marTop w:val="0"/>
      <w:marBottom w:val="0"/>
      <w:divBdr>
        <w:top w:val="none" w:sz="0" w:space="0" w:color="auto"/>
        <w:left w:val="none" w:sz="0" w:space="0" w:color="auto"/>
        <w:bottom w:val="none" w:sz="0" w:space="0" w:color="auto"/>
        <w:right w:val="none" w:sz="0" w:space="0" w:color="auto"/>
      </w:divBdr>
    </w:div>
    <w:div w:id="1125270895">
      <w:bodyDiv w:val="1"/>
      <w:marLeft w:val="0"/>
      <w:marRight w:val="0"/>
      <w:marTop w:val="0"/>
      <w:marBottom w:val="0"/>
      <w:divBdr>
        <w:top w:val="none" w:sz="0" w:space="0" w:color="auto"/>
        <w:left w:val="none" w:sz="0" w:space="0" w:color="auto"/>
        <w:bottom w:val="none" w:sz="0" w:space="0" w:color="auto"/>
        <w:right w:val="none" w:sz="0" w:space="0" w:color="auto"/>
      </w:divBdr>
    </w:div>
    <w:div w:id="1126923149">
      <w:bodyDiv w:val="1"/>
      <w:marLeft w:val="0"/>
      <w:marRight w:val="0"/>
      <w:marTop w:val="0"/>
      <w:marBottom w:val="0"/>
      <w:divBdr>
        <w:top w:val="none" w:sz="0" w:space="0" w:color="auto"/>
        <w:left w:val="none" w:sz="0" w:space="0" w:color="auto"/>
        <w:bottom w:val="none" w:sz="0" w:space="0" w:color="auto"/>
        <w:right w:val="none" w:sz="0" w:space="0" w:color="auto"/>
      </w:divBdr>
    </w:div>
    <w:div w:id="1132557569">
      <w:bodyDiv w:val="1"/>
      <w:marLeft w:val="0"/>
      <w:marRight w:val="0"/>
      <w:marTop w:val="0"/>
      <w:marBottom w:val="0"/>
      <w:divBdr>
        <w:top w:val="none" w:sz="0" w:space="0" w:color="auto"/>
        <w:left w:val="none" w:sz="0" w:space="0" w:color="auto"/>
        <w:bottom w:val="none" w:sz="0" w:space="0" w:color="auto"/>
        <w:right w:val="none" w:sz="0" w:space="0" w:color="auto"/>
      </w:divBdr>
    </w:div>
    <w:div w:id="1132863036">
      <w:bodyDiv w:val="1"/>
      <w:marLeft w:val="0"/>
      <w:marRight w:val="0"/>
      <w:marTop w:val="0"/>
      <w:marBottom w:val="0"/>
      <w:divBdr>
        <w:top w:val="none" w:sz="0" w:space="0" w:color="auto"/>
        <w:left w:val="none" w:sz="0" w:space="0" w:color="auto"/>
        <w:bottom w:val="none" w:sz="0" w:space="0" w:color="auto"/>
        <w:right w:val="none" w:sz="0" w:space="0" w:color="auto"/>
      </w:divBdr>
    </w:div>
    <w:div w:id="1134716933">
      <w:bodyDiv w:val="1"/>
      <w:marLeft w:val="0"/>
      <w:marRight w:val="0"/>
      <w:marTop w:val="0"/>
      <w:marBottom w:val="0"/>
      <w:divBdr>
        <w:top w:val="none" w:sz="0" w:space="0" w:color="auto"/>
        <w:left w:val="none" w:sz="0" w:space="0" w:color="auto"/>
        <w:bottom w:val="none" w:sz="0" w:space="0" w:color="auto"/>
        <w:right w:val="none" w:sz="0" w:space="0" w:color="auto"/>
      </w:divBdr>
    </w:div>
    <w:div w:id="1135870155">
      <w:bodyDiv w:val="1"/>
      <w:marLeft w:val="0"/>
      <w:marRight w:val="0"/>
      <w:marTop w:val="0"/>
      <w:marBottom w:val="0"/>
      <w:divBdr>
        <w:top w:val="none" w:sz="0" w:space="0" w:color="auto"/>
        <w:left w:val="none" w:sz="0" w:space="0" w:color="auto"/>
        <w:bottom w:val="none" w:sz="0" w:space="0" w:color="auto"/>
        <w:right w:val="none" w:sz="0" w:space="0" w:color="auto"/>
      </w:divBdr>
    </w:div>
    <w:div w:id="1138452391">
      <w:bodyDiv w:val="1"/>
      <w:marLeft w:val="0"/>
      <w:marRight w:val="0"/>
      <w:marTop w:val="0"/>
      <w:marBottom w:val="0"/>
      <w:divBdr>
        <w:top w:val="none" w:sz="0" w:space="0" w:color="auto"/>
        <w:left w:val="none" w:sz="0" w:space="0" w:color="auto"/>
        <w:bottom w:val="none" w:sz="0" w:space="0" w:color="auto"/>
        <w:right w:val="none" w:sz="0" w:space="0" w:color="auto"/>
      </w:divBdr>
    </w:div>
    <w:div w:id="1147363047">
      <w:bodyDiv w:val="1"/>
      <w:marLeft w:val="0"/>
      <w:marRight w:val="0"/>
      <w:marTop w:val="0"/>
      <w:marBottom w:val="0"/>
      <w:divBdr>
        <w:top w:val="none" w:sz="0" w:space="0" w:color="auto"/>
        <w:left w:val="none" w:sz="0" w:space="0" w:color="auto"/>
        <w:bottom w:val="none" w:sz="0" w:space="0" w:color="auto"/>
        <w:right w:val="none" w:sz="0" w:space="0" w:color="auto"/>
      </w:divBdr>
    </w:div>
    <w:div w:id="1147471853">
      <w:bodyDiv w:val="1"/>
      <w:marLeft w:val="0"/>
      <w:marRight w:val="0"/>
      <w:marTop w:val="0"/>
      <w:marBottom w:val="0"/>
      <w:divBdr>
        <w:top w:val="none" w:sz="0" w:space="0" w:color="auto"/>
        <w:left w:val="none" w:sz="0" w:space="0" w:color="auto"/>
        <w:bottom w:val="none" w:sz="0" w:space="0" w:color="auto"/>
        <w:right w:val="none" w:sz="0" w:space="0" w:color="auto"/>
      </w:divBdr>
    </w:div>
    <w:div w:id="1148281424">
      <w:bodyDiv w:val="1"/>
      <w:marLeft w:val="0"/>
      <w:marRight w:val="0"/>
      <w:marTop w:val="0"/>
      <w:marBottom w:val="0"/>
      <w:divBdr>
        <w:top w:val="none" w:sz="0" w:space="0" w:color="auto"/>
        <w:left w:val="none" w:sz="0" w:space="0" w:color="auto"/>
        <w:bottom w:val="none" w:sz="0" w:space="0" w:color="auto"/>
        <w:right w:val="none" w:sz="0" w:space="0" w:color="auto"/>
      </w:divBdr>
    </w:div>
    <w:div w:id="1149664655">
      <w:bodyDiv w:val="1"/>
      <w:marLeft w:val="0"/>
      <w:marRight w:val="0"/>
      <w:marTop w:val="0"/>
      <w:marBottom w:val="0"/>
      <w:divBdr>
        <w:top w:val="none" w:sz="0" w:space="0" w:color="auto"/>
        <w:left w:val="none" w:sz="0" w:space="0" w:color="auto"/>
        <w:bottom w:val="none" w:sz="0" w:space="0" w:color="auto"/>
        <w:right w:val="none" w:sz="0" w:space="0" w:color="auto"/>
      </w:divBdr>
    </w:div>
    <w:div w:id="1152403372">
      <w:bodyDiv w:val="1"/>
      <w:marLeft w:val="0"/>
      <w:marRight w:val="0"/>
      <w:marTop w:val="0"/>
      <w:marBottom w:val="0"/>
      <w:divBdr>
        <w:top w:val="none" w:sz="0" w:space="0" w:color="auto"/>
        <w:left w:val="none" w:sz="0" w:space="0" w:color="auto"/>
        <w:bottom w:val="none" w:sz="0" w:space="0" w:color="auto"/>
        <w:right w:val="none" w:sz="0" w:space="0" w:color="auto"/>
      </w:divBdr>
    </w:div>
    <w:div w:id="1152452075">
      <w:bodyDiv w:val="1"/>
      <w:marLeft w:val="0"/>
      <w:marRight w:val="0"/>
      <w:marTop w:val="0"/>
      <w:marBottom w:val="0"/>
      <w:divBdr>
        <w:top w:val="none" w:sz="0" w:space="0" w:color="auto"/>
        <w:left w:val="none" w:sz="0" w:space="0" w:color="auto"/>
        <w:bottom w:val="none" w:sz="0" w:space="0" w:color="auto"/>
        <w:right w:val="none" w:sz="0" w:space="0" w:color="auto"/>
      </w:divBdr>
    </w:div>
    <w:div w:id="1155803138">
      <w:bodyDiv w:val="1"/>
      <w:marLeft w:val="0"/>
      <w:marRight w:val="0"/>
      <w:marTop w:val="0"/>
      <w:marBottom w:val="0"/>
      <w:divBdr>
        <w:top w:val="none" w:sz="0" w:space="0" w:color="auto"/>
        <w:left w:val="none" w:sz="0" w:space="0" w:color="auto"/>
        <w:bottom w:val="none" w:sz="0" w:space="0" w:color="auto"/>
        <w:right w:val="none" w:sz="0" w:space="0" w:color="auto"/>
      </w:divBdr>
    </w:div>
    <w:div w:id="1155804832">
      <w:bodyDiv w:val="1"/>
      <w:marLeft w:val="0"/>
      <w:marRight w:val="0"/>
      <w:marTop w:val="0"/>
      <w:marBottom w:val="0"/>
      <w:divBdr>
        <w:top w:val="none" w:sz="0" w:space="0" w:color="auto"/>
        <w:left w:val="none" w:sz="0" w:space="0" w:color="auto"/>
        <w:bottom w:val="none" w:sz="0" w:space="0" w:color="auto"/>
        <w:right w:val="none" w:sz="0" w:space="0" w:color="auto"/>
      </w:divBdr>
    </w:div>
    <w:div w:id="1157191085">
      <w:bodyDiv w:val="1"/>
      <w:marLeft w:val="0"/>
      <w:marRight w:val="0"/>
      <w:marTop w:val="0"/>
      <w:marBottom w:val="0"/>
      <w:divBdr>
        <w:top w:val="none" w:sz="0" w:space="0" w:color="auto"/>
        <w:left w:val="none" w:sz="0" w:space="0" w:color="auto"/>
        <w:bottom w:val="none" w:sz="0" w:space="0" w:color="auto"/>
        <w:right w:val="none" w:sz="0" w:space="0" w:color="auto"/>
      </w:divBdr>
    </w:div>
    <w:div w:id="1158301647">
      <w:bodyDiv w:val="1"/>
      <w:marLeft w:val="0"/>
      <w:marRight w:val="0"/>
      <w:marTop w:val="0"/>
      <w:marBottom w:val="0"/>
      <w:divBdr>
        <w:top w:val="none" w:sz="0" w:space="0" w:color="auto"/>
        <w:left w:val="none" w:sz="0" w:space="0" w:color="auto"/>
        <w:bottom w:val="none" w:sz="0" w:space="0" w:color="auto"/>
        <w:right w:val="none" w:sz="0" w:space="0" w:color="auto"/>
      </w:divBdr>
    </w:div>
    <w:div w:id="1159537468">
      <w:bodyDiv w:val="1"/>
      <w:marLeft w:val="0"/>
      <w:marRight w:val="0"/>
      <w:marTop w:val="0"/>
      <w:marBottom w:val="0"/>
      <w:divBdr>
        <w:top w:val="none" w:sz="0" w:space="0" w:color="auto"/>
        <w:left w:val="none" w:sz="0" w:space="0" w:color="auto"/>
        <w:bottom w:val="none" w:sz="0" w:space="0" w:color="auto"/>
        <w:right w:val="none" w:sz="0" w:space="0" w:color="auto"/>
      </w:divBdr>
    </w:div>
    <w:div w:id="1161653684">
      <w:bodyDiv w:val="1"/>
      <w:marLeft w:val="0"/>
      <w:marRight w:val="0"/>
      <w:marTop w:val="0"/>
      <w:marBottom w:val="0"/>
      <w:divBdr>
        <w:top w:val="none" w:sz="0" w:space="0" w:color="auto"/>
        <w:left w:val="none" w:sz="0" w:space="0" w:color="auto"/>
        <w:bottom w:val="none" w:sz="0" w:space="0" w:color="auto"/>
        <w:right w:val="none" w:sz="0" w:space="0" w:color="auto"/>
      </w:divBdr>
    </w:div>
    <w:div w:id="1162235534">
      <w:bodyDiv w:val="1"/>
      <w:marLeft w:val="0"/>
      <w:marRight w:val="0"/>
      <w:marTop w:val="0"/>
      <w:marBottom w:val="0"/>
      <w:divBdr>
        <w:top w:val="none" w:sz="0" w:space="0" w:color="auto"/>
        <w:left w:val="none" w:sz="0" w:space="0" w:color="auto"/>
        <w:bottom w:val="none" w:sz="0" w:space="0" w:color="auto"/>
        <w:right w:val="none" w:sz="0" w:space="0" w:color="auto"/>
      </w:divBdr>
    </w:div>
    <w:div w:id="1162742099">
      <w:bodyDiv w:val="1"/>
      <w:marLeft w:val="0"/>
      <w:marRight w:val="0"/>
      <w:marTop w:val="0"/>
      <w:marBottom w:val="0"/>
      <w:divBdr>
        <w:top w:val="none" w:sz="0" w:space="0" w:color="auto"/>
        <w:left w:val="none" w:sz="0" w:space="0" w:color="auto"/>
        <w:bottom w:val="none" w:sz="0" w:space="0" w:color="auto"/>
        <w:right w:val="none" w:sz="0" w:space="0" w:color="auto"/>
      </w:divBdr>
    </w:div>
    <w:div w:id="1164124623">
      <w:bodyDiv w:val="1"/>
      <w:marLeft w:val="0"/>
      <w:marRight w:val="0"/>
      <w:marTop w:val="0"/>
      <w:marBottom w:val="0"/>
      <w:divBdr>
        <w:top w:val="none" w:sz="0" w:space="0" w:color="auto"/>
        <w:left w:val="none" w:sz="0" w:space="0" w:color="auto"/>
        <w:bottom w:val="none" w:sz="0" w:space="0" w:color="auto"/>
        <w:right w:val="none" w:sz="0" w:space="0" w:color="auto"/>
      </w:divBdr>
    </w:div>
    <w:div w:id="1164590282">
      <w:bodyDiv w:val="1"/>
      <w:marLeft w:val="0"/>
      <w:marRight w:val="0"/>
      <w:marTop w:val="0"/>
      <w:marBottom w:val="0"/>
      <w:divBdr>
        <w:top w:val="none" w:sz="0" w:space="0" w:color="auto"/>
        <w:left w:val="none" w:sz="0" w:space="0" w:color="auto"/>
        <w:bottom w:val="none" w:sz="0" w:space="0" w:color="auto"/>
        <w:right w:val="none" w:sz="0" w:space="0" w:color="auto"/>
      </w:divBdr>
    </w:div>
    <w:div w:id="1168591128">
      <w:bodyDiv w:val="1"/>
      <w:marLeft w:val="0"/>
      <w:marRight w:val="0"/>
      <w:marTop w:val="0"/>
      <w:marBottom w:val="0"/>
      <w:divBdr>
        <w:top w:val="none" w:sz="0" w:space="0" w:color="auto"/>
        <w:left w:val="none" w:sz="0" w:space="0" w:color="auto"/>
        <w:bottom w:val="none" w:sz="0" w:space="0" w:color="auto"/>
        <w:right w:val="none" w:sz="0" w:space="0" w:color="auto"/>
      </w:divBdr>
    </w:div>
    <w:div w:id="1168906885">
      <w:bodyDiv w:val="1"/>
      <w:marLeft w:val="0"/>
      <w:marRight w:val="0"/>
      <w:marTop w:val="0"/>
      <w:marBottom w:val="0"/>
      <w:divBdr>
        <w:top w:val="none" w:sz="0" w:space="0" w:color="auto"/>
        <w:left w:val="none" w:sz="0" w:space="0" w:color="auto"/>
        <w:bottom w:val="none" w:sz="0" w:space="0" w:color="auto"/>
        <w:right w:val="none" w:sz="0" w:space="0" w:color="auto"/>
      </w:divBdr>
    </w:div>
    <w:div w:id="1170365532">
      <w:bodyDiv w:val="1"/>
      <w:marLeft w:val="0"/>
      <w:marRight w:val="0"/>
      <w:marTop w:val="0"/>
      <w:marBottom w:val="0"/>
      <w:divBdr>
        <w:top w:val="none" w:sz="0" w:space="0" w:color="auto"/>
        <w:left w:val="none" w:sz="0" w:space="0" w:color="auto"/>
        <w:bottom w:val="none" w:sz="0" w:space="0" w:color="auto"/>
        <w:right w:val="none" w:sz="0" w:space="0" w:color="auto"/>
      </w:divBdr>
    </w:div>
    <w:div w:id="1171605826">
      <w:bodyDiv w:val="1"/>
      <w:marLeft w:val="0"/>
      <w:marRight w:val="0"/>
      <w:marTop w:val="0"/>
      <w:marBottom w:val="0"/>
      <w:divBdr>
        <w:top w:val="none" w:sz="0" w:space="0" w:color="auto"/>
        <w:left w:val="none" w:sz="0" w:space="0" w:color="auto"/>
        <w:bottom w:val="none" w:sz="0" w:space="0" w:color="auto"/>
        <w:right w:val="none" w:sz="0" w:space="0" w:color="auto"/>
      </w:divBdr>
    </w:div>
    <w:div w:id="1172791992">
      <w:bodyDiv w:val="1"/>
      <w:marLeft w:val="0"/>
      <w:marRight w:val="0"/>
      <w:marTop w:val="0"/>
      <w:marBottom w:val="0"/>
      <w:divBdr>
        <w:top w:val="none" w:sz="0" w:space="0" w:color="auto"/>
        <w:left w:val="none" w:sz="0" w:space="0" w:color="auto"/>
        <w:bottom w:val="none" w:sz="0" w:space="0" w:color="auto"/>
        <w:right w:val="none" w:sz="0" w:space="0" w:color="auto"/>
      </w:divBdr>
    </w:div>
    <w:div w:id="1178081617">
      <w:bodyDiv w:val="1"/>
      <w:marLeft w:val="0"/>
      <w:marRight w:val="0"/>
      <w:marTop w:val="0"/>
      <w:marBottom w:val="0"/>
      <w:divBdr>
        <w:top w:val="none" w:sz="0" w:space="0" w:color="auto"/>
        <w:left w:val="none" w:sz="0" w:space="0" w:color="auto"/>
        <w:bottom w:val="none" w:sz="0" w:space="0" w:color="auto"/>
        <w:right w:val="none" w:sz="0" w:space="0" w:color="auto"/>
      </w:divBdr>
    </w:div>
    <w:div w:id="1181511848">
      <w:bodyDiv w:val="1"/>
      <w:marLeft w:val="0"/>
      <w:marRight w:val="0"/>
      <w:marTop w:val="0"/>
      <w:marBottom w:val="0"/>
      <w:divBdr>
        <w:top w:val="none" w:sz="0" w:space="0" w:color="auto"/>
        <w:left w:val="none" w:sz="0" w:space="0" w:color="auto"/>
        <w:bottom w:val="none" w:sz="0" w:space="0" w:color="auto"/>
        <w:right w:val="none" w:sz="0" w:space="0" w:color="auto"/>
      </w:divBdr>
    </w:div>
    <w:div w:id="1183738650">
      <w:bodyDiv w:val="1"/>
      <w:marLeft w:val="0"/>
      <w:marRight w:val="0"/>
      <w:marTop w:val="0"/>
      <w:marBottom w:val="0"/>
      <w:divBdr>
        <w:top w:val="none" w:sz="0" w:space="0" w:color="auto"/>
        <w:left w:val="none" w:sz="0" w:space="0" w:color="auto"/>
        <w:bottom w:val="none" w:sz="0" w:space="0" w:color="auto"/>
        <w:right w:val="none" w:sz="0" w:space="0" w:color="auto"/>
      </w:divBdr>
    </w:div>
    <w:div w:id="1185630075">
      <w:bodyDiv w:val="1"/>
      <w:marLeft w:val="0"/>
      <w:marRight w:val="0"/>
      <w:marTop w:val="0"/>
      <w:marBottom w:val="0"/>
      <w:divBdr>
        <w:top w:val="none" w:sz="0" w:space="0" w:color="auto"/>
        <w:left w:val="none" w:sz="0" w:space="0" w:color="auto"/>
        <w:bottom w:val="none" w:sz="0" w:space="0" w:color="auto"/>
        <w:right w:val="none" w:sz="0" w:space="0" w:color="auto"/>
      </w:divBdr>
    </w:div>
    <w:div w:id="1185826178">
      <w:bodyDiv w:val="1"/>
      <w:marLeft w:val="0"/>
      <w:marRight w:val="0"/>
      <w:marTop w:val="0"/>
      <w:marBottom w:val="0"/>
      <w:divBdr>
        <w:top w:val="none" w:sz="0" w:space="0" w:color="auto"/>
        <w:left w:val="none" w:sz="0" w:space="0" w:color="auto"/>
        <w:bottom w:val="none" w:sz="0" w:space="0" w:color="auto"/>
        <w:right w:val="none" w:sz="0" w:space="0" w:color="auto"/>
      </w:divBdr>
    </w:div>
    <w:div w:id="1191262689">
      <w:bodyDiv w:val="1"/>
      <w:marLeft w:val="0"/>
      <w:marRight w:val="0"/>
      <w:marTop w:val="0"/>
      <w:marBottom w:val="0"/>
      <w:divBdr>
        <w:top w:val="none" w:sz="0" w:space="0" w:color="auto"/>
        <w:left w:val="none" w:sz="0" w:space="0" w:color="auto"/>
        <w:bottom w:val="none" w:sz="0" w:space="0" w:color="auto"/>
        <w:right w:val="none" w:sz="0" w:space="0" w:color="auto"/>
      </w:divBdr>
    </w:div>
    <w:div w:id="1195189080">
      <w:bodyDiv w:val="1"/>
      <w:marLeft w:val="0"/>
      <w:marRight w:val="0"/>
      <w:marTop w:val="0"/>
      <w:marBottom w:val="0"/>
      <w:divBdr>
        <w:top w:val="none" w:sz="0" w:space="0" w:color="auto"/>
        <w:left w:val="none" w:sz="0" w:space="0" w:color="auto"/>
        <w:bottom w:val="none" w:sz="0" w:space="0" w:color="auto"/>
        <w:right w:val="none" w:sz="0" w:space="0" w:color="auto"/>
      </w:divBdr>
    </w:div>
    <w:div w:id="1196112777">
      <w:bodyDiv w:val="1"/>
      <w:marLeft w:val="0"/>
      <w:marRight w:val="0"/>
      <w:marTop w:val="0"/>
      <w:marBottom w:val="0"/>
      <w:divBdr>
        <w:top w:val="none" w:sz="0" w:space="0" w:color="auto"/>
        <w:left w:val="none" w:sz="0" w:space="0" w:color="auto"/>
        <w:bottom w:val="none" w:sz="0" w:space="0" w:color="auto"/>
        <w:right w:val="none" w:sz="0" w:space="0" w:color="auto"/>
      </w:divBdr>
    </w:div>
    <w:div w:id="1196504948">
      <w:bodyDiv w:val="1"/>
      <w:marLeft w:val="0"/>
      <w:marRight w:val="0"/>
      <w:marTop w:val="0"/>
      <w:marBottom w:val="0"/>
      <w:divBdr>
        <w:top w:val="none" w:sz="0" w:space="0" w:color="auto"/>
        <w:left w:val="none" w:sz="0" w:space="0" w:color="auto"/>
        <w:bottom w:val="none" w:sz="0" w:space="0" w:color="auto"/>
        <w:right w:val="none" w:sz="0" w:space="0" w:color="auto"/>
      </w:divBdr>
    </w:div>
    <w:div w:id="1197039969">
      <w:bodyDiv w:val="1"/>
      <w:marLeft w:val="0"/>
      <w:marRight w:val="0"/>
      <w:marTop w:val="0"/>
      <w:marBottom w:val="0"/>
      <w:divBdr>
        <w:top w:val="none" w:sz="0" w:space="0" w:color="auto"/>
        <w:left w:val="none" w:sz="0" w:space="0" w:color="auto"/>
        <w:bottom w:val="none" w:sz="0" w:space="0" w:color="auto"/>
        <w:right w:val="none" w:sz="0" w:space="0" w:color="auto"/>
      </w:divBdr>
    </w:div>
    <w:div w:id="1197810952">
      <w:bodyDiv w:val="1"/>
      <w:marLeft w:val="0"/>
      <w:marRight w:val="0"/>
      <w:marTop w:val="0"/>
      <w:marBottom w:val="0"/>
      <w:divBdr>
        <w:top w:val="none" w:sz="0" w:space="0" w:color="auto"/>
        <w:left w:val="none" w:sz="0" w:space="0" w:color="auto"/>
        <w:bottom w:val="none" w:sz="0" w:space="0" w:color="auto"/>
        <w:right w:val="none" w:sz="0" w:space="0" w:color="auto"/>
      </w:divBdr>
    </w:div>
    <w:div w:id="1200510215">
      <w:bodyDiv w:val="1"/>
      <w:marLeft w:val="0"/>
      <w:marRight w:val="0"/>
      <w:marTop w:val="0"/>
      <w:marBottom w:val="0"/>
      <w:divBdr>
        <w:top w:val="none" w:sz="0" w:space="0" w:color="auto"/>
        <w:left w:val="none" w:sz="0" w:space="0" w:color="auto"/>
        <w:bottom w:val="none" w:sz="0" w:space="0" w:color="auto"/>
        <w:right w:val="none" w:sz="0" w:space="0" w:color="auto"/>
      </w:divBdr>
    </w:div>
    <w:div w:id="1200750725">
      <w:bodyDiv w:val="1"/>
      <w:marLeft w:val="0"/>
      <w:marRight w:val="0"/>
      <w:marTop w:val="0"/>
      <w:marBottom w:val="0"/>
      <w:divBdr>
        <w:top w:val="none" w:sz="0" w:space="0" w:color="auto"/>
        <w:left w:val="none" w:sz="0" w:space="0" w:color="auto"/>
        <w:bottom w:val="none" w:sz="0" w:space="0" w:color="auto"/>
        <w:right w:val="none" w:sz="0" w:space="0" w:color="auto"/>
      </w:divBdr>
    </w:div>
    <w:div w:id="1202128820">
      <w:bodyDiv w:val="1"/>
      <w:marLeft w:val="0"/>
      <w:marRight w:val="0"/>
      <w:marTop w:val="0"/>
      <w:marBottom w:val="0"/>
      <w:divBdr>
        <w:top w:val="none" w:sz="0" w:space="0" w:color="auto"/>
        <w:left w:val="none" w:sz="0" w:space="0" w:color="auto"/>
        <w:bottom w:val="none" w:sz="0" w:space="0" w:color="auto"/>
        <w:right w:val="none" w:sz="0" w:space="0" w:color="auto"/>
      </w:divBdr>
    </w:div>
    <w:div w:id="1203245629">
      <w:bodyDiv w:val="1"/>
      <w:marLeft w:val="0"/>
      <w:marRight w:val="0"/>
      <w:marTop w:val="0"/>
      <w:marBottom w:val="0"/>
      <w:divBdr>
        <w:top w:val="none" w:sz="0" w:space="0" w:color="auto"/>
        <w:left w:val="none" w:sz="0" w:space="0" w:color="auto"/>
        <w:bottom w:val="none" w:sz="0" w:space="0" w:color="auto"/>
        <w:right w:val="none" w:sz="0" w:space="0" w:color="auto"/>
      </w:divBdr>
    </w:div>
    <w:div w:id="1204946394">
      <w:bodyDiv w:val="1"/>
      <w:marLeft w:val="0"/>
      <w:marRight w:val="0"/>
      <w:marTop w:val="0"/>
      <w:marBottom w:val="0"/>
      <w:divBdr>
        <w:top w:val="none" w:sz="0" w:space="0" w:color="auto"/>
        <w:left w:val="none" w:sz="0" w:space="0" w:color="auto"/>
        <w:bottom w:val="none" w:sz="0" w:space="0" w:color="auto"/>
        <w:right w:val="none" w:sz="0" w:space="0" w:color="auto"/>
      </w:divBdr>
    </w:div>
    <w:div w:id="1209101734">
      <w:bodyDiv w:val="1"/>
      <w:marLeft w:val="0"/>
      <w:marRight w:val="0"/>
      <w:marTop w:val="0"/>
      <w:marBottom w:val="0"/>
      <w:divBdr>
        <w:top w:val="none" w:sz="0" w:space="0" w:color="auto"/>
        <w:left w:val="none" w:sz="0" w:space="0" w:color="auto"/>
        <w:bottom w:val="none" w:sz="0" w:space="0" w:color="auto"/>
        <w:right w:val="none" w:sz="0" w:space="0" w:color="auto"/>
      </w:divBdr>
    </w:div>
    <w:div w:id="1218391228">
      <w:bodyDiv w:val="1"/>
      <w:marLeft w:val="0"/>
      <w:marRight w:val="0"/>
      <w:marTop w:val="0"/>
      <w:marBottom w:val="0"/>
      <w:divBdr>
        <w:top w:val="none" w:sz="0" w:space="0" w:color="auto"/>
        <w:left w:val="none" w:sz="0" w:space="0" w:color="auto"/>
        <w:bottom w:val="none" w:sz="0" w:space="0" w:color="auto"/>
        <w:right w:val="none" w:sz="0" w:space="0" w:color="auto"/>
      </w:divBdr>
    </w:div>
    <w:div w:id="1221555915">
      <w:bodyDiv w:val="1"/>
      <w:marLeft w:val="0"/>
      <w:marRight w:val="0"/>
      <w:marTop w:val="0"/>
      <w:marBottom w:val="0"/>
      <w:divBdr>
        <w:top w:val="none" w:sz="0" w:space="0" w:color="auto"/>
        <w:left w:val="none" w:sz="0" w:space="0" w:color="auto"/>
        <w:bottom w:val="none" w:sz="0" w:space="0" w:color="auto"/>
        <w:right w:val="none" w:sz="0" w:space="0" w:color="auto"/>
      </w:divBdr>
    </w:div>
    <w:div w:id="1223521971">
      <w:bodyDiv w:val="1"/>
      <w:marLeft w:val="0"/>
      <w:marRight w:val="0"/>
      <w:marTop w:val="0"/>
      <w:marBottom w:val="0"/>
      <w:divBdr>
        <w:top w:val="none" w:sz="0" w:space="0" w:color="auto"/>
        <w:left w:val="none" w:sz="0" w:space="0" w:color="auto"/>
        <w:bottom w:val="none" w:sz="0" w:space="0" w:color="auto"/>
        <w:right w:val="none" w:sz="0" w:space="0" w:color="auto"/>
      </w:divBdr>
    </w:div>
    <w:div w:id="1223638132">
      <w:bodyDiv w:val="1"/>
      <w:marLeft w:val="0"/>
      <w:marRight w:val="0"/>
      <w:marTop w:val="0"/>
      <w:marBottom w:val="0"/>
      <w:divBdr>
        <w:top w:val="none" w:sz="0" w:space="0" w:color="auto"/>
        <w:left w:val="none" w:sz="0" w:space="0" w:color="auto"/>
        <w:bottom w:val="none" w:sz="0" w:space="0" w:color="auto"/>
        <w:right w:val="none" w:sz="0" w:space="0" w:color="auto"/>
      </w:divBdr>
    </w:div>
    <w:div w:id="1227185744">
      <w:bodyDiv w:val="1"/>
      <w:marLeft w:val="0"/>
      <w:marRight w:val="0"/>
      <w:marTop w:val="0"/>
      <w:marBottom w:val="0"/>
      <w:divBdr>
        <w:top w:val="none" w:sz="0" w:space="0" w:color="auto"/>
        <w:left w:val="none" w:sz="0" w:space="0" w:color="auto"/>
        <w:bottom w:val="none" w:sz="0" w:space="0" w:color="auto"/>
        <w:right w:val="none" w:sz="0" w:space="0" w:color="auto"/>
      </w:divBdr>
    </w:div>
    <w:div w:id="1227301199">
      <w:bodyDiv w:val="1"/>
      <w:marLeft w:val="0"/>
      <w:marRight w:val="0"/>
      <w:marTop w:val="0"/>
      <w:marBottom w:val="0"/>
      <w:divBdr>
        <w:top w:val="none" w:sz="0" w:space="0" w:color="auto"/>
        <w:left w:val="none" w:sz="0" w:space="0" w:color="auto"/>
        <w:bottom w:val="none" w:sz="0" w:space="0" w:color="auto"/>
        <w:right w:val="none" w:sz="0" w:space="0" w:color="auto"/>
      </w:divBdr>
    </w:div>
    <w:div w:id="1227456191">
      <w:bodyDiv w:val="1"/>
      <w:marLeft w:val="0"/>
      <w:marRight w:val="0"/>
      <w:marTop w:val="0"/>
      <w:marBottom w:val="0"/>
      <w:divBdr>
        <w:top w:val="none" w:sz="0" w:space="0" w:color="auto"/>
        <w:left w:val="none" w:sz="0" w:space="0" w:color="auto"/>
        <w:bottom w:val="none" w:sz="0" w:space="0" w:color="auto"/>
        <w:right w:val="none" w:sz="0" w:space="0" w:color="auto"/>
      </w:divBdr>
    </w:div>
    <w:div w:id="1230649604">
      <w:bodyDiv w:val="1"/>
      <w:marLeft w:val="0"/>
      <w:marRight w:val="0"/>
      <w:marTop w:val="0"/>
      <w:marBottom w:val="0"/>
      <w:divBdr>
        <w:top w:val="none" w:sz="0" w:space="0" w:color="auto"/>
        <w:left w:val="none" w:sz="0" w:space="0" w:color="auto"/>
        <w:bottom w:val="none" w:sz="0" w:space="0" w:color="auto"/>
        <w:right w:val="none" w:sz="0" w:space="0" w:color="auto"/>
      </w:divBdr>
    </w:div>
    <w:div w:id="1232277039">
      <w:bodyDiv w:val="1"/>
      <w:marLeft w:val="0"/>
      <w:marRight w:val="0"/>
      <w:marTop w:val="0"/>
      <w:marBottom w:val="0"/>
      <w:divBdr>
        <w:top w:val="none" w:sz="0" w:space="0" w:color="auto"/>
        <w:left w:val="none" w:sz="0" w:space="0" w:color="auto"/>
        <w:bottom w:val="none" w:sz="0" w:space="0" w:color="auto"/>
        <w:right w:val="none" w:sz="0" w:space="0" w:color="auto"/>
      </w:divBdr>
    </w:div>
    <w:div w:id="1234971747">
      <w:bodyDiv w:val="1"/>
      <w:marLeft w:val="0"/>
      <w:marRight w:val="0"/>
      <w:marTop w:val="0"/>
      <w:marBottom w:val="0"/>
      <w:divBdr>
        <w:top w:val="none" w:sz="0" w:space="0" w:color="auto"/>
        <w:left w:val="none" w:sz="0" w:space="0" w:color="auto"/>
        <w:bottom w:val="none" w:sz="0" w:space="0" w:color="auto"/>
        <w:right w:val="none" w:sz="0" w:space="0" w:color="auto"/>
      </w:divBdr>
    </w:div>
    <w:div w:id="1238400217">
      <w:bodyDiv w:val="1"/>
      <w:marLeft w:val="0"/>
      <w:marRight w:val="0"/>
      <w:marTop w:val="0"/>
      <w:marBottom w:val="0"/>
      <w:divBdr>
        <w:top w:val="none" w:sz="0" w:space="0" w:color="auto"/>
        <w:left w:val="none" w:sz="0" w:space="0" w:color="auto"/>
        <w:bottom w:val="none" w:sz="0" w:space="0" w:color="auto"/>
        <w:right w:val="none" w:sz="0" w:space="0" w:color="auto"/>
      </w:divBdr>
    </w:div>
    <w:div w:id="1239245530">
      <w:bodyDiv w:val="1"/>
      <w:marLeft w:val="0"/>
      <w:marRight w:val="0"/>
      <w:marTop w:val="0"/>
      <w:marBottom w:val="0"/>
      <w:divBdr>
        <w:top w:val="none" w:sz="0" w:space="0" w:color="auto"/>
        <w:left w:val="none" w:sz="0" w:space="0" w:color="auto"/>
        <w:bottom w:val="none" w:sz="0" w:space="0" w:color="auto"/>
        <w:right w:val="none" w:sz="0" w:space="0" w:color="auto"/>
      </w:divBdr>
    </w:div>
    <w:div w:id="1240409712">
      <w:bodyDiv w:val="1"/>
      <w:marLeft w:val="0"/>
      <w:marRight w:val="0"/>
      <w:marTop w:val="0"/>
      <w:marBottom w:val="0"/>
      <w:divBdr>
        <w:top w:val="none" w:sz="0" w:space="0" w:color="auto"/>
        <w:left w:val="none" w:sz="0" w:space="0" w:color="auto"/>
        <w:bottom w:val="none" w:sz="0" w:space="0" w:color="auto"/>
        <w:right w:val="none" w:sz="0" w:space="0" w:color="auto"/>
      </w:divBdr>
    </w:div>
    <w:div w:id="1241669682">
      <w:bodyDiv w:val="1"/>
      <w:marLeft w:val="0"/>
      <w:marRight w:val="0"/>
      <w:marTop w:val="0"/>
      <w:marBottom w:val="0"/>
      <w:divBdr>
        <w:top w:val="none" w:sz="0" w:space="0" w:color="auto"/>
        <w:left w:val="none" w:sz="0" w:space="0" w:color="auto"/>
        <w:bottom w:val="none" w:sz="0" w:space="0" w:color="auto"/>
        <w:right w:val="none" w:sz="0" w:space="0" w:color="auto"/>
      </w:divBdr>
    </w:div>
    <w:div w:id="1246527285">
      <w:bodyDiv w:val="1"/>
      <w:marLeft w:val="0"/>
      <w:marRight w:val="0"/>
      <w:marTop w:val="0"/>
      <w:marBottom w:val="0"/>
      <w:divBdr>
        <w:top w:val="none" w:sz="0" w:space="0" w:color="auto"/>
        <w:left w:val="none" w:sz="0" w:space="0" w:color="auto"/>
        <w:bottom w:val="none" w:sz="0" w:space="0" w:color="auto"/>
        <w:right w:val="none" w:sz="0" w:space="0" w:color="auto"/>
      </w:divBdr>
    </w:div>
    <w:div w:id="1246576619">
      <w:bodyDiv w:val="1"/>
      <w:marLeft w:val="0"/>
      <w:marRight w:val="0"/>
      <w:marTop w:val="0"/>
      <w:marBottom w:val="0"/>
      <w:divBdr>
        <w:top w:val="none" w:sz="0" w:space="0" w:color="auto"/>
        <w:left w:val="none" w:sz="0" w:space="0" w:color="auto"/>
        <w:bottom w:val="none" w:sz="0" w:space="0" w:color="auto"/>
        <w:right w:val="none" w:sz="0" w:space="0" w:color="auto"/>
      </w:divBdr>
    </w:div>
    <w:div w:id="1246844817">
      <w:bodyDiv w:val="1"/>
      <w:marLeft w:val="0"/>
      <w:marRight w:val="0"/>
      <w:marTop w:val="0"/>
      <w:marBottom w:val="0"/>
      <w:divBdr>
        <w:top w:val="none" w:sz="0" w:space="0" w:color="auto"/>
        <w:left w:val="none" w:sz="0" w:space="0" w:color="auto"/>
        <w:bottom w:val="none" w:sz="0" w:space="0" w:color="auto"/>
        <w:right w:val="none" w:sz="0" w:space="0" w:color="auto"/>
      </w:divBdr>
    </w:div>
    <w:div w:id="1246916980">
      <w:bodyDiv w:val="1"/>
      <w:marLeft w:val="0"/>
      <w:marRight w:val="0"/>
      <w:marTop w:val="0"/>
      <w:marBottom w:val="0"/>
      <w:divBdr>
        <w:top w:val="none" w:sz="0" w:space="0" w:color="auto"/>
        <w:left w:val="none" w:sz="0" w:space="0" w:color="auto"/>
        <w:bottom w:val="none" w:sz="0" w:space="0" w:color="auto"/>
        <w:right w:val="none" w:sz="0" w:space="0" w:color="auto"/>
      </w:divBdr>
    </w:div>
    <w:div w:id="1247039125">
      <w:bodyDiv w:val="1"/>
      <w:marLeft w:val="0"/>
      <w:marRight w:val="0"/>
      <w:marTop w:val="0"/>
      <w:marBottom w:val="0"/>
      <w:divBdr>
        <w:top w:val="none" w:sz="0" w:space="0" w:color="auto"/>
        <w:left w:val="none" w:sz="0" w:space="0" w:color="auto"/>
        <w:bottom w:val="none" w:sz="0" w:space="0" w:color="auto"/>
        <w:right w:val="none" w:sz="0" w:space="0" w:color="auto"/>
      </w:divBdr>
    </w:div>
    <w:div w:id="1247105199">
      <w:bodyDiv w:val="1"/>
      <w:marLeft w:val="0"/>
      <w:marRight w:val="0"/>
      <w:marTop w:val="0"/>
      <w:marBottom w:val="0"/>
      <w:divBdr>
        <w:top w:val="none" w:sz="0" w:space="0" w:color="auto"/>
        <w:left w:val="none" w:sz="0" w:space="0" w:color="auto"/>
        <w:bottom w:val="none" w:sz="0" w:space="0" w:color="auto"/>
        <w:right w:val="none" w:sz="0" w:space="0" w:color="auto"/>
      </w:divBdr>
      <w:divsChild>
        <w:div w:id="288361912">
          <w:marLeft w:val="0"/>
          <w:marRight w:val="0"/>
          <w:marTop w:val="0"/>
          <w:marBottom w:val="0"/>
          <w:divBdr>
            <w:top w:val="none" w:sz="0" w:space="0" w:color="auto"/>
            <w:left w:val="none" w:sz="0" w:space="0" w:color="auto"/>
            <w:bottom w:val="none" w:sz="0" w:space="0" w:color="auto"/>
            <w:right w:val="none" w:sz="0" w:space="0" w:color="auto"/>
          </w:divBdr>
        </w:div>
        <w:div w:id="324089493">
          <w:marLeft w:val="0"/>
          <w:marRight w:val="0"/>
          <w:marTop w:val="0"/>
          <w:marBottom w:val="0"/>
          <w:divBdr>
            <w:top w:val="none" w:sz="0" w:space="0" w:color="auto"/>
            <w:left w:val="none" w:sz="0" w:space="0" w:color="auto"/>
            <w:bottom w:val="none" w:sz="0" w:space="0" w:color="auto"/>
            <w:right w:val="none" w:sz="0" w:space="0" w:color="auto"/>
          </w:divBdr>
        </w:div>
        <w:div w:id="428817559">
          <w:marLeft w:val="0"/>
          <w:marRight w:val="0"/>
          <w:marTop w:val="0"/>
          <w:marBottom w:val="0"/>
          <w:divBdr>
            <w:top w:val="none" w:sz="0" w:space="0" w:color="auto"/>
            <w:left w:val="none" w:sz="0" w:space="0" w:color="auto"/>
            <w:bottom w:val="none" w:sz="0" w:space="0" w:color="auto"/>
            <w:right w:val="none" w:sz="0" w:space="0" w:color="auto"/>
          </w:divBdr>
        </w:div>
        <w:div w:id="447748354">
          <w:marLeft w:val="0"/>
          <w:marRight w:val="0"/>
          <w:marTop w:val="0"/>
          <w:marBottom w:val="0"/>
          <w:divBdr>
            <w:top w:val="none" w:sz="0" w:space="0" w:color="auto"/>
            <w:left w:val="none" w:sz="0" w:space="0" w:color="auto"/>
            <w:bottom w:val="none" w:sz="0" w:space="0" w:color="auto"/>
            <w:right w:val="none" w:sz="0" w:space="0" w:color="auto"/>
          </w:divBdr>
        </w:div>
        <w:div w:id="478693958">
          <w:marLeft w:val="0"/>
          <w:marRight w:val="0"/>
          <w:marTop w:val="0"/>
          <w:marBottom w:val="0"/>
          <w:divBdr>
            <w:top w:val="none" w:sz="0" w:space="0" w:color="auto"/>
            <w:left w:val="none" w:sz="0" w:space="0" w:color="auto"/>
            <w:bottom w:val="none" w:sz="0" w:space="0" w:color="auto"/>
            <w:right w:val="none" w:sz="0" w:space="0" w:color="auto"/>
          </w:divBdr>
        </w:div>
        <w:div w:id="571308490">
          <w:marLeft w:val="0"/>
          <w:marRight w:val="0"/>
          <w:marTop w:val="0"/>
          <w:marBottom w:val="0"/>
          <w:divBdr>
            <w:top w:val="none" w:sz="0" w:space="0" w:color="auto"/>
            <w:left w:val="none" w:sz="0" w:space="0" w:color="auto"/>
            <w:bottom w:val="none" w:sz="0" w:space="0" w:color="auto"/>
            <w:right w:val="none" w:sz="0" w:space="0" w:color="auto"/>
          </w:divBdr>
        </w:div>
        <w:div w:id="953559279">
          <w:marLeft w:val="0"/>
          <w:marRight w:val="0"/>
          <w:marTop w:val="0"/>
          <w:marBottom w:val="0"/>
          <w:divBdr>
            <w:top w:val="none" w:sz="0" w:space="0" w:color="auto"/>
            <w:left w:val="none" w:sz="0" w:space="0" w:color="auto"/>
            <w:bottom w:val="none" w:sz="0" w:space="0" w:color="auto"/>
            <w:right w:val="none" w:sz="0" w:space="0" w:color="auto"/>
          </w:divBdr>
        </w:div>
        <w:div w:id="1521746753">
          <w:marLeft w:val="0"/>
          <w:marRight w:val="0"/>
          <w:marTop w:val="0"/>
          <w:marBottom w:val="0"/>
          <w:divBdr>
            <w:top w:val="none" w:sz="0" w:space="0" w:color="auto"/>
            <w:left w:val="none" w:sz="0" w:space="0" w:color="auto"/>
            <w:bottom w:val="none" w:sz="0" w:space="0" w:color="auto"/>
            <w:right w:val="none" w:sz="0" w:space="0" w:color="auto"/>
          </w:divBdr>
        </w:div>
        <w:div w:id="1540705164">
          <w:marLeft w:val="0"/>
          <w:marRight w:val="0"/>
          <w:marTop w:val="0"/>
          <w:marBottom w:val="0"/>
          <w:divBdr>
            <w:top w:val="none" w:sz="0" w:space="0" w:color="auto"/>
            <w:left w:val="none" w:sz="0" w:space="0" w:color="auto"/>
            <w:bottom w:val="none" w:sz="0" w:space="0" w:color="auto"/>
            <w:right w:val="none" w:sz="0" w:space="0" w:color="auto"/>
          </w:divBdr>
        </w:div>
        <w:div w:id="1638335255">
          <w:marLeft w:val="0"/>
          <w:marRight w:val="0"/>
          <w:marTop w:val="0"/>
          <w:marBottom w:val="0"/>
          <w:divBdr>
            <w:top w:val="none" w:sz="0" w:space="0" w:color="auto"/>
            <w:left w:val="none" w:sz="0" w:space="0" w:color="auto"/>
            <w:bottom w:val="none" w:sz="0" w:space="0" w:color="auto"/>
            <w:right w:val="none" w:sz="0" w:space="0" w:color="auto"/>
          </w:divBdr>
        </w:div>
        <w:div w:id="1700739774">
          <w:marLeft w:val="0"/>
          <w:marRight w:val="0"/>
          <w:marTop w:val="0"/>
          <w:marBottom w:val="0"/>
          <w:divBdr>
            <w:top w:val="none" w:sz="0" w:space="0" w:color="auto"/>
            <w:left w:val="none" w:sz="0" w:space="0" w:color="auto"/>
            <w:bottom w:val="none" w:sz="0" w:space="0" w:color="auto"/>
            <w:right w:val="none" w:sz="0" w:space="0" w:color="auto"/>
          </w:divBdr>
        </w:div>
        <w:div w:id="1785883823">
          <w:marLeft w:val="0"/>
          <w:marRight w:val="0"/>
          <w:marTop w:val="0"/>
          <w:marBottom w:val="0"/>
          <w:divBdr>
            <w:top w:val="none" w:sz="0" w:space="0" w:color="auto"/>
            <w:left w:val="none" w:sz="0" w:space="0" w:color="auto"/>
            <w:bottom w:val="none" w:sz="0" w:space="0" w:color="auto"/>
            <w:right w:val="none" w:sz="0" w:space="0" w:color="auto"/>
          </w:divBdr>
        </w:div>
        <w:div w:id="1995259802">
          <w:marLeft w:val="0"/>
          <w:marRight w:val="0"/>
          <w:marTop w:val="0"/>
          <w:marBottom w:val="0"/>
          <w:divBdr>
            <w:top w:val="none" w:sz="0" w:space="0" w:color="auto"/>
            <w:left w:val="none" w:sz="0" w:space="0" w:color="auto"/>
            <w:bottom w:val="none" w:sz="0" w:space="0" w:color="auto"/>
            <w:right w:val="none" w:sz="0" w:space="0" w:color="auto"/>
          </w:divBdr>
        </w:div>
        <w:div w:id="2034646324">
          <w:marLeft w:val="0"/>
          <w:marRight w:val="0"/>
          <w:marTop w:val="0"/>
          <w:marBottom w:val="0"/>
          <w:divBdr>
            <w:top w:val="none" w:sz="0" w:space="0" w:color="auto"/>
            <w:left w:val="none" w:sz="0" w:space="0" w:color="auto"/>
            <w:bottom w:val="none" w:sz="0" w:space="0" w:color="auto"/>
            <w:right w:val="none" w:sz="0" w:space="0" w:color="auto"/>
          </w:divBdr>
        </w:div>
      </w:divsChild>
    </w:div>
    <w:div w:id="1249315655">
      <w:bodyDiv w:val="1"/>
      <w:marLeft w:val="0"/>
      <w:marRight w:val="0"/>
      <w:marTop w:val="0"/>
      <w:marBottom w:val="0"/>
      <w:divBdr>
        <w:top w:val="none" w:sz="0" w:space="0" w:color="auto"/>
        <w:left w:val="none" w:sz="0" w:space="0" w:color="auto"/>
        <w:bottom w:val="none" w:sz="0" w:space="0" w:color="auto"/>
        <w:right w:val="none" w:sz="0" w:space="0" w:color="auto"/>
      </w:divBdr>
    </w:div>
    <w:div w:id="1258099964">
      <w:bodyDiv w:val="1"/>
      <w:marLeft w:val="0"/>
      <w:marRight w:val="0"/>
      <w:marTop w:val="0"/>
      <w:marBottom w:val="0"/>
      <w:divBdr>
        <w:top w:val="none" w:sz="0" w:space="0" w:color="auto"/>
        <w:left w:val="none" w:sz="0" w:space="0" w:color="auto"/>
        <w:bottom w:val="none" w:sz="0" w:space="0" w:color="auto"/>
        <w:right w:val="none" w:sz="0" w:space="0" w:color="auto"/>
      </w:divBdr>
    </w:div>
    <w:div w:id="1266156570">
      <w:bodyDiv w:val="1"/>
      <w:marLeft w:val="0"/>
      <w:marRight w:val="0"/>
      <w:marTop w:val="0"/>
      <w:marBottom w:val="0"/>
      <w:divBdr>
        <w:top w:val="none" w:sz="0" w:space="0" w:color="auto"/>
        <w:left w:val="none" w:sz="0" w:space="0" w:color="auto"/>
        <w:bottom w:val="none" w:sz="0" w:space="0" w:color="auto"/>
        <w:right w:val="none" w:sz="0" w:space="0" w:color="auto"/>
      </w:divBdr>
    </w:div>
    <w:div w:id="1268470079">
      <w:bodyDiv w:val="1"/>
      <w:marLeft w:val="0"/>
      <w:marRight w:val="0"/>
      <w:marTop w:val="0"/>
      <w:marBottom w:val="0"/>
      <w:divBdr>
        <w:top w:val="none" w:sz="0" w:space="0" w:color="auto"/>
        <w:left w:val="none" w:sz="0" w:space="0" w:color="auto"/>
        <w:bottom w:val="none" w:sz="0" w:space="0" w:color="auto"/>
        <w:right w:val="none" w:sz="0" w:space="0" w:color="auto"/>
      </w:divBdr>
    </w:div>
    <w:div w:id="1269043651">
      <w:bodyDiv w:val="1"/>
      <w:marLeft w:val="0"/>
      <w:marRight w:val="0"/>
      <w:marTop w:val="0"/>
      <w:marBottom w:val="0"/>
      <w:divBdr>
        <w:top w:val="none" w:sz="0" w:space="0" w:color="auto"/>
        <w:left w:val="none" w:sz="0" w:space="0" w:color="auto"/>
        <w:bottom w:val="none" w:sz="0" w:space="0" w:color="auto"/>
        <w:right w:val="none" w:sz="0" w:space="0" w:color="auto"/>
      </w:divBdr>
    </w:div>
    <w:div w:id="1272978714">
      <w:bodyDiv w:val="1"/>
      <w:marLeft w:val="0"/>
      <w:marRight w:val="0"/>
      <w:marTop w:val="0"/>
      <w:marBottom w:val="0"/>
      <w:divBdr>
        <w:top w:val="none" w:sz="0" w:space="0" w:color="auto"/>
        <w:left w:val="none" w:sz="0" w:space="0" w:color="auto"/>
        <w:bottom w:val="none" w:sz="0" w:space="0" w:color="auto"/>
        <w:right w:val="none" w:sz="0" w:space="0" w:color="auto"/>
      </w:divBdr>
    </w:div>
    <w:div w:id="1273056410">
      <w:bodyDiv w:val="1"/>
      <w:marLeft w:val="0"/>
      <w:marRight w:val="0"/>
      <w:marTop w:val="0"/>
      <w:marBottom w:val="0"/>
      <w:divBdr>
        <w:top w:val="none" w:sz="0" w:space="0" w:color="auto"/>
        <w:left w:val="none" w:sz="0" w:space="0" w:color="auto"/>
        <w:bottom w:val="none" w:sz="0" w:space="0" w:color="auto"/>
        <w:right w:val="none" w:sz="0" w:space="0" w:color="auto"/>
      </w:divBdr>
    </w:div>
    <w:div w:id="1274098263">
      <w:bodyDiv w:val="1"/>
      <w:marLeft w:val="0"/>
      <w:marRight w:val="0"/>
      <w:marTop w:val="0"/>
      <w:marBottom w:val="0"/>
      <w:divBdr>
        <w:top w:val="none" w:sz="0" w:space="0" w:color="auto"/>
        <w:left w:val="none" w:sz="0" w:space="0" w:color="auto"/>
        <w:bottom w:val="none" w:sz="0" w:space="0" w:color="auto"/>
        <w:right w:val="none" w:sz="0" w:space="0" w:color="auto"/>
      </w:divBdr>
    </w:div>
    <w:div w:id="1274828282">
      <w:bodyDiv w:val="1"/>
      <w:marLeft w:val="0"/>
      <w:marRight w:val="0"/>
      <w:marTop w:val="0"/>
      <w:marBottom w:val="0"/>
      <w:divBdr>
        <w:top w:val="none" w:sz="0" w:space="0" w:color="auto"/>
        <w:left w:val="none" w:sz="0" w:space="0" w:color="auto"/>
        <w:bottom w:val="none" w:sz="0" w:space="0" w:color="auto"/>
        <w:right w:val="none" w:sz="0" w:space="0" w:color="auto"/>
      </w:divBdr>
    </w:div>
    <w:div w:id="1279994521">
      <w:bodyDiv w:val="1"/>
      <w:marLeft w:val="0"/>
      <w:marRight w:val="0"/>
      <w:marTop w:val="0"/>
      <w:marBottom w:val="0"/>
      <w:divBdr>
        <w:top w:val="none" w:sz="0" w:space="0" w:color="auto"/>
        <w:left w:val="none" w:sz="0" w:space="0" w:color="auto"/>
        <w:bottom w:val="none" w:sz="0" w:space="0" w:color="auto"/>
        <w:right w:val="none" w:sz="0" w:space="0" w:color="auto"/>
      </w:divBdr>
    </w:div>
    <w:div w:id="1284113803">
      <w:bodyDiv w:val="1"/>
      <w:marLeft w:val="0"/>
      <w:marRight w:val="0"/>
      <w:marTop w:val="0"/>
      <w:marBottom w:val="0"/>
      <w:divBdr>
        <w:top w:val="none" w:sz="0" w:space="0" w:color="auto"/>
        <w:left w:val="none" w:sz="0" w:space="0" w:color="auto"/>
        <w:bottom w:val="none" w:sz="0" w:space="0" w:color="auto"/>
        <w:right w:val="none" w:sz="0" w:space="0" w:color="auto"/>
      </w:divBdr>
    </w:div>
    <w:div w:id="1284926344">
      <w:bodyDiv w:val="1"/>
      <w:marLeft w:val="0"/>
      <w:marRight w:val="0"/>
      <w:marTop w:val="0"/>
      <w:marBottom w:val="0"/>
      <w:divBdr>
        <w:top w:val="none" w:sz="0" w:space="0" w:color="auto"/>
        <w:left w:val="none" w:sz="0" w:space="0" w:color="auto"/>
        <w:bottom w:val="none" w:sz="0" w:space="0" w:color="auto"/>
        <w:right w:val="none" w:sz="0" w:space="0" w:color="auto"/>
      </w:divBdr>
    </w:div>
    <w:div w:id="1285888859">
      <w:bodyDiv w:val="1"/>
      <w:marLeft w:val="0"/>
      <w:marRight w:val="0"/>
      <w:marTop w:val="0"/>
      <w:marBottom w:val="0"/>
      <w:divBdr>
        <w:top w:val="none" w:sz="0" w:space="0" w:color="auto"/>
        <w:left w:val="none" w:sz="0" w:space="0" w:color="auto"/>
        <w:bottom w:val="none" w:sz="0" w:space="0" w:color="auto"/>
        <w:right w:val="none" w:sz="0" w:space="0" w:color="auto"/>
      </w:divBdr>
    </w:div>
    <w:div w:id="1288389341">
      <w:bodyDiv w:val="1"/>
      <w:marLeft w:val="0"/>
      <w:marRight w:val="0"/>
      <w:marTop w:val="0"/>
      <w:marBottom w:val="0"/>
      <w:divBdr>
        <w:top w:val="none" w:sz="0" w:space="0" w:color="auto"/>
        <w:left w:val="none" w:sz="0" w:space="0" w:color="auto"/>
        <w:bottom w:val="none" w:sz="0" w:space="0" w:color="auto"/>
        <w:right w:val="none" w:sz="0" w:space="0" w:color="auto"/>
      </w:divBdr>
    </w:div>
    <w:div w:id="1289818129">
      <w:bodyDiv w:val="1"/>
      <w:marLeft w:val="0"/>
      <w:marRight w:val="0"/>
      <w:marTop w:val="0"/>
      <w:marBottom w:val="0"/>
      <w:divBdr>
        <w:top w:val="none" w:sz="0" w:space="0" w:color="auto"/>
        <w:left w:val="none" w:sz="0" w:space="0" w:color="auto"/>
        <w:bottom w:val="none" w:sz="0" w:space="0" w:color="auto"/>
        <w:right w:val="none" w:sz="0" w:space="0" w:color="auto"/>
      </w:divBdr>
    </w:div>
    <w:div w:id="1293098312">
      <w:bodyDiv w:val="1"/>
      <w:marLeft w:val="0"/>
      <w:marRight w:val="0"/>
      <w:marTop w:val="0"/>
      <w:marBottom w:val="0"/>
      <w:divBdr>
        <w:top w:val="none" w:sz="0" w:space="0" w:color="auto"/>
        <w:left w:val="none" w:sz="0" w:space="0" w:color="auto"/>
        <w:bottom w:val="none" w:sz="0" w:space="0" w:color="auto"/>
        <w:right w:val="none" w:sz="0" w:space="0" w:color="auto"/>
      </w:divBdr>
    </w:div>
    <w:div w:id="1293636247">
      <w:bodyDiv w:val="1"/>
      <w:marLeft w:val="0"/>
      <w:marRight w:val="0"/>
      <w:marTop w:val="0"/>
      <w:marBottom w:val="0"/>
      <w:divBdr>
        <w:top w:val="none" w:sz="0" w:space="0" w:color="auto"/>
        <w:left w:val="none" w:sz="0" w:space="0" w:color="auto"/>
        <w:bottom w:val="none" w:sz="0" w:space="0" w:color="auto"/>
        <w:right w:val="none" w:sz="0" w:space="0" w:color="auto"/>
      </w:divBdr>
    </w:div>
    <w:div w:id="1297031565">
      <w:bodyDiv w:val="1"/>
      <w:marLeft w:val="0"/>
      <w:marRight w:val="0"/>
      <w:marTop w:val="0"/>
      <w:marBottom w:val="0"/>
      <w:divBdr>
        <w:top w:val="none" w:sz="0" w:space="0" w:color="auto"/>
        <w:left w:val="none" w:sz="0" w:space="0" w:color="auto"/>
        <w:bottom w:val="none" w:sz="0" w:space="0" w:color="auto"/>
        <w:right w:val="none" w:sz="0" w:space="0" w:color="auto"/>
      </w:divBdr>
    </w:div>
    <w:div w:id="1297376840">
      <w:bodyDiv w:val="1"/>
      <w:marLeft w:val="0"/>
      <w:marRight w:val="0"/>
      <w:marTop w:val="0"/>
      <w:marBottom w:val="0"/>
      <w:divBdr>
        <w:top w:val="none" w:sz="0" w:space="0" w:color="auto"/>
        <w:left w:val="none" w:sz="0" w:space="0" w:color="auto"/>
        <w:bottom w:val="none" w:sz="0" w:space="0" w:color="auto"/>
        <w:right w:val="none" w:sz="0" w:space="0" w:color="auto"/>
      </w:divBdr>
    </w:div>
    <w:div w:id="1298798276">
      <w:bodyDiv w:val="1"/>
      <w:marLeft w:val="0"/>
      <w:marRight w:val="0"/>
      <w:marTop w:val="0"/>
      <w:marBottom w:val="0"/>
      <w:divBdr>
        <w:top w:val="none" w:sz="0" w:space="0" w:color="auto"/>
        <w:left w:val="none" w:sz="0" w:space="0" w:color="auto"/>
        <w:bottom w:val="none" w:sz="0" w:space="0" w:color="auto"/>
        <w:right w:val="none" w:sz="0" w:space="0" w:color="auto"/>
      </w:divBdr>
    </w:div>
    <w:div w:id="1299411866">
      <w:bodyDiv w:val="1"/>
      <w:marLeft w:val="0"/>
      <w:marRight w:val="0"/>
      <w:marTop w:val="0"/>
      <w:marBottom w:val="0"/>
      <w:divBdr>
        <w:top w:val="none" w:sz="0" w:space="0" w:color="auto"/>
        <w:left w:val="none" w:sz="0" w:space="0" w:color="auto"/>
        <w:bottom w:val="none" w:sz="0" w:space="0" w:color="auto"/>
        <w:right w:val="none" w:sz="0" w:space="0" w:color="auto"/>
      </w:divBdr>
    </w:div>
    <w:div w:id="1307246942">
      <w:bodyDiv w:val="1"/>
      <w:marLeft w:val="0"/>
      <w:marRight w:val="0"/>
      <w:marTop w:val="0"/>
      <w:marBottom w:val="0"/>
      <w:divBdr>
        <w:top w:val="none" w:sz="0" w:space="0" w:color="auto"/>
        <w:left w:val="none" w:sz="0" w:space="0" w:color="auto"/>
        <w:bottom w:val="none" w:sz="0" w:space="0" w:color="auto"/>
        <w:right w:val="none" w:sz="0" w:space="0" w:color="auto"/>
      </w:divBdr>
    </w:div>
    <w:div w:id="1307777688">
      <w:bodyDiv w:val="1"/>
      <w:marLeft w:val="0"/>
      <w:marRight w:val="0"/>
      <w:marTop w:val="0"/>
      <w:marBottom w:val="0"/>
      <w:divBdr>
        <w:top w:val="none" w:sz="0" w:space="0" w:color="auto"/>
        <w:left w:val="none" w:sz="0" w:space="0" w:color="auto"/>
        <w:bottom w:val="none" w:sz="0" w:space="0" w:color="auto"/>
        <w:right w:val="none" w:sz="0" w:space="0" w:color="auto"/>
      </w:divBdr>
    </w:div>
    <w:div w:id="1309019945">
      <w:bodyDiv w:val="1"/>
      <w:marLeft w:val="0"/>
      <w:marRight w:val="0"/>
      <w:marTop w:val="0"/>
      <w:marBottom w:val="0"/>
      <w:divBdr>
        <w:top w:val="none" w:sz="0" w:space="0" w:color="auto"/>
        <w:left w:val="none" w:sz="0" w:space="0" w:color="auto"/>
        <w:bottom w:val="none" w:sz="0" w:space="0" w:color="auto"/>
        <w:right w:val="none" w:sz="0" w:space="0" w:color="auto"/>
      </w:divBdr>
    </w:div>
    <w:div w:id="1310551099">
      <w:bodyDiv w:val="1"/>
      <w:marLeft w:val="0"/>
      <w:marRight w:val="0"/>
      <w:marTop w:val="0"/>
      <w:marBottom w:val="0"/>
      <w:divBdr>
        <w:top w:val="none" w:sz="0" w:space="0" w:color="auto"/>
        <w:left w:val="none" w:sz="0" w:space="0" w:color="auto"/>
        <w:bottom w:val="none" w:sz="0" w:space="0" w:color="auto"/>
        <w:right w:val="none" w:sz="0" w:space="0" w:color="auto"/>
      </w:divBdr>
    </w:div>
    <w:div w:id="1311129573">
      <w:bodyDiv w:val="1"/>
      <w:marLeft w:val="0"/>
      <w:marRight w:val="0"/>
      <w:marTop w:val="0"/>
      <w:marBottom w:val="0"/>
      <w:divBdr>
        <w:top w:val="none" w:sz="0" w:space="0" w:color="auto"/>
        <w:left w:val="none" w:sz="0" w:space="0" w:color="auto"/>
        <w:bottom w:val="none" w:sz="0" w:space="0" w:color="auto"/>
        <w:right w:val="none" w:sz="0" w:space="0" w:color="auto"/>
      </w:divBdr>
    </w:div>
    <w:div w:id="1312054640">
      <w:bodyDiv w:val="1"/>
      <w:marLeft w:val="0"/>
      <w:marRight w:val="0"/>
      <w:marTop w:val="0"/>
      <w:marBottom w:val="0"/>
      <w:divBdr>
        <w:top w:val="none" w:sz="0" w:space="0" w:color="auto"/>
        <w:left w:val="none" w:sz="0" w:space="0" w:color="auto"/>
        <w:bottom w:val="none" w:sz="0" w:space="0" w:color="auto"/>
        <w:right w:val="none" w:sz="0" w:space="0" w:color="auto"/>
      </w:divBdr>
    </w:div>
    <w:div w:id="1312372224">
      <w:bodyDiv w:val="1"/>
      <w:marLeft w:val="0"/>
      <w:marRight w:val="0"/>
      <w:marTop w:val="0"/>
      <w:marBottom w:val="0"/>
      <w:divBdr>
        <w:top w:val="none" w:sz="0" w:space="0" w:color="auto"/>
        <w:left w:val="none" w:sz="0" w:space="0" w:color="auto"/>
        <w:bottom w:val="none" w:sz="0" w:space="0" w:color="auto"/>
        <w:right w:val="none" w:sz="0" w:space="0" w:color="auto"/>
      </w:divBdr>
    </w:div>
    <w:div w:id="1318460931">
      <w:bodyDiv w:val="1"/>
      <w:marLeft w:val="0"/>
      <w:marRight w:val="0"/>
      <w:marTop w:val="0"/>
      <w:marBottom w:val="0"/>
      <w:divBdr>
        <w:top w:val="none" w:sz="0" w:space="0" w:color="auto"/>
        <w:left w:val="none" w:sz="0" w:space="0" w:color="auto"/>
        <w:bottom w:val="none" w:sz="0" w:space="0" w:color="auto"/>
        <w:right w:val="none" w:sz="0" w:space="0" w:color="auto"/>
      </w:divBdr>
    </w:div>
    <w:div w:id="1321274868">
      <w:bodyDiv w:val="1"/>
      <w:marLeft w:val="0"/>
      <w:marRight w:val="0"/>
      <w:marTop w:val="0"/>
      <w:marBottom w:val="0"/>
      <w:divBdr>
        <w:top w:val="none" w:sz="0" w:space="0" w:color="auto"/>
        <w:left w:val="none" w:sz="0" w:space="0" w:color="auto"/>
        <w:bottom w:val="none" w:sz="0" w:space="0" w:color="auto"/>
        <w:right w:val="none" w:sz="0" w:space="0" w:color="auto"/>
      </w:divBdr>
    </w:div>
    <w:div w:id="1325890723">
      <w:bodyDiv w:val="1"/>
      <w:marLeft w:val="0"/>
      <w:marRight w:val="0"/>
      <w:marTop w:val="0"/>
      <w:marBottom w:val="0"/>
      <w:divBdr>
        <w:top w:val="none" w:sz="0" w:space="0" w:color="auto"/>
        <w:left w:val="none" w:sz="0" w:space="0" w:color="auto"/>
        <w:bottom w:val="none" w:sz="0" w:space="0" w:color="auto"/>
        <w:right w:val="none" w:sz="0" w:space="0" w:color="auto"/>
      </w:divBdr>
    </w:div>
    <w:div w:id="1327321173">
      <w:bodyDiv w:val="1"/>
      <w:marLeft w:val="0"/>
      <w:marRight w:val="0"/>
      <w:marTop w:val="0"/>
      <w:marBottom w:val="0"/>
      <w:divBdr>
        <w:top w:val="none" w:sz="0" w:space="0" w:color="auto"/>
        <w:left w:val="none" w:sz="0" w:space="0" w:color="auto"/>
        <w:bottom w:val="none" w:sz="0" w:space="0" w:color="auto"/>
        <w:right w:val="none" w:sz="0" w:space="0" w:color="auto"/>
      </w:divBdr>
    </w:div>
    <w:div w:id="1328747972">
      <w:bodyDiv w:val="1"/>
      <w:marLeft w:val="0"/>
      <w:marRight w:val="0"/>
      <w:marTop w:val="0"/>
      <w:marBottom w:val="0"/>
      <w:divBdr>
        <w:top w:val="none" w:sz="0" w:space="0" w:color="auto"/>
        <w:left w:val="none" w:sz="0" w:space="0" w:color="auto"/>
        <w:bottom w:val="none" w:sz="0" w:space="0" w:color="auto"/>
        <w:right w:val="none" w:sz="0" w:space="0" w:color="auto"/>
      </w:divBdr>
    </w:div>
    <w:div w:id="1332100554">
      <w:bodyDiv w:val="1"/>
      <w:marLeft w:val="0"/>
      <w:marRight w:val="0"/>
      <w:marTop w:val="0"/>
      <w:marBottom w:val="0"/>
      <w:divBdr>
        <w:top w:val="none" w:sz="0" w:space="0" w:color="auto"/>
        <w:left w:val="none" w:sz="0" w:space="0" w:color="auto"/>
        <w:bottom w:val="none" w:sz="0" w:space="0" w:color="auto"/>
        <w:right w:val="none" w:sz="0" w:space="0" w:color="auto"/>
      </w:divBdr>
    </w:div>
    <w:div w:id="1332949775">
      <w:bodyDiv w:val="1"/>
      <w:marLeft w:val="0"/>
      <w:marRight w:val="0"/>
      <w:marTop w:val="0"/>
      <w:marBottom w:val="0"/>
      <w:divBdr>
        <w:top w:val="none" w:sz="0" w:space="0" w:color="auto"/>
        <w:left w:val="none" w:sz="0" w:space="0" w:color="auto"/>
        <w:bottom w:val="none" w:sz="0" w:space="0" w:color="auto"/>
        <w:right w:val="none" w:sz="0" w:space="0" w:color="auto"/>
      </w:divBdr>
    </w:div>
    <w:div w:id="1339236759">
      <w:bodyDiv w:val="1"/>
      <w:marLeft w:val="0"/>
      <w:marRight w:val="0"/>
      <w:marTop w:val="0"/>
      <w:marBottom w:val="0"/>
      <w:divBdr>
        <w:top w:val="none" w:sz="0" w:space="0" w:color="auto"/>
        <w:left w:val="none" w:sz="0" w:space="0" w:color="auto"/>
        <w:bottom w:val="none" w:sz="0" w:space="0" w:color="auto"/>
        <w:right w:val="none" w:sz="0" w:space="0" w:color="auto"/>
      </w:divBdr>
    </w:div>
    <w:div w:id="1339699771">
      <w:bodyDiv w:val="1"/>
      <w:marLeft w:val="0"/>
      <w:marRight w:val="0"/>
      <w:marTop w:val="0"/>
      <w:marBottom w:val="0"/>
      <w:divBdr>
        <w:top w:val="none" w:sz="0" w:space="0" w:color="auto"/>
        <w:left w:val="none" w:sz="0" w:space="0" w:color="auto"/>
        <w:bottom w:val="none" w:sz="0" w:space="0" w:color="auto"/>
        <w:right w:val="none" w:sz="0" w:space="0" w:color="auto"/>
      </w:divBdr>
    </w:div>
    <w:div w:id="1339969547">
      <w:bodyDiv w:val="1"/>
      <w:marLeft w:val="0"/>
      <w:marRight w:val="0"/>
      <w:marTop w:val="0"/>
      <w:marBottom w:val="0"/>
      <w:divBdr>
        <w:top w:val="none" w:sz="0" w:space="0" w:color="auto"/>
        <w:left w:val="none" w:sz="0" w:space="0" w:color="auto"/>
        <w:bottom w:val="none" w:sz="0" w:space="0" w:color="auto"/>
        <w:right w:val="none" w:sz="0" w:space="0" w:color="auto"/>
      </w:divBdr>
    </w:div>
    <w:div w:id="1340542211">
      <w:bodyDiv w:val="1"/>
      <w:marLeft w:val="0"/>
      <w:marRight w:val="0"/>
      <w:marTop w:val="0"/>
      <w:marBottom w:val="0"/>
      <w:divBdr>
        <w:top w:val="none" w:sz="0" w:space="0" w:color="auto"/>
        <w:left w:val="none" w:sz="0" w:space="0" w:color="auto"/>
        <w:bottom w:val="none" w:sz="0" w:space="0" w:color="auto"/>
        <w:right w:val="none" w:sz="0" w:space="0" w:color="auto"/>
      </w:divBdr>
    </w:div>
    <w:div w:id="1346978183">
      <w:bodyDiv w:val="1"/>
      <w:marLeft w:val="0"/>
      <w:marRight w:val="0"/>
      <w:marTop w:val="0"/>
      <w:marBottom w:val="0"/>
      <w:divBdr>
        <w:top w:val="none" w:sz="0" w:space="0" w:color="auto"/>
        <w:left w:val="none" w:sz="0" w:space="0" w:color="auto"/>
        <w:bottom w:val="none" w:sz="0" w:space="0" w:color="auto"/>
        <w:right w:val="none" w:sz="0" w:space="0" w:color="auto"/>
      </w:divBdr>
    </w:div>
    <w:div w:id="1348940964">
      <w:bodyDiv w:val="1"/>
      <w:marLeft w:val="0"/>
      <w:marRight w:val="0"/>
      <w:marTop w:val="0"/>
      <w:marBottom w:val="0"/>
      <w:divBdr>
        <w:top w:val="none" w:sz="0" w:space="0" w:color="auto"/>
        <w:left w:val="none" w:sz="0" w:space="0" w:color="auto"/>
        <w:bottom w:val="none" w:sz="0" w:space="0" w:color="auto"/>
        <w:right w:val="none" w:sz="0" w:space="0" w:color="auto"/>
      </w:divBdr>
    </w:div>
    <w:div w:id="1349484242">
      <w:bodyDiv w:val="1"/>
      <w:marLeft w:val="0"/>
      <w:marRight w:val="0"/>
      <w:marTop w:val="0"/>
      <w:marBottom w:val="0"/>
      <w:divBdr>
        <w:top w:val="none" w:sz="0" w:space="0" w:color="auto"/>
        <w:left w:val="none" w:sz="0" w:space="0" w:color="auto"/>
        <w:bottom w:val="none" w:sz="0" w:space="0" w:color="auto"/>
        <w:right w:val="none" w:sz="0" w:space="0" w:color="auto"/>
      </w:divBdr>
    </w:div>
    <w:div w:id="1351105762">
      <w:bodyDiv w:val="1"/>
      <w:marLeft w:val="0"/>
      <w:marRight w:val="0"/>
      <w:marTop w:val="0"/>
      <w:marBottom w:val="0"/>
      <w:divBdr>
        <w:top w:val="none" w:sz="0" w:space="0" w:color="auto"/>
        <w:left w:val="none" w:sz="0" w:space="0" w:color="auto"/>
        <w:bottom w:val="none" w:sz="0" w:space="0" w:color="auto"/>
        <w:right w:val="none" w:sz="0" w:space="0" w:color="auto"/>
      </w:divBdr>
    </w:div>
    <w:div w:id="1352801253">
      <w:bodyDiv w:val="1"/>
      <w:marLeft w:val="0"/>
      <w:marRight w:val="0"/>
      <w:marTop w:val="0"/>
      <w:marBottom w:val="0"/>
      <w:divBdr>
        <w:top w:val="none" w:sz="0" w:space="0" w:color="auto"/>
        <w:left w:val="none" w:sz="0" w:space="0" w:color="auto"/>
        <w:bottom w:val="none" w:sz="0" w:space="0" w:color="auto"/>
        <w:right w:val="none" w:sz="0" w:space="0" w:color="auto"/>
      </w:divBdr>
    </w:div>
    <w:div w:id="1354378267">
      <w:bodyDiv w:val="1"/>
      <w:marLeft w:val="0"/>
      <w:marRight w:val="0"/>
      <w:marTop w:val="0"/>
      <w:marBottom w:val="0"/>
      <w:divBdr>
        <w:top w:val="none" w:sz="0" w:space="0" w:color="auto"/>
        <w:left w:val="none" w:sz="0" w:space="0" w:color="auto"/>
        <w:bottom w:val="none" w:sz="0" w:space="0" w:color="auto"/>
        <w:right w:val="none" w:sz="0" w:space="0" w:color="auto"/>
      </w:divBdr>
    </w:div>
    <w:div w:id="1355500742">
      <w:bodyDiv w:val="1"/>
      <w:marLeft w:val="0"/>
      <w:marRight w:val="0"/>
      <w:marTop w:val="0"/>
      <w:marBottom w:val="0"/>
      <w:divBdr>
        <w:top w:val="none" w:sz="0" w:space="0" w:color="auto"/>
        <w:left w:val="none" w:sz="0" w:space="0" w:color="auto"/>
        <w:bottom w:val="none" w:sz="0" w:space="0" w:color="auto"/>
        <w:right w:val="none" w:sz="0" w:space="0" w:color="auto"/>
      </w:divBdr>
    </w:div>
    <w:div w:id="1355963819">
      <w:bodyDiv w:val="1"/>
      <w:marLeft w:val="0"/>
      <w:marRight w:val="0"/>
      <w:marTop w:val="0"/>
      <w:marBottom w:val="0"/>
      <w:divBdr>
        <w:top w:val="none" w:sz="0" w:space="0" w:color="auto"/>
        <w:left w:val="none" w:sz="0" w:space="0" w:color="auto"/>
        <w:bottom w:val="none" w:sz="0" w:space="0" w:color="auto"/>
        <w:right w:val="none" w:sz="0" w:space="0" w:color="auto"/>
      </w:divBdr>
    </w:div>
    <w:div w:id="1360005895">
      <w:bodyDiv w:val="1"/>
      <w:marLeft w:val="0"/>
      <w:marRight w:val="0"/>
      <w:marTop w:val="0"/>
      <w:marBottom w:val="0"/>
      <w:divBdr>
        <w:top w:val="none" w:sz="0" w:space="0" w:color="auto"/>
        <w:left w:val="none" w:sz="0" w:space="0" w:color="auto"/>
        <w:bottom w:val="none" w:sz="0" w:space="0" w:color="auto"/>
        <w:right w:val="none" w:sz="0" w:space="0" w:color="auto"/>
      </w:divBdr>
    </w:div>
    <w:div w:id="1363047398">
      <w:bodyDiv w:val="1"/>
      <w:marLeft w:val="0"/>
      <w:marRight w:val="0"/>
      <w:marTop w:val="0"/>
      <w:marBottom w:val="0"/>
      <w:divBdr>
        <w:top w:val="none" w:sz="0" w:space="0" w:color="auto"/>
        <w:left w:val="none" w:sz="0" w:space="0" w:color="auto"/>
        <w:bottom w:val="none" w:sz="0" w:space="0" w:color="auto"/>
        <w:right w:val="none" w:sz="0" w:space="0" w:color="auto"/>
      </w:divBdr>
    </w:div>
    <w:div w:id="1363745047">
      <w:bodyDiv w:val="1"/>
      <w:marLeft w:val="0"/>
      <w:marRight w:val="0"/>
      <w:marTop w:val="0"/>
      <w:marBottom w:val="0"/>
      <w:divBdr>
        <w:top w:val="none" w:sz="0" w:space="0" w:color="auto"/>
        <w:left w:val="none" w:sz="0" w:space="0" w:color="auto"/>
        <w:bottom w:val="none" w:sz="0" w:space="0" w:color="auto"/>
        <w:right w:val="none" w:sz="0" w:space="0" w:color="auto"/>
      </w:divBdr>
    </w:div>
    <w:div w:id="1369915004">
      <w:bodyDiv w:val="1"/>
      <w:marLeft w:val="0"/>
      <w:marRight w:val="0"/>
      <w:marTop w:val="0"/>
      <w:marBottom w:val="0"/>
      <w:divBdr>
        <w:top w:val="none" w:sz="0" w:space="0" w:color="auto"/>
        <w:left w:val="none" w:sz="0" w:space="0" w:color="auto"/>
        <w:bottom w:val="none" w:sz="0" w:space="0" w:color="auto"/>
        <w:right w:val="none" w:sz="0" w:space="0" w:color="auto"/>
      </w:divBdr>
    </w:div>
    <w:div w:id="1372195756">
      <w:bodyDiv w:val="1"/>
      <w:marLeft w:val="0"/>
      <w:marRight w:val="0"/>
      <w:marTop w:val="0"/>
      <w:marBottom w:val="0"/>
      <w:divBdr>
        <w:top w:val="none" w:sz="0" w:space="0" w:color="auto"/>
        <w:left w:val="none" w:sz="0" w:space="0" w:color="auto"/>
        <w:bottom w:val="none" w:sz="0" w:space="0" w:color="auto"/>
        <w:right w:val="none" w:sz="0" w:space="0" w:color="auto"/>
      </w:divBdr>
    </w:div>
    <w:div w:id="1372729241">
      <w:bodyDiv w:val="1"/>
      <w:marLeft w:val="0"/>
      <w:marRight w:val="0"/>
      <w:marTop w:val="0"/>
      <w:marBottom w:val="0"/>
      <w:divBdr>
        <w:top w:val="none" w:sz="0" w:space="0" w:color="auto"/>
        <w:left w:val="none" w:sz="0" w:space="0" w:color="auto"/>
        <w:bottom w:val="none" w:sz="0" w:space="0" w:color="auto"/>
        <w:right w:val="none" w:sz="0" w:space="0" w:color="auto"/>
      </w:divBdr>
    </w:div>
    <w:div w:id="1375036070">
      <w:bodyDiv w:val="1"/>
      <w:marLeft w:val="0"/>
      <w:marRight w:val="0"/>
      <w:marTop w:val="0"/>
      <w:marBottom w:val="0"/>
      <w:divBdr>
        <w:top w:val="none" w:sz="0" w:space="0" w:color="auto"/>
        <w:left w:val="none" w:sz="0" w:space="0" w:color="auto"/>
        <w:bottom w:val="none" w:sz="0" w:space="0" w:color="auto"/>
        <w:right w:val="none" w:sz="0" w:space="0" w:color="auto"/>
      </w:divBdr>
    </w:div>
    <w:div w:id="1375083005">
      <w:bodyDiv w:val="1"/>
      <w:marLeft w:val="0"/>
      <w:marRight w:val="0"/>
      <w:marTop w:val="0"/>
      <w:marBottom w:val="0"/>
      <w:divBdr>
        <w:top w:val="none" w:sz="0" w:space="0" w:color="auto"/>
        <w:left w:val="none" w:sz="0" w:space="0" w:color="auto"/>
        <w:bottom w:val="none" w:sz="0" w:space="0" w:color="auto"/>
        <w:right w:val="none" w:sz="0" w:space="0" w:color="auto"/>
      </w:divBdr>
    </w:div>
    <w:div w:id="1375696965">
      <w:bodyDiv w:val="1"/>
      <w:marLeft w:val="0"/>
      <w:marRight w:val="0"/>
      <w:marTop w:val="0"/>
      <w:marBottom w:val="0"/>
      <w:divBdr>
        <w:top w:val="none" w:sz="0" w:space="0" w:color="auto"/>
        <w:left w:val="none" w:sz="0" w:space="0" w:color="auto"/>
        <w:bottom w:val="none" w:sz="0" w:space="0" w:color="auto"/>
        <w:right w:val="none" w:sz="0" w:space="0" w:color="auto"/>
      </w:divBdr>
    </w:div>
    <w:div w:id="1378436831">
      <w:bodyDiv w:val="1"/>
      <w:marLeft w:val="0"/>
      <w:marRight w:val="0"/>
      <w:marTop w:val="0"/>
      <w:marBottom w:val="0"/>
      <w:divBdr>
        <w:top w:val="none" w:sz="0" w:space="0" w:color="auto"/>
        <w:left w:val="none" w:sz="0" w:space="0" w:color="auto"/>
        <w:bottom w:val="none" w:sz="0" w:space="0" w:color="auto"/>
        <w:right w:val="none" w:sz="0" w:space="0" w:color="auto"/>
      </w:divBdr>
    </w:div>
    <w:div w:id="1379360038">
      <w:bodyDiv w:val="1"/>
      <w:marLeft w:val="0"/>
      <w:marRight w:val="0"/>
      <w:marTop w:val="0"/>
      <w:marBottom w:val="0"/>
      <w:divBdr>
        <w:top w:val="none" w:sz="0" w:space="0" w:color="auto"/>
        <w:left w:val="none" w:sz="0" w:space="0" w:color="auto"/>
        <w:bottom w:val="none" w:sz="0" w:space="0" w:color="auto"/>
        <w:right w:val="none" w:sz="0" w:space="0" w:color="auto"/>
      </w:divBdr>
    </w:div>
    <w:div w:id="1382510090">
      <w:bodyDiv w:val="1"/>
      <w:marLeft w:val="0"/>
      <w:marRight w:val="0"/>
      <w:marTop w:val="0"/>
      <w:marBottom w:val="0"/>
      <w:divBdr>
        <w:top w:val="none" w:sz="0" w:space="0" w:color="auto"/>
        <w:left w:val="none" w:sz="0" w:space="0" w:color="auto"/>
        <w:bottom w:val="none" w:sz="0" w:space="0" w:color="auto"/>
        <w:right w:val="none" w:sz="0" w:space="0" w:color="auto"/>
      </w:divBdr>
    </w:div>
    <w:div w:id="1383940381">
      <w:bodyDiv w:val="1"/>
      <w:marLeft w:val="0"/>
      <w:marRight w:val="0"/>
      <w:marTop w:val="0"/>
      <w:marBottom w:val="0"/>
      <w:divBdr>
        <w:top w:val="none" w:sz="0" w:space="0" w:color="auto"/>
        <w:left w:val="none" w:sz="0" w:space="0" w:color="auto"/>
        <w:bottom w:val="none" w:sz="0" w:space="0" w:color="auto"/>
        <w:right w:val="none" w:sz="0" w:space="0" w:color="auto"/>
      </w:divBdr>
    </w:div>
    <w:div w:id="1384714835">
      <w:bodyDiv w:val="1"/>
      <w:marLeft w:val="0"/>
      <w:marRight w:val="0"/>
      <w:marTop w:val="0"/>
      <w:marBottom w:val="0"/>
      <w:divBdr>
        <w:top w:val="none" w:sz="0" w:space="0" w:color="auto"/>
        <w:left w:val="none" w:sz="0" w:space="0" w:color="auto"/>
        <w:bottom w:val="none" w:sz="0" w:space="0" w:color="auto"/>
        <w:right w:val="none" w:sz="0" w:space="0" w:color="auto"/>
      </w:divBdr>
    </w:div>
    <w:div w:id="1388340645">
      <w:bodyDiv w:val="1"/>
      <w:marLeft w:val="0"/>
      <w:marRight w:val="0"/>
      <w:marTop w:val="0"/>
      <w:marBottom w:val="0"/>
      <w:divBdr>
        <w:top w:val="none" w:sz="0" w:space="0" w:color="auto"/>
        <w:left w:val="none" w:sz="0" w:space="0" w:color="auto"/>
        <w:bottom w:val="none" w:sz="0" w:space="0" w:color="auto"/>
        <w:right w:val="none" w:sz="0" w:space="0" w:color="auto"/>
      </w:divBdr>
    </w:div>
    <w:div w:id="1388801488">
      <w:bodyDiv w:val="1"/>
      <w:marLeft w:val="0"/>
      <w:marRight w:val="0"/>
      <w:marTop w:val="0"/>
      <w:marBottom w:val="0"/>
      <w:divBdr>
        <w:top w:val="none" w:sz="0" w:space="0" w:color="auto"/>
        <w:left w:val="none" w:sz="0" w:space="0" w:color="auto"/>
        <w:bottom w:val="none" w:sz="0" w:space="0" w:color="auto"/>
        <w:right w:val="none" w:sz="0" w:space="0" w:color="auto"/>
      </w:divBdr>
    </w:div>
    <w:div w:id="1390349767">
      <w:bodyDiv w:val="1"/>
      <w:marLeft w:val="0"/>
      <w:marRight w:val="0"/>
      <w:marTop w:val="0"/>
      <w:marBottom w:val="0"/>
      <w:divBdr>
        <w:top w:val="none" w:sz="0" w:space="0" w:color="auto"/>
        <w:left w:val="none" w:sz="0" w:space="0" w:color="auto"/>
        <w:bottom w:val="none" w:sz="0" w:space="0" w:color="auto"/>
        <w:right w:val="none" w:sz="0" w:space="0" w:color="auto"/>
      </w:divBdr>
    </w:div>
    <w:div w:id="1394039801">
      <w:bodyDiv w:val="1"/>
      <w:marLeft w:val="0"/>
      <w:marRight w:val="0"/>
      <w:marTop w:val="0"/>
      <w:marBottom w:val="0"/>
      <w:divBdr>
        <w:top w:val="none" w:sz="0" w:space="0" w:color="auto"/>
        <w:left w:val="none" w:sz="0" w:space="0" w:color="auto"/>
        <w:bottom w:val="none" w:sz="0" w:space="0" w:color="auto"/>
        <w:right w:val="none" w:sz="0" w:space="0" w:color="auto"/>
      </w:divBdr>
    </w:div>
    <w:div w:id="1394619229">
      <w:bodyDiv w:val="1"/>
      <w:marLeft w:val="0"/>
      <w:marRight w:val="0"/>
      <w:marTop w:val="0"/>
      <w:marBottom w:val="0"/>
      <w:divBdr>
        <w:top w:val="none" w:sz="0" w:space="0" w:color="auto"/>
        <w:left w:val="none" w:sz="0" w:space="0" w:color="auto"/>
        <w:bottom w:val="none" w:sz="0" w:space="0" w:color="auto"/>
        <w:right w:val="none" w:sz="0" w:space="0" w:color="auto"/>
      </w:divBdr>
    </w:div>
    <w:div w:id="1394696731">
      <w:bodyDiv w:val="1"/>
      <w:marLeft w:val="0"/>
      <w:marRight w:val="0"/>
      <w:marTop w:val="0"/>
      <w:marBottom w:val="0"/>
      <w:divBdr>
        <w:top w:val="none" w:sz="0" w:space="0" w:color="auto"/>
        <w:left w:val="none" w:sz="0" w:space="0" w:color="auto"/>
        <w:bottom w:val="none" w:sz="0" w:space="0" w:color="auto"/>
        <w:right w:val="none" w:sz="0" w:space="0" w:color="auto"/>
      </w:divBdr>
    </w:div>
    <w:div w:id="1398816804">
      <w:bodyDiv w:val="1"/>
      <w:marLeft w:val="0"/>
      <w:marRight w:val="0"/>
      <w:marTop w:val="0"/>
      <w:marBottom w:val="0"/>
      <w:divBdr>
        <w:top w:val="none" w:sz="0" w:space="0" w:color="auto"/>
        <w:left w:val="none" w:sz="0" w:space="0" w:color="auto"/>
        <w:bottom w:val="none" w:sz="0" w:space="0" w:color="auto"/>
        <w:right w:val="none" w:sz="0" w:space="0" w:color="auto"/>
      </w:divBdr>
    </w:div>
    <w:div w:id="1399010619">
      <w:bodyDiv w:val="1"/>
      <w:marLeft w:val="0"/>
      <w:marRight w:val="0"/>
      <w:marTop w:val="0"/>
      <w:marBottom w:val="0"/>
      <w:divBdr>
        <w:top w:val="none" w:sz="0" w:space="0" w:color="auto"/>
        <w:left w:val="none" w:sz="0" w:space="0" w:color="auto"/>
        <w:bottom w:val="none" w:sz="0" w:space="0" w:color="auto"/>
        <w:right w:val="none" w:sz="0" w:space="0" w:color="auto"/>
      </w:divBdr>
    </w:div>
    <w:div w:id="1401252298">
      <w:bodyDiv w:val="1"/>
      <w:marLeft w:val="0"/>
      <w:marRight w:val="0"/>
      <w:marTop w:val="0"/>
      <w:marBottom w:val="0"/>
      <w:divBdr>
        <w:top w:val="none" w:sz="0" w:space="0" w:color="auto"/>
        <w:left w:val="none" w:sz="0" w:space="0" w:color="auto"/>
        <w:bottom w:val="none" w:sz="0" w:space="0" w:color="auto"/>
        <w:right w:val="none" w:sz="0" w:space="0" w:color="auto"/>
      </w:divBdr>
    </w:div>
    <w:div w:id="1403025924">
      <w:bodyDiv w:val="1"/>
      <w:marLeft w:val="0"/>
      <w:marRight w:val="0"/>
      <w:marTop w:val="0"/>
      <w:marBottom w:val="0"/>
      <w:divBdr>
        <w:top w:val="none" w:sz="0" w:space="0" w:color="auto"/>
        <w:left w:val="none" w:sz="0" w:space="0" w:color="auto"/>
        <w:bottom w:val="none" w:sz="0" w:space="0" w:color="auto"/>
        <w:right w:val="none" w:sz="0" w:space="0" w:color="auto"/>
      </w:divBdr>
    </w:div>
    <w:div w:id="1404840747">
      <w:bodyDiv w:val="1"/>
      <w:marLeft w:val="0"/>
      <w:marRight w:val="0"/>
      <w:marTop w:val="0"/>
      <w:marBottom w:val="0"/>
      <w:divBdr>
        <w:top w:val="none" w:sz="0" w:space="0" w:color="auto"/>
        <w:left w:val="none" w:sz="0" w:space="0" w:color="auto"/>
        <w:bottom w:val="none" w:sz="0" w:space="0" w:color="auto"/>
        <w:right w:val="none" w:sz="0" w:space="0" w:color="auto"/>
      </w:divBdr>
    </w:div>
    <w:div w:id="1411582154">
      <w:bodyDiv w:val="1"/>
      <w:marLeft w:val="0"/>
      <w:marRight w:val="0"/>
      <w:marTop w:val="0"/>
      <w:marBottom w:val="0"/>
      <w:divBdr>
        <w:top w:val="none" w:sz="0" w:space="0" w:color="auto"/>
        <w:left w:val="none" w:sz="0" w:space="0" w:color="auto"/>
        <w:bottom w:val="none" w:sz="0" w:space="0" w:color="auto"/>
        <w:right w:val="none" w:sz="0" w:space="0" w:color="auto"/>
      </w:divBdr>
    </w:div>
    <w:div w:id="1412041914">
      <w:bodyDiv w:val="1"/>
      <w:marLeft w:val="0"/>
      <w:marRight w:val="0"/>
      <w:marTop w:val="0"/>
      <w:marBottom w:val="0"/>
      <w:divBdr>
        <w:top w:val="none" w:sz="0" w:space="0" w:color="auto"/>
        <w:left w:val="none" w:sz="0" w:space="0" w:color="auto"/>
        <w:bottom w:val="none" w:sz="0" w:space="0" w:color="auto"/>
        <w:right w:val="none" w:sz="0" w:space="0" w:color="auto"/>
      </w:divBdr>
    </w:div>
    <w:div w:id="1412462905">
      <w:bodyDiv w:val="1"/>
      <w:marLeft w:val="0"/>
      <w:marRight w:val="0"/>
      <w:marTop w:val="0"/>
      <w:marBottom w:val="0"/>
      <w:divBdr>
        <w:top w:val="none" w:sz="0" w:space="0" w:color="auto"/>
        <w:left w:val="none" w:sz="0" w:space="0" w:color="auto"/>
        <w:bottom w:val="none" w:sz="0" w:space="0" w:color="auto"/>
        <w:right w:val="none" w:sz="0" w:space="0" w:color="auto"/>
      </w:divBdr>
    </w:div>
    <w:div w:id="1413315720">
      <w:bodyDiv w:val="1"/>
      <w:marLeft w:val="0"/>
      <w:marRight w:val="0"/>
      <w:marTop w:val="0"/>
      <w:marBottom w:val="0"/>
      <w:divBdr>
        <w:top w:val="none" w:sz="0" w:space="0" w:color="auto"/>
        <w:left w:val="none" w:sz="0" w:space="0" w:color="auto"/>
        <w:bottom w:val="none" w:sz="0" w:space="0" w:color="auto"/>
        <w:right w:val="none" w:sz="0" w:space="0" w:color="auto"/>
      </w:divBdr>
    </w:div>
    <w:div w:id="1421486303">
      <w:bodyDiv w:val="1"/>
      <w:marLeft w:val="0"/>
      <w:marRight w:val="0"/>
      <w:marTop w:val="0"/>
      <w:marBottom w:val="0"/>
      <w:divBdr>
        <w:top w:val="none" w:sz="0" w:space="0" w:color="auto"/>
        <w:left w:val="none" w:sz="0" w:space="0" w:color="auto"/>
        <w:bottom w:val="none" w:sz="0" w:space="0" w:color="auto"/>
        <w:right w:val="none" w:sz="0" w:space="0" w:color="auto"/>
      </w:divBdr>
    </w:div>
    <w:div w:id="1421675752">
      <w:bodyDiv w:val="1"/>
      <w:marLeft w:val="0"/>
      <w:marRight w:val="0"/>
      <w:marTop w:val="0"/>
      <w:marBottom w:val="0"/>
      <w:divBdr>
        <w:top w:val="none" w:sz="0" w:space="0" w:color="auto"/>
        <w:left w:val="none" w:sz="0" w:space="0" w:color="auto"/>
        <w:bottom w:val="none" w:sz="0" w:space="0" w:color="auto"/>
        <w:right w:val="none" w:sz="0" w:space="0" w:color="auto"/>
      </w:divBdr>
    </w:div>
    <w:div w:id="1423181274">
      <w:bodyDiv w:val="1"/>
      <w:marLeft w:val="0"/>
      <w:marRight w:val="0"/>
      <w:marTop w:val="0"/>
      <w:marBottom w:val="0"/>
      <w:divBdr>
        <w:top w:val="none" w:sz="0" w:space="0" w:color="auto"/>
        <w:left w:val="none" w:sz="0" w:space="0" w:color="auto"/>
        <w:bottom w:val="none" w:sz="0" w:space="0" w:color="auto"/>
        <w:right w:val="none" w:sz="0" w:space="0" w:color="auto"/>
      </w:divBdr>
    </w:div>
    <w:div w:id="1426003191">
      <w:bodyDiv w:val="1"/>
      <w:marLeft w:val="0"/>
      <w:marRight w:val="0"/>
      <w:marTop w:val="0"/>
      <w:marBottom w:val="0"/>
      <w:divBdr>
        <w:top w:val="none" w:sz="0" w:space="0" w:color="auto"/>
        <w:left w:val="none" w:sz="0" w:space="0" w:color="auto"/>
        <w:bottom w:val="none" w:sz="0" w:space="0" w:color="auto"/>
        <w:right w:val="none" w:sz="0" w:space="0" w:color="auto"/>
      </w:divBdr>
    </w:div>
    <w:div w:id="1426801072">
      <w:bodyDiv w:val="1"/>
      <w:marLeft w:val="0"/>
      <w:marRight w:val="0"/>
      <w:marTop w:val="0"/>
      <w:marBottom w:val="0"/>
      <w:divBdr>
        <w:top w:val="none" w:sz="0" w:space="0" w:color="auto"/>
        <w:left w:val="none" w:sz="0" w:space="0" w:color="auto"/>
        <w:bottom w:val="none" w:sz="0" w:space="0" w:color="auto"/>
        <w:right w:val="none" w:sz="0" w:space="0" w:color="auto"/>
      </w:divBdr>
    </w:div>
    <w:div w:id="1429736282">
      <w:bodyDiv w:val="1"/>
      <w:marLeft w:val="0"/>
      <w:marRight w:val="0"/>
      <w:marTop w:val="0"/>
      <w:marBottom w:val="0"/>
      <w:divBdr>
        <w:top w:val="none" w:sz="0" w:space="0" w:color="auto"/>
        <w:left w:val="none" w:sz="0" w:space="0" w:color="auto"/>
        <w:bottom w:val="none" w:sz="0" w:space="0" w:color="auto"/>
        <w:right w:val="none" w:sz="0" w:space="0" w:color="auto"/>
      </w:divBdr>
    </w:div>
    <w:div w:id="1430008316">
      <w:bodyDiv w:val="1"/>
      <w:marLeft w:val="0"/>
      <w:marRight w:val="0"/>
      <w:marTop w:val="0"/>
      <w:marBottom w:val="0"/>
      <w:divBdr>
        <w:top w:val="none" w:sz="0" w:space="0" w:color="auto"/>
        <w:left w:val="none" w:sz="0" w:space="0" w:color="auto"/>
        <w:bottom w:val="none" w:sz="0" w:space="0" w:color="auto"/>
        <w:right w:val="none" w:sz="0" w:space="0" w:color="auto"/>
      </w:divBdr>
    </w:div>
    <w:div w:id="1431118616">
      <w:bodyDiv w:val="1"/>
      <w:marLeft w:val="0"/>
      <w:marRight w:val="0"/>
      <w:marTop w:val="0"/>
      <w:marBottom w:val="0"/>
      <w:divBdr>
        <w:top w:val="none" w:sz="0" w:space="0" w:color="auto"/>
        <w:left w:val="none" w:sz="0" w:space="0" w:color="auto"/>
        <w:bottom w:val="none" w:sz="0" w:space="0" w:color="auto"/>
        <w:right w:val="none" w:sz="0" w:space="0" w:color="auto"/>
      </w:divBdr>
    </w:div>
    <w:div w:id="1434936911">
      <w:bodyDiv w:val="1"/>
      <w:marLeft w:val="0"/>
      <w:marRight w:val="0"/>
      <w:marTop w:val="0"/>
      <w:marBottom w:val="0"/>
      <w:divBdr>
        <w:top w:val="none" w:sz="0" w:space="0" w:color="auto"/>
        <w:left w:val="none" w:sz="0" w:space="0" w:color="auto"/>
        <w:bottom w:val="none" w:sz="0" w:space="0" w:color="auto"/>
        <w:right w:val="none" w:sz="0" w:space="0" w:color="auto"/>
      </w:divBdr>
    </w:div>
    <w:div w:id="1438022853">
      <w:bodyDiv w:val="1"/>
      <w:marLeft w:val="0"/>
      <w:marRight w:val="0"/>
      <w:marTop w:val="0"/>
      <w:marBottom w:val="0"/>
      <w:divBdr>
        <w:top w:val="none" w:sz="0" w:space="0" w:color="auto"/>
        <w:left w:val="none" w:sz="0" w:space="0" w:color="auto"/>
        <w:bottom w:val="none" w:sz="0" w:space="0" w:color="auto"/>
        <w:right w:val="none" w:sz="0" w:space="0" w:color="auto"/>
      </w:divBdr>
    </w:div>
    <w:div w:id="1441294119">
      <w:bodyDiv w:val="1"/>
      <w:marLeft w:val="0"/>
      <w:marRight w:val="0"/>
      <w:marTop w:val="0"/>
      <w:marBottom w:val="0"/>
      <w:divBdr>
        <w:top w:val="none" w:sz="0" w:space="0" w:color="auto"/>
        <w:left w:val="none" w:sz="0" w:space="0" w:color="auto"/>
        <w:bottom w:val="none" w:sz="0" w:space="0" w:color="auto"/>
        <w:right w:val="none" w:sz="0" w:space="0" w:color="auto"/>
      </w:divBdr>
    </w:div>
    <w:div w:id="1442341615">
      <w:bodyDiv w:val="1"/>
      <w:marLeft w:val="0"/>
      <w:marRight w:val="0"/>
      <w:marTop w:val="0"/>
      <w:marBottom w:val="0"/>
      <w:divBdr>
        <w:top w:val="none" w:sz="0" w:space="0" w:color="auto"/>
        <w:left w:val="none" w:sz="0" w:space="0" w:color="auto"/>
        <w:bottom w:val="none" w:sz="0" w:space="0" w:color="auto"/>
        <w:right w:val="none" w:sz="0" w:space="0" w:color="auto"/>
      </w:divBdr>
    </w:div>
    <w:div w:id="1447234574">
      <w:bodyDiv w:val="1"/>
      <w:marLeft w:val="0"/>
      <w:marRight w:val="0"/>
      <w:marTop w:val="0"/>
      <w:marBottom w:val="0"/>
      <w:divBdr>
        <w:top w:val="none" w:sz="0" w:space="0" w:color="auto"/>
        <w:left w:val="none" w:sz="0" w:space="0" w:color="auto"/>
        <w:bottom w:val="none" w:sz="0" w:space="0" w:color="auto"/>
        <w:right w:val="none" w:sz="0" w:space="0" w:color="auto"/>
      </w:divBdr>
    </w:div>
    <w:div w:id="1448084256">
      <w:bodyDiv w:val="1"/>
      <w:marLeft w:val="0"/>
      <w:marRight w:val="0"/>
      <w:marTop w:val="0"/>
      <w:marBottom w:val="0"/>
      <w:divBdr>
        <w:top w:val="none" w:sz="0" w:space="0" w:color="auto"/>
        <w:left w:val="none" w:sz="0" w:space="0" w:color="auto"/>
        <w:bottom w:val="none" w:sz="0" w:space="0" w:color="auto"/>
        <w:right w:val="none" w:sz="0" w:space="0" w:color="auto"/>
      </w:divBdr>
    </w:div>
    <w:div w:id="1448697468">
      <w:bodyDiv w:val="1"/>
      <w:marLeft w:val="0"/>
      <w:marRight w:val="0"/>
      <w:marTop w:val="0"/>
      <w:marBottom w:val="0"/>
      <w:divBdr>
        <w:top w:val="none" w:sz="0" w:space="0" w:color="auto"/>
        <w:left w:val="none" w:sz="0" w:space="0" w:color="auto"/>
        <w:bottom w:val="none" w:sz="0" w:space="0" w:color="auto"/>
        <w:right w:val="none" w:sz="0" w:space="0" w:color="auto"/>
      </w:divBdr>
    </w:div>
    <w:div w:id="1451242547">
      <w:bodyDiv w:val="1"/>
      <w:marLeft w:val="0"/>
      <w:marRight w:val="0"/>
      <w:marTop w:val="0"/>
      <w:marBottom w:val="0"/>
      <w:divBdr>
        <w:top w:val="none" w:sz="0" w:space="0" w:color="auto"/>
        <w:left w:val="none" w:sz="0" w:space="0" w:color="auto"/>
        <w:bottom w:val="none" w:sz="0" w:space="0" w:color="auto"/>
        <w:right w:val="none" w:sz="0" w:space="0" w:color="auto"/>
      </w:divBdr>
    </w:div>
    <w:div w:id="1452895676">
      <w:bodyDiv w:val="1"/>
      <w:marLeft w:val="0"/>
      <w:marRight w:val="0"/>
      <w:marTop w:val="0"/>
      <w:marBottom w:val="0"/>
      <w:divBdr>
        <w:top w:val="none" w:sz="0" w:space="0" w:color="auto"/>
        <w:left w:val="none" w:sz="0" w:space="0" w:color="auto"/>
        <w:bottom w:val="none" w:sz="0" w:space="0" w:color="auto"/>
        <w:right w:val="none" w:sz="0" w:space="0" w:color="auto"/>
      </w:divBdr>
    </w:div>
    <w:div w:id="1453210773">
      <w:bodyDiv w:val="1"/>
      <w:marLeft w:val="0"/>
      <w:marRight w:val="0"/>
      <w:marTop w:val="0"/>
      <w:marBottom w:val="0"/>
      <w:divBdr>
        <w:top w:val="none" w:sz="0" w:space="0" w:color="auto"/>
        <w:left w:val="none" w:sz="0" w:space="0" w:color="auto"/>
        <w:bottom w:val="none" w:sz="0" w:space="0" w:color="auto"/>
        <w:right w:val="none" w:sz="0" w:space="0" w:color="auto"/>
      </w:divBdr>
    </w:div>
    <w:div w:id="1456951681">
      <w:bodyDiv w:val="1"/>
      <w:marLeft w:val="0"/>
      <w:marRight w:val="0"/>
      <w:marTop w:val="0"/>
      <w:marBottom w:val="0"/>
      <w:divBdr>
        <w:top w:val="none" w:sz="0" w:space="0" w:color="auto"/>
        <w:left w:val="none" w:sz="0" w:space="0" w:color="auto"/>
        <w:bottom w:val="none" w:sz="0" w:space="0" w:color="auto"/>
        <w:right w:val="none" w:sz="0" w:space="0" w:color="auto"/>
      </w:divBdr>
    </w:div>
    <w:div w:id="1457218318">
      <w:bodyDiv w:val="1"/>
      <w:marLeft w:val="0"/>
      <w:marRight w:val="0"/>
      <w:marTop w:val="0"/>
      <w:marBottom w:val="0"/>
      <w:divBdr>
        <w:top w:val="none" w:sz="0" w:space="0" w:color="auto"/>
        <w:left w:val="none" w:sz="0" w:space="0" w:color="auto"/>
        <w:bottom w:val="none" w:sz="0" w:space="0" w:color="auto"/>
        <w:right w:val="none" w:sz="0" w:space="0" w:color="auto"/>
      </w:divBdr>
      <w:divsChild>
        <w:div w:id="132797157">
          <w:marLeft w:val="0"/>
          <w:marRight w:val="0"/>
          <w:marTop w:val="0"/>
          <w:marBottom w:val="0"/>
          <w:divBdr>
            <w:top w:val="none" w:sz="0" w:space="0" w:color="auto"/>
            <w:left w:val="none" w:sz="0" w:space="0" w:color="auto"/>
            <w:bottom w:val="none" w:sz="0" w:space="0" w:color="auto"/>
            <w:right w:val="none" w:sz="0" w:space="0" w:color="auto"/>
          </w:divBdr>
        </w:div>
        <w:div w:id="472722403">
          <w:marLeft w:val="0"/>
          <w:marRight w:val="0"/>
          <w:marTop w:val="0"/>
          <w:marBottom w:val="0"/>
          <w:divBdr>
            <w:top w:val="none" w:sz="0" w:space="0" w:color="auto"/>
            <w:left w:val="none" w:sz="0" w:space="0" w:color="auto"/>
            <w:bottom w:val="none" w:sz="0" w:space="0" w:color="auto"/>
            <w:right w:val="none" w:sz="0" w:space="0" w:color="auto"/>
          </w:divBdr>
        </w:div>
        <w:div w:id="773398096">
          <w:marLeft w:val="0"/>
          <w:marRight w:val="0"/>
          <w:marTop w:val="0"/>
          <w:marBottom w:val="0"/>
          <w:divBdr>
            <w:top w:val="none" w:sz="0" w:space="0" w:color="auto"/>
            <w:left w:val="none" w:sz="0" w:space="0" w:color="auto"/>
            <w:bottom w:val="none" w:sz="0" w:space="0" w:color="auto"/>
            <w:right w:val="none" w:sz="0" w:space="0" w:color="auto"/>
          </w:divBdr>
        </w:div>
        <w:div w:id="795222680">
          <w:marLeft w:val="0"/>
          <w:marRight w:val="0"/>
          <w:marTop w:val="0"/>
          <w:marBottom w:val="0"/>
          <w:divBdr>
            <w:top w:val="none" w:sz="0" w:space="0" w:color="auto"/>
            <w:left w:val="none" w:sz="0" w:space="0" w:color="auto"/>
            <w:bottom w:val="none" w:sz="0" w:space="0" w:color="auto"/>
            <w:right w:val="none" w:sz="0" w:space="0" w:color="auto"/>
          </w:divBdr>
        </w:div>
        <w:div w:id="970206562">
          <w:marLeft w:val="0"/>
          <w:marRight w:val="0"/>
          <w:marTop w:val="0"/>
          <w:marBottom w:val="0"/>
          <w:divBdr>
            <w:top w:val="none" w:sz="0" w:space="0" w:color="auto"/>
            <w:left w:val="none" w:sz="0" w:space="0" w:color="auto"/>
            <w:bottom w:val="none" w:sz="0" w:space="0" w:color="auto"/>
            <w:right w:val="none" w:sz="0" w:space="0" w:color="auto"/>
          </w:divBdr>
        </w:div>
        <w:div w:id="1007825208">
          <w:marLeft w:val="0"/>
          <w:marRight w:val="0"/>
          <w:marTop w:val="0"/>
          <w:marBottom w:val="0"/>
          <w:divBdr>
            <w:top w:val="none" w:sz="0" w:space="0" w:color="auto"/>
            <w:left w:val="none" w:sz="0" w:space="0" w:color="auto"/>
            <w:bottom w:val="none" w:sz="0" w:space="0" w:color="auto"/>
            <w:right w:val="none" w:sz="0" w:space="0" w:color="auto"/>
          </w:divBdr>
        </w:div>
        <w:div w:id="1263411636">
          <w:marLeft w:val="0"/>
          <w:marRight w:val="0"/>
          <w:marTop w:val="0"/>
          <w:marBottom w:val="0"/>
          <w:divBdr>
            <w:top w:val="none" w:sz="0" w:space="0" w:color="auto"/>
            <w:left w:val="none" w:sz="0" w:space="0" w:color="auto"/>
            <w:bottom w:val="none" w:sz="0" w:space="0" w:color="auto"/>
            <w:right w:val="none" w:sz="0" w:space="0" w:color="auto"/>
          </w:divBdr>
        </w:div>
        <w:div w:id="1280139503">
          <w:marLeft w:val="0"/>
          <w:marRight w:val="0"/>
          <w:marTop w:val="0"/>
          <w:marBottom w:val="0"/>
          <w:divBdr>
            <w:top w:val="none" w:sz="0" w:space="0" w:color="auto"/>
            <w:left w:val="none" w:sz="0" w:space="0" w:color="auto"/>
            <w:bottom w:val="none" w:sz="0" w:space="0" w:color="auto"/>
            <w:right w:val="none" w:sz="0" w:space="0" w:color="auto"/>
          </w:divBdr>
        </w:div>
        <w:div w:id="1498881236">
          <w:marLeft w:val="0"/>
          <w:marRight w:val="0"/>
          <w:marTop w:val="0"/>
          <w:marBottom w:val="0"/>
          <w:divBdr>
            <w:top w:val="none" w:sz="0" w:space="0" w:color="auto"/>
            <w:left w:val="none" w:sz="0" w:space="0" w:color="auto"/>
            <w:bottom w:val="none" w:sz="0" w:space="0" w:color="auto"/>
            <w:right w:val="none" w:sz="0" w:space="0" w:color="auto"/>
          </w:divBdr>
        </w:div>
        <w:div w:id="1881474706">
          <w:marLeft w:val="0"/>
          <w:marRight w:val="0"/>
          <w:marTop w:val="0"/>
          <w:marBottom w:val="0"/>
          <w:divBdr>
            <w:top w:val="none" w:sz="0" w:space="0" w:color="auto"/>
            <w:left w:val="none" w:sz="0" w:space="0" w:color="auto"/>
            <w:bottom w:val="none" w:sz="0" w:space="0" w:color="auto"/>
            <w:right w:val="none" w:sz="0" w:space="0" w:color="auto"/>
          </w:divBdr>
        </w:div>
        <w:div w:id="1936597376">
          <w:marLeft w:val="0"/>
          <w:marRight w:val="0"/>
          <w:marTop w:val="0"/>
          <w:marBottom w:val="0"/>
          <w:divBdr>
            <w:top w:val="none" w:sz="0" w:space="0" w:color="auto"/>
            <w:left w:val="none" w:sz="0" w:space="0" w:color="auto"/>
            <w:bottom w:val="none" w:sz="0" w:space="0" w:color="auto"/>
            <w:right w:val="none" w:sz="0" w:space="0" w:color="auto"/>
          </w:divBdr>
        </w:div>
        <w:div w:id="1995452926">
          <w:marLeft w:val="0"/>
          <w:marRight w:val="0"/>
          <w:marTop w:val="0"/>
          <w:marBottom w:val="0"/>
          <w:divBdr>
            <w:top w:val="none" w:sz="0" w:space="0" w:color="auto"/>
            <w:left w:val="none" w:sz="0" w:space="0" w:color="auto"/>
            <w:bottom w:val="none" w:sz="0" w:space="0" w:color="auto"/>
            <w:right w:val="none" w:sz="0" w:space="0" w:color="auto"/>
          </w:divBdr>
        </w:div>
        <w:div w:id="2023587138">
          <w:marLeft w:val="0"/>
          <w:marRight w:val="0"/>
          <w:marTop w:val="0"/>
          <w:marBottom w:val="0"/>
          <w:divBdr>
            <w:top w:val="none" w:sz="0" w:space="0" w:color="auto"/>
            <w:left w:val="none" w:sz="0" w:space="0" w:color="auto"/>
            <w:bottom w:val="none" w:sz="0" w:space="0" w:color="auto"/>
            <w:right w:val="none" w:sz="0" w:space="0" w:color="auto"/>
          </w:divBdr>
        </w:div>
        <w:div w:id="2039768137">
          <w:marLeft w:val="0"/>
          <w:marRight w:val="0"/>
          <w:marTop w:val="0"/>
          <w:marBottom w:val="0"/>
          <w:divBdr>
            <w:top w:val="none" w:sz="0" w:space="0" w:color="auto"/>
            <w:left w:val="none" w:sz="0" w:space="0" w:color="auto"/>
            <w:bottom w:val="none" w:sz="0" w:space="0" w:color="auto"/>
            <w:right w:val="none" w:sz="0" w:space="0" w:color="auto"/>
          </w:divBdr>
        </w:div>
      </w:divsChild>
    </w:div>
    <w:div w:id="1458139908">
      <w:bodyDiv w:val="1"/>
      <w:marLeft w:val="0"/>
      <w:marRight w:val="0"/>
      <w:marTop w:val="0"/>
      <w:marBottom w:val="0"/>
      <w:divBdr>
        <w:top w:val="none" w:sz="0" w:space="0" w:color="auto"/>
        <w:left w:val="none" w:sz="0" w:space="0" w:color="auto"/>
        <w:bottom w:val="none" w:sz="0" w:space="0" w:color="auto"/>
        <w:right w:val="none" w:sz="0" w:space="0" w:color="auto"/>
      </w:divBdr>
    </w:div>
    <w:div w:id="1459643284">
      <w:bodyDiv w:val="1"/>
      <w:marLeft w:val="0"/>
      <w:marRight w:val="0"/>
      <w:marTop w:val="0"/>
      <w:marBottom w:val="0"/>
      <w:divBdr>
        <w:top w:val="none" w:sz="0" w:space="0" w:color="auto"/>
        <w:left w:val="none" w:sz="0" w:space="0" w:color="auto"/>
        <w:bottom w:val="none" w:sz="0" w:space="0" w:color="auto"/>
        <w:right w:val="none" w:sz="0" w:space="0" w:color="auto"/>
      </w:divBdr>
    </w:div>
    <w:div w:id="1461336363">
      <w:bodyDiv w:val="1"/>
      <w:marLeft w:val="0"/>
      <w:marRight w:val="0"/>
      <w:marTop w:val="0"/>
      <w:marBottom w:val="0"/>
      <w:divBdr>
        <w:top w:val="none" w:sz="0" w:space="0" w:color="auto"/>
        <w:left w:val="none" w:sz="0" w:space="0" w:color="auto"/>
        <w:bottom w:val="none" w:sz="0" w:space="0" w:color="auto"/>
        <w:right w:val="none" w:sz="0" w:space="0" w:color="auto"/>
      </w:divBdr>
    </w:div>
    <w:div w:id="1461605536">
      <w:bodyDiv w:val="1"/>
      <w:marLeft w:val="0"/>
      <w:marRight w:val="0"/>
      <w:marTop w:val="0"/>
      <w:marBottom w:val="0"/>
      <w:divBdr>
        <w:top w:val="none" w:sz="0" w:space="0" w:color="auto"/>
        <w:left w:val="none" w:sz="0" w:space="0" w:color="auto"/>
        <w:bottom w:val="none" w:sz="0" w:space="0" w:color="auto"/>
        <w:right w:val="none" w:sz="0" w:space="0" w:color="auto"/>
      </w:divBdr>
    </w:div>
    <w:div w:id="1462117945">
      <w:bodyDiv w:val="1"/>
      <w:marLeft w:val="0"/>
      <w:marRight w:val="0"/>
      <w:marTop w:val="0"/>
      <w:marBottom w:val="0"/>
      <w:divBdr>
        <w:top w:val="none" w:sz="0" w:space="0" w:color="auto"/>
        <w:left w:val="none" w:sz="0" w:space="0" w:color="auto"/>
        <w:bottom w:val="none" w:sz="0" w:space="0" w:color="auto"/>
        <w:right w:val="none" w:sz="0" w:space="0" w:color="auto"/>
      </w:divBdr>
    </w:div>
    <w:div w:id="1462260144">
      <w:bodyDiv w:val="1"/>
      <w:marLeft w:val="0"/>
      <w:marRight w:val="0"/>
      <w:marTop w:val="0"/>
      <w:marBottom w:val="0"/>
      <w:divBdr>
        <w:top w:val="none" w:sz="0" w:space="0" w:color="auto"/>
        <w:left w:val="none" w:sz="0" w:space="0" w:color="auto"/>
        <w:bottom w:val="none" w:sz="0" w:space="0" w:color="auto"/>
        <w:right w:val="none" w:sz="0" w:space="0" w:color="auto"/>
      </w:divBdr>
    </w:div>
    <w:div w:id="1462991779">
      <w:bodyDiv w:val="1"/>
      <w:marLeft w:val="0"/>
      <w:marRight w:val="0"/>
      <w:marTop w:val="0"/>
      <w:marBottom w:val="0"/>
      <w:divBdr>
        <w:top w:val="none" w:sz="0" w:space="0" w:color="auto"/>
        <w:left w:val="none" w:sz="0" w:space="0" w:color="auto"/>
        <w:bottom w:val="none" w:sz="0" w:space="0" w:color="auto"/>
        <w:right w:val="none" w:sz="0" w:space="0" w:color="auto"/>
      </w:divBdr>
    </w:div>
    <w:div w:id="1465928270">
      <w:bodyDiv w:val="1"/>
      <w:marLeft w:val="0"/>
      <w:marRight w:val="0"/>
      <w:marTop w:val="0"/>
      <w:marBottom w:val="0"/>
      <w:divBdr>
        <w:top w:val="none" w:sz="0" w:space="0" w:color="auto"/>
        <w:left w:val="none" w:sz="0" w:space="0" w:color="auto"/>
        <w:bottom w:val="none" w:sz="0" w:space="0" w:color="auto"/>
        <w:right w:val="none" w:sz="0" w:space="0" w:color="auto"/>
      </w:divBdr>
    </w:div>
    <w:div w:id="1466893961">
      <w:bodyDiv w:val="1"/>
      <w:marLeft w:val="0"/>
      <w:marRight w:val="0"/>
      <w:marTop w:val="0"/>
      <w:marBottom w:val="0"/>
      <w:divBdr>
        <w:top w:val="none" w:sz="0" w:space="0" w:color="auto"/>
        <w:left w:val="none" w:sz="0" w:space="0" w:color="auto"/>
        <w:bottom w:val="none" w:sz="0" w:space="0" w:color="auto"/>
        <w:right w:val="none" w:sz="0" w:space="0" w:color="auto"/>
      </w:divBdr>
    </w:div>
    <w:div w:id="1466968189">
      <w:bodyDiv w:val="1"/>
      <w:marLeft w:val="0"/>
      <w:marRight w:val="0"/>
      <w:marTop w:val="0"/>
      <w:marBottom w:val="0"/>
      <w:divBdr>
        <w:top w:val="none" w:sz="0" w:space="0" w:color="auto"/>
        <w:left w:val="none" w:sz="0" w:space="0" w:color="auto"/>
        <w:bottom w:val="none" w:sz="0" w:space="0" w:color="auto"/>
        <w:right w:val="none" w:sz="0" w:space="0" w:color="auto"/>
      </w:divBdr>
    </w:div>
    <w:div w:id="1471946426">
      <w:bodyDiv w:val="1"/>
      <w:marLeft w:val="0"/>
      <w:marRight w:val="0"/>
      <w:marTop w:val="0"/>
      <w:marBottom w:val="0"/>
      <w:divBdr>
        <w:top w:val="none" w:sz="0" w:space="0" w:color="auto"/>
        <w:left w:val="none" w:sz="0" w:space="0" w:color="auto"/>
        <w:bottom w:val="none" w:sz="0" w:space="0" w:color="auto"/>
        <w:right w:val="none" w:sz="0" w:space="0" w:color="auto"/>
      </w:divBdr>
    </w:div>
    <w:div w:id="1473599934">
      <w:bodyDiv w:val="1"/>
      <w:marLeft w:val="0"/>
      <w:marRight w:val="0"/>
      <w:marTop w:val="0"/>
      <w:marBottom w:val="0"/>
      <w:divBdr>
        <w:top w:val="none" w:sz="0" w:space="0" w:color="auto"/>
        <w:left w:val="none" w:sz="0" w:space="0" w:color="auto"/>
        <w:bottom w:val="none" w:sz="0" w:space="0" w:color="auto"/>
        <w:right w:val="none" w:sz="0" w:space="0" w:color="auto"/>
      </w:divBdr>
    </w:div>
    <w:div w:id="1474248475">
      <w:bodyDiv w:val="1"/>
      <w:marLeft w:val="0"/>
      <w:marRight w:val="0"/>
      <w:marTop w:val="0"/>
      <w:marBottom w:val="0"/>
      <w:divBdr>
        <w:top w:val="none" w:sz="0" w:space="0" w:color="auto"/>
        <w:left w:val="none" w:sz="0" w:space="0" w:color="auto"/>
        <w:bottom w:val="none" w:sz="0" w:space="0" w:color="auto"/>
        <w:right w:val="none" w:sz="0" w:space="0" w:color="auto"/>
      </w:divBdr>
    </w:div>
    <w:div w:id="1475218529">
      <w:bodyDiv w:val="1"/>
      <w:marLeft w:val="0"/>
      <w:marRight w:val="0"/>
      <w:marTop w:val="0"/>
      <w:marBottom w:val="0"/>
      <w:divBdr>
        <w:top w:val="none" w:sz="0" w:space="0" w:color="auto"/>
        <w:left w:val="none" w:sz="0" w:space="0" w:color="auto"/>
        <w:bottom w:val="none" w:sz="0" w:space="0" w:color="auto"/>
        <w:right w:val="none" w:sz="0" w:space="0" w:color="auto"/>
      </w:divBdr>
    </w:div>
    <w:div w:id="1476600293">
      <w:bodyDiv w:val="1"/>
      <w:marLeft w:val="0"/>
      <w:marRight w:val="0"/>
      <w:marTop w:val="0"/>
      <w:marBottom w:val="0"/>
      <w:divBdr>
        <w:top w:val="none" w:sz="0" w:space="0" w:color="auto"/>
        <w:left w:val="none" w:sz="0" w:space="0" w:color="auto"/>
        <w:bottom w:val="none" w:sz="0" w:space="0" w:color="auto"/>
        <w:right w:val="none" w:sz="0" w:space="0" w:color="auto"/>
      </w:divBdr>
    </w:div>
    <w:div w:id="1476797743">
      <w:bodyDiv w:val="1"/>
      <w:marLeft w:val="0"/>
      <w:marRight w:val="0"/>
      <w:marTop w:val="0"/>
      <w:marBottom w:val="0"/>
      <w:divBdr>
        <w:top w:val="none" w:sz="0" w:space="0" w:color="auto"/>
        <w:left w:val="none" w:sz="0" w:space="0" w:color="auto"/>
        <w:bottom w:val="none" w:sz="0" w:space="0" w:color="auto"/>
        <w:right w:val="none" w:sz="0" w:space="0" w:color="auto"/>
      </w:divBdr>
    </w:div>
    <w:div w:id="1479878580">
      <w:bodyDiv w:val="1"/>
      <w:marLeft w:val="0"/>
      <w:marRight w:val="0"/>
      <w:marTop w:val="0"/>
      <w:marBottom w:val="0"/>
      <w:divBdr>
        <w:top w:val="none" w:sz="0" w:space="0" w:color="auto"/>
        <w:left w:val="none" w:sz="0" w:space="0" w:color="auto"/>
        <w:bottom w:val="none" w:sz="0" w:space="0" w:color="auto"/>
        <w:right w:val="none" w:sz="0" w:space="0" w:color="auto"/>
      </w:divBdr>
    </w:div>
    <w:div w:id="1480614092">
      <w:bodyDiv w:val="1"/>
      <w:marLeft w:val="0"/>
      <w:marRight w:val="0"/>
      <w:marTop w:val="0"/>
      <w:marBottom w:val="0"/>
      <w:divBdr>
        <w:top w:val="none" w:sz="0" w:space="0" w:color="auto"/>
        <w:left w:val="none" w:sz="0" w:space="0" w:color="auto"/>
        <w:bottom w:val="none" w:sz="0" w:space="0" w:color="auto"/>
        <w:right w:val="none" w:sz="0" w:space="0" w:color="auto"/>
      </w:divBdr>
    </w:div>
    <w:div w:id="1488588321">
      <w:bodyDiv w:val="1"/>
      <w:marLeft w:val="0"/>
      <w:marRight w:val="0"/>
      <w:marTop w:val="0"/>
      <w:marBottom w:val="0"/>
      <w:divBdr>
        <w:top w:val="none" w:sz="0" w:space="0" w:color="auto"/>
        <w:left w:val="none" w:sz="0" w:space="0" w:color="auto"/>
        <w:bottom w:val="none" w:sz="0" w:space="0" w:color="auto"/>
        <w:right w:val="none" w:sz="0" w:space="0" w:color="auto"/>
      </w:divBdr>
    </w:div>
    <w:div w:id="1490826730">
      <w:bodyDiv w:val="1"/>
      <w:marLeft w:val="0"/>
      <w:marRight w:val="0"/>
      <w:marTop w:val="0"/>
      <w:marBottom w:val="0"/>
      <w:divBdr>
        <w:top w:val="none" w:sz="0" w:space="0" w:color="auto"/>
        <w:left w:val="none" w:sz="0" w:space="0" w:color="auto"/>
        <w:bottom w:val="none" w:sz="0" w:space="0" w:color="auto"/>
        <w:right w:val="none" w:sz="0" w:space="0" w:color="auto"/>
      </w:divBdr>
    </w:div>
    <w:div w:id="1492137489">
      <w:bodyDiv w:val="1"/>
      <w:marLeft w:val="0"/>
      <w:marRight w:val="0"/>
      <w:marTop w:val="0"/>
      <w:marBottom w:val="0"/>
      <w:divBdr>
        <w:top w:val="none" w:sz="0" w:space="0" w:color="auto"/>
        <w:left w:val="none" w:sz="0" w:space="0" w:color="auto"/>
        <w:bottom w:val="none" w:sz="0" w:space="0" w:color="auto"/>
        <w:right w:val="none" w:sz="0" w:space="0" w:color="auto"/>
      </w:divBdr>
    </w:div>
    <w:div w:id="1493721477">
      <w:bodyDiv w:val="1"/>
      <w:marLeft w:val="0"/>
      <w:marRight w:val="0"/>
      <w:marTop w:val="0"/>
      <w:marBottom w:val="0"/>
      <w:divBdr>
        <w:top w:val="none" w:sz="0" w:space="0" w:color="auto"/>
        <w:left w:val="none" w:sz="0" w:space="0" w:color="auto"/>
        <w:bottom w:val="none" w:sz="0" w:space="0" w:color="auto"/>
        <w:right w:val="none" w:sz="0" w:space="0" w:color="auto"/>
      </w:divBdr>
    </w:div>
    <w:div w:id="1494296084">
      <w:bodyDiv w:val="1"/>
      <w:marLeft w:val="0"/>
      <w:marRight w:val="0"/>
      <w:marTop w:val="0"/>
      <w:marBottom w:val="0"/>
      <w:divBdr>
        <w:top w:val="none" w:sz="0" w:space="0" w:color="auto"/>
        <w:left w:val="none" w:sz="0" w:space="0" w:color="auto"/>
        <w:bottom w:val="none" w:sz="0" w:space="0" w:color="auto"/>
        <w:right w:val="none" w:sz="0" w:space="0" w:color="auto"/>
      </w:divBdr>
    </w:div>
    <w:div w:id="1494881810">
      <w:bodyDiv w:val="1"/>
      <w:marLeft w:val="0"/>
      <w:marRight w:val="0"/>
      <w:marTop w:val="0"/>
      <w:marBottom w:val="0"/>
      <w:divBdr>
        <w:top w:val="none" w:sz="0" w:space="0" w:color="auto"/>
        <w:left w:val="none" w:sz="0" w:space="0" w:color="auto"/>
        <w:bottom w:val="none" w:sz="0" w:space="0" w:color="auto"/>
        <w:right w:val="none" w:sz="0" w:space="0" w:color="auto"/>
      </w:divBdr>
    </w:div>
    <w:div w:id="1495953337">
      <w:bodyDiv w:val="1"/>
      <w:marLeft w:val="0"/>
      <w:marRight w:val="0"/>
      <w:marTop w:val="0"/>
      <w:marBottom w:val="0"/>
      <w:divBdr>
        <w:top w:val="none" w:sz="0" w:space="0" w:color="auto"/>
        <w:left w:val="none" w:sz="0" w:space="0" w:color="auto"/>
        <w:bottom w:val="none" w:sz="0" w:space="0" w:color="auto"/>
        <w:right w:val="none" w:sz="0" w:space="0" w:color="auto"/>
      </w:divBdr>
    </w:div>
    <w:div w:id="1496067414">
      <w:bodyDiv w:val="1"/>
      <w:marLeft w:val="0"/>
      <w:marRight w:val="0"/>
      <w:marTop w:val="0"/>
      <w:marBottom w:val="0"/>
      <w:divBdr>
        <w:top w:val="none" w:sz="0" w:space="0" w:color="auto"/>
        <w:left w:val="none" w:sz="0" w:space="0" w:color="auto"/>
        <w:bottom w:val="none" w:sz="0" w:space="0" w:color="auto"/>
        <w:right w:val="none" w:sz="0" w:space="0" w:color="auto"/>
      </w:divBdr>
    </w:div>
    <w:div w:id="1497913888">
      <w:bodyDiv w:val="1"/>
      <w:marLeft w:val="0"/>
      <w:marRight w:val="0"/>
      <w:marTop w:val="0"/>
      <w:marBottom w:val="0"/>
      <w:divBdr>
        <w:top w:val="none" w:sz="0" w:space="0" w:color="auto"/>
        <w:left w:val="none" w:sz="0" w:space="0" w:color="auto"/>
        <w:bottom w:val="none" w:sz="0" w:space="0" w:color="auto"/>
        <w:right w:val="none" w:sz="0" w:space="0" w:color="auto"/>
      </w:divBdr>
    </w:div>
    <w:div w:id="1498425419">
      <w:bodyDiv w:val="1"/>
      <w:marLeft w:val="0"/>
      <w:marRight w:val="0"/>
      <w:marTop w:val="0"/>
      <w:marBottom w:val="0"/>
      <w:divBdr>
        <w:top w:val="none" w:sz="0" w:space="0" w:color="auto"/>
        <w:left w:val="none" w:sz="0" w:space="0" w:color="auto"/>
        <w:bottom w:val="none" w:sz="0" w:space="0" w:color="auto"/>
        <w:right w:val="none" w:sz="0" w:space="0" w:color="auto"/>
      </w:divBdr>
    </w:div>
    <w:div w:id="1498692372">
      <w:bodyDiv w:val="1"/>
      <w:marLeft w:val="0"/>
      <w:marRight w:val="0"/>
      <w:marTop w:val="0"/>
      <w:marBottom w:val="0"/>
      <w:divBdr>
        <w:top w:val="none" w:sz="0" w:space="0" w:color="auto"/>
        <w:left w:val="none" w:sz="0" w:space="0" w:color="auto"/>
        <w:bottom w:val="none" w:sz="0" w:space="0" w:color="auto"/>
        <w:right w:val="none" w:sz="0" w:space="0" w:color="auto"/>
      </w:divBdr>
    </w:div>
    <w:div w:id="1499274698">
      <w:bodyDiv w:val="1"/>
      <w:marLeft w:val="0"/>
      <w:marRight w:val="0"/>
      <w:marTop w:val="0"/>
      <w:marBottom w:val="0"/>
      <w:divBdr>
        <w:top w:val="none" w:sz="0" w:space="0" w:color="auto"/>
        <w:left w:val="none" w:sz="0" w:space="0" w:color="auto"/>
        <w:bottom w:val="none" w:sz="0" w:space="0" w:color="auto"/>
        <w:right w:val="none" w:sz="0" w:space="0" w:color="auto"/>
      </w:divBdr>
    </w:div>
    <w:div w:id="1500464526">
      <w:bodyDiv w:val="1"/>
      <w:marLeft w:val="0"/>
      <w:marRight w:val="0"/>
      <w:marTop w:val="0"/>
      <w:marBottom w:val="0"/>
      <w:divBdr>
        <w:top w:val="none" w:sz="0" w:space="0" w:color="auto"/>
        <w:left w:val="none" w:sz="0" w:space="0" w:color="auto"/>
        <w:bottom w:val="none" w:sz="0" w:space="0" w:color="auto"/>
        <w:right w:val="none" w:sz="0" w:space="0" w:color="auto"/>
      </w:divBdr>
    </w:div>
    <w:div w:id="1500541656">
      <w:bodyDiv w:val="1"/>
      <w:marLeft w:val="0"/>
      <w:marRight w:val="0"/>
      <w:marTop w:val="0"/>
      <w:marBottom w:val="0"/>
      <w:divBdr>
        <w:top w:val="none" w:sz="0" w:space="0" w:color="auto"/>
        <w:left w:val="none" w:sz="0" w:space="0" w:color="auto"/>
        <w:bottom w:val="none" w:sz="0" w:space="0" w:color="auto"/>
        <w:right w:val="none" w:sz="0" w:space="0" w:color="auto"/>
      </w:divBdr>
    </w:div>
    <w:div w:id="1503204069">
      <w:bodyDiv w:val="1"/>
      <w:marLeft w:val="0"/>
      <w:marRight w:val="0"/>
      <w:marTop w:val="0"/>
      <w:marBottom w:val="0"/>
      <w:divBdr>
        <w:top w:val="none" w:sz="0" w:space="0" w:color="auto"/>
        <w:left w:val="none" w:sz="0" w:space="0" w:color="auto"/>
        <w:bottom w:val="none" w:sz="0" w:space="0" w:color="auto"/>
        <w:right w:val="none" w:sz="0" w:space="0" w:color="auto"/>
      </w:divBdr>
    </w:div>
    <w:div w:id="1507136788">
      <w:bodyDiv w:val="1"/>
      <w:marLeft w:val="0"/>
      <w:marRight w:val="0"/>
      <w:marTop w:val="0"/>
      <w:marBottom w:val="0"/>
      <w:divBdr>
        <w:top w:val="none" w:sz="0" w:space="0" w:color="auto"/>
        <w:left w:val="none" w:sz="0" w:space="0" w:color="auto"/>
        <w:bottom w:val="none" w:sz="0" w:space="0" w:color="auto"/>
        <w:right w:val="none" w:sz="0" w:space="0" w:color="auto"/>
      </w:divBdr>
    </w:div>
    <w:div w:id="1507746854">
      <w:bodyDiv w:val="1"/>
      <w:marLeft w:val="0"/>
      <w:marRight w:val="0"/>
      <w:marTop w:val="0"/>
      <w:marBottom w:val="0"/>
      <w:divBdr>
        <w:top w:val="none" w:sz="0" w:space="0" w:color="auto"/>
        <w:left w:val="none" w:sz="0" w:space="0" w:color="auto"/>
        <w:bottom w:val="none" w:sz="0" w:space="0" w:color="auto"/>
        <w:right w:val="none" w:sz="0" w:space="0" w:color="auto"/>
      </w:divBdr>
    </w:div>
    <w:div w:id="1508057704">
      <w:bodyDiv w:val="1"/>
      <w:marLeft w:val="0"/>
      <w:marRight w:val="0"/>
      <w:marTop w:val="0"/>
      <w:marBottom w:val="0"/>
      <w:divBdr>
        <w:top w:val="none" w:sz="0" w:space="0" w:color="auto"/>
        <w:left w:val="none" w:sz="0" w:space="0" w:color="auto"/>
        <w:bottom w:val="none" w:sz="0" w:space="0" w:color="auto"/>
        <w:right w:val="none" w:sz="0" w:space="0" w:color="auto"/>
      </w:divBdr>
    </w:div>
    <w:div w:id="1511409197">
      <w:bodyDiv w:val="1"/>
      <w:marLeft w:val="0"/>
      <w:marRight w:val="0"/>
      <w:marTop w:val="0"/>
      <w:marBottom w:val="0"/>
      <w:divBdr>
        <w:top w:val="none" w:sz="0" w:space="0" w:color="auto"/>
        <w:left w:val="none" w:sz="0" w:space="0" w:color="auto"/>
        <w:bottom w:val="none" w:sz="0" w:space="0" w:color="auto"/>
        <w:right w:val="none" w:sz="0" w:space="0" w:color="auto"/>
      </w:divBdr>
    </w:div>
    <w:div w:id="1515727390">
      <w:bodyDiv w:val="1"/>
      <w:marLeft w:val="0"/>
      <w:marRight w:val="0"/>
      <w:marTop w:val="0"/>
      <w:marBottom w:val="0"/>
      <w:divBdr>
        <w:top w:val="none" w:sz="0" w:space="0" w:color="auto"/>
        <w:left w:val="none" w:sz="0" w:space="0" w:color="auto"/>
        <w:bottom w:val="none" w:sz="0" w:space="0" w:color="auto"/>
        <w:right w:val="none" w:sz="0" w:space="0" w:color="auto"/>
      </w:divBdr>
    </w:div>
    <w:div w:id="1518956901">
      <w:bodyDiv w:val="1"/>
      <w:marLeft w:val="0"/>
      <w:marRight w:val="0"/>
      <w:marTop w:val="0"/>
      <w:marBottom w:val="0"/>
      <w:divBdr>
        <w:top w:val="none" w:sz="0" w:space="0" w:color="auto"/>
        <w:left w:val="none" w:sz="0" w:space="0" w:color="auto"/>
        <w:bottom w:val="none" w:sz="0" w:space="0" w:color="auto"/>
        <w:right w:val="none" w:sz="0" w:space="0" w:color="auto"/>
      </w:divBdr>
    </w:div>
    <w:div w:id="1519586057">
      <w:bodyDiv w:val="1"/>
      <w:marLeft w:val="0"/>
      <w:marRight w:val="0"/>
      <w:marTop w:val="0"/>
      <w:marBottom w:val="0"/>
      <w:divBdr>
        <w:top w:val="none" w:sz="0" w:space="0" w:color="auto"/>
        <w:left w:val="none" w:sz="0" w:space="0" w:color="auto"/>
        <w:bottom w:val="none" w:sz="0" w:space="0" w:color="auto"/>
        <w:right w:val="none" w:sz="0" w:space="0" w:color="auto"/>
      </w:divBdr>
    </w:div>
    <w:div w:id="1523400135">
      <w:bodyDiv w:val="1"/>
      <w:marLeft w:val="0"/>
      <w:marRight w:val="0"/>
      <w:marTop w:val="0"/>
      <w:marBottom w:val="0"/>
      <w:divBdr>
        <w:top w:val="none" w:sz="0" w:space="0" w:color="auto"/>
        <w:left w:val="none" w:sz="0" w:space="0" w:color="auto"/>
        <w:bottom w:val="none" w:sz="0" w:space="0" w:color="auto"/>
        <w:right w:val="none" w:sz="0" w:space="0" w:color="auto"/>
      </w:divBdr>
    </w:div>
    <w:div w:id="1524636076">
      <w:bodyDiv w:val="1"/>
      <w:marLeft w:val="0"/>
      <w:marRight w:val="0"/>
      <w:marTop w:val="0"/>
      <w:marBottom w:val="0"/>
      <w:divBdr>
        <w:top w:val="none" w:sz="0" w:space="0" w:color="auto"/>
        <w:left w:val="none" w:sz="0" w:space="0" w:color="auto"/>
        <w:bottom w:val="none" w:sz="0" w:space="0" w:color="auto"/>
        <w:right w:val="none" w:sz="0" w:space="0" w:color="auto"/>
      </w:divBdr>
    </w:div>
    <w:div w:id="1526209696">
      <w:bodyDiv w:val="1"/>
      <w:marLeft w:val="0"/>
      <w:marRight w:val="0"/>
      <w:marTop w:val="0"/>
      <w:marBottom w:val="0"/>
      <w:divBdr>
        <w:top w:val="none" w:sz="0" w:space="0" w:color="auto"/>
        <w:left w:val="none" w:sz="0" w:space="0" w:color="auto"/>
        <w:bottom w:val="none" w:sz="0" w:space="0" w:color="auto"/>
        <w:right w:val="none" w:sz="0" w:space="0" w:color="auto"/>
      </w:divBdr>
    </w:div>
    <w:div w:id="1527132018">
      <w:bodyDiv w:val="1"/>
      <w:marLeft w:val="0"/>
      <w:marRight w:val="0"/>
      <w:marTop w:val="0"/>
      <w:marBottom w:val="0"/>
      <w:divBdr>
        <w:top w:val="none" w:sz="0" w:space="0" w:color="auto"/>
        <w:left w:val="none" w:sz="0" w:space="0" w:color="auto"/>
        <w:bottom w:val="none" w:sz="0" w:space="0" w:color="auto"/>
        <w:right w:val="none" w:sz="0" w:space="0" w:color="auto"/>
      </w:divBdr>
    </w:div>
    <w:div w:id="1531260982">
      <w:bodyDiv w:val="1"/>
      <w:marLeft w:val="0"/>
      <w:marRight w:val="0"/>
      <w:marTop w:val="0"/>
      <w:marBottom w:val="0"/>
      <w:divBdr>
        <w:top w:val="none" w:sz="0" w:space="0" w:color="auto"/>
        <w:left w:val="none" w:sz="0" w:space="0" w:color="auto"/>
        <w:bottom w:val="none" w:sz="0" w:space="0" w:color="auto"/>
        <w:right w:val="none" w:sz="0" w:space="0" w:color="auto"/>
      </w:divBdr>
    </w:div>
    <w:div w:id="1532185257">
      <w:bodyDiv w:val="1"/>
      <w:marLeft w:val="0"/>
      <w:marRight w:val="0"/>
      <w:marTop w:val="0"/>
      <w:marBottom w:val="0"/>
      <w:divBdr>
        <w:top w:val="none" w:sz="0" w:space="0" w:color="auto"/>
        <w:left w:val="none" w:sz="0" w:space="0" w:color="auto"/>
        <w:bottom w:val="none" w:sz="0" w:space="0" w:color="auto"/>
        <w:right w:val="none" w:sz="0" w:space="0" w:color="auto"/>
      </w:divBdr>
    </w:div>
    <w:div w:id="1536581798">
      <w:bodyDiv w:val="1"/>
      <w:marLeft w:val="0"/>
      <w:marRight w:val="0"/>
      <w:marTop w:val="0"/>
      <w:marBottom w:val="0"/>
      <w:divBdr>
        <w:top w:val="none" w:sz="0" w:space="0" w:color="auto"/>
        <w:left w:val="none" w:sz="0" w:space="0" w:color="auto"/>
        <w:bottom w:val="none" w:sz="0" w:space="0" w:color="auto"/>
        <w:right w:val="none" w:sz="0" w:space="0" w:color="auto"/>
      </w:divBdr>
    </w:div>
    <w:div w:id="1537427074">
      <w:bodyDiv w:val="1"/>
      <w:marLeft w:val="0"/>
      <w:marRight w:val="0"/>
      <w:marTop w:val="0"/>
      <w:marBottom w:val="0"/>
      <w:divBdr>
        <w:top w:val="none" w:sz="0" w:space="0" w:color="auto"/>
        <w:left w:val="none" w:sz="0" w:space="0" w:color="auto"/>
        <w:bottom w:val="none" w:sz="0" w:space="0" w:color="auto"/>
        <w:right w:val="none" w:sz="0" w:space="0" w:color="auto"/>
      </w:divBdr>
    </w:div>
    <w:div w:id="1538355445">
      <w:bodyDiv w:val="1"/>
      <w:marLeft w:val="0"/>
      <w:marRight w:val="0"/>
      <w:marTop w:val="0"/>
      <w:marBottom w:val="0"/>
      <w:divBdr>
        <w:top w:val="none" w:sz="0" w:space="0" w:color="auto"/>
        <w:left w:val="none" w:sz="0" w:space="0" w:color="auto"/>
        <w:bottom w:val="none" w:sz="0" w:space="0" w:color="auto"/>
        <w:right w:val="none" w:sz="0" w:space="0" w:color="auto"/>
      </w:divBdr>
    </w:div>
    <w:div w:id="1540119937">
      <w:bodyDiv w:val="1"/>
      <w:marLeft w:val="0"/>
      <w:marRight w:val="0"/>
      <w:marTop w:val="0"/>
      <w:marBottom w:val="0"/>
      <w:divBdr>
        <w:top w:val="none" w:sz="0" w:space="0" w:color="auto"/>
        <w:left w:val="none" w:sz="0" w:space="0" w:color="auto"/>
        <w:bottom w:val="none" w:sz="0" w:space="0" w:color="auto"/>
        <w:right w:val="none" w:sz="0" w:space="0" w:color="auto"/>
      </w:divBdr>
    </w:div>
    <w:div w:id="1541700490">
      <w:bodyDiv w:val="1"/>
      <w:marLeft w:val="0"/>
      <w:marRight w:val="0"/>
      <w:marTop w:val="0"/>
      <w:marBottom w:val="0"/>
      <w:divBdr>
        <w:top w:val="none" w:sz="0" w:space="0" w:color="auto"/>
        <w:left w:val="none" w:sz="0" w:space="0" w:color="auto"/>
        <w:bottom w:val="none" w:sz="0" w:space="0" w:color="auto"/>
        <w:right w:val="none" w:sz="0" w:space="0" w:color="auto"/>
      </w:divBdr>
    </w:div>
    <w:div w:id="1542672700">
      <w:bodyDiv w:val="1"/>
      <w:marLeft w:val="0"/>
      <w:marRight w:val="0"/>
      <w:marTop w:val="0"/>
      <w:marBottom w:val="0"/>
      <w:divBdr>
        <w:top w:val="none" w:sz="0" w:space="0" w:color="auto"/>
        <w:left w:val="none" w:sz="0" w:space="0" w:color="auto"/>
        <w:bottom w:val="none" w:sz="0" w:space="0" w:color="auto"/>
        <w:right w:val="none" w:sz="0" w:space="0" w:color="auto"/>
      </w:divBdr>
    </w:div>
    <w:div w:id="1543011968">
      <w:bodyDiv w:val="1"/>
      <w:marLeft w:val="0"/>
      <w:marRight w:val="0"/>
      <w:marTop w:val="0"/>
      <w:marBottom w:val="0"/>
      <w:divBdr>
        <w:top w:val="none" w:sz="0" w:space="0" w:color="auto"/>
        <w:left w:val="none" w:sz="0" w:space="0" w:color="auto"/>
        <w:bottom w:val="none" w:sz="0" w:space="0" w:color="auto"/>
        <w:right w:val="none" w:sz="0" w:space="0" w:color="auto"/>
      </w:divBdr>
    </w:div>
    <w:div w:id="1543442531">
      <w:bodyDiv w:val="1"/>
      <w:marLeft w:val="0"/>
      <w:marRight w:val="0"/>
      <w:marTop w:val="0"/>
      <w:marBottom w:val="0"/>
      <w:divBdr>
        <w:top w:val="none" w:sz="0" w:space="0" w:color="auto"/>
        <w:left w:val="none" w:sz="0" w:space="0" w:color="auto"/>
        <w:bottom w:val="none" w:sz="0" w:space="0" w:color="auto"/>
        <w:right w:val="none" w:sz="0" w:space="0" w:color="auto"/>
      </w:divBdr>
    </w:div>
    <w:div w:id="1545367677">
      <w:bodyDiv w:val="1"/>
      <w:marLeft w:val="0"/>
      <w:marRight w:val="0"/>
      <w:marTop w:val="0"/>
      <w:marBottom w:val="0"/>
      <w:divBdr>
        <w:top w:val="none" w:sz="0" w:space="0" w:color="auto"/>
        <w:left w:val="none" w:sz="0" w:space="0" w:color="auto"/>
        <w:bottom w:val="none" w:sz="0" w:space="0" w:color="auto"/>
        <w:right w:val="none" w:sz="0" w:space="0" w:color="auto"/>
      </w:divBdr>
    </w:div>
    <w:div w:id="1552186376">
      <w:bodyDiv w:val="1"/>
      <w:marLeft w:val="0"/>
      <w:marRight w:val="0"/>
      <w:marTop w:val="0"/>
      <w:marBottom w:val="0"/>
      <w:divBdr>
        <w:top w:val="none" w:sz="0" w:space="0" w:color="auto"/>
        <w:left w:val="none" w:sz="0" w:space="0" w:color="auto"/>
        <w:bottom w:val="none" w:sz="0" w:space="0" w:color="auto"/>
        <w:right w:val="none" w:sz="0" w:space="0" w:color="auto"/>
      </w:divBdr>
    </w:div>
    <w:div w:id="1552309015">
      <w:bodyDiv w:val="1"/>
      <w:marLeft w:val="0"/>
      <w:marRight w:val="0"/>
      <w:marTop w:val="0"/>
      <w:marBottom w:val="0"/>
      <w:divBdr>
        <w:top w:val="none" w:sz="0" w:space="0" w:color="auto"/>
        <w:left w:val="none" w:sz="0" w:space="0" w:color="auto"/>
        <w:bottom w:val="none" w:sz="0" w:space="0" w:color="auto"/>
        <w:right w:val="none" w:sz="0" w:space="0" w:color="auto"/>
      </w:divBdr>
    </w:div>
    <w:div w:id="1553275722">
      <w:bodyDiv w:val="1"/>
      <w:marLeft w:val="0"/>
      <w:marRight w:val="0"/>
      <w:marTop w:val="0"/>
      <w:marBottom w:val="0"/>
      <w:divBdr>
        <w:top w:val="none" w:sz="0" w:space="0" w:color="auto"/>
        <w:left w:val="none" w:sz="0" w:space="0" w:color="auto"/>
        <w:bottom w:val="none" w:sz="0" w:space="0" w:color="auto"/>
        <w:right w:val="none" w:sz="0" w:space="0" w:color="auto"/>
      </w:divBdr>
    </w:div>
    <w:div w:id="1554272469">
      <w:bodyDiv w:val="1"/>
      <w:marLeft w:val="0"/>
      <w:marRight w:val="0"/>
      <w:marTop w:val="0"/>
      <w:marBottom w:val="0"/>
      <w:divBdr>
        <w:top w:val="none" w:sz="0" w:space="0" w:color="auto"/>
        <w:left w:val="none" w:sz="0" w:space="0" w:color="auto"/>
        <w:bottom w:val="none" w:sz="0" w:space="0" w:color="auto"/>
        <w:right w:val="none" w:sz="0" w:space="0" w:color="auto"/>
      </w:divBdr>
    </w:div>
    <w:div w:id="1556431314">
      <w:bodyDiv w:val="1"/>
      <w:marLeft w:val="0"/>
      <w:marRight w:val="0"/>
      <w:marTop w:val="0"/>
      <w:marBottom w:val="0"/>
      <w:divBdr>
        <w:top w:val="none" w:sz="0" w:space="0" w:color="auto"/>
        <w:left w:val="none" w:sz="0" w:space="0" w:color="auto"/>
        <w:bottom w:val="none" w:sz="0" w:space="0" w:color="auto"/>
        <w:right w:val="none" w:sz="0" w:space="0" w:color="auto"/>
      </w:divBdr>
    </w:div>
    <w:div w:id="1557468915">
      <w:bodyDiv w:val="1"/>
      <w:marLeft w:val="0"/>
      <w:marRight w:val="0"/>
      <w:marTop w:val="0"/>
      <w:marBottom w:val="0"/>
      <w:divBdr>
        <w:top w:val="none" w:sz="0" w:space="0" w:color="auto"/>
        <w:left w:val="none" w:sz="0" w:space="0" w:color="auto"/>
        <w:bottom w:val="none" w:sz="0" w:space="0" w:color="auto"/>
        <w:right w:val="none" w:sz="0" w:space="0" w:color="auto"/>
      </w:divBdr>
    </w:div>
    <w:div w:id="1558005800">
      <w:bodyDiv w:val="1"/>
      <w:marLeft w:val="0"/>
      <w:marRight w:val="0"/>
      <w:marTop w:val="0"/>
      <w:marBottom w:val="0"/>
      <w:divBdr>
        <w:top w:val="none" w:sz="0" w:space="0" w:color="auto"/>
        <w:left w:val="none" w:sz="0" w:space="0" w:color="auto"/>
        <w:bottom w:val="none" w:sz="0" w:space="0" w:color="auto"/>
        <w:right w:val="none" w:sz="0" w:space="0" w:color="auto"/>
      </w:divBdr>
    </w:div>
    <w:div w:id="1562253169">
      <w:bodyDiv w:val="1"/>
      <w:marLeft w:val="0"/>
      <w:marRight w:val="0"/>
      <w:marTop w:val="0"/>
      <w:marBottom w:val="0"/>
      <w:divBdr>
        <w:top w:val="none" w:sz="0" w:space="0" w:color="auto"/>
        <w:left w:val="none" w:sz="0" w:space="0" w:color="auto"/>
        <w:bottom w:val="none" w:sz="0" w:space="0" w:color="auto"/>
        <w:right w:val="none" w:sz="0" w:space="0" w:color="auto"/>
      </w:divBdr>
    </w:div>
    <w:div w:id="1571387254">
      <w:bodyDiv w:val="1"/>
      <w:marLeft w:val="0"/>
      <w:marRight w:val="0"/>
      <w:marTop w:val="0"/>
      <w:marBottom w:val="0"/>
      <w:divBdr>
        <w:top w:val="none" w:sz="0" w:space="0" w:color="auto"/>
        <w:left w:val="none" w:sz="0" w:space="0" w:color="auto"/>
        <w:bottom w:val="none" w:sz="0" w:space="0" w:color="auto"/>
        <w:right w:val="none" w:sz="0" w:space="0" w:color="auto"/>
      </w:divBdr>
    </w:div>
    <w:div w:id="1571772088">
      <w:bodyDiv w:val="1"/>
      <w:marLeft w:val="0"/>
      <w:marRight w:val="0"/>
      <w:marTop w:val="0"/>
      <w:marBottom w:val="0"/>
      <w:divBdr>
        <w:top w:val="none" w:sz="0" w:space="0" w:color="auto"/>
        <w:left w:val="none" w:sz="0" w:space="0" w:color="auto"/>
        <w:bottom w:val="none" w:sz="0" w:space="0" w:color="auto"/>
        <w:right w:val="none" w:sz="0" w:space="0" w:color="auto"/>
      </w:divBdr>
    </w:div>
    <w:div w:id="1573157168">
      <w:bodyDiv w:val="1"/>
      <w:marLeft w:val="0"/>
      <w:marRight w:val="0"/>
      <w:marTop w:val="0"/>
      <w:marBottom w:val="0"/>
      <w:divBdr>
        <w:top w:val="none" w:sz="0" w:space="0" w:color="auto"/>
        <w:left w:val="none" w:sz="0" w:space="0" w:color="auto"/>
        <w:bottom w:val="none" w:sz="0" w:space="0" w:color="auto"/>
        <w:right w:val="none" w:sz="0" w:space="0" w:color="auto"/>
      </w:divBdr>
    </w:div>
    <w:div w:id="1575512259">
      <w:bodyDiv w:val="1"/>
      <w:marLeft w:val="0"/>
      <w:marRight w:val="0"/>
      <w:marTop w:val="0"/>
      <w:marBottom w:val="0"/>
      <w:divBdr>
        <w:top w:val="none" w:sz="0" w:space="0" w:color="auto"/>
        <w:left w:val="none" w:sz="0" w:space="0" w:color="auto"/>
        <w:bottom w:val="none" w:sz="0" w:space="0" w:color="auto"/>
        <w:right w:val="none" w:sz="0" w:space="0" w:color="auto"/>
      </w:divBdr>
    </w:div>
    <w:div w:id="1575896915">
      <w:bodyDiv w:val="1"/>
      <w:marLeft w:val="0"/>
      <w:marRight w:val="0"/>
      <w:marTop w:val="0"/>
      <w:marBottom w:val="0"/>
      <w:divBdr>
        <w:top w:val="none" w:sz="0" w:space="0" w:color="auto"/>
        <w:left w:val="none" w:sz="0" w:space="0" w:color="auto"/>
        <w:bottom w:val="none" w:sz="0" w:space="0" w:color="auto"/>
        <w:right w:val="none" w:sz="0" w:space="0" w:color="auto"/>
      </w:divBdr>
    </w:div>
    <w:div w:id="1576357134">
      <w:bodyDiv w:val="1"/>
      <w:marLeft w:val="0"/>
      <w:marRight w:val="0"/>
      <w:marTop w:val="0"/>
      <w:marBottom w:val="0"/>
      <w:divBdr>
        <w:top w:val="none" w:sz="0" w:space="0" w:color="auto"/>
        <w:left w:val="none" w:sz="0" w:space="0" w:color="auto"/>
        <w:bottom w:val="none" w:sz="0" w:space="0" w:color="auto"/>
        <w:right w:val="none" w:sz="0" w:space="0" w:color="auto"/>
      </w:divBdr>
    </w:div>
    <w:div w:id="1578436799">
      <w:bodyDiv w:val="1"/>
      <w:marLeft w:val="0"/>
      <w:marRight w:val="0"/>
      <w:marTop w:val="0"/>
      <w:marBottom w:val="0"/>
      <w:divBdr>
        <w:top w:val="none" w:sz="0" w:space="0" w:color="auto"/>
        <w:left w:val="none" w:sz="0" w:space="0" w:color="auto"/>
        <w:bottom w:val="none" w:sz="0" w:space="0" w:color="auto"/>
        <w:right w:val="none" w:sz="0" w:space="0" w:color="auto"/>
      </w:divBdr>
    </w:div>
    <w:div w:id="1579513378">
      <w:bodyDiv w:val="1"/>
      <w:marLeft w:val="0"/>
      <w:marRight w:val="0"/>
      <w:marTop w:val="0"/>
      <w:marBottom w:val="0"/>
      <w:divBdr>
        <w:top w:val="none" w:sz="0" w:space="0" w:color="auto"/>
        <w:left w:val="none" w:sz="0" w:space="0" w:color="auto"/>
        <w:bottom w:val="none" w:sz="0" w:space="0" w:color="auto"/>
        <w:right w:val="none" w:sz="0" w:space="0" w:color="auto"/>
      </w:divBdr>
    </w:div>
    <w:div w:id="1579555330">
      <w:bodyDiv w:val="1"/>
      <w:marLeft w:val="0"/>
      <w:marRight w:val="0"/>
      <w:marTop w:val="0"/>
      <w:marBottom w:val="0"/>
      <w:divBdr>
        <w:top w:val="none" w:sz="0" w:space="0" w:color="auto"/>
        <w:left w:val="none" w:sz="0" w:space="0" w:color="auto"/>
        <w:bottom w:val="none" w:sz="0" w:space="0" w:color="auto"/>
        <w:right w:val="none" w:sz="0" w:space="0" w:color="auto"/>
      </w:divBdr>
    </w:div>
    <w:div w:id="1580823191">
      <w:bodyDiv w:val="1"/>
      <w:marLeft w:val="0"/>
      <w:marRight w:val="0"/>
      <w:marTop w:val="0"/>
      <w:marBottom w:val="0"/>
      <w:divBdr>
        <w:top w:val="none" w:sz="0" w:space="0" w:color="auto"/>
        <w:left w:val="none" w:sz="0" w:space="0" w:color="auto"/>
        <w:bottom w:val="none" w:sz="0" w:space="0" w:color="auto"/>
        <w:right w:val="none" w:sz="0" w:space="0" w:color="auto"/>
      </w:divBdr>
    </w:div>
    <w:div w:id="1581284196">
      <w:bodyDiv w:val="1"/>
      <w:marLeft w:val="0"/>
      <w:marRight w:val="0"/>
      <w:marTop w:val="0"/>
      <w:marBottom w:val="0"/>
      <w:divBdr>
        <w:top w:val="none" w:sz="0" w:space="0" w:color="auto"/>
        <w:left w:val="none" w:sz="0" w:space="0" w:color="auto"/>
        <w:bottom w:val="none" w:sz="0" w:space="0" w:color="auto"/>
        <w:right w:val="none" w:sz="0" w:space="0" w:color="auto"/>
      </w:divBdr>
    </w:div>
    <w:div w:id="1581326565">
      <w:bodyDiv w:val="1"/>
      <w:marLeft w:val="0"/>
      <w:marRight w:val="0"/>
      <w:marTop w:val="0"/>
      <w:marBottom w:val="0"/>
      <w:divBdr>
        <w:top w:val="none" w:sz="0" w:space="0" w:color="auto"/>
        <w:left w:val="none" w:sz="0" w:space="0" w:color="auto"/>
        <w:bottom w:val="none" w:sz="0" w:space="0" w:color="auto"/>
        <w:right w:val="none" w:sz="0" w:space="0" w:color="auto"/>
      </w:divBdr>
    </w:div>
    <w:div w:id="1581523353">
      <w:bodyDiv w:val="1"/>
      <w:marLeft w:val="0"/>
      <w:marRight w:val="0"/>
      <w:marTop w:val="0"/>
      <w:marBottom w:val="0"/>
      <w:divBdr>
        <w:top w:val="none" w:sz="0" w:space="0" w:color="auto"/>
        <w:left w:val="none" w:sz="0" w:space="0" w:color="auto"/>
        <w:bottom w:val="none" w:sz="0" w:space="0" w:color="auto"/>
        <w:right w:val="none" w:sz="0" w:space="0" w:color="auto"/>
      </w:divBdr>
    </w:div>
    <w:div w:id="1582333394">
      <w:bodyDiv w:val="1"/>
      <w:marLeft w:val="0"/>
      <w:marRight w:val="0"/>
      <w:marTop w:val="0"/>
      <w:marBottom w:val="0"/>
      <w:divBdr>
        <w:top w:val="none" w:sz="0" w:space="0" w:color="auto"/>
        <w:left w:val="none" w:sz="0" w:space="0" w:color="auto"/>
        <w:bottom w:val="none" w:sz="0" w:space="0" w:color="auto"/>
        <w:right w:val="none" w:sz="0" w:space="0" w:color="auto"/>
      </w:divBdr>
    </w:div>
    <w:div w:id="1583832073">
      <w:bodyDiv w:val="1"/>
      <w:marLeft w:val="0"/>
      <w:marRight w:val="0"/>
      <w:marTop w:val="0"/>
      <w:marBottom w:val="0"/>
      <w:divBdr>
        <w:top w:val="none" w:sz="0" w:space="0" w:color="auto"/>
        <w:left w:val="none" w:sz="0" w:space="0" w:color="auto"/>
        <w:bottom w:val="none" w:sz="0" w:space="0" w:color="auto"/>
        <w:right w:val="none" w:sz="0" w:space="0" w:color="auto"/>
      </w:divBdr>
    </w:div>
    <w:div w:id="1584217867">
      <w:bodyDiv w:val="1"/>
      <w:marLeft w:val="0"/>
      <w:marRight w:val="0"/>
      <w:marTop w:val="0"/>
      <w:marBottom w:val="0"/>
      <w:divBdr>
        <w:top w:val="none" w:sz="0" w:space="0" w:color="auto"/>
        <w:left w:val="none" w:sz="0" w:space="0" w:color="auto"/>
        <w:bottom w:val="none" w:sz="0" w:space="0" w:color="auto"/>
        <w:right w:val="none" w:sz="0" w:space="0" w:color="auto"/>
      </w:divBdr>
    </w:div>
    <w:div w:id="1585453976">
      <w:bodyDiv w:val="1"/>
      <w:marLeft w:val="0"/>
      <w:marRight w:val="0"/>
      <w:marTop w:val="0"/>
      <w:marBottom w:val="0"/>
      <w:divBdr>
        <w:top w:val="none" w:sz="0" w:space="0" w:color="auto"/>
        <w:left w:val="none" w:sz="0" w:space="0" w:color="auto"/>
        <w:bottom w:val="none" w:sz="0" w:space="0" w:color="auto"/>
        <w:right w:val="none" w:sz="0" w:space="0" w:color="auto"/>
      </w:divBdr>
    </w:div>
    <w:div w:id="1585916937">
      <w:bodyDiv w:val="1"/>
      <w:marLeft w:val="0"/>
      <w:marRight w:val="0"/>
      <w:marTop w:val="0"/>
      <w:marBottom w:val="0"/>
      <w:divBdr>
        <w:top w:val="none" w:sz="0" w:space="0" w:color="auto"/>
        <w:left w:val="none" w:sz="0" w:space="0" w:color="auto"/>
        <w:bottom w:val="none" w:sz="0" w:space="0" w:color="auto"/>
        <w:right w:val="none" w:sz="0" w:space="0" w:color="auto"/>
      </w:divBdr>
    </w:div>
    <w:div w:id="1587572161">
      <w:bodyDiv w:val="1"/>
      <w:marLeft w:val="0"/>
      <w:marRight w:val="0"/>
      <w:marTop w:val="0"/>
      <w:marBottom w:val="0"/>
      <w:divBdr>
        <w:top w:val="none" w:sz="0" w:space="0" w:color="auto"/>
        <w:left w:val="none" w:sz="0" w:space="0" w:color="auto"/>
        <w:bottom w:val="none" w:sz="0" w:space="0" w:color="auto"/>
        <w:right w:val="none" w:sz="0" w:space="0" w:color="auto"/>
      </w:divBdr>
    </w:div>
    <w:div w:id="1591234956">
      <w:bodyDiv w:val="1"/>
      <w:marLeft w:val="0"/>
      <w:marRight w:val="0"/>
      <w:marTop w:val="0"/>
      <w:marBottom w:val="0"/>
      <w:divBdr>
        <w:top w:val="none" w:sz="0" w:space="0" w:color="auto"/>
        <w:left w:val="none" w:sz="0" w:space="0" w:color="auto"/>
        <w:bottom w:val="none" w:sz="0" w:space="0" w:color="auto"/>
        <w:right w:val="none" w:sz="0" w:space="0" w:color="auto"/>
      </w:divBdr>
    </w:div>
    <w:div w:id="1594430828">
      <w:bodyDiv w:val="1"/>
      <w:marLeft w:val="0"/>
      <w:marRight w:val="0"/>
      <w:marTop w:val="0"/>
      <w:marBottom w:val="0"/>
      <w:divBdr>
        <w:top w:val="none" w:sz="0" w:space="0" w:color="auto"/>
        <w:left w:val="none" w:sz="0" w:space="0" w:color="auto"/>
        <w:bottom w:val="none" w:sz="0" w:space="0" w:color="auto"/>
        <w:right w:val="none" w:sz="0" w:space="0" w:color="auto"/>
      </w:divBdr>
    </w:div>
    <w:div w:id="1595554432">
      <w:bodyDiv w:val="1"/>
      <w:marLeft w:val="0"/>
      <w:marRight w:val="0"/>
      <w:marTop w:val="0"/>
      <w:marBottom w:val="0"/>
      <w:divBdr>
        <w:top w:val="none" w:sz="0" w:space="0" w:color="auto"/>
        <w:left w:val="none" w:sz="0" w:space="0" w:color="auto"/>
        <w:bottom w:val="none" w:sz="0" w:space="0" w:color="auto"/>
        <w:right w:val="none" w:sz="0" w:space="0" w:color="auto"/>
      </w:divBdr>
    </w:div>
    <w:div w:id="1598444551">
      <w:bodyDiv w:val="1"/>
      <w:marLeft w:val="0"/>
      <w:marRight w:val="0"/>
      <w:marTop w:val="0"/>
      <w:marBottom w:val="0"/>
      <w:divBdr>
        <w:top w:val="none" w:sz="0" w:space="0" w:color="auto"/>
        <w:left w:val="none" w:sz="0" w:space="0" w:color="auto"/>
        <w:bottom w:val="none" w:sz="0" w:space="0" w:color="auto"/>
        <w:right w:val="none" w:sz="0" w:space="0" w:color="auto"/>
      </w:divBdr>
    </w:div>
    <w:div w:id="1600867803">
      <w:bodyDiv w:val="1"/>
      <w:marLeft w:val="0"/>
      <w:marRight w:val="0"/>
      <w:marTop w:val="0"/>
      <w:marBottom w:val="0"/>
      <w:divBdr>
        <w:top w:val="none" w:sz="0" w:space="0" w:color="auto"/>
        <w:left w:val="none" w:sz="0" w:space="0" w:color="auto"/>
        <w:bottom w:val="none" w:sz="0" w:space="0" w:color="auto"/>
        <w:right w:val="none" w:sz="0" w:space="0" w:color="auto"/>
      </w:divBdr>
    </w:div>
    <w:div w:id="1603804292">
      <w:bodyDiv w:val="1"/>
      <w:marLeft w:val="0"/>
      <w:marRight w:val="0"/>
      <w:marTop w:val="0"/>
      <w:marBottom w:val="0"/>
      <w:divBdr>
        <w:top w:val="none" w:sz="0" w:space="0" w:color="auto"/>
        <w:left w:val="none" w:sz="0" w:space="0" w:color="auto"/>
        <w:bottom w:val="none" w:sz="0" w:space="0" w:color="auto"/>
        <w:right w:val="none" w:sz="0" w:space="0" w:color="auto"/>
      </w:divBdr>
    </w:div>
    <w:div w:id="1604799915">
      <w:bodyDiv w:val="1"/>
      <w:marLeft w:val="0"/>
      <w:marRight w:val="0"/>
      <w:marTop w:val="0"/>
      <w:marBottom w:val="0"/>
      <w:divBdr>
        <w:top w:val="none" w:sz="0" w:space="0" w:color="auto"/>
        <w:left w:val="none" w:sz="0" w:space="0" w:color="auto"/>
        <w:bottom w:val="none" w:sz="0" w:space="0" w:color="auto"/>
        <w:right w:val="none" w:sz="0" w:space="0" w:color="auto"/>
      </w:divBdr>
    </w:div>
    <w:div w:id="1607151270">
      <w:bodyDiv w:val="1"/>
      <w:marLeft w:val="0"/>
      <w:marRight w:val="0"/>
      <w:marTop w:val="0"/>
      <w:marBottom w:val="0"/>
      <w:divBdr>
        <w:top w:val="none" w:sz="0" w:space="0" w:color="auto"/>
        <w:left w:val="none" w:sz="0" w:space="0" w:color="auto"/>
        <w:bottom w:val="none" w:sz="0" w:space="0" w:color="auto"/>
        <w:right w:val="none" w:sz="0" w:space="0" w:color="auto"/>
      </w:divBdr>
    </w:div>
    <w:div w:id="1608461166">
      <w:bodyDiv w:val="1"/>
      <w:marLeft w:val="0"/>
      <w:marRight w:val="0"/>
      <w:marTop w:val="0"/>
      <w:marBottom w:val="0"/>
      <w:divBdr>
        <w:top w:val="none" w:sz="0" w:space="0" w:color="auto"/>
        <w:left w:val="none" w:sz="0" w:space="0" w:color="auto"/>
        <w:bottom w:val="none" w:sz="0" w:space="0" w:color="auto"/>
        <w:right w:val="none" w:sz="0" w:space="0" w:color="auto"/>
      </w:divBdr>
    </w:div>
    <w:div w:id="1612012463">
      <w:bodyDiv w:val="1"/>
      <w:marLeft w:val="0"/>
      <w:marRight w:val="0"/>
      <w:marTop w:val="0"/>
      <w:marBottom w:val="0"/>
      <w:divBdr>
        <w:top w:val="none" w:sz="0" w:space="0" w:color="auto"/>
        <w:left w:val="none" w:sz="0" w:space="0" w:color="auto"/>
        <w:bottom w:val="none" w:sz="0" w:space="0" w:color="auto"/>
        <w:right w:val="none" w:sz="0" w:space="0" w:color="auto"/>
      </w:divBdr>
    </w:div>
    <w:div w:id="1617445302">
      <w:bodyDiv w:val="1"/>
      <w:marLeft w:val="0"/>
      <w:marRight w:val="0"/>
      <w:marTop w:val="0"/>
      <w:marBottom w:val="0"/>
      <w:divBdr>
        <w:top w:val="none" w:sz="0" w:space="0" w:color="auto"/>
        <w:left w:val="none" w:sz="0" w:space="0" w:color="auto"/>
        <w:bottom w:val="none" w:sz="0" w:space="0" w:color="auto"/>
        <w:right w:val="none" w:sz="0" w:space="0" w:color="auto"/>
      </w:divBdr>
    </w:div>
    <w:div w:id="1622498193">
      <w:bodyDiv w:val="1"/>
      <w:marLeft w:val="0"/>
      <w:marRight w:val="0"/>
      <w:marTop w:val="0"/>
      <w:marBottom w:val="0"/>
      <w:divBdr>
        <w:top w:val="none" w:sz="0" w:space="0" w:color="auto"/>
        <w:left w:val="none" w:sz="0" w:space="0" w:color="auto"/>
        <w:bottom w:val="none" w:sz="0" w:space="0" w:color="auto"/>
        <w:right w:val="none" w:sz="0" w:space="0" w:color="auto"/>
      </w:divBdr>
    </w:div>
    <w:div w:id="1622608948">
      <w:bodyDiv w:val="1"/>
      <w:marLeft w:val="0"/>
      <w:marRight w:val="0"/>
      <w:marTop w:val="0"/>
      <w:marBottom w:val="0"/>
      <w:divBdr>
        <w:top w:val="none" w:sz="0" w:space="0" w:color="auto"/>
        <w:left w:val="none" w:sz="0" w:space="0" w:color="auto"/>
        <w:bottom w:val="none" w:sz="0" w:space="0" w:color="auto"/>
        <w:right w:val="none" w:sz="0" w:space="0" w:color="auto"/>
      </w:divBdr>
    </w:div>
    <w:div w:id="1625117994">
      <w:bodyDiv w:val="1"/>
      <w:marLeft w:val="0"/>
      <w:marRight w:val="0"/>
      <w:marTop w:val="0"/>
      <w:marBottom w:val="0"/>
      <w:divBdr>
        <w:top w:val="none" w:sz="0" w:space="0" w:color="auto"/>
        <w:left w:val="none" w:sz="0" w:space="0" w:color="auto"/>
        <w:bottom w:val="none" w:sz="0" w:space="0" w:color="auto"/>
        <w:right w:val="none" w:sz="0" w:space="0" w:color="auto"/>
      </w:divBdr>
    </w:div>
    <w:div w:id="1626811967">
      <w:bodyDiv w:val="1"/>
      <w:marLeft w:val="0"/>
      <w:marRight w:val="0"/>
      <w:marTop w:val="0"/>
      <w:marBottom w:val="0"/>
      <w:divBdr>
        <w:top w:val="none" w:sz="0" w:space="0" w:color="auto"/>
        <w:left w:val="none" w:sz="0" w:space="0" w:color="auto"/>
        <w:bottom w:val="none" w:sz="0" w:space="0" w:color="auto"/>
        <w:right w:val="none" w:sz="0" w:space="0" w:color="auto"/>
      </w:divBdr>
    </w:div>
    <w:div w:id="1627810586">
      <w:bodyDiv w:val="1"/>
      <w:marLeft w:val="0"/>
      <w:marRight w:val="0"/>
      <w:marTop w:val="0"/>
      <w:marBottom w:val="0"/>
      <w:divBdr>
        <w:top w:val="none" w:sz="0" w:space="0" w:color="auto"/>
        <w:left w:val="none" w:sz="0" w:space="0" w:color="auto"/>
        <w:bottom w:val="none" w:sz="0" w:space="0" w:color="auto"/>
        <w:right w:val="none" w:sz="0" w:space="0" w:color="auto"/>
      </w:divBdr>
    </w:div>
    <w:div w:id="1630209911">
      <w:bodyDiv w:val="1"/>
      <w:marLeft w:val="0"/>
      <w:marRight w:val="0"/>
      <w:marTop w:val="0"/>
      <w:marBottom w:val="0"/>
      <w:divBdr>
        <w:top w:val="none" w:sz="0" w:space="0" w:color="auto"/>
        <w:left w:val="none" w:sz="0" w:space="0" w:color="auto"/>
        <w:bottom w:val="none" w:sz="0" w:space="0" w:color="auto"/>
        <w:right w:val="none" w:sz="0" w:space="0" w:color="auto"/>
      </w:divBdr>
    </w:div>
    <w:div w:id="1630236374">
      <w:bodyDiv w:val="1"/>
      <w:marLeft w:val="0"/>
      <w:marRight w:val="0"/>
      <w:marTop w:val="0"/>
      <w:marBottom w:val="0"/>
      <w:divBdr>
        <w:top w:val="none" w:sz="0" w:space="0" w:color="auto"/>
        <w:left w:val="none" w:sz="0" w:space="0" w:color="auto"/>
        <w:bottom w:val="none" w:sz="0" w:space="0" w:color="auto"/>
        <w:right w:val="none" w:sz="0" w:space="0" w:color="auto"/>
      </w:divBdr>
    </w:div>
    <w:div w:id="1634213309">
      <w:bodyDiv w:val="1"/>
      <w:marLeft w:val="0"/>
      <w:marRight w:val="0"/>
      <w:marTop w:val="0"/>
      <w:marBottom w:val="0"/>
      <w:divBdr>
        <w:top w:val="none" w:sz="0" w:space="0" w:color="auto"/>
        <w:left w:val="none" w:sz="0" w:space="0" w:color="auto"/>
        <w:bottom w:val="none" w:sz="0" w:space="0" w:color="auto"/>
        <w:right w:val="none" w:sz="0" w:space="0" w:color="auto"/>
      </w:divBdr>
    </w:div>
    <w:div w:id="1636137486">
      <w:bodyDiv w:val="1"/>
      <w:marLeft w:val="0"/>
      <w:marRight w:val="0"/>
      <w:marTop w:val="0"/>
      <w:marBottom w:val="0"/>
      <w:divBdr>
        <w:top w:val="none" w:sz="0" w:space="0" w:color="auto"/>
        <w:left w:val="none" w:sz="0" w:space="0" w:color="auto"/>
        <w:bottom w:val="none" w:sz="0" w:space="0" w:color="auto"/>
        <w:right w:val="none" w:sz="0" w:space="0" w:color="auto"/>
      </w:divBdr>
    </w:div>
    <w:div w:id="1638366749">
      <w:bodyDiv w:val="1"/>
      <w:marLeft w:val="0"/>
      <w:marRight w:val="0"/>
      <w:marTop w:val="0"/>
      <w:marBottom w:val="0"/>
      <w:divBdr>
        <w:top w:val="none" w:sz="0" w:space="0" w:color="auto"/>
        <w:left w:val="none" w:sz="0" w:space="0" w:color="auto"/>
        <w:bottom w:val="none" w:sz="0" w:space="0" w:color="auto"/>
        <w:right w:val="none" w:sz="0" w:space="0" w:color="auto"/>
      </w:divBdr>
    </w:div>
    <w:div w:id="1642735933">
      <w:bodyDiv w:val="1"/>
      <w:marLeft w:val="0"/>
      <w:marRight w:val="0"/>
      <w:marTop w:val="0"/>
      <w:marBottom w:val="0"/>
      <w:divBdr>
        <w:top w:val="none" w:sz="0" w:space="0" w:color="auto"/>
        <w:left w:val="none" w:sz="0" w:space="0" w:color="auto"/>
        <w:bottom w:val="none" w:sz="0" w:space="0" w:color="auto"/>
        <w:right w:val="none" w:sz="0" w:space="0" w:color="auto"/>
      </w:divBdr>
    </w:div>
    <w:div w:id="1643853418">
      <w:bodyDiv w:val="1"/>
      <w:marLeft w:val="0"/>
      <w:marRight w:val="0"/>
      <w:marTop w:val="0"/>
      <w:marBottom w:val="0"/>
      <w:divBdr>
        <w:top w:val="none" w:sz="0" w:space="0" w:color="auto"/>
        <w:left w:val="none" w:sz="0" w:space="0" w:color="auto"/>
        <w:bottom w:val="none" w:sz="0" w:space="0" w:color="auto"/>
        <w:right w:val="none" w:sz="0" w:space="0" w:color="auto"/>
      </w:divBdr>
    </w:div>
    <w:div w:id="1644770043">
      <w:bodyDiv w:val="1"/>
      <w:marLeft w:val="0"/>
      <w:marRight w:val="0"/>
      <w:marTop w:val="0"/>
      <w:marBottom w:val="0"/>
      <w:divBdr>
        <w:top w:val="none" w:sz="0" w:space="0" w:color="auto"/>
        <w:left w:val="none" w:sz="0" w:space="0" w:color="auto"/>
        <w:bottom w:val="none" w:sz="0" w:space="0" w:color="auto"/>
        <w:right w:val="none" w:sz="0" w:space="0" w:color="auto"/>
      </w:divBdr>
    </w:div>
    <w:div w:id="1645312228">
      <w:bodyDiv w:val="1"/>
      <w:marLeft w:val="0"/>
      <w:marRight w:val="0"/>
      <w:marTop w:val="0"/>
      <w:marBottom w:val="0"/>
      <w:divBdr>
        <w:top w:val="none" w:sz="0" w:space="0" w:color="auto"/>
        <w:left w:val="none" w:sz="0" w:space="0" w:color="auto"/>
        <w:bottom w:val="none" w:sz="0" w:space="0" w:color="auto"/>
        <w:right w:val="none" w:sz="0" w:space="0" w:color="auto"/>
      </w:divBdr>
    </w:div>
    <w:div w:id="1647203491">
      <w:bodyDiv w:val="1"/>
      <w:marLeft w:val="0"/>
      <w:marRight w:val="0"/>
      <w:marTop w:val="0"/>
      <w:marBottom w:val="0"/>
      <w:divBdr>
        <w:top w:val="none" w:sz="0" w:space="0" w:color="auto"/>
        <w:left w:val="none" w:sz="0" w:space="0" w:color="auto"/>
        <w:bottom w:val="none" w:sz="0" w:space="0" w:color="auto"/>
        <w:right w:val="none" w:sz="0" w:space="0" w:color="auto"/>
      </w:divBdr>
    </w:div>
    <w:div w:id="1653364466">
      <w:bodyDiv w:val="1"/>
      <w:marLeft w:val="0"/>
      <w:marRight w:val="0"/>
      <w:marTop w:val="0"/>
      <w:marBottom w:val="0"/>
      <w:divBdr>
        <w:top w:val="none" w:sz="0" w:space="0" w:color="auto"/>
        <w:left w:val="none" w:sz="0" w:space="0" w:color="auto"/>
        <w:bottom w:val="none" w:sz="0" w:space="0" w:color="auto"/>
        <w:right w:val="none" w:sz="0" w:space="0" w:color="auto"/>
      </w:divBdr>
    </w:div>
    <w:div w:id="1657301247">
      <w:bodyDiv w:val="1"/>
      <w:marLeft w:val="0"/>
      <w:marRight w:val="0"/>
      <w:marTop w:val="0"/>
      <w:marBottom w:val="0"/>
      <w:divBdr>
        <w:top w:val="none" w:sz="0" w:space="0" w:color="auto"/>
        <w:left w:val="none" w:sz="0" w:space="0" w:color="auto"/>
        <w:bottom w:val="none" w:sz="0" w:space="0" w:color="auto"/>
        <w:right w:val="none" w:sz="0" w:space="0" w:color="auto"/>
      </w:divBdr>
    </w:div>
    <w:div w:id="1659729946">
      <w:bodyDiv w:val="1"/>
      <w:marLeft w:val="0"/>
      <w:marRight w:val="0"/>
      <w:marTop w:val="0"/>
      <w:marBottom w:val="0"/>
      <w:divBdr>
        <w:top w:val="none" w:sz="0" w:space="0" w:color="auto"/>
        <w:left w:val="none" w:sz="0" w:space="0" w:color="auto"/>
        <w:bottom w:val="none" w:sz="0" w:space="0" w:color="auto"/>
        <w:right w:val="none" w:sz="0" w:space="0" w:color="auto"/>
      </w:divBdr>
    </w:div>
    <w:div w:id="1660190254">
      <w:bodyDiv w:val="1"/>
      <w:marLeft w:val="0"/>
      <w:marRight w:val="0"/>
      <w:marTop w:val="0"/>
      <w:marBottom w:val="0"/>
      <w:divBdr>
        <w:top w:val="none" w:sz="0" w:space="0" w:color="auto"/>
        <w:left w:val="none" w:sz="0" w:space="0" w:color="auto"/>
        <w:bottom w:val="none" w:sz="0" w:space="0" w:color="auto"/>
        <w:right w:val="none" w:sz="0" w:space="0" w:color="auto"/>
      </w:divBdr>
    </w:div>
    <w:div w:id="1665085060">
      <w:bodyDiv w:val="1"/>
      <w:marLeft w:val="0"/>
      <w:marRight w:val="0"/>
      <w:marTop w:val="0"/>
      <w:marBottom w:val="0"/>
      <w:divBdr>
        <w:top w:val="none" w:sz="0" w:space="0" w:color="auto"/>
        <w:left w:val="none" w:sz="0" w:space="0" w:color="auto"/>
        <w:bottom w:val="none" w:sz="0" w:space="0" w:color="auto"/>
        <w:right w:val="none" w:sz="0" w:space="0" w:color="auto"/>
      </w:divBdr>
    </w:div>
    <w:div w:id="1665737207">
      <w:bodyDiv w:val="1"/>
      <w:marLeft w:val="0"/>
      <w:marRight w:val="0"/>
      <w:marTop w:val="0"/>
      <w:marBottom w:val="0"/>
      <w:divBdr>
        <w:top w:val="none" w:sz="0" w:space="0" w:color="auto"/>
        <w:left w:val="none" w:sz="0" w:space="0" w:color="auto"/>
        <w:bottom w:val="none" w:sz="0" w:space="0" w:color="auto"/>
        <w:right w:val="none" w:sz="0" w:space="0" w:color="auto"/>
      </w:divBdr>
    </w:div>
    <w:div w:id="1666591850">
      <w:bodyDiv w:val="1"/>
      <w:marLeft w:val="0"/>
      <w:marRight w:val="0"/>
      <w:marTop w:val="0"/>
      <w:marBottom w:val="0"/>
      <w:divBdr>
        <w:top w:val="none" w:sz="0" w:space="0" w:color="auto"/>
        <w:left w:val="none" w:sz="0" w:space="0" w:color="auto"/>
        <w:bottom w:val="none" w:sz="0" w:space="0" w:color="auto"/>
        <w:right w:val="none" w:sz="0" w:space="0" w:color="auto"/>
      </w:divBdr>
    </w:div>
    <w:div w:id="1668166087">
      <w:bodyDiv w:val="1"/>
      <w:marLeft w:val="0"/>
      <w:marRight w:val="0"/>
      <w:marTop w:val="0"/>
      <w:marBottom w:val="0"/>
      <w:divBdr>
        <w:top w:val="none" w:sz="0" w:space="0" w:color="auto"/>
        <w:left w:val="none" w:sz="0" w:space="0" w:color="auto"/>
        <w:bottom w:val="none" w:sz="0" w:space="0" w:color="auto"/>
        <w:right w:val="none" w:sz="0" w:space="0" w:color="auto"/>
      </w:divBdr>
    </w:div>
    <w:div w:id="1671254402">
      <w:bodyDiv w:val="1"/>
      <w:marLeft w:val="0"/>
      <w:marRight w:val="0"/>
      <w:marTop w:val="0"/>
      <w:marBottom w:val="0"/>
      <w:divBdr>
        <w:top w:val="none" w:sz="0" w:space="0" w:color="auto"/>
        <w:left w:val="none" w:sz="0" w:space="0" w:color="auto"/>
        <w:bottom w:val="none" w:sz="0" w:space="0" w:color="auto"/>
        <w:right w:val="none" w:sz="0" w:space="0" w:color="auto"/>
      </w:divBdr>
    </w:div>
    <w:div w:id="1672416378">
      <w:bodyDiv w:val="1"/>
      <w:marLeft w:val="0"/>
      <w:marRight w:val="0"/>
      <w:marTop w:val="0"/>
      <w:marBottom w:val="0"/>
      <w:divBdr>
        <w:top w:val="none" w:sz="0" w:space="0" w:color="auto"/>
        <w:left w:val="none" w:sz="0" w:space="0" w:color="auto"/>
        <w:bottom w:val="none" w:sz="0" w:space="0" w:color="auto"/>
        <w:right w:val="none" w:sz="0" w:space="0" w:color="auto"/>
      </w:divBdr>
    </w:div>
    <w:div w:id="1672485134">
      <w:bodyDiv w:val="1"/>
      <w:marLeft w:val="0"/>
      <w:marRight w:val="0"/>
      <w:marTop w:val="0"/>
      <w:marBottom w:val="0"/>
      <w:divBdr>
        <w:top w:val="none" w:sz="0" w:space="0" w:color="auto"/>
        <w:left w:val="none" w:sz="0" w:space="0" w:color="auto"/>
        <w:bottom w:val="none" w:sz="0" w:space="0" w:color="auto"/>
        <w:right w:val="none" w:sz="0" w:space="0" w:color="auto"/>
      </w:divBdr>
    </w:div>
    <w:div w:id="1676111918">
      <w:bodyDiv w:val="1"/>
      <w:marLeft w:val="0"/>
      <w:marRight w:val="0"/>
      <w:marTop w:val="0"/>
      <w:marBottom w:val="0"/>
      <w:divBdr>
        <w:top w:val="none" w:sz="0" w:space="0" w:color="auto"/>
        <w:left w:val="none" w:sz="0" w:space="0" w:color="auto"/>
        <w:bottom w:val="none" w:sz="0" w:space="0" w:color="auto"/>
        <w:right w:val="none" w:sz="0" w:space="0" w:color="auto"/>
      </w:divBdr>
    </w:div>
    <w:div w:id="1678844630">
      <w:bodyDiv w:val="1"/>
      <w:marLeft w:val="0"/>
      <w:marRight w:val="0"/>
      <w:marTop w:val="0"/>
      <w:marBottom w:val="0"/>
      <w:divBdr>
        <w:top w:val="none" w:sz="0" w:space="0" w:color="auto"/>
        <w:left w:val="none" w:sz="0" w:space="0" w:color="auto"/>
        <w:bottom w:val="none" w:sz="0" w:space="0" w:color="auto"/>
        <w:right w:val="none" w:sz="0" w:space="0" w:color="auto"/>
      </w:divBdr>
    </w:div>
    <w:div w:id="1679499934">
      <w:bodyDiv w:val="1"/>
      <w:marLeft w:val="0"/>
      <w:marRight w:val="0"/>
      <w:marTop w:val="0"/>
      <w:marBottom w:val="0"/>
      <w:divBdr>
        <w:top w:val="none" w:sz="0" w:space="0" w:color="auto"/>
        <w:left w:val="none" w:sz="0" w:space="0" w:color="auto"/>
        <w:bottom w:val="none" w:sz="0" w:space="0" w:color="auto"/>
        <w:right w:val="none" w:sz="0" w:space="0" w:color="auto"/>
      </w:divBdr>
    </w:div>
    <w:div w:id="1686983188">
      <w:bodyDiv w:val="1"/>
      <w:marLeft w:val="0"/>
      <w:marRight w:val="0"/>
      <w:marTop w:val="0"/>
      <w:marBottom w:val="0"/>
      <w:divBdr>
        <w:top w:val="none" w:sz="0" w:space="0" w:color="auto"/>
        <w:left w:val="none" w:sz="0" w:space="0" w:color="auto"/>
        <w:bottom w:val="none" w:sz="0" w:space="0" w:color="auto"/>
        <w:right w:val="none" w:sz="0" w:space="0" w:color="auto"/>
      </w:divBdr>
    </w:div>
    <w:div w:id="1690139833">
      <w:bodyDiv w:val="1"/>
      <w:marLeft w:val="0"/>
      <w:marRight w:val="0"/>
      <w:marTop w:val="0"/>
      <w:marBottom w:val="0"/>
      <w:divBdr>
        <w:top w:val="none" w:sz="0" w:space="0" w:color="auto"/>
        <w:left w:val="none" w:sz="0" w:space="0" w:color="auto"/>
        <w:bottom w:val="none" w:sz="0" w:space="0" w:color="auto"/>
        <w:right w:val="none" w:sz="0" w:space="0" w:color="auto"/>
      </w:divBdr>
    </w:div>
    <w:div w:id="1691444398">
      <w:bodyDiv w:val="1"/>
      <w:marLeft w:val="0"/>
      <w:marRight w:val="0"/>
      <w:marTop w:val="0"/>
      <w:marBottom w:val="0"/>
      <w:divBdr>
        <w:top w:val="none" w:sz="0" w:space="0" w:color="auto"/>
        <w:left w:val="none" w:sz="0" w:space="0" w:color="auto"/>
        <w:bottom w:val="none" w:sz="0" w:space="0" w:color="auto"/>
        <w:right w:val="none" w:sz="0" w:space="0" w:color="auto"/>
      </w:divBdr>
    </w:div>
    <w:div w:id="1699427979">
      <w:bodyDiv w:val="1"/>
      <w:marLeft w:val="0"/>
      <w:marRight w:val="0"/>
      <w:marTop w:val="0"/>
      <w:marBottom w:val="0"/>
      <w:divBdr>
        <w:top w:val="none" w:sz="0" w:space="0" w:color="auto"/>
        <w:left w:val="none" w:sz="0" w:space="0" w:color="auto"/>
        <w:bottom w:val="none" w:sz="0" w:space="0" w:color="auto"/>
        <w:right w:val="none" w:sz="0" w:space="0" w:color="auto"/>
      </w:divBdr>
    </w:div>
    <w:div w:id="1699620728">
      <w:bodyDiv w:val="1"/>
      <w:marLeft w:val="0"/>
      <w:marRight w:val="0"/>
      <w:marTop w:val="0"/>
      <w:marBottom w:val="0"/>
      <w:divBdr>
        <w:top w:val="none" w:sz="0" w:space="0" w:color="auto"/>
        <w:left w:val="none" w:sz="0" w:space="0" w:color="auto"/>
        <w:bottom w:val="none" w:sz="0" w:space="0" w:color="auto"/>
        <w:right w:val="none" w:sz="0" w:space="0" w:color="auto"/>
      </w:divBdr>
    </w:div>
    <w:div w:id="1699812389">
      <w:bodyDiv w:val="1"/>
      <w:marLeft w:val="0"/>
      <w:marRight w:val="0"/>
      <w:marTop w:val="0"/>
      <w:marBottom w:val="0"/>
      <w:divBdr>
        <w:top w:val="none" w:sz="0" w:space="0" w:color="auto"/>
        <w:left w:val="none" w:sz="0" w:space="0" w:color="auto"/>
        <w:bottom w:val="none" w:sz="0" w:space="0" w:color="auto"/>
        <w:right w:val="none" w:sz="0" w:space="0" w:color="auto"/>
      </w:divBdr>
    </w:div>
    <w:div w:id="1700201297">
      <w:bodyDiv w:val="1"/>
      <w:marLeft w:val="0"/>
      <w:marRight w:val="0"/>
      <w:marTop w:val="0"/>
      <w:marBottom w:val="0"/>
      <w:divBdr>
        <w:top w:val="none" w:sz="0" w:space="0" w:color="auto"/>
        <w:left w:val="none" w:sz="0" w:space="0" w:color="auto"/>
        <w:bottom w:val="none" w:sz="0" w:space="0" w:color="auto"/>
        <w:right w:val="none" w:sz="0" w:space="0" w:color="auto"/>
      </w:divBdr>
    </w:div>
    <w:div w:id="1700206785">
      <w:bodyDiv w:val="1"/>
      <w:marLeft w:val="0"/>
      <w:marRight w:val="0"/>
      <w:marTop w:val="0"/>
      <w:marBottom w:val="0"/>
      <w:divBdr>
        <w:top w:val="none" w:sz="0" w:space="0" w:color="auto"/>
        <w:left w:val="none" w:sz="0" w:space="0" w:color="auto"/>
        <w:bottom w:val="none" w:sz="0" w:space="0" w:color="auto"/>
        <w:right w:val="none" w:sz="0" w:space="0" w:color="auto"/>
      </w:divBdr>
    </w:div>
    <w:div w:id="1704940051">
      <w:bodyDiv w:val="1"/>
      <w:marLeft w:val="0"/>
      <w:marRight w:val="0"/>
      <w:marTop w:val="0"/>
      <w:marBottom w:val="0"/>
      <w:divBdr>
        <w:top w:val="none" w:sz="0" w:space="0" w:color="auto"/>
        <w:left w:val="none" w:sz="0" w:space="0" w:color="auto"/>
        <w:bottom w:val="none" w:sz="0" w:space="0" w:color="auto"/>
        <w:right w:val="none" w:sz="0" w:space="0" w:color="auto"/>
      </w:divBdr>
    </w:div>
    <w:div w:id="1705058659">
      <w:bodyDiv w:val="1"/>
      <w:marLeft w:val="0"/>
      <w:marRight w:val="0"/>
      <w:marTop w:val="0"/>
      <w:marBottom w:val="0"/>
      <w:divBdr>
        <w:top w:val="none" w:sz="0" w:space="0" w:color="auto"/>
        <w:left w:val="none" w:sz="0" w:space="0" w:color="auto"/>
        <w:bottom w:val="none" w:sz="0" w:space="0" w:color="auto"/>
        <w:right w:val="none" w:sz="0" w:space="0" w:color="auto"/>
      </w:divBdr>
    </w:div>
    <w:div w:id="1705061374">
      <w:bodyDiv w:val="1"/>
      <w:marLeft w:val="0"/>
      <w:marRight w:val="0"/>
      <w:marTop w:val="0"/>
      <w:marBottom w:val="0"/>
      <w:divBdr>
        <w:top w:val="none" w:sz="0" w:space="0" w:color="auto"/>
        <w:left w:val="none" w:sz="0" w:space="0" w:color="auto"/>
        <w:bottom w:val="none" w:sz="0" w:space="0" w:color="auto"/>
        <w:right w:val="none" w:sz="0" w:space="0" w:color="auto"/>
      </w:divBdr>
    </w:div>
    <w:div w:id="1706177011">
      <w:bodyDiv w:val="1"/>
      <w:marLeft w:val="0"/>
      <w:marRight w:val="0"/>
      <w:marTop w:val="0"/>
      <w:marBottom w:val="0"/>
      <w:divBdr>
        <w:top w:val="none" w:sz="0" w:space="0" w:color="auto"/>
        <w:left w:val="none" w:sz="0" w:space="0" w:color="auto"/>
        <w:bottom w:val="none" w:sz="0" w:space="0" w:color="auto"/>
        <w:right w:val="none" w:sz="0" w:space="0" w:color="auto"/>
      </w:divBdr>
    </w:div>
    <w:div w:id="1706365453">
      <w:bodyDiv w:val="1"/>
      <w:marLeft w:val="0"/>
      <w:marRight w:val="0"/>
      <w:marTop w:val="0"/>
      <w:marBottom w:val="0"/>
      <w:divBdr>
        <w:top w:val="none" w:sz="0" w:space="0" w:color="auto"/>
        <w:left w:val="none" w:sz="0" w:space="0" w:color="auto"/>
        <w:bottom w:val="none" w:sz="0" w:space="0" w:color="auto"/>
        <w:right w:val="none" w:sz="0" w:space="0" w:color="auto"/>
      </w:divBdr>
    </w:div>
    <w:div w:id="1707489513">
      <w:bodyDiv w:val="1"/>
      <w:marLeft w:val="0"/>
      <w:marRight w:val="0"/>
      <w:marTop w:val="0"/>
      <w:marBottom w:val="0"/>
      <w:divBdr>
        <w:top w:val="none" w:sz="0" w:space="0" w:color="auto"/>
        <w:left w:val="none" w:sz="0" w:space="0" w:color="auto"/>
        <w:bottom w:val="none" w:sz="0" w:space="0" w:color="auto"/>
        <w:right w:val="none" w:sz="0" w:space="0" w:color="auto"/>
      </w:divBdr>
    </w:div>
    <w:div w:id="1708946196">
      <w:bodyDiv w:val="1"/>
      <w:marLeft w:val="0"/>
      <w:marRight w:val="0"/>
      <w:marTop w:val="0"/>
      <w:marBottom w:val="0"/>
      <w:divBdr>
        <w:top w:val="none" w:sz="0" w:space="0" w:color="auto"/>
        <w:left w:val="none" w:sz="0" w:space="0" w:color="auto"/>
        <w:bottom w:val="none" w:sz="0" w:space="0" w:color="auto"/>
        <w:right w:val="none" w:sz="0" w:space="0" w:color="auto"/>
      </w:divBdr>
    </w:div>
    <w:div w:id="1710764945">
      <w:bodyDiv w:val="1"/>
      <w:marLeft w:val="0"/>
      <w:marRight w:val="0"/>
      <w:marTop w:val="0"/>
      <w:marBottom w:val="0"/>
      <w:divBdr>
        <w:top w:val="none" w:sz="0" w:space="0" w:color="auto"/>
        <w:left w:val="none" w:sz="0" w:space="0" w:color="auto"/>
        <w:bottom w:val="none" w:sz="0" w:space="0" w:color="auto"/>
        <w:right w:val="none" w:sz="0" w:space="0" w:color="auto"/>
      </w:divBdr>
    </w:div>
    <w:div w:id="1712260974">
      <w:bodyDiv w:val="1"/>
      <w:marLeft w:val="0"/>
      <w:marRight w:val="0"/>
      <w:marTop w:val="0"/>
      <w:marBottom w:val="0"/>
      <w:divBdr>
        <w:top w:val="none" w:sz="0" w:space="0" w:color="auto"/>
        <w:left w:val="none" w:sz="0" w:space="0" w:color="auto"/>
        <w:bottom w:val="none" w:sz="0" w:space="0" w:color="auto"/>
        <w:right w:val="none" w:sz="0" w:space="0" w:color="auto"/>
      </w:divBdr>
    </w:div>
    <w:div w:id="1713532533">
      <w:bodyDiv w:val="1"/>
      <w:marLeft w:val="0"/>
      <w:marRight w:val="0"/>
      <w:marTop w:val="0"/>
      <w:marBottom w:val="0"/>
      <w:divBdr>
        <w:top w:val="none" w:sz="0" w:space="0" w:color="auto"/>
        <w:left w:val="none" w:sz="0" w:space="0" w:color="auto"/>
        <w:bottom w:val="none" w:sz="0" w:space="0" w:color="auto"/>
        <w:right w:val="none" w:sz="0" w:space="0" w:color="auto"/>
      </w:divBdr>
    </w:div>
    <w:div w:id="1714235376">
      <w:bodyDiv w:val="1"/>
      <w:marLeft w:val="0"/>
      <w:marRight w:val="0"/>
      <w:marTop w:val="0"/>
      <w:marBottom w:val="0"/>
      <w:divBdr>
        <w:top w:val="none" w:sz="0" w:space="0" w:color="auto"/>
        <w:left w:val="none" w:sz="0" w:space="0" w:color="auto"/>
        <w:bottom w:val="none" w:sz="0" w:space="0" w:color="auto"/>
        <w:right w:val="none" w:sz="0" w:space="0" w:color="auto"/>
      </w:divBdr>
    </w:div>
    <w:div w:id="1714575940">
      <w:bodyDiv w:val="1"/>
      <w:marLeft w:val="0"/>
      <w:marRight w:val="0"/>
      <w:marTop w:val="0"/>
      <w:marBottom w:val="0"/>
      <w:divBdr>
        <w:top w:val="none" w:sz="0" w:space="0" w:color="auto"/>
        <w:left w:val="none" w:sz="0" w:space="0" w:color="auto"/>
        <w:bottom w:val="none" w:sz="0" w:space="0" w:color="auto"/>
        <w:right w:val="none" w:sz="0" w:space="0" w:color="auto"/>
      </w:divBdr>
    </w:div>
    <w:div w:id="1715151067">
      <w:bodyDiv w:val="1"/>
      <w:marLeft w:val="0"/>
      <w:marRight w:val="0"/>
      <w:marTop w:val="0"/>
      <w:marBottom w:val="0"/>
      <w:divBdr>
        <w:top w:val="none" w:sz="0" w:space="0" w:color="auto"/>
        <w:left w:val="none" w:sz="0" w:space="0" w:color="auto"/>
        <w:bottom w:val="none" w:sz="0" w:space="0" w:color="auto"/>
        <w:right w:val="none" w:sz="0" w:space="0" w:color="auto"/>
      </w:divBdr>
    </w:div>
    <w:div w:id="1719933759">
      <w:bodyDiv w:val="1"/>
      <w:marLeft w:val="0"/>
      <w:marRight w:val="0"/>
      <w:marTop w:val="0"/>
      <w:marBottom w:val="0"/>
      <w:divBdr>
        <w:top w:val="none" w:sz="0" w:space="0" w:color="auto"/>
        <w:left w:val="none" w:sz="0" w:space="0" w:color="auto"/>
        <w:bottom w:val="none" w:sz="0" w:space="0" w:color="auto"/>
        <w:right w:val="none" w:sz="0" w:space="0" w:color="auto"/>
      </w:divBdr>
      <w:divsChild>
        <w:div w:id="41026168">
          <w:marLeft w:val="0"/>
          <w:marRight w:val="0"/>
          <w:marTop w:val="0"/>
          <w:marBottom w:val="0"/>
          <w:divBdr>
            <w:top w:val="none" w:sz="0" w:space="0" w:color="auto"/>
            <w:left w:val="none" w:sz="0" w:space="0" w:color="auto"/>
            <w:bottom w:val="none" w:sz="0" w:space="0" w:color="auto"/>
            <w:right w:val="none" w:sz="0" w:space="0" w:color="auto"/>
          </w:divBdr>
        </w:div>
        <w:div w:id="329219668">
          <w:marLeft w:val="0"/>
          <w:marRight w:val="0"/>
          <w:marTop w:val="0"/>
          <w:marBottom w:val="0"/>
          <w:divBdr>
            <w:top w:val="none" w:sz="0" w:space="0" w:color="auto"/>
            <w:left w:val="none" w:sz="0" w:space="0" w:color="auto"/>
            <w:bottom w:val="none" w:sz="0" w:space="0" w:color="auto"/>
            <w:right w:val="none" w:sz="0" w:space="0" w:color="auto"/>
          </w:divBdr>
        </w:div>
        <w:div w:id="361857004">
          <w:marLeft w:val="0"/>
          <w:marRight w:val="0"/>
          <w:marTop w:val="0"/>
          <w:marBottom w:val="0"/>
          <w:divBdr>
            <w:top w:val="none" w:sz="0" w:space="0" w:color="auto"/>
            <w:left w:val="none" w:sz="0" w:space="0" w:color="auto"/>
            <w:bottom w:val="none" w:sz="0" w:space="0" w:color="auto"/>
            <w:right w:val="none" w:sz="0" w:space="0" w:color="auto"/>
          </w:divBdr>
        </w:div>
        <w:div w:id="496724580">
          <w:marLeft w:val="0"/>
          <w:marRight w:val="0"/>
          <w:marTop w:val="0"/>
          <w:marBottom w:val="0"/>
          <w:divBdr>
            <w:top w:val="none" w:sz="0" w:space="0" w:color="auto"/>
            <w:left w:val="none" w:sz="0" w:space="0" w:color="auto"/>
            <w:bottom w:val="none" w:sz="0" w:space="0" w:color="auto"/>
            <w:right w:val="none" w:sz="0" w:space="0" w:color="auto"/>
          </w:divBdr>
        </w:div>
        <w:div w:id="499394329">
          <w:marLeft w:val="0"/>
          <w:marRight w:val="0"/>
          <w:marTop w:val="0"/>
          <w:marBottom w:val="0"/>
          <w:divBdr>
            <w:top w:val="none" w:sz="0" w:space="0" w:color="auto"/>
            <w:left w:val="none" w:sz="0" w:space="0" w:color="auto"/>
            <w:bottom w:val="none" w:sz="0" w:space="0" w:color="auto"/>
            <w:right w:val="none" w:sz="0" w:space="0" w:color="auto"/>
          </w:divBdr>
        </w:div>
        <w:div w:id="582418568">
          <w:marLeft w:val="0"/>
          <w:marRight w:val="0"/>
          <w:marTop w:val="0"/>
          <w:marBottom w:val="0"/>
          <w:divBdr>
            <w:top w:val="none" w:sz="0" w:space="0" w:color="auto"/>
            <w:left w:val="none" w:sz="0" w:space="0" w:color="auto"/>
            <w:bottom w:val="none" w:sz="0" w:space="0" w:color="auto"/>
            <w:right w:val="none" w:sz="0" w:space="0" w:color="auto"/>
          </w:divBdr>
        </w:div>
        <w:div w:id="1203443714">
          <w:marLeft w:val="0"/>
          <w:marRight w:val="0"/>
          <w:marTop w:val="0"/>
          <w:marBottom w:val="0"/>
          <w:divBdr>
            <w:top w:val="none" w:sz="0" w:space="0" w:color="auto"/>
            <w:left w:val="none" w:sz="0" w:space="0" w:color="auto"/>
            <w:bottom w:val="none" w:sz="0" w:space="0" w:color="auto"/>
            <w:right w:val="none" w:sz="0" w:space="0" w:color="auto"/>
          </w:divBdr>
        </w:div>
      </w:divsChild>
    </w:div>
    <w:div w:id="1724058367">
      <w:bodyDiv w:val="1"/>
      <w:marLeft w:val="0"/>
      <w:marRight w:val="0"/>
      <w:marTop w:val="0"/>
      <w:marBottom w:val="0"/>
      <w:divBdr>
        <w:top w:val="none" w:sz="0" w:space="0" w:color="auto"/>
        <w:left w:val="none" w:sz="0" w:space="0" w:color="auto"/>
        <w:bottom w:val="none" w:sz="0" w:space="0" w:color="auto"/>
        <w:right w:val="none" w:sz="0" w:space="0" w:color="auto"/>
      </w:divBdr>
    </w:div>
    <w:div w:id="1726296742">
      <w:bodyDiv w:val="1"/>
      <w:marLeft w:val="0"/>
      <w:marRight w:val="0"/>
      <w:marTop w:val="0"/>
      <w:marBottom w:val="0"/>
      <w:divBdr>
        <w:top w:val="none" w:sz="0" w:space="0" w:color="auto"/>
        <w:left w:val="none" w:sz="0" w:space="0" w:color="auto"/>
        <w:bottom w:val="none" w:sz="0" w:space="0" w:color="auto"/>
        <w:right w:val="none" w:sz="0" w:space="0" w:color="auto"/>
      </w:divBdr>
    </w:div>
    <w:div w:id="1727221473">
      <w:bodyDiv w:val="1"/>
      <w:marLeft w:val="0"/>
      <w:marRight w:val="0"/>
      <w:marTop w:val="0"/>
      <w:marBottom w:val="0"/>
      <w:divBdr>
        <w:top w:val="none" w:sz="0" w:space="0" w:color="auto"/>
        <w:left w:val="none" w:sz="0" w:space="0" w:color="auto"/>
        <w:bottom w:val="none" w:sz="0" w:space="0" w:color="auto"/>
        <w:right w:val="none" w:sz="0" w:space="0" w:color="auto"/>
      </w:divBdr>
    </w:div>
    <w:div w:id="1730304030">
      <w:bodyDiv w:val="1"/>
      <w:marLeft w:val="0"/>
      <w:marRight w:val="0"/>
      <w:marTop w:val="0"/>
      <w:marBottom w:val="0"/>
      <w:divBdr>
        <w:top w:val="none" w:sz="0" w:space="0" w:color="auto"/>
        <w:left w:val="none" w:sz="0" w:space="0" w:color="auto"/>
        <w:bottom w:val="none" w:sz="0" w:space="0" w:color="auto"/>
        <w:right w:val="none" w:sz="0" w:space="0" w:color="auto"/>
      </w:divBdr>
    </w:div>
    <w:div w:id="1731224219">
      <w:bodyDiv w:val="1"/>
      <w:marLeft w:val="0"/>
      <w:marRight w:val="0"/>
      <w:marTop w:val="0"/>
      <w:marBottom w:val="0"/>
      <w:divBdr>
        <w:top w:val="none" w:sz="0" w:space="0" w:color="auto"/>
        <w:left w:val="none" w:sz="0" w:space="0" w:color="auto"/>
        <w:bottom w:val="none" w:sz="0" w:space="0" w:color="auto"/>
        <w:right w:val="none" w:sz="0" w:space="0" w:color="auto"/>
      </w:divBdr>
    </w:div>
    <w:div w:id="1738825120">
      <w:bodyDiv w:val="1"/>
      <w:marLeft w:val="0"/>
      <w:marRight w:val="0"/>
      <w:marTop w:val="0"/>
      <w:marBottom w:val="0"/>
      <w:divBdr>
        <w:top w:val="none" w:sz="0" w:space="0" w:color="auto"/>
        <w:left w:val="none" w:sz="0" w:space="0" w:color="auto"/>
        <w:bottom w:val="none" w:sz="0" w:space="0" w:color="auto"/>
        <w:right w:val="none" w:sz="0" w:space="0" w:color="auto"/>
      </w:divBdr>
    </w:div>
    <w:div w:id="1741245296">
      <w:bodyDiv w:val="1"/>
      <w:marLeft w:val="0"/>
      <w:marRight w:val="0"/>
      <w:marTop w:val="0"/>
      <w:marBottom w:val="0"/>
      <w:divBdr>
        <w:top w:val="none" w:sz="0" w:space="0" w:color="auto"/>
        <w:left w:val="none" w:sz="0" w:space="0" w:color="auto"/>
        <w:bottom w:val="none" w:sz="0" w:space="0" w:color="auto"/>
        <w:right w:val="none" w:sz="0" w:space="0" w:color="auto"/>
      </w:divBdr>
    </w:div>
    <w:div w:id="1744909459">
      <w:bodyDiv w:val="1"/>
      <w:marLeft w:val="0"/>
      <w:marRight w:val="0"/>
      <w:marTop w:val="0"/>
      <w:marBottom w:val="0"/>
      <w:divBdr>
        <w:top w:val="none" w:sz="0" w:space="0" w:color="auto"/>
        <w:left w:val="none" w:sz="0" w:space="0" w:color="auto"/>
        <w:bottom w:val="none" w:sz="0" w:space="0" w:color="auto"/>
        <w:right w:val="none" w:sz="0" w:space="0" w:color="auto"/>
      </w:divBdr>
    </w:div>
    <w:div w:id="1750080831">
      <w:bodyDiv w:val="1"/>
      <w:marLeft w:val="0"/>
      <w:marRight w:val="0"/>
      <w:marTop w:val="0"/>
      <w:marBottom w:val="0"/>
      <w:divBdr>
        <w:top w:val="none" w:sz="0" w:space="0" w:color="auto"/>
        <w:left w:val="none" w:sz="0" w:space="0" w:color="auto"/>
        <w:bottom w:val="none" w:sz="0" w:space="0" w:color="auto"/>
        <w:right w:val="none" w:sz="0" w:space="0" w:color="auto"/>
      </w:divBdr>
    </w:div>
    <w:div w:id="1752310297">
      <w:bodyDiv w:val="1"/>
      <w:marLeft w:val="0"/>
      <w:marRight w:val="0"/>
      <w:marTop w:val="0"/>
      <w:marBottom w:val="0"/>
      <w:divBdr>
        <w:top w:val="none" w:sz="0" w:space="0" w:color="auto"/>
        <w:left w:val="none" w:sz="0" w:space="0" w:color="auto"/>
        <w:bottom w:val="none" w:sz="0" w:space="0" w:color="auto"/>
        <w:right w:val="none" w:sz="0" w:space="0" w:color="auto"/>
      </w:divBdr>
    </w:div>
    <w:div w:id="1752968720">
      <w:bodyDiv w:val="1"/>
      <w:marLeft w:val="0"/>
      <w:marRight w:val="0"/>
      <w:marTop w:val="0"/>
      <w:marBottom w:val="0"/>
      <w:divBdr>
        <w:top w:val="none" w:sz="0" w:space="0" w:color="auto"/>
        <w:left w:val="none" w:sz="0" w:space="0" w:color="auto"/>
        <w:bottom w:val="none" w:sz="0" w:space="0" w:color="auto"/>
        <w:right w:val="none" w:sz="0" w:space="0" w:color="auto"/>
      </w:divBdr>
    </w:div>
    <w:div w:id="1756047986">
      <w:bodyDiv w:val="1"/>
      <w:marLeft w:val="0"/>
      <w:marRight w:val="0"/>
      <w:marTop w:val="0"/>
      <w:marBottom w:val="0"/>
      <w:divBdr>
        <w:top w:val="none" w:sz="0" w:space="0" w:color="auto"/>
        <w:left w:val="none" w:sz="0" w:space="0" w:color="auto"/>
        <w:bottom w:val="none" w:sz="0" w:space="0" w:color="auto"/>
        <w:right w:val="none" w:sz="0" w:space="0" w:color="auto"/>
      </w:divBdr>
    </w:div>
    <w:div w:id="1758165332">
      <w:bodyDiv w:val="1"/>
      <w:marLeft w:val="0"/>
      <w:marRight w:val="0"/>
      <w:marTop w:val="0"/>
      <w:marBottom w:val="0"/>
      <w:divBdr>
        <w:top w:val="none" w:sz="0" w:space="0" w:color="auto"/>
        <w:left w:val="none" w:sz="0" w:space="0" w:color="auto"/>
        <w:bottom w:val="none" w:sz="0" w:space="0" w:color="auto"/>
        <w:right w:val="none" w:sz="0" w:space="0" w:color="auto"/>
      </w:divBdr>
    </w:div>
    <w:div w:id="1758361735">
      <w:bodyDiv w:val="1"/>
      <w:marLeft w:val="0"/>
      <w:marRight w:val="0"/>
      <w:marTop w:val="0"/>
      <w:marBottom w:val="0"/>
      <w:divBdr>
        <w:top w:val="none" w:sz="0" w:space="0" w:color="auto"/>
        <w:left w:val="none" w:sz="0" w:space="0" w:color="auto"/>
        <w:bottom w:val="none" w:sz="0" w:space="0" w:color="auto"/>
        <w:right w:val="none" w:sz="0" w:space="0" w:color="auto"/>
      </w:divBdr>
    </w:div>
    <w:div w:id="1758745470">
      <w:bodyDiv w:val="1"/>
      <w:marLeft w:val="0"/>
      <w:marRight w:val="0"/>
      <w:marTop w:val="0"/>
      <w:marBottom w:val="0"/>
      <w:divBdr>
        <w:top w:val="none" w:sz="0" w:space="0" w:color="auto"/>
        <w:left w:val="none" w:sz="0" w:space="0" w:color="auto"/>
        <w:bottom w:val="none" w:sz="0" w:space="0" w:color="auto"/>
        <w:right w:val="none" w:sz="0" w:space="0" w:color="auto"/>
      </w:divBdr>
    </w:div>
    <w:div w:id="1760634751">
      <w:bodyDiv w:val="1"/>
      <w:marLeft w:val="0"/>
      <w:marRight w:val="0"/>
      <w:marTop w:val="0"/>
      <w:marBottom w:val="0"/>
      <w:divBdr>
        <w:top w:val="none" w:sz="0" w:space="0" w:color="auto"/>
        <w:left w:val="none" w:sz="0" w:space="0" w:color="auto"/>
        <w:bottom w:val="none" w:sz="0" w:space="0" w:color="auto"/>
        <w:right w:val="none" w:sz="0" w:space="0" w:color="auto"/>
      </w:divBdr>
    </w:div>
    <w:div w:id="1760759182">
      <w:bodyDiv w:val="1"/>
      <w:marLeft w:val="0"/>
      <w:marRight w:val="0"/>
      <w:marTop w:val="0"/>
      <w:marBottom w:val="0"/>
      <w:divBdr>
        <w:top w:val="none" w:sz="0" w:space="0" w:color="auto"/>
        <w:left w:val="none" w:sz="0" w:space="0" w:color="auto"/>
        <w:bottom w:val="none" w:sz="0" w:space="0" w:color="auto"/>
        <w:right w:val="none" w:sz="0" w:space="0" w:color="auto"/>
      </w:divBdr>
    </w:div>
    <w:div w:id="1761678302">
      <w:bodyDiv w:val="1"/>
      <w:marLeft w:val="0"/>
      <w:marRight w:val="0"/>
      <w:marTop w:val="0"/>
      <w:marBottom w:val="0"/>
      <w:divBdr>
        <w:top w:val="none" w:sz="0" w:space="0" w:color="auto"/>
        <w:left w:val="none" w:sz="0" w:space="0" w:color="auto"/>
        <w:bottom w:val="none" w:sz="0" w:space="0" w:color="auto"/>
        <w:right w:val="none" w:sz="0" w:space="0" w:color="auto"/>
      </w:divBdr>
    </w:div>
    <w:div w:id="1766149475">
      <w:bodyDiv w:val="1"/>
      <w:marLeft w:val="0"/>
      <w:marRight w:val="0"/>
      <w:marTop w:val="0"/>
      <w:marBottom w:val="0"/>
      <w:divBdr>
        <w:top w:val="none" w:sz="0" w:space="0" w:color="auto"/>
        <w:left w:val="none" w:sz="0" w:space="0" w:color="auto"/>
        <w:bottom w:val="none" w:sz="0" w:space="0" w:color="auto"/>
        <w:right w:val="none" w:sz="0" w:space="0" w:color="auto"/>
      </w:divBdr>
    </w:div>
    <w:div w:id="1768647608">
      <w:bodyDiv w:val="1"/>
      <w:marLeft w:val="0"/>
      <w:marRight w:val="0"/>
      <w:marTop w:val="0"/>
      <w:marBottom w:val="0"/>
      <w:divBdr>
        <w:top w:val="none" w:sz="0" w:space="0" w:color="auto"/>
        <w:left w:val="none" w:sz="0" w:space="0" w:color="auto"/>
        <w:bottom w:val="none" w:sz="0" w:space="0" w:color="auto"/>
        <w:right w:val="none" w:sz="0" w:space="0" w:color="auto"/>
      </w:divBdr>
    </w:div>
    <w:div w:id="1768648081">
      <w:bodyDiv w:val="1"/>
      <w:marLeft w:val="0"/>
      <w:marRight w:val="0"/>
      <w:marTop w:val="0"/>
      <w:marBottom w:val="0"/>
      <w:divBdr>
        <w:top w:val="none" w:sz="0" w:space="0" w:color="auto"/>
        <w:left w:val="none" w:sz="0" w:space="0" w:color="auto"/>
        <w:bottom w:val="none" w:sz="0" w:space="0" w:color="auto"/>
        <w:right w:val="none" w:sz="0" w:space="0" w:color="auto"/>
      </w:divBdr>
    </w:div>
    <w:div w:id="1769235333">
      <w:bodyDiv w:val="1"/>
      <w:marLeft w:val="0"/>
      <w:marRight w:val="0"/>
      <w:marTop w:val="0"/>
      <w:marBottom w:val="0"/>
      <w:divBdr>
        <w:top w:val="none" w:sz="0" w:space="0" w:color="auto"/>
        <w:left w:val="none" w:sz="0" w:space="0" w:color="auto"/>
        <w:bottom w:val="none" w:sz="0" w:space="0" w:color="auto"/>
        <w:right w:val="none" w:sz="0" w:space="0" w:color="auto"/>
      </w:divBdr>
    </w:div>
    <w:div w:id="1770851726">
      <w:bodyDiv w:val="1"/>
      <w:marLeft w:val="0"/>
      <w:marRight w:val="0"/>
      <w:marTop w:val="0"/>
      <w:marBottom w:val="0"/>
      <w:divBdr>
        <w:top w:val="none" w:sz="0" w:space="0" w:color="auto"/>
        <w:left w:val="none" w:sz="0" w:space="0" w:color="auto"/>
        <w:bottom w:val="none" w:sz="0" w:space="0" w:color="auto"/>
        <w:right w:val="none" w:sz="0" w:space="0" w:color="auto"/>
      </w:divBdr>
    </w:div>
    <w:div w:id="1773284950">
      <w:bodyDiv w:val="1"/>
      <w:marLeft w:val="0"/>
      <w:marRight w:val="0"/>
      <w:marTop w:val="0"/>
      <w:marBottom w:val="0"/>
      <w:divBdr>
        <w:top w:val="none" w:sz="0" w:space="0" w:color="auto"/>
        <w:left w:val="none" w:sz="0" w:space="0" w:color="auto"/>
        <w:bottom w:val="none" w:sz="0" w:space="0" w:color="auto"/>
        <w:right w:val="none" w:sz="0" w:space="0" w:color="auto"/>
      </w:divBdr>
    </w:div>
    <w:div w:id="1773477089">
      <w:bodyDiv w:val="1"/>
      <w:marLeft w:val="0"/>
      <w:marRight w:val="0"/>
      <w:marTop w:val="0"/>
      <w:marBottom w:val="0"/>
      <w:divBdr>
        <w:top w:val="none" w:sz="0" w:space="0" w:color="auto"/>
        <w:left w:val="none" w:sz="0" w:space="0" w:color="auto"/>
        <w:bottom w:val="none" w:sz="0" w:space="0" w:color="auto"/>
        <w:right w:val="none" w:sz="0" w:space="0" w:color="auto"/>
      </w:divBdr>
    </w:div>
    <w:div w:id="1773940240">
      <w:bodyDiv w:val="1"/>
      <w:marLeft w:val="0"/>
      <w:marRight w:val="0"/>
      <w:marTop w:val="0"/>
      <w:marBottom w:val="0"/>
      <w:divBdr>
        <w:top w:val="none" w:sz="0" w:space="0" w:color="auto"/>
        <w:left w:val="none" w:sz="0" w:space="0" w:color="auto"/>
        <w:bottom w:val="none" w:sz="0" w:space="0" w:color="auto"/>
        <w:right w:val="none" w:sz="0" w:space="0" w:color="auto"/>
      </w:divBdr>
    </w:div>
    <w:div w:id="1775977438">
      <w:bodyDiv w:val="1"/>
      <w:marLeft w:val="0"/>
      <w:marRight w:val="0"/>
      <w:marTop w:val="0"/>
      <w:marBottom w:val="0"/>
      <w:divBdr>
        <w:top w:val="none" w:sz="0" w:space="0" w:color="auto"/>
        <w:left w:val="none" w:sz="0" w:space="0" w:color="auto"/>
        <w:bottom w:val="none" w:sz="0" w:space="0" w:color="auto"/>
        <w:right w:val="none" w:sz="0" w:space="0" w:color="auto"/>
      </w:divBdr>
    </w:div>
    <w:div w:id="1779596494">
      <w:bodyDiv w:val="1"/>
      <w:marLeft w:val="0"/>
      <w:marRight w:val="0"/>
      <w:marTop w:val="0"/>
      <w:marBottom w:val="0"/>
      <w:divBdr>
        <w:top w:val="none" w:sz="0" w:space="0" w:color="auto"/>
        <w:left w:val="none" w:sz="0" w:space="0" w:color="auto"/>
        <w:bottom w:val="none" w:sz="0" w:space="0" w:color="auto"/>
        <w:right w:val="none" w:sz="0" w:space="0" w:color="auto"/>
      </w:divBdr>
    </w:div>
    <w:div w:id="1785150707">
      <w:bodyDiv w:val="1"/>
      <w:marLeft w:val="0"/>
      <w:marRight w:val="0"/>
      <w:marTop w:val="0"/>
      <w:marBottom w:val="0"/>
      <w:divBdr>
        <w:top w:val="none" w:sz="0" w:space="0" w:color="auto"/>
        <w:left w:val="none" w:sz="0" w:space="0" w:color="auto"/>
        <w:bottom w:val="none" w:sz="0" w:space="0" w:color="auto"/>
        <w:right w:val="none" w:sz="0" w:space="0" w:color="auto"/>
      </w:divBdr>
    </w:div>
    <w:div w:id="1787576724">
      <w:bodyDiv w:val="1"/>
      <w:marLeft w:val="0"/>
      <w:marRight w:val="0"/>
      <w:marTop w:val="0"/>
      <w:marBottom w:val="0"/>
      <w:divBdr>
        <w:top w:val="none" w:sz="0" w:space="0" w:color="auto"/>
        <w:left w:val="none" w:sz="0" w:space="0" w:color="auto"/>
        <w:bottom w:val="none" w:sz="0" w:space="0" w:color="auto"/>
        <w:right w:val="none" w:sz="0" w:space="0" w:color="auto"/>
      </w:divBdr>
    </w:div>
    <w:div w:id="1787895260">
      <w:bodyDiv w:val="1"/>
      <w:marLeft w:val="0"/>
      <w:marRight w:val="0"/>
      <w:marTop w:val="0"/>
      <w:marBottom w:val="0"/>
      <w:divBdr>
        <w:top w:val="none" w:sz="0" w:space="0" w:color="auto"/>
        <w:left w:val="none" w:sz="0" w:space="0" w:color="auto"/>
        <w:bottom w:val="none" w:sz="0" w:space="0" w:color="auto"/>
        <w:right w:val="none" w:sz="0" w:space="0" w:color="auto"/>
      </w:divBdr>
    </w:div>
    <w:div w:id="1792354702">
      <w:bodyDiv w:val="1"/>
      <w:marLeft w:val="0"/>
      <w:marRight w:val="0"/>
      <w:marTop w:val="0"/>
      <w:marBottom w:val="0"/>
      <w:divBdr>
        <w:top w:val="none" w:sz="0" w:space="0" w:color="auto"/>
        <w:left w:val="none" w:sz="0" w:space="0" w:color="auto"/>
        <w:bottom w:val="none" w:sz="0" w:space="0" w:color="auto"/>
        <w:right w:val="none" w:sz="0" w:space="0" w:color="auto"/>
      </w:divBdr>
    </w:div>
    <w:div w:id="1795056936">
      <w:bodyDiv w:val="1"/>
      <w:marLeft w:val="0"/>
      <w:marRight w:val="0"/>
      <w:marTop w:val="0"/>
      <w:marBottom w:val="0"/>
      <w:divBdr>
        <w:top w:val="none" w:sz="0" w:space="0" w:color="auto"/>
        <w:left w:val="none" w:sz="0" w:space="0" w:color="auto"/>
        <w:bottom w:val="none" w:sz="0" w:space="0" w:color="auto"/>
        <w:right w:val="none" w:sz="0" w:space="0" w:color="auto"/>
      </w:divBdr>
    </w:div>
    <w:div w:id="1797722298">
      <w:bodyDiv w:val="1"/>
      <w:marLeft w:val="0"/>
      <w:marRight w:val="0"/>
      <w:marTop w:val="0"/>
      <w:marBottom w:val="0"/>
      <w:divBdr>
        <w:top w:val="none" w:sz="0" w:space="0" w:color="auto"/>
        <w:left w:val="none" w:sz="0" w:space="0" w:color="auto"/>
        <w:bottom w:val="none" w:sz="0" w:space="0" w:color="auto"/>
        <w:right w:val="none" w:sz="0" w:space="0" w:color="auto"/>
      </w:divBdr>
    </w:div>
    <w:div w:id="1801413701">
      <w:bodyDiv w:val="1"/>
      <w:marLeft w:val="0"/>
      <w:marRight w:val="0"/>
      <w:marTop w:val="0"/>
      <w:marBottom w:val="0"/>
      <w:divBdr>
        <w:top w:val="none" w:sz="0" w:space="0" w:color="auto"/>
        <w:left w:val="none" w:sz="0" w:space="0" w:color="auto"/>
        <w:bottom w:val="none" w:sz="0" w:space="0" w:color="auto"/>
        <w:right w:val="none" w:sz="0" w:space="0" w:color="auto"/>
      </w:divBdr>
    </w:div>
    <w:div w:id="1806922901">
      <w:bodyDiv w:val="1"/>
      <w:marLeft w:val="0"/>
      <w:marRight w:val="0"/>
      <w:marTop w:val="0"/>
      <w:marBottom w:val="0"/>
      <w:divBdr>
        <w:top w:val="none" w:sz="0" w:space="0" w:color="auto"/>
        <w:left w:val="none" w:sz="0" w:space="0" w:color="auto"/>
        <w:bottom w:val="none" w:sz="0" w:space="0" w:color="auto"/>
        <w:right w:val="none" w:sz="0" w:space="0" w:color="auto"/>
      </w:divBdr>
    </w:div>
    <w:div w:id="1809786405">
      <w:bodyDiv w:val="1"/>
      <w:marLeft w:val="0"/>
      <w:marRight w:val="0"/>
      <w:marTop w:val="0"/>
      <w:marBottom w:val="0"/>
      <w:divBdr>
        <w:top w:val="none" w:sz="0" w:space="0" w:color="auto"/>
        <w:left w:val="none" w:sz="0" w:space="0" w:color="auto"/>
        <w:bottom w:val="none" w:sz="0" w:space="0" w:color="auto"/>
        <w:right w:val="none" w:sz="0" w:space="0" w:color="auto"/>
      </w:divBdr>
    </w:div>
    <w:div w:id="1813252088">
      <w:bodyDiv w:val="1"/>
      <w:marLeft w:val="0"/>
      <w:marRight w:val="0"/>
      <w:marTop w:val="0"/>
      <w:marBottom w:val="0"/>
      <w:divBdr>
        <w:top w:val="none" w:sz="0" w:space="0" w:color="auto"/>
        <w:left w:val="none" w:sz="0" w:space="0" w:color="auto"/>
        <w:bottom w:val="none" w:sz="0" w:space="0" w:color="auto"/>
        <w:right w:val="none" w:sz="0" w:space="0" w:color="auto"/>
      </w:divBdr>
    </w:div>
    <w:div w:id="1814171919">
      <w:bodyDiv w:val="1"/>
      <w:marLeft w:val="0"/>
      <w:marRight w:val="0"/>
      <w:marTop w:val="0"/>
      <w:marBottom w:val="0"/>
      <w:divBdr>
        <w:top w:val="none" w:sz="0" w:space="0" w:color="auto"/>
        <w:left w:val="none" w:sz="0" w:space="0" w:color="auto"/>
        <w:bottom w:val="none" w:sz="0" w:space="0" w:color="auto"/>
        <w:right w:val="none" w:sz="0" w:space="0" w:color="auto"/>
      </w:divBdr>
    </w:div>
    <w:div w:id="1814909382">
      <w:bodyDiv w:val="1"/>
      <w:marLeft w:val="0"/>
      <w:marRight w:val="0"/>
      <w:marTop w:val="0"/>
      <w:marBottom w:val="0"/>
      <w:divBdr>
        <w:top w:val="none" w:sz="0" w:space="0" w:color="auto"/>
        <w:left w:val="none" w:sz="0" w:space="0" w:color="auto"/>
        <w:bottom w:val="none" w:sz="0" w:space="0" w:color="auto"/>
        <w:right w:val="none" w:sz="0" w:space="0" w:color="auto"/>
      </w:divBdr>
    </w:div>
    <w:div w:id="1816724460">
      <w:bodyDiv w:val="1"/>
      <w:marLeft w:val="0"/>
      <w:marRight w:val="0"/>
      <w:marTop w:val="0"/>
      <w:marBottom w:val="0"/>
      <w:divBdr>
        <w:top w:val="none" w:sz="0" w:space="0" w:color="auto"/>
        <w:left w:val="none" w:sz="0" w:space="0" w:color="auto"/>
        <w:bottom w:val="none" w:sz="0" w:space="0" w:color="auto"/>
        <w:right w:val="none" w:sz="0" w:space="0" w:color="auto"/>
      </w:divBdr>
    </w:div>
    <w:div w:id="1817869474">
      <w:bodyDiv w:val="1"/>
      <w:marLeft w:val="0"/>
      <w:marRight w:val="0"/>
      <w:marTop w:val="0"/>
      <w:marBottom w:val="0"/>
      <w:divBdr>
        <w:top w:val="none" w:sz="0" w:space="0" w:color="auto"/>
        <w:left w:val="none" w:sz="0" w:space="0" w:color="auto"/>
        <w:bottom w:val="none" w:sz="0" w:space="0" w:color="auto"/>
        <w:right w:val="none" w:sz="0" w:space="0" w:color="auto"/>
      </w:divBdr>
    </w:div>
    <w:div w:id="1821996542">
      <w:bodyDiv w:val="1"/>
      <w:marLeft w:val="0"/>
      <w:marRight w:val="0"/>
      <w:marTop w:val="0"/>
      <w:marBottom w:val="0"/>
      <w:divBdr>
        <w:top w:val="none" w:sz="0" w:space="0" w:color="auto"/>
        <w:left w:val="none" w:sz="0" w:space="0" w:color="auto"/>
        <w:bottom w:val="none" w:sz="0" w:space="0" w:color="auto"/>
        <w:right w:val="none" w:sz="0" w:space="0" w:color="auto"/>
      </w:divBdr>
    </w:div>
    <w:div w:id="1825975963">
      <w:bodyDiv w:val="1"/>
      <w:marLeft w:val="0"/>
      <w:marRight w:val="0"/>
      <w:marTop w:val="0"/>
      <w:marBottom w:val="0"/>
      <w:divBdr>
        <w:top w:val="none" w:sz="0" w:space="0" w:color="auto"/>
        <w:left w:val="none" w:sz="0" w:space="0" w:color="auto"/>
        <w:bottom w:val="none" w:sz="0" w:space="0" w:color="auto"/>
        <w:right w:val="none" w:sz="0" w:space="0" w:color="auto"/>
      </w:divBdr>
    </w:div>
    <w:div w:id="1826241770">
      <w:bodyDiv w:val="1"/>
      <w:marLeft w:val="0"/>
      <w:marRight w:val="0"/>
      <w:marTop w:val="0"/>
      <w:marBottom w:val="0"/>
      <w:divBdr>
        <w:top w:val="none" w:sz="0" w:space="0" w:color="auto"/>
        <w:left w:val="none" w:sz="0" w:space="0" w:color="auto"/>
        <w:bottom w:val="none" w:sz="0" w:space="0" w:color="auto"/>
        <w:right w:val="none" w:sz="0" w:space="0" w:color="auto"/>
      </w:divBdr>
    </w:div>
    <w:div w:id="1827548485">
      <w:bodyDiv w:val="1"/>
      <w:marLeft w:val="0"/>
      <w:marRight w:val="0"/>
      <w:marTop w:val="0"/>
      <w:marBottom w:val="0"/>
      <w:divBdr>
        <w:top w:val="none" w:sz="0" w:space="0" w:color="auto"/>
        <w:left w:val="none" w:sz="0" w:space="0" w:color="auto"/>
        <w:bottom w:val="none" w:sz="0" w:space="0" w:color="auto"/>
        <w:right w:val="none" w:sz="0" w:space="0" w:color="auto"/>
      </w:divBdr>
    </w:div>
    <w:div w:id="1827742751">
      <w:bodyDiv w:val="1"/>
      <w:marLeft w:val="0"/>
      <w:marRight w:val="0"/>
      <w:marTop w:val="0"/>
      <w:marBottom w:val="0"/>
      <w:divBdr>
        <w:top w:val="none" w:sz="0" w:space="0" w:color="auto"/>
        <w:left w:val="none" w:sz="0" w:space="0" w:color="auto"/>
        <w:bottom w:val="none" w:sz="0" w:space="0" w:color="auto"/>
        <w:right w:val="none" w:sz="0" w:space="0" w:color="auto"/>
      </w:divBdr>
    </w:div>
    <w:div w:id="1827817978">
      <w:bodyDiv w:val="1"/>
      <w:marLeft w:val="0"/>
      <w:marRight w:val="0"/>
      <w:marTop w:val="0"/>
      <w:marBottom w:val="0"/>
      <w:divBdr>
        <w:top w:val="none" w:sz="0" w:space="0" w:color="auto"/>
        <w:left w:val="none" w:sz="0" w:space="0" w:color="auto"/>
        <w:bottom w:val="none" w:sz="0" w:space="0" w:color="auto"/>
        <w:right w:val="none" w:sz="0" w:space="0" w:color="auto"/>
      </w:divBdr>
    </w:div>
    <w:div w:id="1828090092">
      <w:bodyDiv w:val="1"/>
      <w:marLeft w:val="0"/>
      <w:marRight w:val="0"/>
      <w:marTop w:val="0"/>
      <w:marBottom w:val="0"/>
      <w:divBdr>
        <w:top w:val="none" w:sz="0" w:space="0" w:color="auto"/>
        <w:left w:val="none" w:sz="0" w:space="0" w:color="auto"/>
        <w:bottom w:val="none" w:sz="0" w:space="0" w:color="auto"/>
        <w:right w:val="none" w:sz="0" w:space="0" w:color="auto"/>
      </w:divBdr>
    </w:div>
    <w:div w:id="1830637563">
      <w:bodyDiv w:val="1"/>
      <w:marLeft w:val="0"/>
      <w:marRight w:val="0"/>
      <w:marTop w:val="0"/>
      <w:marBottom w:val="0"/>
      <w:divBdr>
        <w:top w:val="none" w:sz="0" w:space="0" w:color="auto"/>
        <w:left w:val="none" w:sz="0" w:space="0" w:color="auto"/>
        <w:bottom w:val="none" w:sz="0" w:space="0" w:color="auto"/>
        <w:right w:val="none" w:sz="0" w:space="0" w:color="auto"/>
      </w:divBdr>
    </w:div>
    <w:div w:id="1833450703">
      <w:bodyDiv w:val="1"/>
      <w:marLeft w:val="0"/>
      <w:marRight w:val="0"/>
      <w:marTop w:val="0"/>
      <w:marBottom w:val="0"/>
      <w:divBdr>
        <w:top w:val="none" w:sz="0" w:space="0" w:color="auto"/>
        <w:left w:val="none" w:sz="0" w:space="0" w:color="auto"/>
        <w:bottom w:val="none" w:sz="0" w:space="0" w:color="auto"/>
        <w:right w:val="none" w:sz="0" w:space="0" w:color="auto"/>
      </w:divBdr>
    </w:div>
    <w:div w:id="1836064679">
      <w:bodyDiv w:val="1"/>
      <w:marLeft w:val="0"/>
      <w:marRight w:val="0"/>
      <w:marTop w:val="0"/>
      <w:marBottom w:val="0"/>
      <w:divBdr>
        <w:top w:val="none" w:sz="0" w:space="0" w:color="auto"/>
        <w:left w:val="none" w:sz="0" w:space="0" w:color="auto"/>
        <w:bottom w:val="none" w:sz="0" w:space="0" w:color="auto"/>
        <w:right w:val="none" w:sz="0" w:space="0" w:color="auto"/>
      </w:divBdr>
    </w:div>
    <w:div w:id="1837646933">
      <w:bodyDiv w:val="1"/>
      <w:marLeft w:val="0"/>
      <w:marRight w:val="0"/>
      <w:marTop w:val="0"/>
      <w:marBottom w:val="0"/>
      <w:divBdr>
        <w:top w:val="none" w:sz="0" w:space="0" w:color="auto"/>
        <w:left w:val="none" w:sz="0" w:space="0" w:color="auto"/>
        <w:bottom w:val="none" w:sz="0" w:space="0" w:color="auto"/>
        <w:right w:val="none" w:sz="0" w:space="0" w:color="auto"/>
      </w:divBdr>
    </w:div>
    <w:div w:id="1838110537">
      <w:bodyDiv w:val="1"/>
      <w:marLeft w:val="0"/>
      <w:marRight w:val="0"/>
      <w:marTop w:val="0"/>
      <w:marBottom w:val="0"/>
      <w:divBdr>
        <w:top w:val="none" w:sz="0" w:space="0" w:color="auto"/>
        <w:left w:val="none" w:sz="0" w:space="0" w:color="auto"/>
        <w:bottom w:val="none" w:sz="0" w:space="0" w:color="auto"/>
        <w:right w:val="none" w:sz="0" w:space="0" w:color="auto"/>
      </w:divBdr>
    </w:div>
    <w:div w:id="1838495938">
      <w:bodyDiv w:val="1"/>
      <w:marLeft w:val="0"/>
      <w:marRight w:val="0"/>
      <w:marTop w:val="0"/>
      <w:marBottom w:val="0"/>
      <w:divBdr>
        <w:top w:val="none" w:sz="0" w:space="0" w:color="auto"/>
        <w:left w:val="none" w:sz="0" w:space="0" w:color="auto"/>
        <w:bottom w:val="none" w:sz="0" w:space="0" w:color="auto"/>
        <w:right w:val="none" w:sz="0" w:space="0" w:color="auto"/>
      </w:divBdr>
    </w:div>
    <w:div w:id="1838618005">
      <w:bodyDiv w:val="1"/>
      <w:marLeft w:val="0"/>
      <w:marRight w:val="0"/>
      <w:marTop w:val="0"/>
      <w:marBottom w:val="0"/>
      <w:divBdr>
        <w:top w:val="none" w:sz="0" w:space="0" w:color="auto"/>
        <w:left w:val="none" w:sz="0" w:space="0" w:color="auto"/>
        <w:bottom w:val="none" w:sz="0" w:space="0" w:color="auto"/>
        <w:right w:val="none" w:sz="0" w:space="0" w:color="auto"/>
      </w:divBdr>
    </w:div>
    <w:div w:id="1840461821">
      <w:bodyDiv w:val="1"/>
      <w:marLeft w:val="0"/>
      <w:marRight w:val="0"/>
      <w:marTop w:val="0"/>
      <w:marBottom w:val="0"/>
      <w:divBdr>
        <w:top w:val="none" w:sz="0" w:space="0" w:color="auto"/>
        <w:left w:val="none" w:sz="0" w:space="0" w:color="auto"/>
        <w:bottom w:val="none" w:sz="0" w:space="0" w:color="auto"/>
        <w:right w:val="none" w:sz="0" w:space="0" w:color="auto"/>
      </w:divBdr>
    </w:div>
    <w:div w:id="1841391060">
      <w:bodyDiv w:val="1"/>
      <w:marLeft w:val="0"/>
      <w:marRight w:val="0"/>
      <w:marTop w:val="0"/>
      <w:marBottom w:val="0"/>
      <w:divBdr>
        <w:top w:val="none" w:sz="0" w:space="0" w:color="auto"/>
        <w:left w:val="none" w:sz="0" w:space="0" w:color="auto"/>
        <w:bottom w:val="none" w:sz="0" w:space="0" w:color="auto"/>
        <w:right w:val="none" w:sz="0" w:space="0" w:color="auto"/>
      </w:divBdr>
    </w:div>
    <w:div w:id="1842818186">
      <w:bodyDiv w:val="1"/>
      <w:marLeft w:val="0"/>
      <w:marRight w:val="0"/>
      <w:marTop w:val="0"/>
      <w:marBottom w:val="0"/>
      <w:divBdr>
        <w:top w:val="none" w:sz="0" w:space="0" w:color="auto"/>
        <w:left w:val="none" w:sz="0" w:space="0" w:color="auto"/>
        <w:bottom w:val="none" w:sz="0" w:space="0" w:color="auto"/>
        <w:right w:val="none" w:sz="0" w:space="0" w:color="auto"/>
      </w:divBdr>
    </w:div>
    <w:div w:id="1844472366">
      <w:bodyDiv w:val="1"/>
      <w:marLeft w:val="0"/>
      <w:marRight w:val="0"/>
      <w:marTop w:val="0"/>
      <w:marBottom w:val="0"/>
      <w:divBdr>
        <w:top w:val="none" w:sz="0" w:space="0" w:color="auto"/>
        <w:left w:val="none" w:sz="0" w:space="0" w:color="auto"/>
        <w:bottom w:val="none" w:sz="0" w:space="0" w:color="auto"/>
        <w:right w:val="none" w:sz="0" w:space="0" w:color="auto"/>
      </w:divBdr>
    </w:div>
    <w:div w:id="1844780190">
      <w:bodyDiv w:val="1"/>
      <w:marLeft w:val="0"/>
      <w:marRight w:val="0"/>
      <w:marTop w:val="0"/>
      <w:marBottom w:val="0"/>
      <w:divBdr>
        <w:top w:val="none" w:sz="0" w:space="0" w:color="auto"/>
        <w:left w:val="none" w:sz="0" w:space="0" w:color="auto"/>
        <w:bottom w:val="none" w:sz="0" w:space="0" w:color="auto"/>
        <w:right w:val="none" w:sz="0" w:space="0" w:color="auto"/>
      </w:divBdr>
    </w:div>
    <w:div w:id="1846894850">
      <w:bodyDiv w:val="1"/>
      <w:marLeft w:val="0"/>
      <w:marRight w:val="0"/>
      <w:marTop w:val="0"/>
      <w:marBottom w:val="0"/>
      <w:divBdr>
        <w:top w:val="none" w:sz="0" w:space="0" w:color="auto"/>
        <w:left w:val="none" w:sz="0" w:space="0" w:color="auto"/>
        <w:bottom w:val="none" w:sz="0" w:space="0" w:color="auto"/>
        <w:right w:val="none" w:sz="0" w:space="0" w:color="auto"/>
      </w:divBdr>
    </w:div>
    <w:div w:id="1848132035">
      <w:bodyDiv w:val="1"/>
      <w:marLeft w:val="0"/>
      <w:marRight w:val="0"/>
      <w:marTop w:val="0"/>
      <w:marBottom w:val="0"/>
      <w:divBdr>
        <w:top w:val="none" w:sz="0" w:space="0" w:color="auto"/>
        <w:left w:val="none" w:sz="0" w:space="0" w:color="auto"/>
        <w:bottom w:val="none" w:sz="0" w:space="0" w:color="auto"/>
        <w:right w:val="none" w:sz="0" w:space="0" w:color="auto"/>
      </w:divBdr>
    </w:div>
    <w:div w:id="1850365066">
      <w:bodyDiv w:val="1"/>
      <w:marLeft w:val="0"/>
      <w:marRight w:val="0"/>
      <w:marTop w:val="0"/>
      <w:marBottom w:val="0"/>
      <w:divBdr>
        <w:top w:val="none" w:sz="0" w:space="0" w:color="auto"/>
        <w:left w:val="none" w:sz="0" w:space="0" w:color="auto"/>
        <w:bottom w:val="none" w:sz="0" w:space="0" w:color="auto"/>
        <w:right w:val="none" w:sz="0" w:space="0" w:color="auto"/>
      </w:divBdr>
    </w:div>
    <w:div w:id="1851093610">
      <w:bodyDiv w:val="1"/>
      <w:marLeft w:val="0"/>
      <w:marRight w:val="0"/>
      <w:marTop w:val="0"/>
      <w:marBottom w:val="0"/>
      <w:divBdr>
        <w:top w:val="none" w:sz="0" w:space="0" w:color="auto"/>
        <w:left w:val="none" w:sz="0" w:space="0" w:color="auto"/>
        <w:bottom w:val="none" w:sz="0" w:space="0" w:color="auto"/>
        <w:right w:val="none" w:sz="0" w:space="0" w:color="auto"/>
      </w:divBdr>
    </w:div>
    <w:div w:id="1851796268">
      <w:bodyDiv w:val="1"/>
      <w:marLeft w:val="0"/>
      <w:marRight w:val="0"/>
      <w:marTop w:val="0"/>
      <w:marBottom w:val="0"/>
      <w:divBdr>
        <w:top w:val="none" w:sz="0" w:space="0" w:color="auto"/>
        <w:left w:val="none" w:sz="0" w:space="0" w:color="auto"/>
        <w:bottom w:val="none" w:sz="0" w:space="0" w:color="auto"/>
        <w:right w:val="none" w:sz="0" w:space="0" w:color="auto"/>
      </w:divBdr>
    </w:div>
    <w:div w:id="1852841768">
      <w:bodyDiv w:val="1"/>
      <w:marLeft w:val="0"/>
      <w:marRight w:val="0"/>
      <w:marTop w:val="0"/>
      <w:marBottom w:val="0"/>
      <w:divBdr>
        <w:top w:val="none" w:sz="0" w:space="0" w:color="auto"/>
        <w:left w:val="none" w:sz="0" w:space="0" w:color="auto"/>
        <w:bottom w:val="none" w:sz="0" w:space="0" w:color="auto"/>
        <w:right w:val="none" w:sz="0" w:space="0" w:color="auto"/>
      </w:divBdr>
    </w:div>
    <w:div w:id="1856266905">
      <w:bodyDiv w:val="1"/>
      <w:marLeft w:val="0"/>
      <w:marRight w:val="0"/>
      <w:marTop w:val="0"/>
      <w:marBottom w:val="0"/>
      <w:divBdr>
        <w:top w:val="none" w:sz="0" w:space="0" w:color="auto"/>
        <w:left w:val="none" w:sz="0" w:space="0" w:color="auto"/>
        <w:bottom w:val="none" w:sz="0" w:space="0" w:color="auto"/>
        <w:right w:val="none" w:sz="0" w:space="0" w:color="auto"/>
      </w:divBdr>
    </w:div>
    <w:div w:id="1856528769">
      <w:bodyDiv w:val="1"/>
      <w:marLeft w:val="0"/>
      <w:marRight w:val="0"/>
      <w:marTop w:val="0"/>
      <w:marBottom w:val="0"/>
      <w:divBdr>
        <w:top w:val="none" w:sz="0" w:space="0" w:color="auto"/>
        <w:left w:val="none" w:sz="0" w:space="0" w:color="auto"/>
        <w:bottom w:val="none" w:sz="0" w:space="0" w:color="auto"/>
        <w:right w:val="none" w:sz="0" w:space="0" w:color="auto"/>
      </w:divBdr>
    </w:div>
    <w:div w:id="1858424746">
      <w:bodyDiv w:val="1"/>
      <w:marLeft w:val="0"/>
      <w:marRight w:val="0"/>
      <w:marTop w:val="0"/>
      <w:marBottom w:val="0"/>
      <w:divBdr>
        <w:top w:val="none" w:sz="0" w:space="0" w:color="auto"/>
        <w:left w:val="none" w:sz="0" w:space="0" w:color="auto"/>
        <w:bottom w:val="none" w:sz="0" w:space="0" w:color="auto"/>
        <w:right w:val="none" w:sz="0" w:space="0" w:color="auto"/>
      </w:divBdr>
    </w:div>
    <w:div w:id="1862545629">
      <w:bodyDiv w:val="1"/>
      <w:marLeft w:val="0"/>
      <w:marRight w:val="0"/>
      <w:marTop w:val="0"/>
      <w:marBottom w:val="0"/>
      <w:divBdr>
        <w:top w:val="none" w:sz="0" w:space="0" w:color="auto"/>
        <w:left w:val="none" w:sz="0" w:space="0" w:color="auto"/>
        <w:bottom w:val="none" w:sz="0" w:space="0" w:color="auto"/>
        <w:right w:val="none" w:sz="0" w:space="0" w:color="auto"/>
      </w:divBdr>
    </w:div>
    <w:div w:id="1864827258">
      <w:bodyDiv w:val="1"/>
      <w:marLeft w:val="0"/>
      <w:marRight w:val="0"/>
      <w:marTop w:val="0"/>
      <w:marBottom w:val="0"/>
      <w:divBdr>
        <w:top w:val="none" w:sz="0" w:space="0" w:color="auto"/>
        <w:left w:val="none" w:sz="0" w:space="0" w:color="auto"/>
        <w:bottom w:val="none" w:sz="0" w:space="0" w:color="auto"/>
        <w:right w:val="none" w:sz="0" w:space="0" w:color="auto"/>
      </w:divBdr>
    </w:div>
    <w:div w:id="1865363997">
      <w:bodyDiv w:val="1"/>
      <w:marLeft w:val="0"/>
      <w:marRight w:val="0"/>
      <w:marTop w:val="0"/>
      <w:marBottom w:val="0"/>
      <w:divBdr>
        <w:top w:val="none" w:sz="0" w:space="0" w:color="auto"/>
        <w:left w:val="none" w:sz="0" w:space="0" w:color="auto"/>
        <w:bottom w:val="none" w:sz="0" w:space="0" w:color="auto"/>
        <w:right w:val="none" w:sz="0" w:space="0" w:color="auto"/>
      </w:divBdr>
      <w:divsChild>
        <w:div w:id="82343288">
          <w:marLeft w:val="0"/>
          <w:marRight w:val="0"/>
          <w:marTop w:val="0"/>
          <w:marBottom w:val="0"/>
          <w:divBdr>
            <w:top w:val="none" w:sz="0" w:space="0" w:color="auto"/>
            <w:left w:val="none" w:sz="0" w:space="0" w:color="auto"/>
            <w:bottom w:val="none" w:sz="0" w:space="0" w:color="auto"/>
            <w:right w:val="none" w:sz="0" w:space="0" w:color="auto"/>
          </w:divBdr>
        </w:div>
        <w:div w:id="116871951">
          <w:marLeft w:val="0"/>
          <w:marRight w:val="0"/>
          <w:marTop w:val="0"/>
          <w:marBottom w:val="0"/>
          <w:divBdr>
            <w:top w:val="none" w:sz="0" w:space="0" w:color="auto"/>
            <w:left w:val="none" w:sz="0" w:space="0" w:color="auto"/>
            <w:bottom w:val="none" w:sz="0" w:space="0" w:color="auto"/>
            <w:right w:val="none" w:sz="0" w:space="0" w:color="auto"/>
          </w:divBdr>
        </w:div>
        <w:div w:id="178470526">
          <w:marLeft w:val="0"/>
          <w:marRight w:val="0"/>
          <w:marTop w:val="0"/>
          <w:marBottom w:val="0"/>
          <w:divBdr>
            <w:top w:val="none" w:sz="0" w:space="0" w:color="auto"/>
            <w:left w:val="none" w:sz="0" w:space="0" w:color="auto"/>
            <w:bottom w:val="none" w:sz="0" w:space="0" w:color="auto"/>
            <w:right w:val="none" w:sz="0" w:space="0" w:color="auto"/>
          </w:divBdr>
        </w:div>
        <w:div w:id="192040204">
          <w:marLeft w:val="0"/>
          <w:marRight w:val="0"/>
          <w:marTop w:val="0"/>
          <w:marBottom w:val="0"/>
          <w:divBdr>
            <w:top w:val="none" w:sz="0" w:space="0" w:color="auto"/>
            <w:left w:val="none" w:sz="0" w:space="0" w:color="auto"/>
            <w:bottom w:val="none" w:sz="0" w:space="0" w:color="auto"/>
            <w:right w:val="none" w:sz="0" w:space="0" w:color="auto"/>
          </w:divBdr>
        </w:div>
        <w:div w:id="252782334">
          <w:marLeft w:val="0"/>
          <w:marRight w:val="0"/>
          <w:marTop w:val="0"/>
          <w:marBottom w:val="0"/>
          <w:divBdr>
            <w:top w:val="none" w:sz="0" w:space="0" w:color="auto"/>
            <w:left w:val="none" w:sz="0" w:space="0" w:color="auto"/>
            <w:bottom w:val="none" w:sz="0" w:space="0" w:color="auto"/>
            <w:right w:val="none" w:sz="0" w:space="0" w:color="auto"/>
          </w:divBdr>
        </w:div>
        <w:div w:id="586962408">
          <w:marLeft w:val="0"/>
          <w:marRight w:val="0"/>
          <w:marTop w:val="0"/>
          <w:marBottom w:val="0"/>
          <w:divBdr>
            <w:top w:val="none" w:sz="0" w:space="0" w:color="auto"/>
            <w:left w:val="none" w:sz="0" w:space="0" w:color="auto"/>
            <w:bottom w:val="none" w:sz="0" w:space="0" w:color="auto"/>
            <w:right w:val="none" w:sz="0" w:space="0" w:color="auto"/>
          </w:divBdr>
        </w:div>
        <w:div w:id="640303661">
          <w:marLeft w:val="0"/>
          <w:marRight w:val="0"/>
          <w:marTop w:val="0"/>
          <w:marBottom w:val="0"/>
          <w:divBdr>
            <w:top w:val="none" w:sz="0" w:space="0" w:color="auto"/>
            <w:left w:val="none" w:sz="0" w:space="0" w:color="auto"/>
            <w:bottom w:val="none" w:sz="0" w:space="0" w:color="auto"/>
            <w:right w:val="none" w:sz="0" w:space="0" w:color="auto"/>
          </w:divBdr>
        </w:div>
        <w:div w:id="649990364">
          <w:marLeft w:val="0"/>
          <w:marRight w:val="0"/>
          <w:marTop w:val="0"/>
          <w:marBottom w:val="0"/>
          <w:divBdr>
            <w:top w:val="none" w:sz="0" w:space="0" w:color="auto"/>
            <w:left w:val="none" w:sz="0" w:space="0" w:color="auto"/>
            <w:bottom w:val="none" w:sz="0" w:space="0" w:color="auto"/>
            <w:right w:val="none" w:sz="0" w:space="0" w:color="auto"/>
          </w:divBdr>
        </w:div>
        <w:div w:id="850416326">
          <w:marLeft w:val="0"/>
          <w:marRight w:val="0"/>
          <w:marTop w:val="0"/>
          <w:marBottom w:val="0"/>
          <w:divBdr>
            <w:top w:val="none" w:sz="0" w:space="0" w:color="auto"/>
            <w:left w:val="none" w:sz="0" w:space="0" w:color="auto"/>
            <w:bottom w:val="none" w:sz="0" w:space="0" w:color="auto"/>
            <w:right w:val="none" w:sz="0" w:space="0" w:color="auto"/>
          </w:divBdr>
        </w:div>
        <w:div w:id="891885431">
          <w:marLeft w:val="0"/>
          <w:marRight w:val="0"/>
          <w:marTop w:val="0"/>
          <w:marBottom w:val="0"/>
          <w:divBdr>
            <w:top w:val="none" w:sz="0" w:space="0" w:color="auto"/>
            <w:left w:val="none" w:sz="0" w:space="0" w:color="auto"/>
            <w:bottom w:val="none" w:sz="0" w:space="0" w:color="auto"/>
            <w:right w:val="none" w:sz="0" w:space="0" w:color="auto"/>
          </w:divBdr>
        </w:div>
        <w:div w:id="1030112706">
          <w:marLeft w:val="0"/>
          <w:marRight w:val="0"/>
          <w:marTop w:val="0"/>
          <w:marBottom w:val="0"/>
          <w:divBdr>
            <w:top w:val="none" w:sz="0" w:space="0" w:color="auto"/>
            <w:left w:val="none" w:sz="0" w:space="0" w:color="auto"/>
            <w:bottom w:val="none" w:sz="0" w:space="0" w:color="auto"/>
            <w:right w:val="none" w:sz="0" w:space="0" w:color="auto"/>
          </w:divBdr>
        </w:div>
        <w:div w:id="1075711492">
          <w:marLeft w:val="0"/>
          <w:marRight w:val="0"/>
          <w:marTop w:val="0"/>
          <w:marBottom w:val="0"/>
          <w:divBdr>
            <w:top w:val="none" w:sz="0" w:space="0" w:color="auto"/>
            <w:left w:val="none" w:sz="0" w:space="0" w:color="auto"/>
            <w:bottom w:val="none" w:sz="0" w:space="0" w:color="auto"/>
            <w:right w:val="none" w:sz="0" w:space="0" w:color="auto"/>
          </w:divBdr>
        </w:div>
        <w:div w:id="1117675464">
          <w:marLeft w:val="0"/>
          <w:marRight w:val="0"/>
          <w:marTop w:val="0"/>
          <w:marBottom w:val="0"/>
          <w:divBdr>
            <w:top w:val="none" w:sz="0" w:space="0" w:color="auto"/>
            <w:left w:val="none" w:sz="0" w:space="0" w:color="auto"/>
            <w:bottom w:val="none" w:sz="0" w:space="0" w:color="auto"/>
            <w:right w:val="none" w:sz="0" w:space="0" w:color="auto"/>
          </w:divBdr>
        </w:div>
        <w:div w:id="1230457643">
          <w:marLeft w:val="0"/>
          <w:marRight w:val="0"/>
          <w:marTop w:val="0"/>
          <w:marBottom w:val="0"/>
          <w:divBdr>
            <w:top w:val="none" w:sz="0" w:space="0" w:color="auto"/>
            <w:left w:val="none" w:sz="0" w:space="0" w:color="auto"/>
            <w:bottom w:val="none" w:sz="0" w:space="0" w:color="auto"/>
            <w:right w:val="none" w:sz="0" w:space="0" w:color="auto"/>
          </w:divBdr>
        </w:div>
        <w:div w:id="1233387598">
          <w:marLeft w:val="0"/>
          <w:marRight w:val="0"/>
          <w:marTop w:val="0"/>
          <w:marBottom w:val="0"/>
          <w:divBdr>
            <w:top w:val="none" w:sz="0" w:space="0" w:color="auto"/>
            <w:left w:val="none" w:sz="0" w:space="0" w:color="auto"/>
            <w:bottom w:val="none" w:sz="0" w:space="0" w:color="auto"/>
            <w:right w:val="none" w:sz="0" w:space="0" w:color="auto"/>
          </w:divBdr>
        </w:div>
        <w:div w:id="1318918976">
          <w:marLeft w:val="0"/>
          <w:marRight w:val="0"/>
          <w:marTop w:val="0"/>
          <w:marBottom w:val="0"/>
          <w:divBdr>
            <w:top w:val="none" w:sz="0" w:space="0" w:color="auto"/>
            <w:left w:val="none" w:sz="0" w:space="0" w:color="auto"/>
            <w:bottom w:val="none" w:sz="0" w:space="0" w:color="auto"/>
            <w:right w:val="none" w:sz="0" w:space="0" w:color="auto"/>
          </w:divBdr>
        </w:div>
        <w:div w:id="1347634089">
          <w:marLeft w:val="0"/>
          <w:marRight w:val="0"/>
          <w:marTop w:val="0"/>
          <w:marBottom w:val="0"/>
          <w:divBdr>
            <w:top w:val="none" w:sz="0" w:space="0" w:color="auto"/>
            <w:left w:val="none" w:sz="0" w:space="0" w:color="auto"/>
            <w:bottom w:val="none" w:sz="0" w:space="0" w:color="auto"/>
            <w:right w:val="none" w:sz="0" w:space="0" w:color="auto"/>
          </w:divBdr>
        </w:div>
        <w:div w:id="1383751389">
          <w:marLeft w:val="0"/>
          <w:marRight w:val="0"/>
          <w:marTop w:val="0"/>
          <w:marBottom w:val="0"/>
          <w:divBdr>
            <w:top w:val="none" w:sz="0" w:space="0" w:color="auto"/>
            <w:left w:val="none" w:sz="0" w:space="0" w:color="auto"/>
            <w:bottom w:val="none" w:sz="0" w:space="0" w:color="auto"/>
            <w:right w:val="none" w:sz="0" w:space="0" w:color="auto"/>
          </w:divBdr>
        </w:div>
        <w:div w:id="1698191313">
          <w:marLeft w:val="0"/>
          <w:marRight w:val="0"/>
          <w:marTop w:val="0"/>
          <w:marBottom w:val="0"/>
          <w:divBdr>
            <w:top w:val="none" w:sz="0" w:space="0" w:color="auto"/>
            <w:left w:val="none" w:sz="0" w:space="0" w:color="auto"/>
            <w:bottom w:val="none" w:sz="0" w:space="0" w:color="auto"/>
            <w:right w:val="none" w:sz="0" w:space="0" w:color="auto"/>
          </w:divBdr>
        </w:div>
        <w:div w:id="1930458986">
          <w:marLeft w:val="0"/>
          <w:marRight w:val="0"/>
          <w:marTop w:val="0"/>
          <w:marBottom w:val="0"/>
          <w:divBdr>
            <w:top w:val="none" w:sz="0" w:space="0" w:color="auto"/>
            <w:left w:val="none" w:sz="0" w:space="0" w:color="auto"/>
            <w:bottom w:val="none" w:sz="0" w:space="0" w:color="auto"/>
            <w:right w:val="none" w:sz="0" w:space="0" w:color="auto"/>
          </w:divBdr>
        </w:div>
        <w:div w:id="1996371477">
          <w:marLeft w:val="0"/>
          <w:marRight w:val="0"/>
          <w:marTop w:val="0"/>
          <w:marBottom w:val="0"/>
          <w:divBdr>
            <w:top w:val="none" w:sz="0" w:space="0" w:color="auto"/>
            <w:left w:val="none" w:sz="0" w:space="0" w:color="auto"/>
            <w:bottom w:val="none" w:sz="0" w:space="0" w:color="auto"/>
            <w:right w:val="none" w:sz="0" w:space="0" w:color="auto"/>
          </w:divBdr>
        </w:div>
        <w:div w:id="2090346820">
          <w:marLeft w:val="0"/>
          <w:marRight w:val="0"/>
          <w:marTop w:val="0"/>
          <w:marBottom w:val="0"/>
          <w:divBdr>
            <w:top w:val="none" w:sz="0" w:space="0" w:color="auto"/>
            <w:left w:val="none" w:sz="0" w:space="0" w:color="auto"/>
            <w:bottom w:val="none" w:sz="0" w:space="0" w:color="auto"/>
            <w:right w:val="none" w:sz="0" w:space="0" w:color="auto"/>
          </w:divBdr>
        </w:div>
      </w:divsChild>
    </w:div>
    <w:div w:id="1872837013">
      <w:bodyDiv w:val="1"/>
      <w:marLeft w:val="0"/>
      <w:marRight w:val="0"/>
      <w:marTop w:val="0"/>
      <w:marBottom w:val="0"/>
      <w:divBdr>
        <w:top w:val="none" w:sz="0" w:space="0" w:color="auto"/>
        <w:left w:val="none" w:sz="0" w:space="0" w:color="auto"/>
        <w:bottom w:val="none" w:sz="0" w:space="0" w:color="auto"/>
        <w:right w:val="none" w:sz="0" w:space="0" w:color="auto"/>
      </w:divBdr>
    </w:div>
    <w:div w:id="1873491829">
      <w:bodyDiv w:val="1"/>
      <w:marLeft w:val="0"/>
      <w:marRight w:val="0"/>
      <w:marTop w:val="0"/>
      <w:marBottom w:val="0"/>
      <w:divBdr>
        <w:top w:val="none" w:sz="0" w:space="0" w:color="auto"/>
        <w:left w:val="none" w:sz="0" w:space="0" w:color="auto"/>
        <w:bottom w:val="none" w:sz="0" w:space="0" w:color="auto"/>
        <w:right w:val="none" w:sz="0" w:space="0" w:color="auto"/>
      </w:divBdr>
    </w:div>
    <w:div w:id="1875120404">
      <w:bodyDiv w:val="1"/>
      <w:marLeft w:val="0"/>
      <w:marRight w:val="0"/>
      <w:marTop w:val="0"/>
      <w:marBottom w:val="0"/>
      <w:divBdr>
        <w:top w:val="none" w:sz="0" w:space="0" w:color="auto"/>
        <w:left w:val="none" w:sz="0" w:space="0" w:color="auto"/>
        <w:bottom w:val="none" w:sz="0" w:space="0" w:color="auto"/>
        <w:right w:val="none" w:sz="0" w:space="0" w:color="auto"/>
      </w:divBdr>
    </w:div>
    <w:div w:id="1875727685">
      <w:bodyDiv w:val="1"/>
      <w:marLeft w:val="0"/>
      <w:marRight w:val="0"/>
      <w:marTop w:val="0"/>
      <w:marBottom w:val="0"/>
      <w:divBdr>
        <w:top w:val="none" w:sz="0" w:space="0" w:color="auto"/>
        <w:left w:val="none" w:sz="0" w:space="0" w:color="auto"/>
        <w:bottom w:val="none" w:sz="0" w:space="0" w:color="auto"/>
        <w:right w:val="none" w:sz="0" w:space="0" w:color="auto"/>
      </w:divBdr>
    </w:div>
    <w:div w:id="1876119063">
      <w:bodyDiv w:val="1"/>
      <w:marLeft w:val="0"/>
      <w:marRight w:val="0"/>
      <w:marTop w:val="0"/>
      <w:marBottom w:val="0"/>
      <w:divBdr>
        <w:top w:val="none" w:sz="0" w:space="0" w:color="auto"/>
        <w:left w:val="none" w:sz="0" w:space="0" w:color="auto"/>
        <w:bottom w:val="none" w:sz="0" w:space="0" w:color="auto"/>
        <w:right w:val="none" w:sz="0" w:space="0" w:color="auto"/>
      </w:divBdr>
    </w:div>
    <w:div w:id="1877307938">
      <w:bodyDiv w:val="1"/>
      <w:marLeft w:val="0"/>
      <w:marRight w:val="0"/>
      <w:marTop w:val="0"/>
      <w:marBottom w:val="0"/>
      <w:divBdr>
        <w:top w:val="none" w:sz="0" w:space="0" w:color="auto"/>
        <w:left w:val="none" w:sz="0" w:space="0" w:color="auto"/>
        <w:bottom w:val="none" w:sz="0" w:space="0" w:color="auto"/>
        <w:right w:val="none" w:sz="0" w:space="0" w:color="auto"/>
      </w:divBdr>
    </w:div>
    <w:div w:id="1877430101">
      <w:bodyDiv w:val="1"/>
      <w:marLeft w:val="0"/>
      <w:marRight w:val="0"/>
      <w:marTop w:val="0"/>
      <w:marBottom w:val="0"/>
      <w:divBdr>
        <w:top w:val="none" w:sz="0" w:space="0" w:color="auto"/>
        <w:left w:val="none" w:sz="0" w:space="0" w:color="auto"/>
        <w:bottom w:val="none" w:sz="0" w:space="0" w:color="auto"/>
        <w:right w:val="none" w:sz="0" w:space="0" w:color="auto"/>
      </w:divBdr>
    </w:div>
    <w:div w:id="1878085170">
      <w:bodyDiv w:val="1"/>
      <w:marLeft w:val="0"/>
      <w:marRight w:val="0"/>
      <w:marTop w:val="0"/>
      <w:marBottom w:val="0"/>
      <w:divBdr>
        <w:top w:val="none" w:sz="0" w:space="0" w:color="auto"/>
        <w:left w:val="none" w:sz="0" w:space="0" w:color="auto"/>
        <w:bottom w:val="none" w:sz="0" w:space="0" w:color="auto"/>
        <w:right w:val="none" w:sz="0" w:space="0" w:color="auto"/>
      </w:divBdr>
    </w:div>
    <w:div w:id="1880891270">
      <w:bodyDiv w:val="1"/>
      <w:marLeft w:val="0"/>
      <w:marRight w:val="0"/>
      <w:marTop w:val="0"/>
      <w:marBottom w:val="0"/>
      <w:divBdr>
        <w:top w:val="none" w:sz="0" w:space="0" w:color="auto"/>
        <w:left w:val="none" w:sz="0" w:space="0" w:color="auto"/>
        <w:bottom w:val="none" w:sz="0" w:space="0" w:color="auto"/>
        <w:right w:val="none" w:sz="0" w:space="0" w:color="auto"/>
      </w:divBdr>
    </w:div>
    <w:div w:id="1881357225">
      <w:bodyDiv w:val="1"/>
      <w:marLeft w:val="0"/>
      <w:marRight w:val="0"/>
      <w:marTop w:val="0"/>
      <w:marBottom w:val="0"/>
      <w:divBdr>
        <w:top w:val="none" w:sz="0" w:space="0" w:color="auto"/>
        <w:left w:val="none" w:sz="0" w:space="0" w:color="auto"/>
        <w:bottom w:val="none" w:sz="0" w:space="0" w:color="auto"/>
        <w:right w:val="none" w:sz="0" w:space="0" w:color="auto"/>
      </w:divBdr>
    </w:div>
    <w:div w:id="1883129793">
      <w:bodyDiv w:val="1"/>
      <w:marLeft w:val="0"/>
      <w:marRight w:val="0"/>
      <w:marTop w:val="0"/>
      <w:marBottom w:val="0"/>
      <w:divBdr>
        <w:top w:val="none" w:sz="0" w:space="0" w:color="auto"/>
        <w:left w:val="none" w:sz="0" w:space="0" w:color="auto"/>
        <w:bottom w:val="none" w:sz="0" w:space="0" w:color="auto"/>
        <w:right w:val="none" w:sz="0" w:space="0" w:color="auto"/>
      </w:divBdr>
    </w:div>
    <w:div w:id="1885437047">
      <w:bodyDiv w:val="1"/>
      <w:marLeft w:val="0"/>
      <w:marRight w:val="0"/>
      <w:marTop w:val="0"/>
      <w:marBottom w:val="0"/>
      <w:divBdr>
        <w:top w:val="none" w:sz="0" w:space="0" w:color="auto"/>
        <w:left w:val="none" w:sz="0" w:space="0" w:color="auto"/>
        <w:bottom w:val="none" w:sz="0" w:space="0" w:color="auto"/>
        <w:right w:val="none" w:sz="0" w:space="0" w:color="auto"/>
      </w:divBdr>
    </w:div>
    <w:div w:id="1887520187">
      <w:bodyDiv w:val="1"/>
      <w:marLeft w:val="0"/>
      <w:marRight w:val="0"/>
      <w:marTop w:val="0"/>
      <w:marBottom w:val="0"/>
      <w:divBdr>
        <w:top w:val="none" w:sz="0" w:space="0" w:color="auto"/>
        <w:left w:val="none" w:sz="0" w:space="0" w:color="auto"/>
        <w:bottom w:val="none" w:sz="0" w:space="0" w:color="auto"/>
        <w:right w:val="none" w:sz="0" w:space="0" w:color="auto"/>
      </w:divBdr>
    </w:div>
    <w:div w:id="1888878626">
      <w:bodyDiv w:val="1"/>
      <w:marLeft w:val="0"/>
      <w:marRight w:val="0"/>
      <w:marTop w:val="0"/>
      <w:marBottom w:val="0"/>
      <w:divBdr>
        <w:top w:val="none" w:sz="0" w:space="0" w:color="auto"/>
        <w:left w:val="none" w:sz="0" w:space="0" w:color="auto"/>
        <w:bottom w:val="none" w:sz="0" w:space="0" w:color="auto"/>
        <w:right w:val="none" w:sz="0" w:space="0" w:color="auto"/>
      </w:divBdr>
    </w:div>
    <w:div w:id="1890798016">
      <w:bodyDiv w:val="1"/>
      <w:marLeft w:val="0"/>
      <w:marRight w:val="0"/>
      <w:marTop w:val="0"/>
      <w:marBottom w:val="0"/>
      <w:divBdr>
        <w:top w:val="none" w:sz="0" w:space="0" w:color="auto"/>
        <w:left w:val="none" w:sz="0" w:space="0" w:color="auto"/>
        <w:bottom w:val="none" w:sz="0" w:space="0" w:color="auto"/>
        <w:right w:val="none" w:sz="0" w:space="0" w:color="auto"/>
      </w:divBdr>
    </w:div>
    <w:div w:id="1893421249">
      <w:bodyDiv w:val="1"/>
      <w:marLeft w:val="0"/>
      <w:marRight w:val="0"/>
      <w:marTop w:val="0"/>
      <w:marBottom w:val="0"/>
      <w:divBdr>
        <w:top w:val="none" w:sz="0" w:space="0" w:color="auto"/>
        <w:left w:val="none" w:sz="0" w:space="0" w:color="auto"/>
        <w:bottom w:val="none" w:sz="0" w:space="0" w:color="auto"/>
        <w:right w:val="none" w:sz="0" w:space="0" w:color="auto"/>
      </w:divBdr>
    </w:div>
    <w:div w:id="1907643190">
      <w:bodyDiv w:val="1"/>
      <w:marLeft w:val="0"/>
      <w:marRight w:val="0"/>
      <w:marTop w:val="0"/>
      <w:marBottom w:val="0"/>
      <w:divBdr>
        <w:top w:val="none" w:sz="0" w:space="0" w:color="auto"/>
        <w:left w:val="none" w:sz="0" w:space="0" w:color="auto"/>
        <w:bottom w:val="none" w:sz="0" w:space="0" w:color="auto"/>
        <w:right w:val="none" w:sz="0" w:space="0" w:color="auto"/>
      </w:divBdr>
    </w:div>
    <w:div w:id="1908178179">
      <w:bodyDiv w:val="1"/>
      <w:marLeft w:val="0"/>
      <w:marRight w:val="0"/>
      <w:marTop w:val="0"/>
      <w:marBottom w:val="0"/>
      <w:divBdr>
        <w:top w:val="none" w:sz="0" w:space="0" w:color="auto"/>
        <w:left w:val="none" w:sz="0" w:space="0" w:color="auto"/>
        <w:bottom w:val="none" w:sz="0" w:space="0" w:color="auto"/>
        <w:right w:val="none" w:sz="0" w:space="0" w:color="auto"/>
      </w:divBdr>
    </w:div>
    <w:div w:id="1908303812">
      <w:bodyDiv w:val="1"/>
      <w:marLeft w:val="0"/>
      <w:marRight w:val="0"/>
      <w:marTop w:val="0"/>
      <w:marBottom w:val="0"/>
      <w:divBdr>
        <w:top w:val="none" w:sz="0" w:space="0" w:color="auto"/>
        <w:left w:val="none" w:sz="0" w:space="0" w:color="auto"/>
        <w:bottom w:val="none" w:sz="0" w:space="0" w:color="auto"/>
        <w:right w:val="none" w:sz="0" w:space="0" w:color="auto"/>
      </w:divBdr>
    </w:div>
    <w:div w:id="1908689614">
      <w:bodyDiv w:val="1"/>
      <w:marLeft w:val="0"/>
      <w:marRight w:val="0"/>
      <w:marTop w:val="0"/>
      <w:marBottom w:val="0"/>
      <w:divBdr>
        <w:top w:val="none" w:sz="0" w:space="0" w:color="auto"/>
        <w:left w:val="none" w:sz="0" w:space="0" w:color="auto"/>
        <w:bottom w:val="none" w:sz="0" w:space="0" w:color="auto"/>
        <w:right w:val="none" w:sz="0" w:space="0" w:color="auto"/>
      </w:divBdr>
    </w:div>
    <w:div w:id="1912153993">
      <w:bodyDiv w:val="1"/>
      <w:marLeft w:val="0"/>
      <w:marRight w:val="0"/>
      <w:marTop w:val="0"/>
      <w:marBottom w:val="0"/>
      <w:divBdr>
        <w:top w:val="none" w:sz="0" w:space="0" w:color="auto"/>
        <w:left w:val="none" w:sz="0" w:space="0" w:color="auto"/>
        <w:bottom w:val="none" w:sz="0" w:space="0" w:color="auto"/>
        <w:right w:val="none" w:sz="0" w:space="0" w:color="auto"/>
      </w:divBdr>
    </w:div>
    <w:div w:id="1914201426">
      <w:bodyDiv w:val="1"/>
      <w:marLeft w:val="0"/>
      <w:marRight w:val="0"/>
      <w:marTop w:val="0"/>
      <w:marBottom w:val="0"/>
      <w:divBdr>
        <w:top w:val="none" w:sz="0" w:space="0" w:color="auto"/>
        <w:left w:val="none" w:sz="0" w:space="0" w:color="auto"/>
        <w:bottom w:val="none" w:sz="0" w:space="0" w:color="auto"/>
        <w:right w:val="none" w:sz="0" w:space="0" w:color="auto"/>
      </w:divBdr>
    </w:div>
    <w:div w:id="1915123131">
      <w:bodyDiv w:val="1"/>
      <w:marLeft w:val="0"/>
      <w:marRight w:val="0"/>
      <w:marTop w:val="0"/>
      <w:marBottom w:val="0"/>
      <w:divBdr>
        <w:top w:val="none" w:sz="0" w:space="0" w:color="auto"/>
        <w:left w:val="none" w:sz="0" w:space="0" w:color="auto"/>
        <w:bottom w:val="none" w:sz="0" w:space="0" w:color="auto"/>
        <w:right w:val="none" w:sz="0" w:space="0" w:color="auto"/>
      </w:divBdr>
    </w:div>
    <w:div w:id="1915627319">
      <w:bodyDiv w:val="1"/>
      <w:marLeft w:val="0"/>
      <w:marRight w:val="0"/>
      <w:marTop w:val="0"/>
      <w:marBottom w:val="0"/>
      <w:divBdr>
        <w:top w:val="none" w:sz="0" w:space="0" w:color="auto"/>
        <w:left w:val="none" w:sz="0" w:space="0" w:color="auto"/>
        <w:bottom w:val="none" w:sz="0" w:space="0" w:color="auto"/>
        <w:right w:val="none" w:sz="0" w:space="0" w:color="auto"/>
      </w:divBdr>
    </w:div>
    <w:div w:id="1917595708">
      <w:bodyDiv w:val="1"/>
      <w:marLeft w:val="0"/>
      <w:marRight w:val="0"/>
      <w:marTop w:val="0"/>
      <w:marBottom w:val="0"/>
      <w:divBdr>
        <w:top w:val="none" w:sz="0" w:space="0" w:color="auto"/>
        <w:left w:val="none" w:sz="0" w:space="0" w:color="auto"/>
        <w:bottom w:val="none" w:sz="0" w:space="0" w:color="auto"/>
        <w:right w:val="none" w:sz="0" w:space="0" w:color="auto"/>
      </w:divBdr>
    </w:div>
    <w:div w:id="1918444342">
      <w:bodyDiv w:val="1"/>
      <w:marLeft w:val="0"/>
      <w:marRight w:val="0"/>
      <w:marTop w:val="0"/>
      <w:marBottom w:val="0"/>
      <w:divBdr>
        <w:top w:val="none" w:sz="0" w:space="0" w:color="auto"/>
        <w:left w:val="none" w:sz="0" w:space="0" w:color="auto"/>
        <w:bottom w:val="none" w:sz="0" w:space="0" w:color="auto"/>
        <w:right w:val="none" w:sz="0" w:space="0" w:color="auto"/>
      </w:divBdr>
    </w:div>
    <w:div w:id="1921328351">
      <w:bodyDiv w:val="1"/>
      <w:marLeft w:val="0"/>
      <w:marRight w:val="0"/>
      <w:marTop w:val="0"/>
      <w:marBottom w:val="0"/>
      <w:divBdr>
        <w:top w:val="none" w:sz="0" w:space="0" w:color="auto"/>
        <w:left w:val="none" w:sz="0" w:space="0" w:color="auto"/>
        <w:bottom w:val="none" w:sz="0" w:space="0" w:color="auto"/>
        <w:right w:val="none" w:sz="0" w:space="0" w:color="auto"/>
      </w:divBdr>
    </w:div>
    <w:div w:id="1924870868">
      <w:bodyDiv w:val="1"/>
      <w:marLeft w:val="0"/>
      <w:marRight w:val="0"/>
      <w:marTop w:val="0"/>
      <w:marBottom w:val="0"/>
      <w:divBdr>
        <w:top w:val="none" w:sz="0" w:space="0" w:color="auto"/>
        <w:left w:val="none" w:sz="0" w:space="0" w:color="auto"/>
        <w:bottom w:val="none" w:sz="0" w:space="0" w:color="auto"/>
        <w:right w:val="none" w:sz="0" w:space="0" w:color="auto"/>
      </w:divBdr>
    </w:div>
    <w:div w:id="1926066324">
      <w:bodyDiv w:val="1"/>
      <w:marLeft w:val="0"/>
      <w:marRight w:val="0"/>
      <w:marTop w:val="0"/>
      <w:marBottom w:val="0"/>
      <w:divBdr>
        <w:top w:val="none" w:sz="0" w:space="0" w:color="auto"/>
        <w:left w:val="none" w:sz="0" w:space="0" w:color="auto"/>
        <w:bottom w:val="none" w:sz="0" w:space="0" w:color="auto"/>
        <w:right w:val="none" w:sz="0" w:space="0" w:color="auto"/>
      </w:divBdr>
    </w:div>
    <w:div w:id="1928996260">
      <w:bodyDiv w:val="1"/>
      <w:marLeft w:val="0"/>
      <w:marRight w:val="0"/>
      <w:marTop w:val="0"/>
      <w:marBottom w:val="0"/>
      <w:divBdr>
        <w:top w:val="none" w:sz="0" w:space="0" w:color="auto"/>
        <w:left w:val="none" w:sz="0" w:space="0" w:color="auto"/>
        <w:bottom w:val="none" w:sz="0" w:space="0" w:color="auto"/>
        <w:right w:val="none" w:sz="0" w:space="0" w:color="auto"/>
      </w:divBdr>
    </w:div>
    <w:div w:id="1933314693">
      <w:bodyDiv w:val="1"/>
      <w:marLeft w:val="0"/>
      <w:marRight w:val="0"/>
      <w:marTop w:val="0"/>
      <w:marBottom w:val="0"/>
      <w:divBdr>
        <w:top w:val="none" w:sz="0" w:space="0" w:color="auto"/>
        <w:left w:val="none" w:sz="0" w:space="0" w:color="auto"/>
        <w:bottom w:val="none" w:sz="0" w:space="0" w:color="auto"/>
        <w:right w:val="none" w:sz="0" w:space="0" w:color="auto"/>
      </w:divBdr>
    </w:div>
    <w:div w:id="1934433105">
      <w:bodyDiv w:val="1"/>
      <w:marLeft w:val="0"/>
      <w:marRight w:val="0"/>
      <w:marTop w:val="0"/>
      <w:marBottom w:val="0"/>
      <w:divBdr>
        <w:top w:val="none" w:sz="0" w:space="0" w:color="auto"/>
        <w:left w:val="none" w:sz="0" w:space="0" w:color="auto"/>
        <w:bottom w:val="none" w:sz="0" w:space="0" w:color="auto"/>
        <w:right w:val="none" w:sz="0" w:space="0" w:color="auto"/>
      </w:divBdr>
    </w:div>
    <w:div w:id="1934896610">
      <w:bodyDiv w:val="1"/>
      <w:marLeft w:val="0"/>
      <w:marRight w:val="0"/>
      <w:marTop w:val="0"/>
      <w:marBottom w:val="0"/>
      <w:divBdr>
        <w:top w:val="none" w:sz="0" w:space="0" w:color="auto"/>
        <w:left w:val="none" w:sz="0" w:space="0" w:color="auto"/>
        <w:bottom w:val="none" w:sz="0" w:space="0" w:color="auto"/>
        <w:right w:val="none" w:sz="0" w:space="0" w:color="auto"/>
      </w:divBdr>
    </w:div>
    <w:div w:id="1935938893">
      <w:bodyDiv w:val="1"/>
      <w:marLeft w:val="0"/>
      <w:marRight w:val="0"/>
      <w:marTop w:val="0"/>
      <w:marBottom w:val="0"/>
      <w:divBdr>
        <w:top w:val="none" w:sz="0" w:space="0" w:color="auto"/>
        <w:left w:val="none" w:sz="0" w:space="0" w:color="auto"/>
        <w:bottom w:val="none" w:sz="0" w:space="0" w:color="auto"/>
        <w:right w:val="none" w:sz="0" w:space="0" w:color="auto"/>
      </w:divBdr>
    </w:div>
    <w:div w:id="1938053371">
      <w:bodyDiv w:val="1"/>
      <w:marLeft w:val="0"/>
      <w:marRight w:val="0"/>
      <w:marTop w:val="0"/>
      <w:marBottom w:val="0"/>
      <w:divBdr>
        <w:top w:val="none" w:sz="0" w:space="0" w:color="auto"/>
        <w:left w:val="none" w:sz="0" w:space="0" w:color="auto"/>
        <w:bottom w:val="none" w:sz="0" w:space="0" w:color="auto"/>
        <w:right w:val="none" w:sz="0" w:space="0" w:color="auto"/>
      </w:divBdr>
    </w:div>
    <w:div w:id="1940092000">
      <w:bodyDiv w:val="1"/>
      <w:marLeft w:val="0"/>
      <w:marRight w:val="0"/>
      <w:marTop w:val="0"/>
      <w:marBottom w:val="0"/>
      <w:divBdr>
        <w:top w:val="none" w:sz="0" w:space="0" w:color="auto"/>
        <w:left w:val="none" w:sz="0" w:space="0" w:color="auto"/>
        <w:bottom w:val="none" w:sz="0" w:space="0" w:color="auto"/>
        <w:right w:val="none" w:sz="0" w:space="0" w:color="auto"/>
      </w:divBdr>
    </w:div>
    <w:div w:id="1945964922">
      <w:bodyDiv w:val="1"/>
      <w:marLeft w:val="0"/>
      <w:marRight w:val="0"/>
      <w:marTop w:val="0"/>
      <w:marBottom w:val="0"/>
      <w:divBdr>
        <w:top w:val="none" w:sz="0" w:space="0" w:color="auto"/>
        <w:left w:val="none" w:sz="0" w:space="0" w:color="auto"/>
        <w:bottom w:val="none" w:sz="0" w:space="0" w:color="auto"/>
        <w:right w:val="none" w:sz="0" w:space="0" w:color="auto"/>
      </w:divBdr>
    </w:div>
    <w:div w:id="1949116867">
      <w:bodyDiv w:val="1"/>
      <w:marLeft w:val="0"/>
      <w:marRight w:val="0"/>
      <w:marTop w:val="0"/>
      <w:marBottom w:val="0"/>
      <w:divBdr>
        <w:top w:val="none" w:sz="0" w:space="0" w:color="auto"/>
        <w:left w:val="none" w:sz="0" w:space="0" w:color="auto"/>
        <w:bottom w:val="none" w:sz="0" w:space="0" w:color="auto"/>
        <w:right w:val="none" w:sz="0" w:space="0" w:color="auto"/>
      </w:divBdr>
    </w:div>
    <w:div w:id="1949238238">
      <w:bodyDiv w:val="1"/>
      <w:marLeft w:val="0"/>
      <w:marRight w:val="0"/>
      <w:marTop w:val="0"/>
      <w:marBottom w:val="0"/>
      <w:divBdr>
        <w:top w:val="none" w:sz="0" w:space="0" w:color="auto"/>
        <w:left w:val="none" w:sz="0" w:space="0" w:color="auto"/>
        <w:bottom w:val="none" w:sz="0" w:space="0" w:color="auto"/>
        <w:right w:val="none" w:sz="0" w:space="0" w:color="auto"/>
      </w:divBdr>
    </w:div>
    <w:div w:id="1950548589">
      <w:bodyDiv w:val="1"/>
      <w:marLeft w:val="0"/>
      <w:marRight w:val="0"/>
      <w:marTop w:val="0"/>
      <w:marBottom w:val="0"/>
      <w:divBdr>
        <w:top w:val="none" w:sz="0" w:space="0" w:color="auto"/>
        <w:left w:val="none" w:sz="0" w:space="0" w:color="auto"/>
        <w:bottom w:val="none" w:sz="0" w:space="0" w:color="auto"/>
        <w:right w:val="none" w:sz="0" w:space="0" w:color="auto"/>
      </w:divBdr>
    </w:div>
    <w:div w:id="1950819567">
      <w:bodyDiv w:val="1"/>
      <w:marLeft w:val="0"/>
      <w:marRight w:val="0"/>
      <w:marTop w:val="0"/>
      <w:marBottom w:val="0"/>
      <w:divBdr>
        <w:top w:val="none" w:sz="0" w:space="0" w:color="auto"/>
        <w:left w:val="none" w:sz="0" w:space="0" w:color="auto"/>
        <w:bottom w:val="none" w:sz="0" w:space="0" w:color="auto"/>
        <w:right w:val="none" w:sz="0" w:space="0" w:color="auto"/>
      </w:divBdr>
    </w:div>
    <w:div w:id="1951009184">
      <w:bodyDiv w:val="1"/>
      <w:marLeft w:val="0"/>
      <w:marRight w:val="0"/>
      <w:marTop w:val="0"/>
      <w:marBottom w:val="0"/>
      <w:divBdr>
        <w:top w:val="none" w:sz="0" w:space="0" w:color="auto"/>
        <w:left w:val="none" w:sz="0" w:space="0" w:color="auto"/>
        <w:bottom w:val="none" w:sz="0" w:space="0" w:color="auto"/>
        <w:right w:val="none" w:sz="0" w:space="0" w:color="auto"/>
      </w:divBdr>
    </w:div>
    <w:div w:id="1951429663">
      <w:bodyDiv w:val="1"/>
      <w:marLeft w:val="0"/>
      <w:marRight w:val="0"/>
      <w:marTop w:val="0"/>
      <w:marBottom w:val="0"/>
      <w:divBdr>
        <w:top w:val="none" w:sz="0" w:space="0" w:color="auto"/>
        <w:left w:val="none" w:sz="0" w:space="0" w:color="auto"/>
        <w:bottom w:val="none" w:sz="0" w:space="0" w:color="auto"/>
        <w:right w:val="none" w:sz="0" w:space="0" w:color="auto"/>
      </w:divBdr>
    </w:div>
    <w:div w:id="1951738122">
      <w:bodyDiv w:val="1"/>
      <w:marLeft w:val="0"/>
      <w:marRight w:val="0"/>
      <w:marTop w:val="0"/>
      <w:marBottom w:val="0"/>
      <w:divBdr>
        <w:top w:val="none" w:sz="0" w:space="0" w:color="auto"/>
        <w:left w:val="none" w:sz="0" w:space="0" w:color="auto"/>
        <w:bottom w:val="none" w:sz="0" w:space="0" w:color="auto"/>
        <w:right w:val="none" w:sz="0" w:space="0" w:color="auto"/>
      </w:divBdr>
    </w:div>
    <w:div w:id="1952087827">
      <w:bodyDiv w:val="1"/>
      <w:marLeft w:val="0"/>
      <w:marRight w:val="0"/>
      <w:marTop w:val="0"/>
      <w:marBottom w:val="0"/>
      <w:divBdr>
        <w:top w:val="none" w:sz="0" w:space="0" w:color="auto"/>
        <w:left w:val="none" w:sz="0" w:space="0" w:color="auto"/>
        <w:bottom w:val="none" w:sz="0" w:space="0" w:color="auto"/>
        <w:right w:val="none" w:sz="0" w:space="0" w:color="auto"/>
      </w:divBdr>
    </w:div>
    <w:div w:id="1955866089">
      <w:bodyDiv w:val="1"/>
      <w:marLeft w:val="0"/>
      <w:marRight w:val="0"/>
      <w:marTop w:val="0"/>
      <w:marBottom w:val="0"/>
      <w:divBdr>
        <w:top w:val="none" w:sz="0" w:space="0" w:color="auto"/>
        <w:left w:val="none" w:sz="0" w:space="0" w:color="auto"/>
        <w:bottom w:val="none" w:sz="0" w:space="0" w:color="auto"/>
        <w:right w:val="none" w:sz="0" w:space="0" w:color="auto"/>
      </w:divBdr>
    </w:div>
    <w:div w:id="1961106894">
      <w:bodyDiv w:val="1"/>
      <w:marLeft w:val="0"/>
      <w:marRight w:val="0"/>
      <w:marTop w:val="0"/>
      <w:marBottom w:val="0"/>
      <w:divBdr>
        <w:top w:val="none" w:sz="0" w:space="0" w:color="auto"/>
        <w:left w:val="none" w:sz="0" w:space="0" w:color="auto"/>
        <w:bottom w:val="none" w:sz="0" w:space="0" w:color="auto"/>
        <w:right w:val="none" w:sz="0" w:space="0" w:color="auto"/>
      </w:divBdr>
    </w:div>
    <w:div w:id="1964337210">
      <w:bodyDiv w:val="1"/>
      <w:marLeft w:val="0"/>
      <w:marRight w:val="0"/>
      <w:marTop w:val="0"/>
      <w:marBottom w:val="0"/>
      <w:divBdr>
        <w:top w:val="none" w:sz="0" w:space="0" w:color="auto"/>
        <w:left w:val="none" w:sz="0" w:space="0" w:color="auto"/>
        <w:bottom w:val="none" w:sz="0" w:space="0" w:color="auto"/>
        <w:right w:val="none" w:sz="0" w:space="0" w:color="auto"/>
      </w:divBdr>
    </w:div>
    <w:div w:id="1968270437">
      <w:bodyDiv w:val="1"/>
      <w:marLeft w:val="0"/>
      <w:marRight w:val="0"/>
      <w:marTop w:val="0"/>
      <w:marBottom w:val="0"/>
      <w:divBdr>
        <w:top w:val="none" w:sz="0" w:space="0" w:color="auto"/>
        <w:left w:val="none" w:sz="0" w:space="0" w:color="auto"/>
        <w:bottom w:val="none" w:sz="0" w:space="0" w:color="auto"/>
        <w:right w:val="none" w:sz="0" w:space="0" w:color="auto"/>
      </w:divBdr>
    </w:div>
    <w:div w:id="1971282115">
      <w:bodyDiv w:val="1"/>
      <w:marLeft w:val="0"/>
      <w:marRight w:val="0"/>
      <w:marTop w:val="0"/>
      <w:marBottom w:val="0"/>
      <w:divBdr>
        <w:top w:val="none" w:sz="0" w:space="0" w:color="auto"/>
        <w:left w:val="none" w:sz="0" w:space="0" w:color="auto"/>
        <w:bottom w:val="none" w:sz="0" w:space="0" w:color="auto"/>
        <w:right w:val="none" w:sz="0" w:space="0" w:color="auto"/>
      </w:divBdr>
    </w:div>
    <w:div w:id="1976058519">
      <w:bodyDiv w:val="1"/>
      <w:marLeft w:val="0"/>
      <w:marRight w:val="0"/>
      <w:marTop w:val="0"/>
      <w:marBottom w:val="0"/>
      <w:divBdr>
        <w:top w:val="none" w:sz="0" w:space="0" w:color="auto"/>
        <w:left w:val="none" w:sz="0" w:space="0" w:color="auto"/>
        <w:bottom w:val="none" w:sz="0" w:space="0" w:color="auto"/>
        <w:right w:val="none" w:sz="0" w:space="0" w:color="auto"/>
      </w:divBdr>
    </w:div>
    <w:div w:id="1977484736">
      <w:bodyDiv w:val="1"/>
      <w:marLeft w:val="0"/>
      <w:marRight w:val="0"/>
      <w:marTop w:val="0"/>
      <w:marBottom w:val="0"/>
      <w:divBdr>
        <w:top w:val="none" w:sz="0" w:space="0" w:color="auto"/>
        <w:left w:val="none" w:sz="0" w:space="0" w:color="auto"/>
        <w:bottom w:val="none" w:sz="0" w:space="0" w:color="auto"/>
        <w:right w:val="none" w:sz="0" w:space="0" w:color="auto"/>
      </w:divBdr>
    </w:div>
    <w:div w:id="1978758747">
      <w:bodyDiv w:val="1"/>
      <w:marLeft w:val="0"/>
      <w:marRight w:val="0"/>
      <w:marTop w:val="0"/>
      <w:marBottom w:val="0"/>
      <w:divBdr>
        <w:top w:val="none" w:sz="0" w:space="0" w:color="auto"/>
        <w:left w:val="none" w:sz="0" w:space="0" w:color="auto"/>
        <w:bottom w:val="none" w:sz="0" w:space="0" w:color="auto"/>
        <w:right w:val="none" w:sz="0" w:space="0" w:color="auto"/>
      </w:divBdr>
    </w:div>
    <w:div w:id="1979409008">
      <w:bodyDiv w:val="1"/>
      <w:marLeft w:val="0"/>
      <w:marRight w:val="0"/>
      <w:marTop w:val="0"/>
      <w:marBottom w:val="0"/>
      <w:divBdr>
        <w:top w:val="none" w:sz="0" w:space="0" w:color="auto"/>
        <w:left w:val="none" w:sz="0" w:space="0" w:color="auto"/>
        <w:bottom w:val="none" w:sz="0" w:space="0" w:color="auto"/>
        <w:right w:val="none" w:sz="0" w:space="0" w:color="auto"/>
      </w:divBdr>
    </w:div>
    <w:div w:id="1982810967">
      <w:bodyDiv w:val="1"/>
      <w:marLeft w:val="0"/>
      <w:marRight w:val="0"/>
      <w:marTop w:val="0"/>
      <w:marBottom w:val="0"/>
      <w:divBdr>
        <w:top w:val="none" w:sz="0" w:space="0" w:color="auto"/>
        <w:left w:val="none" w:sz="0" w:space="0" w:color="auto"/>
        <w:bottom w:val="none" w:sz="0" w:space="0" w:color="auto"/>
        <w:right w:val="none" w:sz="0" w:space="0" w:color="auto"/>
      </w:divBdr>
    </w:div>
    <w:div w:id="1983731819">
      <w:bodyDiv w:val="1"/>
      <w:marLeft w:val="0"/>
      <w:marRight w:val="0"/>
      <w:marTop w:val="0"/>
      <w:marBottom w:val="0"/>
      <w:divBdr>
        <w:top w:val="none" w:sz="0" w:space="0" w:color="auto"/>
        <w:left w:val="none" w:sz="0" w:space="0" w:color="auto"/>
        <w:bottom w:val="none" w:sz="0" w:space="0" w:color="auto"/>
        <w:right w:val="none" w:sz="0" w:space="0" w:color="auto"/>
      </w:divBdr>
    </w:div>
    <w:div w:id="1984967146">
      <w:bodyDiv w:val="1"/>
      <w:marLeft w:val="0"/>
      <w:marRight w:val="0"/>
      <w:marTop w:val="0"/>
      <w:marBottom w:val="0"/>
      <w:divBdr>
        <w:top w:val="none" w:sz="0" w:space="0" w:color="auto"/>
        <w:left w:val="none" w:sz="0" w:space="0" w:color="auto"/>
        <w:bottom w:val="none" w:sz="0" w:space="0" w:color="auto"/>
        <w:right w:val="none" w:sz="0" w:space="0" w:color="auto"/>
      </w:divBdr>
    </w:div>
    <w:div w:id="1987054051">
      <w:bodyDiv w:val="1"/>
      <w:marLeft w:val="0"/>
      <w:marRight w:val="0"/>
      <w:marTop w:val="0"/>
      <w:marBottom w:val="0"/>
      <w:divBdr>
        <w:top w:val="none" w:sz="0" w:space="0" w:color="auto"/>
        <w:left w:val="none" w:sz="0" w:space="0" w:color="auto"/>
        <w:bottom w:val="none" w:sz="0" w:space="0" w:color="auto"/>
        <w:right w:val="none" w:sz="0" w:space="0" w:color="auto"/>
      </w:divBdr>
    </w:div>
    <w:div w:id="1988168996">
      <w:bodyDiv w:val="1"/>
      <w:marLeft w:val="0"/>
      <w:marRight w:val="0"/>
      <w:marTop w:val="0"/>
      <w:marBottom w:val="0"/>
      <w:divBdr>
        <w:top w:val="none" w:sz="0" w:space="0" w:color="auto"/>
        <w:left w:val="none" w:sz="0" w:space="0" w:color="auto"/>
        <w:bottom w:val="none" w:sz="0" w:space="0" w:color="auto"/>
        <w:right w:val="none" w:sz="0" w:space="0" w:color="auto"/>
      </w:divBdr>
    </w:div>
    <w:div w:id="1990288056">
      <w:bodyDiv w:val="1"/>
      <w:marLeft w:val="0"/>
      <w:marRight w:val="0"/>
      <w:marTop w:val="0"/>
      <w:marBottom w:val="0"/>
      <w:divBdr>
        <w:top w:val="none" w:sz="0" w:space="0" w:color="auto"/>
        <w:left w:val="none" w:sz="0" w:space="0" w:color="auto"/>
        <w:bottom w:val="none" w:sz="0" w:space="0" w:color="auto"/>
        <w:right w:val="none" w:sz="0" w:space="0" w:color="auto"/>
      </w:divBdr>
    </w:div>
    <w:div w:id="1991204910">
      <w:bodyDiv w:val="1"/>
      <w:marLeft w:val="0"/>
      <w:marRight w:val="0"/>
      <w:marTop w:val="0"/>
      <w:marBottom w:val="0"/>
      <w:divBdr>
        <w:top w:val="none" w:sz="0" w:space="0" w:color="auto"/>
        <w:left w:val="none" w:sz="0" w:space="0" w:color="auto"/>
        <w:bottom w:val="none" w:sz="0" w:space="0" w:color="auto"/>
        <w:right w:val="none" w:sz="0" w:space="0" w:color="auto"/>
      </w:divBdr>
    </w:div>
    <w:div w:id="1992245507">
      <w:bodyDiv w:val="1"/>
      <w:marLeft w:val="0"/>
      <w:marRight w:val="0"/>
      <w:marTop w:val="0"/>
      <w:marBottom w:val="0"/>
      <w:divBdr>
        <w:top w:val="none" w:sz="0" w:space="0" w:color="auto"/>
        <w:left w:val="none" w:sz="0" w:space="0" w:color="auto"/>
        <w:bottom w:val="none" w:sz="0" w:space="0" w:color="auto"/>
        <w:right w:val="none" w:sz="0" w:space="0" w:color="auto"/>
      </w:divBdr>
    </w:div>
    <w:div w:id="1995643883">
      <w:bodyDiv w:val="1"/>
      <w:marLeft w:val="0"/>
      <w:marRight w:val="0"/>
      <w:marTop w:val="0"/>
      <w:marBottom w:val="0"/>
      <w:divBdr>
        <w:top w:val="none" w:sz="0" w:space="0" w:color="auto"/>
        <w:left w:val="none" w:sz="0" w:space="0" w:color="auto"/>
        <w:bottom w:val="none" w:sz="0" w:space="0" w:color="auto"/>
        <w:right w:val="none" w:sz="0" w:space="0" w:color="auto"/>
      </w:divBdr>
    </w:div>
    <w:div w:id="1996643253">
      <w:bodyDiv w:val="1"/>
      <w:marLeft w:val="0"/>
      <w:marRight w:val="0"/>
      <w:marTop w:val="0"/>
      <w:marBottom w:val="0"/>
      <w:divBdr>
        <w:top w:val="none" w:sz="0" w:space="0" w:color="auto"/>
        <w:left w:val="none" w:sz="0" w:space="0" w:color="auto"/>
        <w:bottom w:val="none" w:sz="0" w:space="0" w:color="auto"/>
        <w:right w:val="none" w:sz="0" w:space="0" w:color="auto"/>
      </w:divBdr>
    </w:div>
    <w:div w:id="1999066689">
      <w:bodyDiv w:val="1"/>
      <w:marLeft w:val="0"/>
      <w:marRight w:val="0"/>
      <w:marTop w:val="0"/>
      <w:marBottom w:val="0"/>
      <w:divBdr>
        <w:top w:val="none" w:sz="0" w:space="0" w:color="auto"/>
        <w:left w:val="none" w:sz="0" w:space="0" w:color="auto"/>
        <w:bottom w:val="none" w:sz="0" w:space="0" w:color="auto"/>
        <w:right w:val="none" w:sz="0" w:space="0" w:color="auto"/>
      </w:divBdr>
    </w:div>
    <w:div w:id="2001082164">
      <w:bodyDiv w:val="1"/>
      <w:marLeft w:val="0"/>
      <w:marRight w:val="0"/>
      <w:marTop w:val="0"/>
      <w:marBottom w:val="0"/>
      <w:divBdr>
        <w:top w:val="none" w:sz="0" w:space="0" w:color="auto"/>
        <w:left w:val="none" w:sz="0" w:space="0" w:color="auto"/>
        <w:bottom w:val="none" w:sz="0" w:space="0" w:color="auto"/>
        <w:right w:val="none" w:sz="0" w:space="0" w:color="auto"/>
      </w:divBdr>
    </w:div>
    <w:div w:id="2002349781">
      <w:bodyDiv w:val="1"/>
      <w:marLeft w:val="0"/>
      <w:marRight w:val="0"/>
      <w:marTop w:val="0"/>
      <w:marBottom w:val="0"/>
      <w:divBdr>
        <w:top w:val="none" w:sz="0" w:space="0" w:color="auto"/>
        <w:left w:val="none" w:sz="0" w:space="0" w:color="auto"/>
        <w:bottom w:val="none" w:sz="0" w:space="0" w:color="auto"/>
        <w:right w:val="none" w:sz="0" w:space="0" w:color="auto"/>
      </w:divBdr>
    </w:div>
    <w:div w:id="2002922563">
      <w:bodyDiv w:val="1"/>
      <w:marLeft w:val="0"/>
      <w:marRight w:val="0"/>
      <w:marTop w:val="0"/>
      <w:marBottom w:val="0"/>
      <w:divBdr>
        <w:top w:val="none" w:sz="0" w:space="0" w:color="auto"/>
        <w:left w:val="none" w:sz="0" w:space="0" w:color="auto"/>
        <w:bottom w:val="none" w:sz="0" w:space="0" w:color="auto"/>
        <w:right w:val="none" w:sz="0" w:space="0" w:color="auto"/>
      </w:divBdr>
    </w:div>
    <w:div w:id="2004120476">
      <w:bodyDiv w:val="1"/>
      <w:marLeft w:val="0"/>
      <w:marRight w:val="0"/>
      <w:marTop w:val="0"/>
      <w:marBottom w:val="0"/>
      <w:divBdr>
        <w:top w:val="none" w:sz="0" w:space="0" w:color="auto"/>
        <w:left w:val="none" w:sz="0" w:space="0" w:color="auto"/>
        <w:bottom w:val="none" w:sz="0" w:space="0" w:color="auto"/>
        <w:right w:val="none" w:sz="0" w:space="0" w:color="auto"/>
      </w:divBdr>
    </w:div>
    <w:div w:id="2005861866">
      <w:bodyDiv w:val="1"/>
      <w:marLeft w:val="0"/>
      <w:marRight w:val="0"/>
      <w:marTop w:val="0"/>
      <w:marBottom w:val="0"/>
      <w:divBdr>
        <w:top w:val="none" w:sz="0" w:space="0" w:color="auto"/>
        <w:left w:val="none" w:sz="0" w:space="0" w:color="auto"/>
        <w:bottom w:val="none" w:sz="0" w:space="0" w:color="auto"/>
        <w:right w:val="none" w:sz="0" w:space="0" w:color="auto"/>
      </w:divBdr>
    </w:div>
    <w:div w:id="2008750074">
      <w:bodyDiv w:val="1"/>
      <w:marLeft w:val="0"/>
      <w:marRight w:val="0"/>
      <w:marTop w:val="0"/>
      <w:marBottom w:val="0"/>
      <w:divBdr>
        <w:top w:val="none" w:sz="0" w:space="0" w:color="auto"/>
        <w:left w:val="none" w:sz="0" w:space="0" w:color="auto"/>
        <w:bottom w:val="none" w:sz="0" w:space="0" w:color="auto"/>
        <w:right w:val="none" w:sz="0" w:space="0" w:color="auto"/>
      </w:divBdr>
    </w:div>
    <w:div w:id="2010593236">
      <w:bodyDiv w:val="1"/>
      <w:marLeft w:val="0"/>
      <w:marRight w:val="0"/>
      <w:marTop w:val="0"/>
      <w:marBottom w:val="0"/>
      <w:divBdr>
        <w:top w:val="none" w:sz="0" w:space="0" w:color="auto"/>
        <w:left w:val="none" w:sz="0" w:space="0" w:color="auto"/>
        <w:bottom w:val="none" w:sz="0" w:space="0" w:color="auto"/>
        <w:right w:val="none" w:sz="0" w:space="0" w:color="auto"/>
      </w:divBdr>
    </w:div>
    <w:div w:id="2015067304">
      <w:bodyDiv w:val="1"/>
      <w:marLeft w:val="0"/>
      <w:marRight w:val="0"/>
      <w:marTop w:val="0"/>
      <w:marBottom w:val="0"/>
      <w:divBdr>
        <w:top w:val="none" w:sz="0" w:space="0" w:color="auto"/>
        <w:left w:val="none" w:sz="0" w:space="0" w:color="auto"/>
        <w:bottom w:val="none" w:sz="0" w:space="0" w:color="auto"/>
        <w:right w:val="none" w:sz="0" w:space="0" w:color="auto"/>
      </w:divBdr>
    </w:div>
    <w:div w:id="2015834236">
      <w:bodyDiv w:val="1"/>
      <w:marLeft w:val="0"/>
      <w:marRight w:val="0"/>
      <w:marTop w:val="0"/>
      <w:marBottom w:val="0"/>
      <w:divBdr>
        <w:top w:val="none" w:sz="0" w:space="0" w:color="auto"/>
        <w:left w:val="none" w:sz="0" w:space="0" w:color="auto"/>
        <w:bottom w:val="none" w:sz="0" w:space="0" w:color="auto"/>
        <w:right w:val="none" w:sz="0" w:space="0" w:color="auto"/>
      </w:divBdr>
    </w:div>
    <w:div w:id="2017689481">
      <w:bodyDiv w:val="1"/>
      <w:marLeft w:val="0"/>
      <w:marRight w:val="0"/>
      <w:marTop w:val="0"/>
      <w:marBottom w:val="0"/>
      <w:divBdr>
        <w:top w:val="none" w:sz="0" w:space="0" w:color="auto"/>
        <w:left w:val="none" w:sz="0" w:space="0" w:color="auto"/>
        <w:bottom w:val="none" w:sz="0" w:space="0" w:color="auto"/>
        <w:right w:val="none" w:sz="0" w:space="0" w:color="auto"/>
      </w:divBdr>
    </w:div>
    <w:div w:id="2021010022">
      <w:bodyDiv w:val="1"/>
      <w:marLeft w:val="0"/>
      <w:marRight w:val="0"/>
      <w:marTop w:val="0"/>
      <w:marBottom w:val="0"/>
      <w:divBdr>
        <w:top w:val="none" w:sz="0" w:space="0" w:color="auto"/>
        <w:left w:val="none" w:sz="0" w:space="0" w:color="auto"/>
        <w:bottom w:val="none" w:sz="0" w:space="0" w:color="auto"/>
        <w:right w:val="none" w:sz="0" w:space="0" w:color="auto"/>
      </w:divBdr>
    </w:div>
    <w:div w:id="2021077244">
      <w:bodyDiv w:val="1"/>
      <w:marLeft w:val="0"/>
      <w:marRight w:val="0"/>
      <w:marTop w:val="0"/>
      <w:marBottom w:val="0"/>
      <w:divBdr>
        <w:top w:val="none" w:sz="0" w:space="0" w:color="auto"/>
        <w:left w:val="none" w:sz="0" w:space="0" w:color="auto"/>
        <w:bottom w:val="none" w:sz="0" w:space="0" w:color="auto"/>
        <w:right w:val="none" w:sz="0" w:space="0" w:color="auto"/>
      </w:divBdr>
    </w:div>
    <w:div w:id="2021158610">
      <w:bodyDiv w:val="1"/>
      <w:marLeft w:val="0"/>
      <w:marRight w:val="0"/>
      <w:marTop w:val="0"/>
      <w:marBottom w:val="0"/>
      <w:divBdr>
        <w:top w:val="none" w:sz="0" w:space="0" w:color="auto"/>
        <w:left w:val="none" w:sz="0" w:space="0" w:color="auto"/>
        <w:bottom w:val="none" w:sz="0" w:space="0" w:color="auto"/>
        <w:right w:val="none" w:sz="0" w:space="0" w:color="auto"/>
      </w:divBdr>
    </w:div>
    <w:div w:id="2026594378">
      <w:bodyDiv w:val="1"/>
      <w:marLeft w:val="0"/>
      <w:marRight w:val="0"/>
      <w:marTop w:val="0"/>
      <w:marBottom w:val="0"/>
      <w:divBdr>
        <w:top w:val="none" w:sz="0" w:space="0" w:color="auto"/>
        <w:left w:val="none" w:sz="0" w:space="0" w:color="auto"/>
        <w:bottom w:val="none" w:sz="0" w:space="0" w:color="auto"/>
        <w:right w:val="none" w:sz="0" w:space="0" w:color="auto"/>
      </w:divBdr>
    </w:div>
    <w:div w:id="2032949042">
      <w:bodyDiv w:val="1"/>
      <w:marLeft w:val="0"/>
      <w:marRight w:val="0"/>
      <w:marTop w:val="0"/>
      <w:marBottom w:val="0"/>
      <w:divBdr>
        <w:top w:val="none" w:sz="0" w:space="0" w:color="auto"/>
        <w:left w:val="none" w:sz="0" w:space="0" w:color="auto"/>
        <w:bottom w:val="none" w:sz="0" w:space="0" w:color="auto"/>
        <w:right w:val="none" w:sz="0" w:space="0" w:color="auto"/>
      </w:divBdr>
    </w:div>
    <w:div w:id="2033068103">
      <w:bodyDiv w:val="1"/>
      <w:marLeft w:val="0"/>
      <w:marRight w:val="0"/>
      <w:marTop w:val="0"/>
      <w:marBottom w:val="0"/>
      <w:divBdr>
        <w:top w:val="none" w:sz="0" w:space="0" w:color="auto"/>
        <w:left w:val="none" w:sz="0" w:space="0" w:color="auto"/>
        <w:bottom w:val="none" w:sz="0" w:space="0" w:color="auto"/>
        <w:right w:val="none" w:sz="0" w:space="0" w:color="auto"/>
      </w:divBdr>
    </w:div>
    <w:div w:id="2035181356">
      <w:bodyDiv w:val="1"/>
      <w:marLeft w:val="0"/>
      <w:marRight w:val="0"/>
      <w:marTop w:val="0"/>
      <w:marBottom w:val="0"/>
      <w:divBdr>
        <w:top w:val="none" w:sz="0" w:space="0" w:color="auto"/>
        <w:left w:val="none" w:sz="0" w:space="0" w:color="auto"/>
        <w:bottom w:val="none" w:sz="0" w:space="0" w:color="auto"/>
        <w:right w:val="none" w:sz="0" w:space="0" w:color="auto"/>
      </w:divBdr>
    </w:div>
    <w:div w:id="2037920207">
      <w:bodyDiv w:val="1"/>
      <w:marLeft w:val="0"/>
      <w:marRight w:val="0"/>
      <w:marTop w:val="0"/>
      <w:marBottom w:val="0"/>
      <w:divBdr>
        <w:top w:val="none" w:sz="0" w:space="0" w:color="auto"/>
        <w:left w:val="none" w:sz="0" w:space="0" w:color="auto"/>
        <w:bottom w:val="none" w:sz="0" w:space="0" w:color="auto"/>
        <w:right w:val="none" w:sz="0" w:space="0" w:color="auto"/>
      </w:divBdr>
    </w:div>
    <w:div w:id="2039041130">
      <w:bodyDiv w:val="1"/>
      <w:marLeft w:val="0"/>
      <w:marRight w:val="0"/>
      <w:marTop w:val="0"/>
      <w:marBottom w:val="0"/>
      <w:divBdr>
        <w:top w:val="none" w:sz="0" w:space="0" w:color="auto"/>
        <w:left w:val="none" w:sz="0" w:space="0" w:color="auto"/>
        <w:bottom w:val="none" w:sz="0" w:space="0" w:color="auto"/>
        <w:right w:val="none" w:sz="0" w:space="0" w:color="auto"/>
      </w:divBdr>
    </w:div>
    <w:div w:id="2039232339">
      <w:bodyDiv w:val="1"/>
      <w:marLeft w:val="0"/>
      <w:marRight w:val="0"/>
      <w:marTop w:val="0"/>
      <w:marBottom w:val="0"/>
      <w:divBdr>
        <w:top w:val="none" w:sz="0" w:space="0" w:color="auto"/>
        <w:left w:val="none" w:sz="0" w:space="0" w:color="auto"/>
        <w:bottom w:val="none" w:sz="0" w:space="0" w:color="auto"/>
        <w:right w:val="none" w:sz="0" w:space="0" w:color="auto"/>
      </w:divBdr>
    </w:div>
    <w:div w:id="2039432209">
      <w:bodyDiv w:val="1"/>
      <w:marLeft w:val="0"/>
      <w:marRight w:val="0"/>
      <w:marTop w:val="0"/>
      <w:marBottom w:val="0"/>
      <w:divBdr>
        <w:top w:val="none" w:sz="0" w:space="0" w:color="auto"/>
        <w:left w:val="none" w:sz="0" w:space="0" w:color="auto"/>
        <w:bottom w:val="none" w:sz="0" w:space="0" w:color="auto"/>
        <w:right w:val="none" w:sz="0" w:space="0" w:color="auto"/>
      </w:divBdr>
    </w:div>
    <w:div w:id="2039967245">
      <w:bodyDiv w:val="1"/>
      <w:marLeft w:val="0"/>
      <w:marRight w:val="0"/>
      <w:marTop w:val="0"/>
      <w:marBottom w:val="0"/>
      <w:divBdr>
        <w:top w:val="none" w:sz="0" w:space="0" w:color="auto"/>
        <w:left w:val="none" w:sz="0" w:space="0" w:color="auto"/>
        <w:bottom w:val="none" w:sz="0" w:space="0" w:color="auto"/>
        <w:right w:val="none" w:sz="0" w:space="0" w:color="auto"/>
      </w:divBdr>
    </w:div>
    <w:div w:id="2040036772">
      <w:bodyDiv w:val="1"/>
      <w:marLeft w:val="0"/>
      <w:marRight w:val="0"/>
      <w:marTop w:val="0"/>
      <w:marBottom w:val="0"/>
      <w:divBdr>
        <w:top w:val="none" w:sz="0" w:space="0" w:color="auto"/>
        <w:left w:val="none" w:sz="0" w:space="0" w:color="auto"/>
        <w:bottom w:val="none" w:sz="0" w:space="0" w:color="auto"/>
        <w:right w:val="none" w:sz="0" w:space="0" w:color="auto"/>
      </w:divBdr>
    </w:div>
    <w:div w:id="2041934284">
      <w:bodyDiv w:val="1"/>
      <w:marLeft w:val="0"/>
      <w:marRight w:val="0"/>
      <w:marTop w:val="0"/>
      <w:marBottom w:val="0"/>
      <w:divBdr>
        <w:top w:val="none" w:sz="0" w:space="0" w:color="auto"/>
        <w:left w:val="none" w:sz="0" w:space="0" w:color="auto"/>
        <w:bottom w:val="none" w:sz="0" w:space="0" w:color="auto"/>
        <w:right w:val="none" w:sz="0" w:space="0" w:color="auto"/>
      </w:divBdr>
    </w:div>
    <w:div w:id="2043019566">
      <w:bodyDiv w:val="1"/>
      <w:marLeft w:val="0"/>
      <w:marRight w:val="0"/>
      <w:marTop w:val="0"/>
      <w:marBottom w:val="0"/>
      <w:divBdr>
        <w:top w:val="none" w:sz="0" w:space="0" w:color="auto"/>
        <w:left w:val="none" w:sz="0" w:space="0" w:color="auto"/>
        <w:bottom w:val="none" w:sz="0" w:space="0" w:color="auto"/>
        <w:right w:val="none" w:sz="0" w:space="0" w:color="auto"/>
      </w:divBdr>
    </w:div>
    <w:div w:id="2043164804">
      <w:bodyDiv w:val="1"/>
      <w:marLeft w:val="0"/>
      <w:marRight w:val="0"/>
      <w:marTop w:val="0"/>
      <w:marBottom w:val="0"/>
      <w:divBdr>
        <w:top w:val="none" w:sz="0" w:space="0" w:color="auto"/>
        <w:left w:val="none" w:sz="0" w:space="0" w:color="auto"/>
        <w:bottom w:val="none" w:sz="0" w:space="0" w:color="auto"/>
        <w:right w:val="none" w:sz="0" w:space="0" w:color="auto"/>
      </w:divBdr>
    </w:div>
    <w:div w:id="2044210337">
      <w:bodyDiv w:val="1"/>
      <w:marLeft w:val="0"/>
      <w:marRight w:val="0"/>
      <w:marTop w:val="0"/>
      <w:marBottom w:val="0"/>
      <w:divBdr>
        <w:top w:val="none" w:sz="0" w:space="0" w:color="auto"/>
        <w:left w:val="none" w:sz="0" w:space="0" w:color="auto"/>
        <w:bottom w:val="none" w:sz="0" w:space="0" w:color="auto"/>
        <w:right w:val="none" w:sz="0" w:space="0" w:color="auto"/>
      </w:divBdr>
    </w:div>
    <w:div w:id="2044402055">
      <w:bodyDiv w:val="1"/>
      <w:marLeft w:val="0"/>
      <w:marRight w:val="0"/>
      <w:marTop w:val="0"/>
      <w:marBottom w:val="0"/>
      <w:divBdr>
        <w:top w:val="none" w:sz="0" w:space="0" w:color="auto"/>
        <w:left w:val="none" w:sz="0" w:space="0" w:color="auto"/>
        <w:bottom w:val="none" w:sz="0" w:space="0" w:color="auto"/>
        <w:right w:val="none" w:sz="0" w:space="0" w:color="auto"/>
      </w:divBdr>
    </w:div>
    <w:div w:id="2046131652">
      <w:bodyDiv w:val="1"/>
      <w:marLeft w:val="0"/>
      <w:marRight w:val="0"/>
      <w:marTop w:val="0"/>
      <w:marBottom w:val="0"/>
      <w:divBdr>
        <w:top w:val="none" w:sz="0" w:space="0" w:color="auto"/>
        <w:left w:val="none" w:sz="0" w:space="0" w:color="auto"/>
        <w:bottom w:val="none" w:sz="0" w:space="0" w:color="auto"/>
        <w:right w:val="none" w:sz="0" w:space="0" w:color="auto"/>
      </w:divBdr>
    </w:div>
    <w:div w:id="2047946573">
      <w:bodyDiv w:val="1"/>
      <w:marLeft w:val="0"/>
      <w:marRight w:val="0"/>
      <w:marTop w:val="0"/>
      <w:marBottom w:val="0"/>
      <w:divBdr>
        <w:top w:val="none" w:sz="0" w:space="0" w:color="auto"/>
        <w:left w:val="none" w:sz="0" w:space="0" w:color="auto"/>
        <w:bottom w:val="none" w:sz="0" w:space="0" w:color="auto"/>
        <w:right w:val="none" w:sz="0" w:space="0" w:color="auto"/>
      </w:divBdr>
    </w:div>
    <w:div w:id="2052075990">
      <w:bodyDiv w:val="1"/>
      <w:marLeft w:val="0"/>
      <w:marRight w:val="0"/>
      <w:marTop w:val="0"/>
      <w:marBottom w:val="0"/>
      <w:divBdr>
        <w:top w:val="none" w:sz="0" w:space="0" w:color="auto"/>
        <w:left w:val="none" w:sz="0" w:space="0" w:color="auto"/>
        <w:bottom w:val="none" w:sz="0" w:space="0" w:color="auto"/>
        <w:right w:val="none" w:sz="0" w:space="0" w:color="auto"/>
      </w:divBdr>
    </w:div>
    <w:div w:id="2055225935">
      <w:bodyDiv w:val="1"/>
      <w:marLeft w:val="0"/>
      <w:marRight w:val="0"/>
      <w:marTop w:val="0"/>
      <w:marBottom w:val="0"/>
      <w:divBdr>
        <w:top w:val="none" w:sz="0" w:space="0" w:color="auto"/>
        <w:left w:val="none" w:sz="0" w:space="0" w:color="auto"/>
        <w:bottom w:val="none" w:sz="0" w:space="0" w:color="auto"/>
        <w:right w:val="none" w:sz="0" w:space="0" w:color="auto"/>
      </w:divBdr>
    </w:div>
    <w:div w:id="2056083703">
      <w:bodyDiv w:val="1"/>
      <w:marLeft w:val="0"/>
      <w:marRight w:val="0"/>
      <w:marTop w:val="0"/>
      <w:marBottom w:val="0"/>
      <w:divBdr>
        <w:top w:val="none" w:sz="0" w:space="0" w:color="auto"/>
        <w:left w:val="none" w:sz="0" w:space="0" w:color="auto"/>
        <w:bottom w:val="none" w:sz="0" w:space="0" w:color="auto"/>
        <w:right w:val="none" w:sz="0" w:space="0" w:color="auto"/>
      </w:divBdr>
    </w:div>
    <w:div w:id="2057731862">
      <w:bodyDiv w:val="1"/>
      <w:marLeft w:val="0"/>
      <w:marRight w:val="0"/>
      <w:marTop w:val="0"/>
      <w:marBottom w:val="0"/>
      <w:divBdr>
        <w:top w:val="none" w:sz="0" w:space="0" w:color="auto"/>
        <w:left w:val="none" w:sz="0" w:space="0" w:color="auto"/>
        <w:bottom w:val="none" w:sz="0" w:space="0" w:color="auto"/>
        <w:right w:val="none" w:sz="0" w:space="0" w:color="auto"/>
      </w:divBdr>
    </w:div>
    <w:div w:id="2060591214">
      <w:bodyDiv w:val="1"/>
      <w:marLeft w:val="0"/>
      <w:marRight w:val="0"/>
      <w:marTop w:val="0"/>
      <w:marBottom w:val="0"/>
      <w:divBdr>
        <w:top w:val="none" w:sz="0" w:space="0" w:color="auto"/>
        <w:left w:val="none" w:sz="0" w:space="0" w:color="auto"/>
        <w:bottom w:val="none" w:sz="0" w:space="0" w:color="auto"/>
        <w:right w:val="none" w:sz="0" w:space="0" w:color="auto"/>
      </w:divBdr>
    </w:div>
    <w:div w:id="2063601091">
      <w:bodyDiv w:val="1"/>
      <w:marLeft w:val="0"/>
      <w:marRight w:val="0"/>
      <w:marTop w:val="0"/>
      <w:marBottom w:val="0"/>
      <w:divBdr>
        <w:top w:val="none" w:sz="0" w:space="0" w:color="auto"/>
        <w:left w:val="none" w:sz="0" w:space="0" w:color="auto"/>
        <w:bottom w:val="none" w:sz="0" w:space="0" w:color="auto"/>
        <w:right w:val="none" w:sz="0" w:space="0" w:color="auto"/>
      </w:divBdr>
    </w:div>
    <w:div w:id="2064016526">
      <w:bodyDiv w:val="1"/>
      <w:marLeft w:val="0"/>
      <w:marRight w:val="0"/>
      <w:marTop w:val="0"/>
      <w:marBottom w:val="0"/>
      <w:divBdr>
        <w:top w:val="none" w:sz="0" w:space="0" w:color="auto"/>
        <w:left w:val="none" w:sz="0" w:space="0" w:color="auto"/>
        <w:bottom w:val="none" w:sz="0" w:space="0" w:color="auto"/>
        <w:right w:val="none" w:sz="0" w:space="0" w:color="auto"/>
      </w:divBdr>
    </w:div>
    <w:div w:id="2064400076">
      <w:bodyDiv w:val="1"/>
      <w:marLeft w:val="0"/>
      <w:marRight w:val="0"/>
      <w:marTop w:val="0"/>
      <w:marBottom w:val="0"/>
      <w:divBdr>
        <w:top w:val="none" w:sz="0" w:space="0" w:color="auto"/>
        <w:left w:val="none" w:sz="0" w:space="0" w:color="auto"/>
        <w:bottom w:val="none" w:sz="0" w:space="0" w:color="auto"/>
        <w:right w:val="none" w:sz="0" w:space="0" w:color="auto"/>
      </w:divBdr>
    </w:div>
    <w:div w:id="2065374380">
      <w:bodyDiv w:val="1"/>
      <w:marLeft w:val="0"/>
      <w:marRight w:val="0"/>
      <w:marTop w:val="0"/>
      <w:marBottom w:val="0"/>
      <w:divBdr>
        <w:top w:val="none" w:sz="0" w:space="0" w:color="auto"/>
        <w:left w:val="none" w:sz="0" w:space="0" w:color="auto"/>
        <w:bottom w:val="none" w:sz="0" w:space="0" w:color="auto"/>
        <w:right w:val="none" w:sz="0" w:space="0" w:color="auto"/>
      </w:divBdr>
    </w:div>
    <w:div w:id="2068138811">
      <w:bodyDiv w:val="1"/>
      <w:marLeft w:val="0"/>
      <w:marRight w:val="0"/>
      <w:marTop w:val="0"/>
      <w:marBottom w:val="0"/>
      <w:divBdr>
        <w:top w:val="none" w:sz="0" w:space="0" w:color="auto"/>
        <w:left w:val="none" w:sz="0" w:space="0" w:color="auto"/>
        <w:bottom w:val="none" w:sz="0" w:space="0" w:color="auto"/>
        <w:right w:val="none" w:sz="0" w:space="0" w:color="auto"/>
      </w:divBdr>
    </w:div>
    <w:div w:id="2075081384">
      <w:bodyDiv w:val="1"/>
      <w:marLeft w:val="0"/>
      <w:marRight w:val="0"/>
      <w:marTop w:val="0"/>
      <w:marBottom w:val="0"/>
      <w:divBdr>
        <w:top w:val="none" w:sz="0" w:space="0" w:color="auto"/>
        <w:left w:val="none" w:sz="0" w:space="0" w:color="auto"/>
        <w:bottom w:val="none" w:sz="0" w:space="0" w:color="auto"/>
        <w:right w:val="none" w:sz="0" w:space="0" w:color="auto"/>
      </w:divBdr>
    </w:div>
    <w:div w:id="2076079523">
      <w:bodyDiv w:val="1"/>
      <w:marLeft w:val="0"/>
      <w:marRight w:val="0"/>
      <w:marTop w:val="0"/>
      <w:marBottom w:val="0"/>
      <w:divBdr>
        <w:top w:val="none" w:sz="0" w:space="0" w:color="auto"/>
        <w:left w:val="none" w:sz="0" w:space="0" w:color="auto"/>
        <w:bottom w:val="none" w:sz="0" w:space="0" w:color="auto"/>
        <w:right w:val="none" w:sz="0" w:space="0" w:color="auto"/>
      </w:divBdr>
    </w:div>
    <w:div w:id="2076313871">
      <w:bodyDiv w:val="1"/>
      <w:marLeft w:val="0"/>
      <w:marRight w:val="0"/>
      <w:marTop w:val="0"/>
      <w:marBottom w:val="0"/>
      <w:divBdr>
        <w:top w:val="none" w:sz="0" w:space="0" w:color="auto"/>
        <w:left w:val="none" w:sz="0" w:space="0" w:color="auto"/>
        <w:bottom w:val="none" w:sz="0" w:space="0" w:color="auto"/>
        <w:right w:val="none" w:sz="0" w:space="0" w:color="auto"/>
      </w:divBdr>
    </w:div>
    <w:div w:id="2078087320">
      <w:bodyDiv w:val="1"/>
      <w:marLeft w:val="0"/>
      <w:marRight w:val="0"/>
      <w:marTop w:val="0"/>
      <w:marBottom w:val="0"/>
      <w:divBdr>
        <w:top w:val="none" w:sz="0" w:space="0" w:color="auto"/>
        <w:left w:val="none" w:sz="0" w:space="0" w:color="auto"/>
        <w:bottom w:val="none" w:sz="0" w:space="0" w:color="auto"/>
        <w:right w:val="none" w:sz="0" w:space="0" w:color="auto"/>
      </w:divBdr>
    </w:div>
    <w:div w:id="2080858473">
      <w:bodyDiv w:val="1"/>
      <w:marLeft w:val="0"/>
      <w:marRight w:val="0"/>
      <w:marTop w:val="0"/>
      <w:marBottom w:val="0"/>
      <w:divBdr>
        <w:top w:val="none" w:sz="0" w:space="0" w:color="auto"/>
        <w:left w:val="none" w:sz="0" w:space="0" w:color="auto"/>
        <w:bottom w:val="none" w:sz="0" w:space="0" w:color="auto"/>
        <w:right w:val="none" w:sz="0" w:space="0" w:color="auto"/>
      </w:divBdr>
    </w:div>
    <w:div w:id="2080861134">
      <w:bodyDiv w:val="1"/>
      <w:marLeft w:val="0"/>
      <w:marRight w:val="0"/>
      <w:marTop w:val="0"/>
      <w:marBottom w:val="0"/>
      <w:divBdr>
        <w:top w:val="none" w:sz="0" w:space="0" w:color="auto"/>
        <w:left w:val="none" w:sz="0" w:space="0" w:color="auto"/>
        <w:bottom w:val="none" w:sz="0" w:space="0" w:color="auto"/>
        <w:right w:val="none" w:sz="0" w:space="0" w:color="auto"/>
      </w:divBdr>
    </w:div>
    <w:div w:id="2082752700">
      <w:bodyDiv w:val="1"/>
      <w:marLeft w:val="0"/>
      <w:marRight w:val="0"/>
      <w:marTop w:val="0"/>
      <w:marBottom w:val="0"/>
      <w:divBdr>
        <w:top w:val="none" w:sz="0" w:space="0" w:color="auto"/>
        <w:left w:val="none" w:sz="0" w:space="0" w:color="auto"/>
        <w:bottom w:val="none" w:sz="0" w:space="0" w:color="auto"/>
        <w:right w:val="none" w:sz="0" w:space="0" w:color="auto"/>
      </w:divBdr>
    </w:div>
    <w:div w:id="2084139013">
      <w:bodyDiv w:val="1"/>
      <w:marLeft w:val="0"/>
      <w:marRight w:val="0"/>
      <w:marTop w:val="0"/>
      <w:marBottom w:val="0"/>
      <w:divBdr>
        <w:top w:val="none" w:sz="0" w:space="0" w:color="auto"/>
        <w:left w:val="none" w:sz="0" w:space="0" w:color="auto"/>
        <w:bottom w:val="none" w:sz="0" w:space="0" w:color="auto"/>
        <w:right w:val="none" w:sz="0" w:space="0" w:color="auto"/>
      </w:divBdr>
    </w:div>
    <w:div w:id="2084175901">
      <w:bodyDiv w:val="1"/>
      <w:marLeft w:val="0"/>
      <w:marRight w:val="0"/>
      <w:marTop w:val="0"/>
      <w:marBottom w:val="0"/>
      <w:divBdr>
        <w:top w:val="none" w:sz="0" w:space="0" w:color="auto"/>
        <w:left w:val="none" w:sz="0" w:space="0" w:color="auto"/>
        <w:bottom w:val="none" w:sz="0" w:space="0" w:color="auto"/>
        <w:right w:val="none" w:sz="0" w:space="0" w:color="auto"/>
      </w:divBdr>
    </w:div>
    <w:div w:id="2085299620">
      <w:bodyDiv w:val="1"/>
      <w:marLeft w:val="0"/>
      <w:marRight w:val="0"/>
      <w:marTop w:val="0"/>
      <w:marBottom w:val="0"/>
      <w:divBdr>
        <w:top w:val="none" w:sz="0" w:space="0" w:color="auto"/>
        <w:left w:val="none" w:sz="0" w:space="0" w:color="auto"/>
        <w:bottom w:val="none" w:sz="0" w:space="0" w:color="auto"/>
        <w:right w:val="none" w:sz="0" w:space="0" w:color="auto"/>
      </w:divBdr>
    </w:div>
    <w:div w:id="2085567796">
      <w:bodyDiv w:val="1"/>
      <w:marLeft w:val="0"/>
      <w:marRight w:val="0"/>
      <w:marTop w:val="0"/>
      <w:marBottom w:val="0"/>
      <w:divBdr>
        <w:top w:val="none" w:sz="0" w:space="0" w:color="auto"/>
        <w:left w:val="none" w:sz="0" w:space="0" w:color="auto"/>
        <w:bottom w:val="none" w:sz="0" w:space="0" w:color="auto"/>
        <w:right w:val="none" w:sz="0" w:space="0" w:color="auto"/>
      </w:divBdr>
    </w:div>
    <w:div w:id="2087531638">
      <w:bodyDiv w:val="1"/>
      <w:marLeft w:val="0"/>
      <w:marRight w:val="0"/>
      <w:marTop w:val="0"/>
      <w:marBottom w:val="0"/>
      <w:divBdr>
        <w:top w:val="none" w:sz="0" w:space="0" w:color="auto"/>
        <w:left w:val="none" w:sz="0" w:space="0" w:color="auto"/>
        <w:bottom w:val="none" w:sz="0" w:space="0" w:color="auto"/>
        <w:right w:val="none" w:sz="0" w:space="0" w:color="auto"/>
      </w:divBdr>
    </w:div>
    <w:div w:id="2087653452">
      <w:bodyDiv w:val="1"/>
      <w:marLeft w:val="0"/>
      <w:marRight w:val="0"/>
      <w:marTop w:val="0"/>
      <w:marBottom w:val="0"/>
      <w:divBdr>
        <w:top w:val="none" w:sz="0" w:space="0" w:color="auto"/>
        <w:left w:val="none" w:sz="0" w:space="0" w:color="auto"/>
        <w:bottom w:val="none" w:sz="0" w:space="0" w:color="auto"/>
        <w:right w:val="none" w:sz="0" w:space="0" w:color="auto"/>
      </w:divBdr>
    </w:div>
    <w:div w:id="2089812317">
      <w:bodyDiv w:val="1"/>
      <w:marLeft w:val="0"/>
      <w:marRight w:val="0"/>
      <w:marTop w:val="0"/>
      <w:marBottom w:val="0"/>
      <w:divBdr>
        <w:top w:val="none" w:sz="0" w:space="0" w:color="auto"/>
        <w:left w:val="none" w:sz="0" w:space="0" w:color="auto"/>
        <w:bottom w:val="none" w:sz="0" w:space="0" w:color="auto"/>
        <w:right w:val="none" w:sz="0" w:space="0" w:color="auto"/>
      </w:divBdr>
    </w:div>
    <w:div w:id="2090346030">
      <w:bodyDiv w:val="1"/>
      <w:marLeft w:val="0"/>
      <w:marRight w:val="0"/>
      <w:marTop w:val="0"/>
      <w:marBottom w:val="0"/>
      <w:divBdr>
        <w:top w:val="none" w:sz="0" w:space="0" w:color="auto"/>
        <w:left w:val="none" w:sz="0" w:space="0" w:color="auto"/>
        <w:bottom w:val="none" w:sz="0" w:space="0" w:color="auto"/>
        <w:right w:val="none" w:sz="0" w:space="0" w:color="auto"/>
      </w:divBdr>
    </w:div>
    <w:div w:id="2091391084">
      <w:bodyDiv w:val="1"/>
      <w:marLeft w:val="0"/>
      <w:marRight w:val="0"/>
      <w:marTop w:val="0"/>
      <w:marBottom w:val="0"/>
      <w:divBdr>
        <w:top w:val="none" w:sz="0" w:space="0" w:color="auto"/>
        <w:left w:val="none" w:sz="0" w:space="0" w:color="auto"/>
        <w:bottom w:val="none" w:sz="0" w:space="0" w:color="auto"/>
        <w:right w:val="none" w:sz="0" w:space="0" w:color="auto"/>
      </w:divBdr>
    </w:div>
    <w:div w:id="2096438021">
      <w:bodyDiv w:val="1"/>
      <w:marLeft w:val="0"/>
      <w:marRight w:val="0"/>
      <w:marTop w:val="0"/>
      <w:marBottom w:val="0"/>
      <w:divBdr>
        <w:top w:val="none" w:sz="0" w:space="0" w:color="auto"/>
        <w:left w:val="none" w:sz="0" w:space="0" w:color="auto"/>
        <w:bottom w:val="none" w:sz="0" w:space="0" w:color="auto"/>
        <w:right w:val="none" w:sz="0" w:space="0" w:color="auto"/>
      </w:divBdr>
    </w:div>
    <w:div w:id="2098096098">
      <w:bodyDiv w:val="1"/>
      <w:marLeft w:val="0"/>
      <w:marRight w:val="0"/>
      <w:marTop w:val="0"/>
      <w:marBottom w:val="0"/>
      <w:divBdr>
        <w:top w:val="none" w:sz="0" w:space="0" w:color="auto"/>
        <w:left w:val="none" w:sz="0" w:space="0" w:color="auto"/>
        <w:bottom w:val="none" w:sz="0" w:space="0" w:color="auto"/>
        <w:right w:val="none" w:sz="0" w:space="0" w:color="auto"/>
      </w:divBdr>
    </w:div>
    <w:div w:id="2099861366">
      <w:bodyDiv w:val="1"/>
      <w:marLeft w:val="0"/>
      <w:marRight w:val="0"/>
      <w:marTop w:val="0"/>
      <w:marBottom w:val="0"/>
      <w:divBdr>
        <w:top w:val="none" w:sz="0" w:space="0" w:color="auto"/>
        <w:left w:val="none" w:sz="0" w:space="0" w:color="auto"/>
        <w:bottom w:val="none" w:sz="0" w:space="0" w:color="auto"/>
        <w:right w:val="none" w:sz="0" w:space="0" w:color="auto"/>
      </w:divBdr>
    </w:div>
    <w:div w:id="2099865136">
      <w:bodyDiv w:val="1"/>
      <w:marLeft w:val="0"/>
      <w:marRight w:val="0"/>
      <w:marTop w:val="0"/>
      <w:marBottom w:val="0"/>
      <w:divBdr>
        <w:top w:val="none" w:sz="0" w:space="0" w:color="auto"/>
        <w:left w:val="none" w:sz="0" w:space="0" w:color="auto"/>
        <w:bottom w:val="none" w:sz="0" w:space="0" w:color="auto"/>
        <w:right w:val="none" w:sz="0" w:space="0" w:color="auto"/>
      </w:divBdr>
    </w:div>
    <w:div w:id="2100104215">
      <w:bodyDiv w:val="1"/>
      <w:marLeft w:val="0"/>
      <w:marRight w:val="0"/>
      <w:marTop w:val="0"/>
      <w:marBottom w:val="0"/>
      <w:divBdr>
        <w:top w:val="none" w:sz="0" w:space="0" w:color="auto"/>
        <w:left w:val="none" w:sz="0" w:space="0" w:color="auto"/>
        <w:bottom w:val="none" w:sz="0" w:space="0" w:color="auto"/>
        <w:right w:val="none" w:sz="0" w:space="0" w:color="auto"/>
      </w:divBdr>
    </w:div>
    <w:div w:id="2102483309">
      <w:bodyDiv w:val="1"/>
      <w:marLeft w:val="0"/>
      <w:marRight w:val="0"/>
      <w:marTop w:val="0"/>
      <w:marBottom w:val="0"/>
      <w:divBdr>
        <w:top w:val="none" w:sz="0" w:space="0" w:color="auto"/>
        <w:left w:val="none" w:sz="0" w:space="0" w:color="auto"/>
        <w:bottom w:val="none" w:sz="0" w:space="0" w:color="auto"/>
        <w:right w:val="none" w:sz="0" w:space="0" w:color="auto"/>
      </w:divBdr>
    </w:div>
    <w:div w:id="2102680482">
      <w:bodyDiv w:val="1"/>
      <w:marLeft w:val="0"/>
      <w:marRight w:val="0"/>
      <w:marTop w:val="0"/>
      <w:marBottom w:val="0"/>
      <w:divBdr>
        <w:top w:val="none" w:sz="0" w:space="0" w:color="auto"/>
        <w:left w:val="none" w:sz="0" w:space="0" w:color="auto"/>
        <w:bottom w:val="none" w:sz="0" w:space="0" w:color="auto"/>
        <w:right w:val="none" w:sz="0" w:space="0" w:color="auto"/>
      </w:divBdr>
    </w:div>
    <w:div w:id="2105346126">
      <w:bodyDiv w:val="1"/>
      <w:marLeft w:val="0"/>
      <w:marRight w:val="0"/>
      <w:marTop w:val="0"/>
      <w:marBottom w:val="0"/>
      <w:divBdr>
        <w:top w:val="none" w:sz="0" w:space="0" w:color="auto"/>
        <w:left w:val="none" w:sz="0" w:space="0" w:color="auto"/>
        <w:bottom w:val="none" w:sz="0" w:space="0" w:color="auto"/>
        <w:right w:val="none" w:sz="0" w:space="0" w:color="auto"/>
      </w:divBdr>
    </w:div>
    <w:div w:id="2105689202">
      <w:bodyDiv w:val="1"/>
      <w:marLeft w:val="0"/>
      <w:marRight w:val="0"/>
      <w:marTop w:val="0"/>
      <w:marBottom w:val="0"/>
      <w:divBdr>
        <w:top w:val="none" w:sz="0" w:space="0" w:color="auto"/>
        <w:left w:val="none" w:sz="0" w:space="0" w:color="auto"/>
        <w:bottom w:val="none" w:sz="0" w:space="0" w:color="auto"/>
        <w:right w:val="none" w:sz="0" w:space="0" w:color="auto"/>
      </w:divBdr>
    </w:div>
    <w:div w:id="2111467102">
      <w:bodyDiv w:val="1"/>
      <w:marLeft w:val="0"/>
      <w:marRight w:val="0"/>
      <w:marTop w:val="0"/>
      <w:marBottom w:val="0"/>
      <w:divBdr>
        <w:top w:val="none" w:sz="0" w:space="0" w:color="auto"/>
        <w:left w:val="none" w:sz="0" w:space="0" w:color="auto"/>
        <w:bottom w:val="none" w:sz="0" w:space="0" w:color="auto"/>
        <w:right w:val="none" w:sz="0" w:space="0" w:color="auto"/>
      </w:divBdr>
    </w:div>
    <w:div w:id="2114277967">
      <w:bodyDiv w:val="1"/>
      <w:marLeft w:val="0"/>
      <w:marRight w:val="0"/>
      <w:marTop w:val="0"/>
      <w:marBottom w:val="0"/>
      <w:divBdr>
        <w:top w:val="none" w:sz="0" w:space="0" w:color="auto"/>
        <w:left w:val="none" w:sz="0" w:space="0" w:color="auto"/>
        <w:bottom w:val="none" w:sz="0" w:space="0" w:color="auto"/>
        <w:right w:val="none" w:sz="0" w:space="0" w:color="auto"/>
      </w:divBdr>
    </w:div>
    <w:div w:id="2114544703">
      <w:bodyDiv w:val="1"/>
      <w:marLeft w:val="0"/>
      <w:marRight w:val="0"/>
      <w:marTop w:val="0"/>
      <w:marBottom w:val="0"/>
      <w:divBdr>
        <w:top w:val="none" w:sz="0" w:space="0" w:color="auto"/>
        <w:left w:val="none" w:sz="0" w:space="0" w:color="auto"/>
        <w:bottom w:val="none" w:sz="0" w:space="0" w:color="auto"/>
        <w:right w:val="none" w:sz="0" w:space="0" w:color="auto"/>
      </w:divBdr>
    </w:div>
    <w:div w:id="2114670939">
      <w:bodyDiv w:val="1"/>
      <w:marLeft w:val="0"/>
      <w:marRight w:val="0"/>
      <w:marTop w:val="0"/>
      <w:marBottom w:val="0"/>
      <w:divBdr>
        <w:top w:val="none" w:sz="0" w:space="0" w:color="auto"/>
        <w:left w:val="none" w:sz="0" w:space="0" w:color="auto"/>
        <w:bottom w:val="none" w:sz="0" w:space="0" w:color="auto"/>
        <w:right w:val="none" w:sz="0" w:space="0" w:color="auto"/>
      </w:divBdr>
    </w:div>
    <w:div w:id="2114858625">
      <w:bodyDiv w:val="1"/>
      <w:marLeft w:val="0"/>
      <w:marRight w:val="0"/>
      <w:marTop w:val="0"/>
      <w:marBottom w:val="0"/>
      <w:divBdr>
        <w:top w:val="none" w:sz="0" w:space="0" w:color="auto"/>
        <w:left w:val="none" w:sz="0" w:space="0" w:color="auto"/>
        <w:bottom w:val="none" w:sz="0" w:space="0" w:color="auto"/>
        <w:right w:val="none" w:sz="0" w:space="0" w:color="auto"/>
      </w:divBdr>
    </w:div>
    <w:div w:id="2119249174">
      <w:bodyDiv w:val="1"/>
      <w:marLeft w:val="0"/>
      <w:marRight w:val="0"/>
      <w:marTop w:val="0"/>
      <w:marBottom w:val="0"/>
      <w:divBdr>
        <w:top w:val="none" w:sz="0" w:space="0" w:color="auto"/>
        <w:left w:val="none" w:sz="0" w:space="0" w:color="auto"/>
        <w:bottom w:val="none" w:sz="0" w:space="0" w:color="auto"/>
        <w:right w:val="none" w:sz="0" w:space="0" w:color="auto"/>
      </w:divBdr>
    </w:div>
    <w:div w:id="2119832099">
      <w:bodyDiv w:val="1"/>
      <w:marLeft w:val="0"/>
      <w:marRight w:val="0"/>
      <w:marTop w:val="0"/>
      <w:marBottom w:val="0"/>
      <w:divBdr>
        <w:top w:val="none" w:sz="0" w:space="0" w:color="auto"/>
        <w:left w:val="none" w:sz="0" w:space="0" w:color="auto"/>
        <w:bottom w:val="none" w:sz="0" w:space="0" w:color="auto"/>
        <w:right w:val="none" w:sz="0" w:space="0" w:color="auto"/>
      </w:divBdr>
    </w:div>
    <w:div w:id="2121144416">
      <w:bodyDiv w:val="1"/>
      <w:marLeft w:val="0"/>
      <w:marRight w:val="0"/>
      <w:marTop w:val="0"/>
      <w:marBottom w:val="0"/>
      <w:divBdr>
        <w:top w:val="none" w:sz="0" w:space="0" w:color="auto"/>
        <w:left w:val="none" w:sz="0" w:space="0" w:color="auto"/>
        <w:bottom w:val="none" w:sz="0" w:space="0" w:color="auto"/>
        <w:right w:val="none" w:sz="0" w:space="0" w:color="auto"/>
      </w:divBdr>
    </w:div>
    <w:div w:id="2121336699">
      <w:bodyDiv w:val="1"/>
      <w:marLeft w:val="0"/>
      <w:marRight w:val="0"/>
      <w:marTop w:val="0"/>
      <w:marBottom w:val="0"/>
      <w:divBdr>
        <w:top w:val="none" w:sz="0" w:space="0" w:color="auto"/>
        <w:left w:val="none" w:sz="0" w:space="0" w:color="auto"/>
        <w:bottom w:val="none" w:sz="0" w:space="0" w:color="auto"/>
        <w:right w:val="none" w:sz="0" w:space="0" w:color="auto"/>
      </w:divBdr>
    </w:div>
    <w:div w:id="2121563104">
      <w:bodyDiv w:val="1"/>
      <w:marLeft w:val="0"/>
      <w:marRight w:val="0"/>
      <w:marTop w:val="0"/>
      <w:marBottom w:val="0"/>
      <w:divBdr>
        <w:top w:val="none" w:sz="0" w:space="0" w:color="auto"/>
        <w:left w:val="none" w:sz="0" w:space="0" w:color="auto"/>
        <w:bottom w:val="none" w:sz="0" w:space="0" w:color="auto"/>
        <w:right w:val="none" w:sz="0" w:space="0" w:color="auto"/>
      </w:divBdr>
    </w:div>
    <w:div w:id="2122648822">
      <w:bodyDiv w:val="1"/>
      <w:marLeft w:val="0"/>
      <w:marRight w:val="0"/>
      <w:marTop w:val="0"/>
      <w:marBottom w:val="0"/>
      <w:divBdr>
        <w:top w:val="none" w:sz="0" w:space="0" w:color="auto"/>
        <w:left w:val="none" w:sz="0" w:space="0" w:color="auto"/>
        <w:bottom w:val="none" w:sz="0" w:space="0" w:color="auto"/>
        <w:right w:val="none" w:sz="0" w:space="0" w:color="auto"/>
      </w:divBdr>
    </w:div>
    <w:div w:id="2125076099">
      <w:bodyDiv w:val="1"/>
      <w:marLeft w:val="0"/>
      <w:marRight w:val="0"/>
      <w:marTop w:val="0"/>
      <w:marBottom w:val="0"/>
      <w:divBdr>
        <w:top w:val="none" w:sz="0" w:space="0" w:color="auto"/>
        <w:left w:val="none" w:sz="0" w:space="0" w:color="auto"/>
        <w:bottom w:val="none" w:sz="0" w:space="0" w:color="auto"/>
        <w:right w:val="none" w:sz="0" w:space="0" w:color="auto"/>
      </w:divBdr>
    </w:div>
    <w:div w:id="2125609944">
      <w:bodyDiv w:val="1"/>
      <w:marLeft w:val="0"/>
      <w:marRight w:val="0"/>
      <w:marTop w:val="0"/>
      <w:marBottom w:val="0"/>
      <w:divBdr>
        <w:top w:val="none" w:sz="0" w:space="0" w:color="auto"/>
        <w:left w:val="none" w:sz="0" w:space="0" w:color="auto"/>
        <w:bottom w:val="none" w:sz="0" w:space="0" w:color="auto"/>
        <w:right w:val="none" w:sz="0" w:space="0" w:color="auto"/>
      </w:divBdr>
    </w:div>
    <w:div w:id="2125927585">
      <w:bodyDiv w:val="1"/>
      <w:marLeft w:val="0"/>
      <w:marRight w:val="0"/>
      <w:marTop w:val="0"/>
      <w:marBottom w:val="0"/>
      <w:divBdr>
        <w:top w:val="none" w:sz="0" w:space="0" w:color="auto"/>
        <w:left w:val="none" w:sz="0" w:space="0" w:color="auto"/>
        <w:bottom w:val="none" w:sz="0" w:space="0" w:color="auto"/>
        <w:right w:val="none" w:sz="0" w:space="0" w:color="auto"/>
      </w:divBdr>
    </w:div>
    <w:div w:id="2125996060">
      <w:bodyDiv w:val="1"/>
      <w:marLeft w:val="0"/>
      <w:marRight w:val="0"/>
      <w:marTop w:val="0"/>
      <w:marBottom w:val="0"/>
      <w:divBdr>
        <w:top w:val="none" w:sz="0" w:space="0" w:color="auto"/>
        <w:left w:val="none" w:sz="0" w:space="0" w:color="auto"/>
        <w:bottom w:val="none" w:sz="0" w:space="0" w:color="auto"/>
        <w:right w:val="none" w:sz="0" w:space="0" w:color="auto"/>
      </w:divBdr>
    </w:div>
    <w:div w:id="2126536182">
      <w:bodyDiv w:val="1"/>
      <w:marLeft w:val="0"/>
      <w:marRight w:val="0"/>
      <w:marTop w:val="0"/>
      <w:marBottom w:val="0"/>
      <w:divBdr>
        <w:top w:val="none" w:sz="0" w:space="0" w:color="auto"/>
        <w:left w:val="none" w:sz="0" w:space="0" w:color="auto"/>
        <w:bottom w:val="none" w:sz="0" w:space="0" w:color="auto"/>
        <w:right w:val="none" w:sz="0" w:space="0" w:color="auto"/>
      </w:divBdr>
    </w:div>
    <w:div w:id="2128547979">
      <w:bodyDiv w:val="1"/>
      <w:marLeft w:val="0"/>
      <w:marRight w:val="0"/>
      <w:marTop w:val="0"/>
      <w:marBottom w:val="0"/>
      <w:divBdr>
        <w:top w:val="none" w:sz="0" w:space="0" w:color="auto"/>
        <w:left w:val="none" w:sz="0" w:space="0" w:color="auto"/>
        <w:bottom w:val="none" w:sz="0" w:space="0" w:color="auto"/>
        <w:right w:val="none" w:sz="0" w:space="0" w:color="auto"/>
      </w:divBdr>
    </w:div>
    <w:div w:id="2129926464">
      <w:bodyDiv w:val="1"/>
      <w:marLeft w:val="0"/>
      <w:marRight w:val="0"/>
      <w:marTop w:val="0"/>
      <w:marBottom w:val="0"/>
      <w:divBdr>
        <w:top w:val="none" w:sz="0" w:space="0" w:color="auto"/>
        <w:left w:val="none" w:sz="0" w:space="0" w:color="auto"/>
        <w:bottom w:val="none" w:sz="0" w:space="0" w:color="auto"/>
        <w:right w:val="none" w:sz="0" w:space="0" w:color="auto"/>
      </w:divBdr>
    </w:div>
    <w:div w:id="2131825665">
      <w:bodyDiv w:val="1"/>
      <w:marLeft w:val="0"/>
      <w:marRight w:val="0"/>
      <w:marTop w:val="0"/>
      <w:marBottom w:val="0"/>
      <w:divBdr>
        <w:top w:val="none" w:sz="0" w:space="0" w:color="auto"/>
        <w:left w:val="none" w:sz="0" w:space="0" w:color="auto"/>
        <w:bottom w:val="none" w:sz="0" w:space="0" w:color="auto"/>
        <w:right w:val="none" w:sz="0" w:space="0" w:color="auto"/>
      </w:divBdr>
    </w:div>
    <w:div w:id="2132891490">
      <w:bodyDiv w:val="1"/>
      <w:marLeft w:val="0"/>
      <w:marRight w:val="0"/>
      <w:marTop w:val="0"/>
      <w:marBottom w:val="0"/>
      <w:divBdr>
        <w:top w:val="none" w:sz="0" w:space="0" w:color="auto"/>
        <w:left w:val="none" w:sz="0" w:space="0" w:color="auto"/>
        <w:bottom w:val="none" w:sz="0" w:space="0" w:color="auto"/>
        <w:right w:val="none" w:sz="0" w:space="0" w:color="auto"/>
      </w:divBdr>
    </w:div>
    <w:div w:id="2134205126">
      <w:bodyDiv w:val="1"/>
      <w:marLeft w:val="0"/>
      <w:marRight w:val="0"/>
      <w:marTop w:val="0"/>
      <w:marBottom w:val="0"/>
      <w:divBdr>
        <w:top w:val="none" w:sz="0" w:space="0" w:color="auto"/>
        <w:left w:val="none" w:sz="0" w:space="0" w:color="auto"/>
        <w:bottom w:val="none" w:sz="0" w:space="0" w:color="auto"/>
        <w:right w:val="none" w:sz="0" w:space="0" w:color="auto"/>
      </w:divBdr>
    </w:div>
    <w:div w:id="2136675413">
      <w:bodyDiv w:val="1"/>
      <w:marLeft w:val="0"/>
      <w:marRight w:val="0"/>
      <w:marTop w:val="0"/>
      <w:marBottom w:val="0"/>
      <w:divBdr>
        <w:top w:val="none" w:sz="0" w:space="0" w:color="auto"/>
        <w:left w:val="none" w:sz="0" w:space="0" w:color="auto"/>
        <w:bottom w:val="none" w:sz="0" w:space="0" w:color="auto"/>
        <w:right w:val="none" w:sz="0" w:space="0" w:color="auto"/>
      </w:divBdr>
    </w:div>
    <w:div w:id="2137484697">
      <w:bodyDiv w:val="1"/>
      <w:marLeft w:val="0"/>
      <w:marRight w:val="0"/>
      <w:marTop w:val="0"/>
      <w:marBottom w:val="0"/>
      <w:divBdr>
        <w:top w:val="none" w:sz="0" w:space="0" w:color="auto"/>
        <w:left w:val="none" w:sz="0" w:space="0" w:color="auto"/>
        <w:bottom w:val="none" w:sz="0" w:space="0" w:color="auto"/>
        <w:right w:val="none" w:sz="0" w:space="0" w:color="auto"/>
      </w:divBdr>
    </w:div>
    <w:div w:id="2137747511">
      <w:bodyDiv w:val="1"/>
      <w:marLeft w:val="0"/>
      <w:marRight w:val="0"/>
      <w:marTop w:val="0"/>
      <w:marBottom w:val="0"/>
      <w:divBdr>
        <w:top w:val="none" w:sz="0" w:space="0" w:color="auto"/>
        <w:left w:val="none" w:sz="0" w:space="0" w:color="auto"/>
        <w:bottom w:val="none" w:sz="0" w:space="0" w:color="auto"/>
        <w:right w:val="none" w:sz="0" w:space="0" w:color="auto"/>
      </w:divBdr>
    </w:div>
    <w:div w:id="2137750648">
      <w:bodyDiv w:val="1"/>
      <w:marLeft w:val="0"/>
      <w:marRight w:val="0"/>
      <w:marTop w:val="0"/>
      <w:marBottom w:val="0"/>
      <w:divBdr>
        <w:top w:val="none" w:sz="0" w:space="0" w:color="auto"/>
        <w:left w:val="none" w:sz="0" w:space="0" w:color="auto"/>
        <w:bottom w:val="none" w:sz="0" w:space="0" w:color="auto"/>
        <w:right w:val="none" w:sz="0" w:space="0" w:color="auto"/>
      </w:divBdr>
    </w:div>
    <w:div w:id="2139951028">
      <w:bodyDiv w:val="1"/>
      <w:marLeft w:val="0"/>
      <w:marRight w:val="0"/>
      <w:marTop w:val="0"/>
      <w:marBottom w:val="0"/>
      <w:divBdr>
        <w:top w:val="none" w:sz="0" w:space="0" w:color="auto"/>
        <w:left w:val="none" w:sz="0" w:space="0" w:color="auto"/>
        <w:bottom w:val="none" w:sz="0" w:space="0" w:color="auto"/>
        <w:right w:val="none" w:sz="0" w:space="0" w:color="auto"/>
      </w:divBdr>
    </w:div>
    <w:div w:id="2143229082">
      <w:bodyDiv w:val="1"/>
      <w:marLeft w:val="0"/>
      <w:marRight w:val="0"/>
      <w:marTop w:val="0"/>
      <w:marBottom w:val="0"/>
      <w:divBdr>
        <w:top w:val="none" w:sz="0" w:space="0" w:color="auto"/>
        <w:left w:val="none" w:sz="0" w:space="0" w:color="auto"/>
        <w:bottom w:val="none" w:sz="0" w:space="0" w:color="auto"/>
        <w:right w:val="none" w:sz="0" w:space="0" w:color="auto"/>
      </w:divBdr>
    </w:div>
    <w:div w:id="2144232833">
      <w:bodyDiv w:val="1"/>
      <w:marLeft w:val="0"/>
      <w:marRight w:val="0"/>
      <w:marTop w:val="0"/>
      <w:marBottom w:val="0"/>
      <w:divBdr>
        <w:top w:val="none" w:sz="0" w:space="0" w:color="auto"/>
        <w:left w:val="none" w:sz="0" w:space="0" w:color="auto"/>
        <w:bottom w:val="none" w:sz="0" w:space="0" w:color="auto"/>
        <w:right w:val="none" w:sz="0" w:space="0" w:color="auto"/>
      </w:divBdr>
    </w:div>
    <w:div w:id="2145194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94.png"/><Relationship Id="rId21" Type="http://schemas.openxmlformats.org/officeDocument/2006/relationships/hyperlink" Target="http://sourceforge.net/projects/soapui/files/" TargetMode="External"/><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1.png"/><Relationship Id="rId89" Type="http://schemas.openxmlformats.org/officeDocument/2006/relationships/image" Target="media/image66.png"/><Relationship Id="rId112" Type="http://schemas.openxmlformats.org/officeDocument/2006/relationships/image" Target="media/image89.png"/><Relationship Id="rId133" Type="http://schemas.openxmlformats.org/officeDocument/2006/relationships/image" Target="media/image110.png"/><Relationship Id="rId138" Type="http://schemas.openxmlformats.org/officeDocument/2006/relationships/hyperlink" Target="http://localhost:8080/TransFB/" TargetMode="External"/><Relationship Id="rId154" Type="http://schemas.openxmlformats.org/officeDocument/2006/relationships/image" Target="media/image130.png"/><Relationship Id="rId159" Type="http://schemas.openxmlformats.org/officeDocument/2006/relationships/image" Target="media/image135.png"/><Relationship Id="rId16" Type="http://schemas.openxmlformats.org/officeDocument/2006/relationships/image" Target="media/image7.png"/><Relationship Id="rId107" Type="http://schemas.openxmlformats.org/officeDocument/2006/relationships/image" Target="media/image84.png"/><Relationship Id="rId11" Type="http://schemas.openxmlformats.org/officeDocument/2006/relationships/image" Target="media/image2.png"/><Relationship Id="rId32" Type="http://schemas.openxmlformats.org/officeDocument/2006/relationships/image" Target="media/image17.png"/><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footer" Target="footer2.xml"/><Relationship Id="rId79" Type="http://schemas.openxmlformats.org/officeDocument/2006/relationships/diagramData" Target="diagrams/data1.xml"/><Relationship Id="rId102" Type="http://schemas.openxmlformats.org/officeDocument/2006/relationships/image" Target="media/image79.png"/><Relationship Id="rId123" Type="http://schemas.openxmlformats.org/officeDocument/2006/relationships/image" Target="media/image100.png"/><Relationship Id="rId128" Type="http://schemas.openxmlformats.org/officeDocument/2006/relationships/image" Target="media/image105.png"/><Relationship Id="rId144" Type="http://schemas.openxmlformats.org/officeDocument/2006/relationships/image" Target="media/image120.png"/><Relationship Id="rId149" Type="http://schemas.openxmlformats.org/officeDocument/2006/relationships/image" Target="media/image125.png"/><Relationship Id="rId5" Type="http://schemas.openxmlformats.org/officeDocument/2006/relationships/webSettings" Target="webSettings.xml"/><Relationship Id="rId90" Type="http://schemas.openxmlformats.org/officeDocument/2006/relationships/image" Target="media/image67.png"/><Relationship Id="rId95" Type="http://schemas.openxmlformats.org/officeDocument/2006/relationships/image" Target="media/image72.png"/><Relationship Id="rId160" Type="http://schemas.openxmlformats.org/officeDocument/2006/relationships/image" Target="media/image136.png"/><Relationship Id="rId165" Type="http://schemas.openxmlformats.org/officeDocument/2006/relationships/image" Target="media/image140.png"/><Relationship Id="rId22" Type="http://schemas.openxmlformats.org/officeDocument/2006/relationships/hyperlink" Target="http://www.soapui.org/comparison.html" TargetMode="External"/><Relationship Id="rId27" Type="http://schemas.openxmlformats.org/officeDocument/2006/relationships/image" Target="media/image13.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image" Target="media/image90.png"/><Relationship Id="rId118" Type="http://schemas.openxmlformats.org/officeDocument/2006/relationships/image" Target="media/image95.png"/><Relationship Id="rId134" Type="http://schemas.openxmlformats.org/officeDocument/2006/relationships/image" Target="media/image111.png"/><Relationship Id="rId139" Type="http://schemas.openxmlformats.org/officeDocument/2006/relationships/image" Target="media/image115.png"/><Relationship Id="rId80" Type="http://schemas.openxmlformats.org/officeDocument/2006/relationships/diagramLayout" Target="diagrams/layout1.xml"/><Relationship Id="rId85" Type="http://schemas.openxmlformats.org/officeDocument/2006/relationships/image" Target="media/image62.png"/><Relationship Id="rId150" Type="http://schemas.openxmlformats.org/officeDocument/2006/relationships/image" Target="media/image126.png"/><Relationship Id="rId155" Type="http://schemas.openxmlformats.org/officeDocument/2006/relationships/image" Target="media/image131.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18.png"/><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0.png"/><Relationship Id="rId108" Type="http://schemas.openxmlformats.org/officeDocument/2006/relationships/image" Target="media/image85.png"/><Relationship Id="rId124" Type="http://schemas.openxmlformats.org/officeDocument/2006/relationships/image" Target="media/image101.png"/><Relationship Id="rId129" Type="http://schemas.openxmlformats.org/officeDocument/2006/relationships/image" Target="media/image106.png"/><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57.png"/><Relationship Id="rId91" Type="http://schemas.openxmlformats.org/officeDocument/2006/relationships/image" Target="media/image68.png"/><Relationship Id="rId96" Type="http://schemas.openxmlformats.org/officeDocument/2006/relationships/image" Target="media/image73.png"/><Relationship Id="rId140" Type="http://schemas.openxmlformats.org/officeDocument/2006/relationships/image" Target="media/image116.png"/><Relationship Id="rId145" Type="http://schemas.openxmlformats.org/officeDocument/2006/relationships/image" Target="media/image121.png"/><Relationship Id="rId161" Type="http://schemas.openxmlformats.org/officeDocument/2006/relationships/image" Target="media/image137.png"/><Relationship Id="rId166" Type="http://schemas.openxmlformats.org/officeDocument/2006/relationships/image" Target="media/image141.gi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www.soapui.org/ideplugins.html" TargetMode="External"/><Relationship Id="rId28" Type="http://schemas.openxmlformats.org/officeDocument/2006/relationships/image" Target="media/image14.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106" Type="http://schemas.openxmlformats.org/officeDocument/2006/relationships/image" Target="media/image83.png"/><Relationship Id="rId114" Type="http://schemas.openxmlformats.org/officeDocument/2006/relationships/image" Target="media/image91.png"/><Relationship Id="rId119" Type="http://schemas.openxmlformats.org/officeDocument/2006/relationships/image" Target="media/image96.png"/><Relationship Id="rId127" Type="http://schemas.openxmlformats.org/officeDocument/2006/relationships/image" Target="media/image104.png"/><Relationship Id="rId10" Type="http://schemas.openxmlformats.org/officeDocument/2006/relationships/hyperlink" Target="http://www.w3.org/2002/ws/" TargetMode="External"/><Relationship Id="rId31" Type="http://schemas.openxmlformats.org/officeDocument/2006/relationships/image" Target="media/image16.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0.png"/><Relationship Id="rId81" Type="http://schemas.openxmlformats.org/officeDocument/2006/relationships/diagramQuickStyle" Target="diagrams/quickStyle1.xml"/><Relationship Id="rId86" Type="http://schemas.openxmlformats.org/officeDocument/2006/relationships/image" Target="media/image63.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9.png"/><Relationship Id="rId130" Type="http://schemas.openxmlformats.org/officeDocument/2006/relationships/image" Target="media/image107.png"/><Relationship Id="rId135" Type="http://schemas.openxmlformats.org/officeDocument/2006/relationships/image" Target="media/image112.png"/><Relationship Id="rId143" Type="http://schemas.openxmlformats.org/officeDocument/2006/relationships/image" Target="media/image119.png"/><Relationship Id="rId148" Type="http://schemas.openxmlformats.org/officeDocument/2006/relationships/image" Target="media/image124.png"/><Relationship Id="rId151" Type="http://schemas.openxmlformats.org/officeDocument/2006/relationships/image" Target="media/image127.png"/><Relationship Id="rId156" Type="http://schemas.openxmlformats.org/officeDocument/2006/relationships/image" Target="media/image132.png"/><Relationship Id="rId164" Type="http://schemas.openxmlformats.org/officeDocument/2006/relationships/hyperlink" Target="http://localhost:8080/"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2.png"/><Relationship Id="rId109" Type="http://schemas.openxmlformats.org/officeDocument/2006/relationships/image" Target="media/image86.jpeg"/><Relationship Id="rId34" Type="http://schemas.openxmlformats.org/officeDocument/2006/relationships/hyperlink" Target="http://www.soapui.org/security-testing/security-scans/cross-site-scripting.html" TargetMode="External"/><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8.png"/><Relationship Id="rId97" Type="http://schemas.openxmlformats.org/officeDocument/2006/relationships/image" Target="media/image74.png"/><Relationship Id="rId104" Type="http://schemas.openxmlformats.org/officeDocument/2006/relationships/image" Target="media/image81.png"/><Relationship Id="rId120" Type="http://schemas.openxmlformats.org/officeDocument/2006/relationships/image" Target="media/image97.png"/><Relationship Id="rId125" Type="http://schemas.openxmlformats.org/officeDocument/2006/relationships/image" Target="media/image102.png"/><Relationship Id="rId141" Type="http://schemas.openxmlformats.org/officeDocument/2006/relationships/image" Target="media/image117.png"/><Relationship Id="rId146" Type="http://schemas.openxmlformats.org/officeDocument/2006/relationships/image" Target="media/image122.png"/><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69.png"/><Relationship Id="rId162" Type="http://schemas.openxmlformats.org/officeDocument/2006/relationships/image" Target="media/image138.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64.png"/><Relationship Id="rId110" Type="http://schemas.openxmlformats.org/officeDocument/2006/relationships/image" Target="media/image87.jpeg"/><Relationship Id="rId115" Type="http://schemas.openxmlformats.org/officeDocument/2006/relationships/image" Target="media/image92.png"/><Relationship Id="rId131" Type="http://schemas.openxmlformats.org/officeDocument/2006/relationships/image" Target="media/image108.png"/><Relationship Id="rId136" Type="http://schemas.openxmlformats.org/officeDocument/2006/relationships/image" Target="media/image113.png"/><Relationship Id="rId157" Type="http://schemas.openxmlformats.org/officeDocument/2006/relationships/image" Target="media/image133.png"/><Relationship Id="rId61" Type="http://schemas.openxmlformats.org/officeDocument/2006/relationships/image" Target="media/image44.png"/><Relationship Id="rId82" Type="http://schemas.openxmlformats.org/officeDocument/2006/relationships/diagramColors" Target="diagrams/colors1.xml"/><Relationship Id="rId152" Type="http://schemas.openxmlformats.org/officeDocument/2006/relationships/image" Target="media/image128.png"/><Relationship Id="rId19" Type="http://schemas.openxmlformats.org/officeDocument/2006/relationships/hyperlink" Target="http://www.soapui.org/" TargetMode="External"/><Relationship Id="rId14" Type="http://schemas.openxmlformats.org/officeDocument/2006/relationships/image" Target="media/image5.png"/><Relationship Id="rId30" Type="http://schemas.microsoft.com/office/2007/relationships/hdphoto" Target="media/hdphoto1.wdp"/><Relationship Id="rId35" Type="http://schemas.openxmlformats.org/officeDocument/2006/relationships/hyperlink" Target="http://www.soapui.org/security-testing/security-scans/custom-scan.html" TargetMode="External"/><Relationship Id="rId56" Type="http://schemas.openxmlformats.org/officeDocument/2006/relationships/image" Target="media/image39.png"/><Relationship Id="rId77" Type="http://schemas.openxmlformats.org/officeDocument/2006/relationships/image" Target="media/image59.png"/><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image" Target="media/image103.png"/><Relationship Id="rId147" Type="http://schemas.openxmlformats.org/officeDocument/2006/relationships/image" Target="media/image123.png"/><Relationship Id="rId168"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8.png"/><Relationship Id="rId142" Type="http://schemas.openxmlformats.org/officeDocument/2006/relationships/image" Target="media/image118.png"/><Relationship Id="rId163" Type="http://schemas.openxmlformats.org/officeDocument/2006/relationships/image" Target="media/image139.pn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image" Target="media/image93.png"/><Relationship Id="rId137" Type="http://schemas.openxmlformats.org/officeDocument/2006/relationships/image" Target="media/image114.jpeg"/><Relationship Id="rId158" Type="http://schemas.openxmlformats.org/officeDocument/2006/relationships/image" Target="media/image134.png"/><Relationship Id="rId20" Type="http://schemas.openxmlformats.org/officeDocument/2006/relationships/hyperlink" Target="http://www.gnu.org/copyleft/lesser.html" TargetMode="External"/><Relationship Id="rId41" Type="http://schemas.openxmlformats.org/officeDocument/2006/relationships/image" Target="media/image24.png"/><Relationship Id="rId62" Type="http://schemas.openxmlformats.org/officeDocument/2006/relationships/image" Target="media/image45.png"/><Relationship Id="rId83" Type="http://schemas.microsoft.com/office/2007/relationships/diagramDrawing" Target="diagrams/drawing1.xml"/><Relationship Id="rId88" Type="http://schemas.openxmlformats.org/officeDocument/2006/relationships/image" Target="media/image65.png"/><Relationship Id="rId111" Type="http://schemas.openxmlformats.org/officeDocument/2006/relationships/image" Target="media/image88.jpeg"/><Relationship Id="rId132" Type="http://schemas.openxmlformats.org/officeDocument/2006/relationships/image" Target="media/image109.png"/><Relationship Id="rId153" Type="http://schemas.openxmlformats.org/officeDocument/2006/relationships/image" Target="media/image129.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D0A6EA9-A5C4-4E05-A100-1D96242C9427}" type="doc">
      <dgm:prSet loTypeId="urn:microsoft.com/office/officeart/2008/layout/HalfCircleOrganizationChart" loCatId="hierarchy" qsTypeId="urn:microsoft.com/office/officeart/2005/8/quickstyle/simple1" qsCatId="simple" csTypeId="urn:microsoft.com/office/officeart/2005/8/colors/accent1_2" csCatId="accent1" phldr="1"/>
      <dgm:spPr/>
      <dgm:t>
        <a:bodyPr/>
        <a:lstStyle/>
        <a:p>
          <a:endParaRPr lang="es-EC"/>
        </a:p>
      </dgm:t>
    </dgm:pt>
    <dgm:pt modelId="{FC60FA11-A428-41D5-AADC-2F2BA1F8637E}">
      <dgm:prSet phldrT="[Texto]"/>
      <dgm:spPr/>
      <dgm:t>
        <a:bodyPr/>
        <a:lstStyle/>
        <a:p>
          <a:r>
            <a:rPr lang="es-EC"/>
            <a:t>ADMINISTRADOR</a:t>
          </a:r>
        </a:p>
      </dgm:t>
    </dgm:pt>
    <dgm:pt modelId="{510D107A-D44E-4148-B9D3-6DF107BD511A}" type="parTrans" cxnId="{39DA8B6D-445E-4435-BC07-B47B00EC2BC5}">
      <dgm:prSet/>
      <dgm:spPr/>
      <dgm:t>
        <a:bodyPr/>
        <a:lstStyle/>
        <a:p>
          <a:endParaRPr lang="es-EC"/>
        </a:p>
      </dgm:t>
    </dgm:pt>
    <dgm:pt modelId="{F12BF0B3-BE0B-448A-8889-98BB9D6D56C8}" type="sibTrans" cxnId="{39DA8B6D-445E-4435-BC07-B47B00EC2BC5}">
      <dgm:prSet/>
      <dgm:spPr/>
      <dgm:t>
        <a:bodyPr/>
        <a:lstStyle/>
        <a:p>
          <a:endParaRPr lang="es-EC"/>
        </a:p>
      </dgm:t>
    </dgm:pt>
    <dgm:pt modelId="{933BC724-6733-4458-AE45-11ACCA92D235}">
      <dgm:prSet phldrT="[Texto]"/>
      <dgm:spPr/>
      <dgm:t>
        <a:bodyPr/>
        <a:lstStyle/>
        <a:p>
          <a:r>
            <a:rPr lang="es-EC"/>
            <a:t>PLANIFICADOR</a:t>
          </a:r>
        </a:p>
      </dgm:t>
    </dgm:pt>
    <dgm:pt modelId="{4A520466-F9FB-4FF6-8777-6FF1A5249C0C}" type="parTrans" cxnId="{FB8FB187-E57C-4922-A7A9-A776270B3E46}">
      <dgm:prSet/>
      <dgm:spPr/>
      <dgm:t>
        <a:bodyPr/>
        <a:lstStyle/>
        <a:p>
          <a:endParaRPr lang="es-EC"/>
        </a:p>
      </dgm:t>
    </dgm:pt>
    <dgm:pt modelId="{B40F038A-5899-4244-B8DD-60F2A9D50350}" type="sibTrans" cxnId="{FB8FB187-E57C-4922-A7A9-A776270B3E46}">
      <dgm:prSet/>
      <dgm:spPr/>
      <dgm:t>
        <a:bodyPr/>
        <a:lstStyle/>
        <a:p>
          <a:endParaRPr lang="es-EC"/>
        </a:p>
      </dgm:t>
    </dgm:pt>
    <dgm:pt modelId="{A85A0C03-BDB8-493F-8C98-2603ED023E7F}">
      <dgm:prSet phldrT="[Texto]"/>
      <dgm:spPr/>
      <dgm:t>
        <a:bodyPr/>
        <a:lstStyle/>
        <a:p>
          <a:r>
            <a:rPr lang="es-EC"/>
            <a:t>CAJERA</a:t>
          </a:r>
        </a:p>
      </dgm:t>
    </dgm:pt>
    <dgm:pt modelId="{D02DF2DE-79B2-455C-9E72-D632FFA66366}" type="parTrans" cxnId="{6BD1F123-0F8C-4B99-88C8-7AF77BA85CFB}">
      <dgm:prSet/>
      <dgm:spPr/>
      <dgm:t>
        <a:bodyPr/>
        <a:lstStyle/>
        <a:p>
          <a:endParaRPr lang="es-EC"/>
        </a:p>
      </dgm:t>
    </dgm:pt>
    <dgm:pt modelId="{6EC38BF8-6E97-4988-B08E-100459C67990}" type="sibTrans" cxnId="{6BD1F123-0F8C-4B99-88C8-7AF77BA85CFB}">
      <dgm:prSet/>
      <dgm:spPr/>
      <dgm:t>
        <a:bodyPr/>
        <a:lstStyle/>
        <a:p>
          <a:endParaRPr lang="es-EC"/>
        </a:p>
      </dgm:t>
    </dgm:pt>
    <dgm:pt modelId="{94FE73AA-C49F-44A9-9AC3-FDEB0CFAAAAD}">
      <dgm:prSet phldrT="[Texto]"/>
      <dgm:spPr/>
      <dgm:t>
        <a:bodyPr/>
        <a:lstStyle/>
        <a:p>
          <a:r>
            <a:rPr lang="es-EC"/>
            <a:t>PASAJERO</a:t>
          </a:r>
        </a:p>
      </dgm:t>
    </dgm:pt>
    <dgm:pt modelId="{6A1343A8-1AAF-4A80-8C06-AACEF3B202F0}" type="parTrans" cxnId="{3AD56E4D-F7BF-415C-AD0B-772F2153E64C}">
      <dgm:prSet/>
      <dgm:spPr/>
      <dgm:t>
        <a:bodyPr/>
        <a:lstStyle/>
        <a:p>
          <a:endParaRPr lang="es-EC"/>
        </a:p>
      </dgm:t>
    </dgm:pt>
    <dgm:pt modelId="{AEA3A98B-E69B-4872-831F-4521C69D114E}" type="sibTrans" cxnId="{3AD56E4D-F7BF-415C-AD0B-772F2153E64C}">
      <dgm:prSet/>
      <dgm:spPr/>
      <dgm:t>
        <a:bodyPr/>
        <a:lstStyle/>
        <a:p>
          <a:endParaRPr lang="es-EC"/>
        </a:p>
      </dgm:t>
    </dgm:pt>
    <dgm:pt modelId="{57AD5FD8-1D6A-42CD-BD8F-8E746EF476FC}" type="pres">
      <dgm:prSet presAssocID="{1D0A6EA9-A5C4-4E05-A100-1D96242C9427}" presName="Name0" presStyleCnt="0">
        <dgm:presLayoutVars>
          <dgm:orgChart val="1"/>
          <dgm:chPref val="1"/>
          <dgm:dir/>
          <dgm:animOne val="branch"/>
          <dgm:animLvl val="lvl"/>
          <dgm:resizeHandles/>
        </dgm:presLayoutVars>
      </dgm:prSet>
      <dgm:spPr/>
      <dgm:t>
        <a:bodyPr/>
        <a:lstStyle/>
        <a:p>
          <a:endParaRPr lang="es-EC"/>
        </a:p>
      </dgm:t>
    </dgm:pt>
    <dgm:pt modelId="{380C48D1-52D9-4ACE-933C-218D07B867C4}" type="pres">
      <dgm:prSet presAssocID="{FC60FA11-A428-41D5-AADC-2F2BA1F8637E}" presName="hierRoot1" presStyleCnt="0">
        <dgm:presLayoutVars>
          <dgm:hierBranch val="init"/>
        </dgm:presLayoutVars>
      </dgm:prSet>
      <dgm:spPr/>
    </dgm:pt>
    <dgm:pt modelId="{C1CDFB8B-BD00-4CAD-AB21-A0D6B9B34E99}" type="pres">
      <dgm:prSet presAssocID="{FC60FA11-A428-41D5-AADC-2F2BA1F8637E}" presName="rootComposite1" presStyleCnt="0"/>
      <dgm:spPr/>
    </dgm:pt>
    <dgm:pt modelId="{D7F706AA-26C7-4154-8AEB-77FFA6655581}" type="pres">
      <dgm:prSet presAssocID="{FC60FA11-A428-41D5-AADC-2F2BA1F8637E}" presName="rootText1" presStyleLbl="alignAcc1" presStyleIdx="0" presStyleCnt="0">
        <dgm:presLayoutVars>
          <dgm:chPref val="3"/>
        </dgm:presLayoutVars>
      </dgm:prSet>
      <dgm:spPr/>
      <dgm:t>
        <a:bodyPr/>
        <a:lstStyle/>
        <a:p>
          <a:endParaRPr lang="es-EC"/>
        </a:p>
      </dgm:t>
    </dgm:pt>
    <dgm:pt modelId="{2C1F59A4-453D-4891-A6AE-C92C8960BDB7}" type="pres">
      <dgm:prSet presAssocID="{FC60FA11-A428-41D5-AADC-2F2BA1F8637E}" presName="topArc1" presStyleLbl="parChTrans1D1" presStyleIdx="0" presStyleCnt="8"/>
      <dgm:spPr/>
    </dgm:pt>
    <dgm:pt modelId="{96CF01A2-DFED-432A-8DB5-4A165AF7973F}" type="pres">
      <dgm:prSet presAssocID="{FC60FA11-A428-41D5-AADC-2F2BA1F8637E}" presName="bottomArc1" presStyleLbl="parChTrans1D1" presStyleIdx="1" presStyleCnt="8"/>
      <dgm:spPr/>
    </dgm:pt>
    <dgm:pt modelId="{5289FD60-DBD7-4E72-8631-B38207F32358}" type="pres">
      <dgm:prSet presAssocID="{FC60FA11-A428-41D5-AADC-2F2BA1F8637E}" presName="topConnNode1" presStyleLbl="node1" presStyleIdx="0" presStyleCnt="0"/>
      <dgm:spPr/>
      <dgm:t>
        <a:bodyPr/>
        <a:lstStyle/>
        <a:p>
          <a:endParaRPr lang="es-EC"/>
        </a:p>
      </dgm:t>
    </dgm:pt>
    <dgm:pt modelId="{110A7E12-AC81-419A-92C4-246A0E48A30E}" type="pres">
      <dgm:prSet presAssocID="{FC60FA11-A428-41D5-AADC-2F2BA1F8637E}" presName="hierChild2" presStyleCnt="0"/>
      <dgm:spPr/>
    </dgm:pt>
    <dgm:pt modelId="{FDB8A41B-C24E-4D70-8719-813A7E15F4B6}" type="pres">
      <dgm:prSet presAssocID="{4A520466-F9FB-4FF6-8777-6FF1A5249C0C}" presName="Name28" presStyleLbl="parChTrans1D2" presStyleIdx="0" presStyleCnt="3"/>
      <dgm:spPr/>
      <dgm:t>
        <a:bodyPr/>
        <a:lstStyle/>
        <a:p>
          <a:endParaRPr lang="es-EC"/>
        </a:p>
      </dgm:t>
    </dgm:pt>
    <dgm:pt modelId="{C86762AA-A470-4CE1-A7A2-BEE5E206EE5F}" type="pres">
      <dgm:prSet presAssocID="{933BC724-6733-4458-AE45-11ACCA92D235}" presName="hierRoot2" presStyleCnt="0">
        <dgm:presLayoutVars>
          <dgm:hierBranch val="init"/>
        </dgm:presLayoutVars>
      </dgm:prSet>
      <dgm:spPr/>
    </dgm:pt>
    <dgm:pt modelId="{FEED891B-C534-4E48-BA20-600788553872}" type="pres">
      <dgm:prSet presAssocID="{933BC724-6733-4458-AE45-11ACCA92D235}" presName="rootComposite2" presStyleCnt="0"/>
      <dgm:spPr/>
    </dgm:pt>
    <dgm:pt modelId="{40B1041F-A552-46ED-8F2D-2E1F9802530D}" type="pres">
      <dgm:prSet presAssocID="{933BC724-6733-4458-AE45-11ACCA92D235}" presName="rootText2" presStyleLbl="alignAcc1" presStyleIdx="0" presStyleCnt="0">
        <dgm:presLayoutVars>
          <dgm:chPref val="3"/>
        </dgm:presLayoutVars>
      </dgm:prSet>
      <dgm:spPr/>
      <dgm:t>
        <a:bodyPr/>
        <a:lstStyle/>
        <a:p>
          <a:endParaRPr lang="es-EC"/>
        </a:p>
      </dgm:t>
    </dgm:pt>
    <dgm:pt modelId="{7D8E92DA-D30D-4270-891D-84275A5F9874}" type="pres">
      <dgm:prSet presAssocID="{933BC724-6733-4458-AE45-11ACCA92D235}" presName="topArc2" presStyleLbl="parChTrans1D1" presStyleIdx="2" presStyleCnt="8"/>
      <dgm:spPr/>
    </dgm:pt>
    <dgm:pt modelId="{2224E7E6-259B-46E9-B31A-EDC2F3D9B5FF}" type="pres">
      <dgm:prSet presAssocID="{933BC724-6733-4458-AE45-11ACCA92D235}" presName="bottomArc2" presStyleLbl="parChTrans1D1" presStyleIdx="3" presStyleCnt="8"/>
      <dgm:spPr/>
    </dgm:pt>
    <dgm:pt modelId="{234A2DFC-390A-4945-B1E4-7B594744AE70}" type="pres">
      <dgm:prSet presAssocID="{933BC724-6733-4458-AE45-11ACCA92D235}" presName="topConnNode2" presStyleLbl="node2" presStyleIdx="0" presStyleCnt="0"/>
      <dgm:spPr/>
      <dgm:t>
        <a:bodyPr/>
        <a:lstStyle/>
        <a:p>
          <a:endParaRPr lang="es-EC"/>
        </a:p>
      </dgm:t>
    </dgm:pt>
    <dgm:pt modelId="{CFBAB1B9-503C-4318-AF3D-601285EAE36F}" type="pres">
      <dgm:prSet presAssocID="{933BC724-6733-4458-AE45-11ACCA92D235}" presName="hierChild4" presStyleCnt="0"/>
      <dgm:spPr/>
    </dgm:pt>
    <dgm:pt modelId="{9524094F-D98A-46F3-B9A7-850C57DDFDF5}" type="pres">
      <dgm:prSet presAssocID="{933BC724-6733-4458-AE45-11ACCA92D235}" presName="hierChild5" presStyleCnt="0"/>
      <dgm:spPr/>
    </dgm:pt>
    <dgm:pt modelId="{4A6AEA09-E575-4C38-B71E-10E6A4EDC6DC}" type="pres">
      <dgm:prSet presAssocID="{D02DF2DE-79B2-455C-9E72-D632FFA66366}" presName="Name28" presStyleLbl="parChTrans1D2" presStyleIdx="1" presStyleCnt="3"/>
      <dgm:spPr/>
      <dgm:t>
        <a:bodyPr/>
        <a:lstStyle/>
        <a:p>
          <a:endParaRPr lang="es-EC"/>
        </a:p>
      </dgm:t>
    </dgm:pt>
    <dgm:pt modelId="{2227EA59-BD8B-47C7-A753-ACA1347F68CC}" type="pres">
      <dgm:prSet presAssocID="{A85A0C03-BDB8-493F-8C98-2603ED023E7F}" presName="hierRoot2" presStyleCnt="0">
        <dgm:presLayoutVars>
          <dgm:hierBranch val="init"/>
        </dgm:presLayoutVars>
      </dgm:prSet>
      <dgm:spPr/>
    </dgm:pt>
    <dgm:pt modelId="{1898C504-7398-42C9-A2FE-BE739D1A63E7}" type="pres">
      <dgm:prSet presAssocID="{A85A0C03-BDB8-493F-8C98-2603ED023E7F}" presName="rootComposite2" presStyleCnt="0"/>
      <dgm:spPr/>
    </dgm:pt>
    <dgm:pt modelId="{816B2D27-DFAE-45BF-B5BB-C33604838C48}" type="pres">
      <dgm:prSet presAssocID="{A85A0C03-BDB8-493F-8C98-2603ED023E7F}" presName="rootText2" presStyleLbl="alignAcc1" presStyleIdx="0" presStyleCnt="0">
        <dgm:presLayoutVars>
          <dgm:chPref val="3"/>
        </dgm:presLayoutVars>
      </dgm:prSet>
      <dgm:spPr/>
      <dgm:t>
        <a:bodyPr/>
        <a:lstStyle/>
        <a:p>
          <a:endParaRPr lang="es-EC"/>
        </a:p>
      </dgm:t>
    </dgm:pt>
    <dgm:pt modelId="{EE8774BB-8711-45D0-9DF5-CE9CD25405B8}" type="pres">
      <dgm:prSet presAssocID="{A85A0C03-BDB8-493F-8C98-2603ED023E7F}" presName="topArc2" presStyleLbl="parChTrans1D1" presStyleIdx="4" presStyleCnt="8"/>
      <dgm:spPr/>
    </dgm:pt>
    <dgm:pt modelId="{A28932F3-D424-436C-8D33-46F8C10EC617}" type="pres">
      <dgm:prSet presAssocID="{A85A0C03-BDB8-493F-8C98-2603ED023E7F}" presName="bottomArc2" presStyleLbl="parChTrans1D1" presStyleIdx="5" presStyleCnt="8"/>
      <dgm:spPr/>
    </dgm:pt>
    <dgm:pt modelId="{EC239CE1-70A4-4CD6-9BCF-039E14E3F6D0}" type="pres">
      <dgm:prSet presAssocID="{A85A0C03-BDB8-493F-8C98-2603ED023E7F}" presName="topConnNode2" presStyleLbl="node2" presStyleIdx="0" presStyleCnt="0"/>
      <dgm:spPr/>
      <dgm:t>
        <a:bodyPr/>
        <a:lstStyle/>
        <a:p>
          <a:endParaRPr lang="es-EC"/>
        </a:p>
      </dgm:t>
    </dgm:pt>
    <dgm:pt modelId="{9C4B44DA-EC11-400F-89A8-C6849A9AD616}" type="pres">
      <dgm:prSet presAssocID="{A85A0C03-BDB8-493F-8C98-2603ED023E7F}" presName="hierChild4" presStyleCnt="0"/>
      <dgm:spPr/>
    </dgm:pt>
    <dgm:pt modelId="{104CFF55-69F4-4359-B4A1-78BCAEBFD34E}" type="pres">
      <dgm:prSet presAssocID="{A85A0C03-BDB8-493F-8C98-2603ED023E7F}" presName="hierChild5" presStyleCnt="0"/>
      <dgm:spPr/>
    </dgm:pt>
    <dgm:pt modelId="{2A76C30D-EED7-45BE-A15D-1CCF4357FC6B}" type="pres">
      <dgm:prSet presAssocID="{6A1343A8-1AAF-4A80-8C06-AACEF3B202F0}" presName="Name28" presStyleLbl="parChTrans1D2" presStyleIdx="2" presStyleCnt="3"/>
      <dgm:spPr/>
      <dgm:t>
        <a:bodyPr/>
        <a:lstStyle/>
        <a:p>
          <a:endParaRPr lang="es-EC"/>
        </a:p>
      </dgm:t>
    </dgm:pt>
    <dgm:pt modelId="{388558F6-C11F-4B37-84BE-75426D125257}" type="pres">
      <dgm:prSet presAssocID="{94FE73AA-C49F-44A9-9AC3-FDEB0CFAAAAD}" presName="hierRoot2" presStyleCnt="0">
        <dgm:presLayoutVars>
          <dgm:hierBranch val="init"/>
        </dgm:presLayoutVars>
      </dgm:prSet>
      <dgm:spPr/>
    </dgm:pt>
    <dgm:pt modelId="{3AEA6397-E4A4-4FCF-8DB5-FBAF08048B80}" type="pres">
      <dgm:prSet presAssocID="{94FE73AA-C49F-44A9-9AC3-FDEB0CFAAAAD}" presName="rootComposite2" presStyleCnt="0"/>
      <dgm:spPr/>
    </dgm:pt>
    <dgm:pt modelId="{641021A2-BDEF-4B48-909A-DABBD8C365CB}" type="pres">
      <dgm:prSet presAssocID="{94FE73AA-C49F-44A9-9AC3-FDEB0CFAAAAD}" presName="rootText2" presStyleLbl="alignAcc1" presStyleIdx="0" presStyleCnt="0">
        <dgm:presLayoutVars>
          <dgm:chPref val="3"/>
        </dgm:presLayoutVars>
      </dgm:prSet>
      <dgm:spPr/>
      <dgm:t>
        <a:bodyPr/>
        <a:lstStyle/>
        <a:p>
          <a:endParaRPr lang="es-EC"/>
        </a:p>
      </dgm:t>
    </dgm:pt>
    <dgm:pt modelId="{DC1513C7-F008-46EB-A489-87571FA6BCA8}" type="pres">
      <dgm:prSet presAssocID="{94FE73AA-C49F-44A9-9AC3-FDEB0CFAAAAD}" presName="topArc2" presStyleLbl="parChTrans1D1" presStyleIdx="6" presStyleCnt="8"/>
      <dgm:spPr/>
    </dgm:pt>
    <dgm:pt modelId="{FB03187B-C610-4CD2-A5B8-33EB59B3ECF2}" type="pres">
      <dgm:prSet presAssocID="{94FE73AA-C49F-44A9-9AC3-FDEB0CFAAAAD}" presName="bottomArc2" presStyleLbl="parChTrans1D1" presStyleIdx="7" presStyleCnt="8"/>
      <dgm:spPr/>
    </dgm:pt>
    <dgm:pt modelId="{1E1EED17-9CCE-4E33-91E5-A88B57684BA2}" type="pres">
      <dgm:prSet presAssocID="{94FE73AA-C49F-44A9-9AC3-FDEB0CFAAAAD}" presName="topConnNode2" presStyleLbl="node2" presStyleIdx="0" presStyleCnt="0"/>
      <dgm:spPr/>
      <dgm:t>
        <a:bodyPr/>
        <a:lstStyle/>
        <a:p>
          <a:endParaRPr lang="es-EC"/>
        </a:p>
      </dgm:t>
    </dgm:pt>
    <dgm:pt modelId="{558204B2-2AD0-42AD-B0BD-2B1279DC7B57}" type="pres">
      <dgm:prSet presAssocID="{94FE73AA-C49F-44A9-9AC3-FDEB0CFAAAAD}" presName="hierChild4" presStyleCnt="0"/>
      <dgm:spPr/>
    </dgm:pt>
    <dgm:pt modelId="{137C16DE-CD58-4AAD-B9B7-98B1985581F4}" type="pres">
      <dgm:prSet presAssocID="{94FE73AA-C49F-44A9-9AC3-FDEB0CFAAAAD}" presName="hierChild5" presStyleCnt="0"/>
      <dgm:spPr/>
    </dgm:pt>
    <dgm:pt modelId="{8FAE607B-D58B-471E-AA0D-50861409BBF5}" type="pres">
      <dgm:prSet presAssocID="{FC60FA11-A428-41D5-AADC-2F2BA1F8637E}" presName="hierChild3" presStyleCnt="0"/>
      <dgm:spPr/>
    </dgm:pt>
  </dgm:ptLst>
  <dgm:cxnLst>
    <dgm:cxn modelId="{71135363-0CAC-4774-9516-4336C85C23E1}" type="presOf" srcId="{933BC724-6733-4458-AE45-11ACCA92D235}" destId="{234A2DFC-390A-4945-B1E4-7B594744AE70}" srcOrd="1" destOrd="0" presId="urn:microsoft.com/office/officeart/2008/layout/HalfCircleOrganizationChart"/>
    <dgm:cxn modelId="{24C5EAE8-AAA1-4D57-9748-371AF01F6AFE}" type="presOf" srcId="{D02DF2DE-79B2-455C-9E72-D632FFA66366}" destId="{4A6AEA09-E575-4C38-B71E-10E6A4EDC6DC}" srcOrd="0" destOrd="0" presId="urn:microsoft.com/office/officeart/2008/layout/HalfCircleOrganizationChart"/>
    <dgm:cxn modelId="{00F4D143-35B3-4844-B906-89DFF7139E89}" type="presOf" srcId="{FC60FA11-A428-41D5-AADC-2F2BA1F8637E}" destId="{D7F706AA-26C7-4154-8AEB-77FFA6655581}" srcOrd="0" destOrd="0" presId="urn:microsoft.com/office/officeart/2008/layout/HalfCircleOrganizationChart"/>
    <dgm:cxn modelId="{0C78D134-DB5E-42BC-A292-9738563AB67D}" type="presOf" srcId="{933BC724-6733-4458-AE45-11ACCA92D235}" destId="{40B1041F-A552-46ED-8F2D-2E1F9802530D}" srcOrd="0" destOrd="0" presId="urn:microsoft.com/office/officeart/2008/layout/HalfCircleOrganizationChart"/>
    <dgm:cxn modelId="{599BF099-5B6F-44EF-A0B8-0D4A9D672598}" type="presOf" srcId="{A85A0C03-BDB8-493F-8C98-2603ED023E7F}" destId="{816B2D27-DFAE-45BF-B5BB-C33604838C48}" srcOrd="0" destOrd="0" presId="urn:microsoft.com/office/officeart/2008/layout/HalfCircleOrganizationChart"/>
    <dgm:cxn modelId="{FB8FB187-E57C-4922-A7A9-A776270B3E46}" srcId="{FC60FA11-A428-41D5-AADC-2F2BA1F8637E}" destId="{933BC724-6733-4458-AE45-11ACCA92D235}" srcOrd="0" destOrd="0" parTransId="{4A520466-F9FB-4FF6-8777-6FF1A5249C0C}" sibTransId="{B40F038A-5899-4244-B8DD-60F2A9D50350}"/>
    <dgm:cxn modelId="{FA564BC8-7216-4A25-A7D6-9E4FF7DB94D4}" type="presOf" srcId="{94FE73AA-C49F-44A9-9AC3-FDEB0CFAAAAD}" destId="{1E1EED17-9CCE-4E33-91E5-A88B57684BA2}" srcOrd="1" destOrd="0" presId="urn:microsoft.com/office/officeart/2008/layout/HalfCircleOrganizationChart"/>
    <dgm:cxn modelId="{88C161B5-A6A0-4107-AE92-D1B5B577D1E0}" type="presOf" srcId="{94FE73AA-C49F-44A9-9AC3-FDEB0CFAAAAD}" destId="{641021A2-BDEF-4B48-909A-DABBD8C365CB}" srcOrd="0" destOrd="0" presId="urn:microsoft.com/office/officeart/2008/layout/HalfCircleOrganizationChart"/>
    <dgm:cxn modelId="{3AD56E4D-F7BF-415C-AD0B-772F2153E64C}" srcId="{FC60FA11-A428-41D5-AADC-2F2BA1F8637E}" destId="{94FE73AA-C49F-44A9-9AC3-FDEB0CFAAAAD}" srcOrd="2" destOrd="0" parTransId="{6A1343A8-1AAF-4A80-8C06-AACEF3B202F0}" sibTransId="{AEA3A98B-E69B-4872-831F-4521C69D114E}"/>
    <dgm:cxn modelId="{6BD1F123-0F8C-4B99-88C8-7AF77BA85CFB}" srcId="{FC60FA11-A428-41D5-AADC-2F2BA1F8637E}" destId="{A85A0C03-BDB8-493F-8C98-2603ED023E7F}" srcOrd="1" destOrd="0" parTransId="{D02DF2DE-79B2-455C-9E72-D632FFA66366}" sibTransId="{6EC38BF8-6E97-4988-B08E-100459C67990}"/>
    <dgm:cxn modelId="{76B65662-8544-4E99-BD03-B232501DA720}" type="presOf" srcId="{6A1343A8-1AAF-4A80-8C06-AACEF3B202F0}" destId="{2A76C30D-EED7-45BE-A15D-1CCF4357FC6B}" srcOrd="0" destOrd="0" presId="urn:microsoft.com/office/officeart/2008/layout/HalfCircleOrganizationChart"/>
    <dgm:cxn modelId="{F935F5E0-1270-4FB0-8E18-3DD815577795}" type="presOf" srcId="{A85A0C03-BDB8-493F-8C98-2603ED023E7F}" destId="{EC239CE1-70A4-4CD6-9BCF-039E14E3F6D0}" srcOrd="1" destOrd="0" presId="urn:microsoft.com/office/officeart/2008/layout/HalfCircleOrganizationChart"/>
    <dgm:cxn modelId="{39DA8B6D-445E-4435-BC07-B47B00EC2BC5}" srcId="{1D0A6EA9-A5C4-4E05-A100-1D96242C9427}" destId="{FC60FA11-A428-41D5-AADC-2F2BA1F8637E}" srcOrd="0" destOrd="0" parTransId="{510D107A-D44E-4148-B9D3-6DF107BD511A}" sibTransId="{F12BF0B3-BE0B-448A-8889-98BB9D6D56C8}"/>
    <dgm:cxn modelId="{9C037DDD-D1AE-44BF-8CB0-2876BD1FFE1B}" type="presOf" srcId="{FC60FA11-A428-41D5-AADC-2F2BA1F8637E}" destId="{5289FD60-DBD7-4E72-8631-B38207F32358}" srcOrd="1" destOrd="0" presId="urn:microsoft.com/office/officeart/2008/layout/HalfCircleOrganizationChart"/>
    <dgm:cxn modelId="{1831F118-E631-4EDF-B982-5AF282783C64}" type="presOf" srcId="{1D0A6EA9-A5C4-4E05-A100-1D96242C9427}" destId="{57AD5FD8-1D6A-42CD-BD8F-8E746EF476FC}" srcOrd="0" destOrd="0" presId="urn:microsoft.com/office/officeart/2008/layout/HalfCircleOrganizationChart"/>
    <dgm:cxn modelId="{CECB20AB-4AE3-48E2-9360-F2781D1EFFCE}" type="presOf" srcId="{4A520466-F9FB-4FF6-8777-6FF1A5249C0C}" destId="{FDB8A41B-C24E-4D70-8719-813A7E15F4B6}" srcOrd="0" destOrd="0" presId="urn:microsoft.com/office/officeart/2008/layout/HalfCircleOrganizationChart"/>
    <dgm:cxn modelId="{45C10F62-C88A-4B48-9504-C215A7F6A0D1}" type="presParOf" srcId="{57AD5FD8-1D6A-42CD-BD8F-8E746EF476FC}" destId="{380C48D1-52D9-4ACE-933C-218D07B867C4}" srcOrd="0" destOrd="0" presId="urn:microsoft.com/office/officeart/2008/layout/HalfCircleOrganizationChart"/>
    <dgm:cxn modelId="{63117CAD-98E6-4D3F-9738-0453B1B2F27A}" type="presParOf" srcId="{380C48D1-52D9-4ACE-933C-218D07B867C4}" destId="{C1CDFB8B-BD00-4CAD-AB21-A0D6B9B34E99}" srcOrd="0" destOrd="0" presId="urn:microsoft.com/office/officeart/2008/layout/HalfCircleOrganizationChart"/>
    <dgm:cxn modelId="{68363BA8-D319-4FB2-92B5-1B7004AD67DE}" type="presParOf" srcId="{C1CDFB8B-BD00-4CAD-AB21-A0D6B9B34E99}" destId="{D7F706AA-26C7-4154-8AEB-77FFA6655581}" srcOrd="0" destOrd="0" presId="urn:microsoft.com/office/officeart/2008/layout/HalfCircleOrganizationChart"/>
    <dgm:cxn modelId="{EA9D6281-F0B9-414D-8598-D4F0E6A6930F}" type="presParOf" srcId="{C1CDFB8B-BD00-4CAD-AB21-A0D6B9B34E99}" destId="{2C1F59A4-453D-4891-A6AE-C92C8960BDB7}" srcOrd="1" destOrd="0" presId="urn:microsoft.com/office/officeart/2008/layout/HalfCircleOrganizationChart"/>
    <dgm:cxn modelId="{4E451C88-E404-4567-A359-632874B465EC}" type="presParOf" srcId="{C1CDFB8B-BD00-4CAD-AB21-A0D6B9B34E99}" destId="{96CF01A2-DFED-432A-8DB5-4A165AF7973F}" srcOrd="2" destOrd="0" presId="urn:microsoft.com/office/officeart/2008/layout/HalfCircleOrganizationChart"/>
    <dgm:cxn modelId="{973FBC08-9293-4873-9AC1-2C5C6C95F1B8}" type="presParOf" srcId="{C1CDFB8B-BD00-4CAD-AB21-A0D6B9B34E99}" destId="{5289FD60-DBD7-4E72-8631-B38207F32358}" srcOrd="3" destOrd="0" presId="urn:microsoft.com/office/officeart/2008/layout/HalfCircleOrganizationChart"/>
    <dgm:cxn modelId="{092AA8E9-43CC-4C2A-B63D-6816E6547EE7}" type="presParOf" srcId="{380C48D1-52D9-4ACE-933C-218D07B867C4}" destId="{110A7E12-AC81-419A-92C4-246A0E48A30E}" srcOrd="1" destOrd="0" presId="urn:microsoft.com/office/officeart/2008/layout/HalfCircleOrganizationChart"/>
    <dgm:cxn modelId="{6815981B-975C-4683-B703-9B193566AB58}" type="presParOf" srcId="{110A7E12-AC81-419A-92C4-246A0E48A30E}" destId="{FDB8A41B-C24E-4D70-8719-813A7E15F4B6}" srcOrd="0" destOrd="0" presId="urn:microsoft.com/office/officeart/2008/layout/HalfCircleOrganizationChart"/>
    <dgm:cxn modelId="{0C2836A4-6FB7-4569-BA32-A47E0E88FA58}" type="presParOf" srcId="{110A7E12-AC81-419A-92C4-246A0E48A30E}" destId="{C86762AA-A470-4CE1-A7A2-BEE5E206EE5F}" srcOrd="1" destOrd="0" presId="urn:microsoft.com/office/officeart/2008/layout/HalfCircleOrganizationChart"/>
    <dgm:cxn modelId="{88567EA1-E56F-4087-BB55-AFE6C52AD08B}" type="presParOf" srcId="{C86762AA-A470-4CE1-A7A2-BEE5E206EE5F}" destId="{FEED891B-C534-4E48-BA20-600788553872}" srcOrd="0" destOrd="0" presId="urn:microsoft.com/office/officeart/2008/layout/HalfCircleOrganizationChart"/>
    <dgm:cxn modelId="{8B328510-8B4E-4E1E-9663-446970B3046F}" type="presParOf" srcId="{FEED891B-C534-4E48-BA20-600788553872}" destId="{40B1041F-A552-46ED-8F2D-2E1F9802530D}" srcOrd="0" destOrd="0" presId="urn:microsoft.com/office/officeart/2008/layout/HalfCircleOrganizationChart"/>
    <dgm:cxn modelId="{FEBFA9B1-F3AB-48C5-B9FB-5CC6739A24BF}" type="presParOf" srcId="{FEED891B-C534-4E48-BA20-600788553872}" destId="{7D8E92DA-D30D-4270-891D-84275A5F9874}" srcOrd="1" destOrd="0" presId="urn:microsoft.com/office/officeart/2008/layout/HalfCircleOrganizationChart"/>
    <dgm:cxn modelId="{C51219E6-B83B-400F-B30F-09D85F52CC50}" type="presParOf" srcId="{FEED891B-C534-4E48-BA20-600788553872}" destId="{2224E7E6-259B-46E9-B31A-EDC2F3D9B5FF}" srcOrd="2" destOrd="0" presId="urn:microsoft.com/office/officeart/2008/layout/HalfCircleOrganizationChart"/>
    <dgm:cxn modelId="{49AB194D-A415-4BF6-BDA6-64E9C92B9A06}" type="presParOf" srcId="{FEED891B-C534-4E48-BA20-600788553872}" destId="{234A2DFC-390A-4945-B1E4-7B594744AE70}" srcOrd="3" destOrd="0" presId="urn:microsoft.com/office/officeart/2008/layout/HalfCircleOrganizationChart"/>
    <dgm:cxn modelId="{51987B25-131E-4340-A09F-FB14B719BFD1}" type="presParOf" srcId="{C86762AA-A470-4CE1-A7A2-BEE5E206EE5F}" destId="{CFBAB1B9-503C-4318-AF3D-601285EAE36F}" srcOrd="1" destOrd="0" presId="urn:microsoft.com/office/officeart/2008/layout/HalfCircleOrganizationChart"/>
    <dgm:cxn modelId="{B8973987-83D2-4A8E-B54D-EDDD37F79DB5}" type="presParOf" srcId="{C86762AA-A470-4CE1-A7A2-BEE5E206EE5F}" destId="{9524094F-D98A-46F3-B9A7-850C57DDFDF5}" srcOrd="2" destOrd="0" presId="urn:microsoft.com/office/officeart/2008/layout/HalfCircleOrganizationChart"/>
    <dgm:cxn modelId="{A027822E-770B-440A-9749-8B4CC61222E8}" type="presParOf" srcId="{110A7E12-AC81-419A-92C4-246A0E48A30E}" destId="{4A6AEA09-E575-4C38-B71E-10E6A4EDC6DC}" srcOrd="2" destOrd="0" presId="urn:microsoft.com/office/officeart/2008/layout/HalfCircleOrganizationChart"/>
    <dgm:cxn modelId="{C92531B1-AAEF-483F-94D9-873795A904FD}" type="presParOf" srcId="{110A7E12-AC81-419A-92C4-246A0E48A30E}" destId="{2227EA59-BD8B-47C7-A753-ACA1347F68CC}" srcOrd="3" destOrd="0" presId="urn:microsoft.com/office/officeart/2008/layout/HalfCircleOrganizationChart"/>
    <dgm:cxn modelId="{04EE5D0B-88D4-49E7-AB56-E73C0D495240}" type="presParOf" srcId="{2227EA59-BD8B-47C7-A753-ACA1347F68CC}" destId="{1898C504-7398-42C9-A2FE-BE739D1A63E7}" srcOrd="0" destOrd="0" presId="urn:microsoft.com/office/officeart/2008/layout/HalfCircleOrganizationChart"/>
    <dgm:cxn modelId="{B8E02713-F571-444D-993F-0EE93A159597}" type="presParOf" srcId="{1898C504-7398-42C9-A2FE-BE739D1A63E7}" destId="{816B2D27-DFAE-45BF-B5BB-C33604838C48}" srcOrd="0" destOrd="0" presId="urn:microsoft.com/office/officeart/2008/layout/HalfCircleOrganizationChart"/>
    <dgm:cxn modelId="{CE1F9CCD-0950-4853-917F-DA276AB8FF86}" type="presParOf" srcId="{1898C504-7398-42C9-A2FE-BE739D1A63E7}" destId="{EE8774BB-8711-45D0-9DF5-CE9CD25405B8}" srcOrd="1" destOrd="0" presId="urn:microsoft.com/office/officeart/2008/layout/HalfCircleOrganizationChart"/>
    <dgm:cxn modelId="{A93A8FDB-991F-4F77-AAF1-6FE7601DDE65}" type="presParOf" srcId="{1898C504-7398-42C9-A2FE-BE739D1A63E7}" destId="{A28932F3-D424-436C-8D33-46F8C10EC617}" srcOrd="2" destOrd="0" presId="urn:microsoft.com/office/officeart/2008/layout/HalfCircleOrganizationChart"/>
    <dgm:cxn modelId="{E938204D-244F-43CA-BE9E-18DA3CB99736}" type="presParOf" srcId="{1898C504-7398-42C9-A2FE-BE739D1A63E7}" destId="{EC239CE1-70A4-4CD6-9BCF-039E14E3F6D0}" srcOrd="3" destOrd="0" presId="urn:microsoft.com/office/officeart/2008/layout/HalfCircleOrganizationChart"/>
    <dgm:cxn modelId="{69D7932D-5C04-4A5B-AE6B-6944B267007E}" type="presParOf" srcId="{2227EA59-BD8B-47C7-A753-ACA1347F68CC}" destId="{9C4B44DA-EC11-400F-89A8-C6849A9AD616}" srcOrd="1" destOrd="0" presId="urn:microsoft.com/office/officeart/2008/layout/HalfCircleOrganizationChart"/>
    <dgm:cxn modelId="{E2F9515C-7436-41ED-B7E0-ADB04BE56B62}" type="presParOf" srcId="{2227EA59-BD8B-47C7-A753-ACA1347F68CC}" destId="{104CFF55-69F4-4359-B4A1-78BCAEBFD34E}" srcOrd="2" destOrd="0" presId="urn:microsoft.com/office/officeart/2008/layout/HalfCircleOrganizationChart"/>
    <dgm:cxn modelId="{4B9FA778-6623-4698-94B6-8408E4870707}" type="presParOf" srcId="{110A7E12-AC81-419A-92C4-246A0E48A30E}" destId="{2A76C30D-EED7-45BE-A15D-1CCF4357FC6B}" srcOrd="4" destOrd="0" presId="urn:microsoft.com/office/officeart/2008/layout/HalfCircleOrganizationChart"/>
    <dgm:cxn modelId="{8B622317-57C9-48E4-8AE3-50CED8E0F6CE}" type="presParOf" srcId="{110A7E12-AC81-419A-92C4-246A0E48A30E}" destId="{388558F6-C11F-4B37-84BE-75426D125257}" srcOrd="5" destOrd="0" presId="urn:microsoft.com/office/officeart/2008/layout/HalfCircleOrganizationChart"/>
    <dgm:cxn modelId="{82094B87-3CD8-41E5-8CB9-95222847FC27}" type="presParOf" srcId="{388558F6-C11F-4B37-84BE-75426D125257}" destId="{3AEA6397-E4A4-4FCF-8DB5-FBAF08048B80}" srcOrd="0" destOrd="0" presId="urn:microsoft.com/office/officeart/2008/layout/HalfCircleOrganizationChart"/>
    <dgm:cxn modelId="{C3CE4141-EA6B-43DC-B83F-27EE8EEDF19E}" type="presParOf" srcId="{3AEA6397-E4A4-4FCF-8DB5-FBAF08048B80}" destId="{641021A2-BDEF-4B48-909A-DABBD8C365CB}" srcOrd="0" destOrd="0" presId="urn:microsoft.com/office/officeart/2008/layout/HalfCircleOrganizationChart"/>
    <dgm:cxn modelId="{025B3850-4DCF-42F2-A05B-A60BDCEED5DC}" type="presParOf" srcId="{3AEA6397-E4A4-4FCF-8DB5-FBAF08048B80}" destId="{DC1513C7-F008-46EB-A489-87571FA6BCA8}" srcOrd="1" destOrd="0" presId="urn:microsoft.com/office/officeart/2008/layout/HalfCircleOrganizationChart"/>
    <dgm:cxn modelId="{CA4BC763-8497-4E3C-BDE9-1F34FA25138F}" type="presParOf" srcId="{3AEA6397-E4A4-4FCF-8DB5-FBAF08048B80}" destId="{FB03187B-C610-4CD2-A5B8-33EB59B3ECF2}" srcOrd="2" destOrd="0" presId="urn:microsoft.com/office/officeart/2008/layout/HalfCircleOrganizationChart"/>
    <dgm:cxn modelId="{19767B31-9DC7-4F11-B2C5-17E88529EA73}" type="presParOf" srcId="{3AEA6397-E4A4-4FCF-8DB5-FBAF08048B80}" destId="{1E1EED17-9CCE-4E33-91E5-A88B57684BA2}" srcOrd="3" destOrd="0" presId="urn:microsoft.com/office/officeart/2008/layout/HalfCircleOrganizationChart"/>
    <dgm:cxn modelId="{BFBE6D60-D41C-4202-9469-A2A22F59146F}" type="presParOf" srcId="{388558F6-C11F-4B37-84BE-75426D125257}" destId="{558204B2-2AD0-42AD-B0BD-2B1279DC7B57}" srcOrd="1" destOrd="0" presId="urn:microsoft.com/office/officeart/2008/layout/HalfCircleOrganizationChart"/>
    <dgm:cxn modelId="{9711E084-797A-4985-8F32-3971E20161F3}" type="presParOf" srcId="{388558F6-C11F-4B37-84BE-75426D125257}" destId="{137C16DE-CD58-4AAD-B9B7-98B1985581F4}" srcOrd="2" destOrd="0" presId="urn:microsoft.com/office/officeart/2008/layout/HalfCircleOrganizationChart"/>
    <dgm:cxn modelId="{89BED388-1A96-4198-A6FE-2A817A4024E9}" type="presParOf" srcId="{380C48D1-52D9-4ACE-933C-218D07B867C4}" destId="{8FAE607B-D58B-471E-AA0D-50861409BBF5}" srcOrd="2" destOrd="0" presId="urn:microsoft.com/office/officeart/2008/layout/HalfCircleOrganizationChart"/>
  </dgm:cxnLst>
  <dgm:bg/>
  <dgm:whole>
    <a:ln>
      <a:solidFill>
        <a:schemeClr val="bg1">
          <a:lumMod val="50000"/>
        </a:schemeClr>
      </a:solidFill>
    </a:ln>
  </dgm:whole>
  <dgm:extLst>
    <a:ext uri="http://schemas.microsoft.com/office/drawing/2008/diagram">
      <dsp:dataModelExt xmlns:dsp="http://schemas.microsoft.com/office/drawing/2008/diagram" relId="rId8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A76C30D-EED7-45BE-A15D-1CCF4357FC6B}">
      <dsp:nvSpPr>
        <dsp:cNvPr id="0" name=""/>
        <dsp:cNvSpPr/>
      </dsp:nvSpPr>
      <dsp:spPr>
        <a:xfrm>
          <a:off x="2081212" y="944420"/>
          <a:ext cx="1472473" cy="255553"/>
        </a:xfrm>
        <a:custGeom>
          <a:avLst/>
          <a:gdLst/>
          <a:ahLst/>
          <a:cxnLst/>
          <a:rect l="0" t="0" r="0" b="0"/>
          <a:pathLst>
            <a:path>
              <a:moveTo>
                <a:pt x="0" y="0"/>
              </a:moveTo>
              <a:lnTo>
                <a:pt x="0" y="127776"/>
              </a:lnTo>
              <a:lnTo>
                <a:pt x="1472473" y="127776"/>
              </a:lnTo>
              <a:lnTo>
                <a:pt x="1472473" y="25555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A6AEA09-E575-4C38-B71E-10E6A4EDC6DC}">
      <dsp:nvSpPr>
        <dsp:cNvPr id="0" name=""/>
        <dsp:cNvSpPr/>
      </dsp:nvSpPr>
      <dsp:spPr>
        <a:xfrm>
          <a:off x="2035492" y="944420"/>
          <a:ext cx="91440" cy="255553"/>
        </a:xfrm>
        <a:custGeom>
          <a:avLst/>
          <a:gdLst/>
          <a:ahLst/>
          <a:cxnLst/>
          <a:rect l="0" t="0" r="0" b="0"/>
          <a:pathLst>
            <a:path>
              <a:moveTo>
                <a:pt x="45720" y="0"/>
              </a:moveTo>
              <a:lnTo>
                <a:pt x="45720" y="25555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DB8A41B-C24E-4D70-8719-813A7E15F4B6}">
      <dsp:nvSpPr>
        <dsp:cNvPr id="0" name=""/>
        <dsp:cNvSpPr/>
      </dsp:nvSpPr>
      <dsp:spPr>
        <a:xfrm>
          <a:off x="608739" y="944420"/>
          <a:ext cx="1472473" cy="255553"/>
        </a:xfrm>
        <a:custGeom>
          <a:avLst/>
          <a:gdLst/>
          <a:ahLst/>
          <a:cxnLst/>
          <a:rect l="0" t="0" r="0" b="0"/>
          <a:pathLst>
            <a:path>
              <a:moveTo>
                <a:pt x="1472473" y="0"/>
              </a:moveTo>
              <a:lnTo>
                <a:pt x="1472473" y="127776"/>
              </a:lnTo>
              <a:lnTo>
                <a:pt x="0" y="127776"/>
              </a:lnTo>
              <a:lnTo>
                <a:pt x="0" y="25555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C1F59A4-453D-4891-A6AE-C92C8960BDB7}">
      <dsp:nvSpPr>
        <dsp:cNvPr id="0" name=""/>
        <dsp:cNvSpPr/>
      </dsp:nvSpPr>
      <dsp:spPr>
        <a:xfrm>
          <a:off x="1776982" y="335960"/>
          <a:ext cx="608459" cy="608459"/>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6CF01A2-DFED-432A-8DB5-4A165AF7973F}">
      <dsp:nvSpPr>
        <dsp:cNvPr id="0" name=""/>
        <dsp:cNvSpPr/>
      </dsp:nvSpPr>
      <dsp:spPr>
        <a:xfrm>
          <a:off x="1776982" y="335960"/>
          <a:ext cx="608459" cy="608459"/>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7F706AA-26C7-4154-8AEB-77FFA6655581}">
      <dsp:nvSpPr>
        <dsp:cNvPr id="0" name=""/>
        <dsp:cNvSpPr/>
      </dsp:nvSpPr>
      <dsp:spPr>
        <a:xfrm>
          <a:off x="1472752" y="445483"/>
          <a:ext cx="1216919" cy="389414"/>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s-EC" sz="1300" kern="1200"/>
            <a:t>ADMINISTRADOR</a:t>
          </a:r>
        </a:p>
      </dsp:txBody>
      <dsp:txXfrm>
        <a:off x="1472752" y="445483"/>
        <a:ext cx="1216919" cy="389414"/>
      </dsp:txXfrm>
    </dsp:sp>
    <dsp:sp modelId="{7D8E92DA-D30D-4270-891D-84275A5F9874}">
      <dsp:nvSpPr>
        <dsp:cNvPr id="0" name=""/>
        <dsp:cNvSpPr/>
      </dsp:nvSpPr>
      <dsp:spPr>
        <a:xfrm>
          <a:off x="304509" y="1199974"/>
          <a:ext cx="608459" cy="608459"/>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224E7E6-259B-46E9-B31A-EDC2F3D9B5FF}">
      <dsp:nvSpPr>
        <dsp:cNvPr id="0" name=""/>
        <dsp:cNvSpPr/>
      </dsp:nvSpPr>
      <dsp:spPr>
        <a:xfrm>
          <a:off x="304509" y="1199974"/>
          <a:ext cx="608459" cy="608459"/>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0B1041F-A552-46ED-8F2D-2E1F9802530D}">
      <dsp:nvSpPr>
        <dsp:cNvPr id="0" name=""/>
        <dsp:cNvSpPr/>
      </dsp:nvSpPr>
      <dsp:spPr>
        <a:xfrm>
          <a:off x="279" y="1309496"/>
          <a:ext cx="1216919" cy="389414"/>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s-EC" sz="1300" kern="1200"/>
            <a:t>PLANIFICADOR</a:t>
          </a:r>
        </a:p>
      </dsp:txBody>
      <dsp:txXfrm>
        <a:off x="279" y="1309496"/>
        <a:ext cx="1216919" cy="389414"/>
      </dsp:txXfrm>
    </dsp:sp>
    <dsp:sp modelId="{EE8774BB-8711-45D0-9DF5-CE9CD25405B8}">
      <dsp:nvSpPr>
        <dsp:cNvPr id="0" name=""/>
        <dsp:cNvSpPr/>
      </dsp:nvSpPr>
      <dsp:spPr>
        <a:xfrm>
          <a:off x="1776982" y="1199974"/>
          <a:ext cx="608459" cy="608459"/>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28932F3-D424-436C-8D33-46F8C10EC617}">
      <dsp:nvSpPr>
        <dsp:cNvPr id="0" name=""/>
        <dsp:cNvSpPr/>
      </dsp:nvSpPr>
      <dsp:spPr>
        <a:xfrm>
          <a:off x="1776982" y="1199974"/>
          <a:ext cx="608459" cy="608459"/>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16B2D27-DFAE-45BF-B5BB-C33604838C48}">
      <dsp:nvSpPr>
        <dsp:cNvPr id="0" name=""/>
        <dsp:cNvSpPr/>
      </dsp:nvSpPr>
      <dsp:spPr>
        <a:xfrm>
          <a:off x="1472752" y="1309496"/>
          <a:ext cx="1216919" cy="389414"/>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s-EC" sz="1300" kern="1200"/>
            <a:t>CAJERA</a:t>
          </a:r>
        </a:p>
      </dsp:txBody>
      <dsp:txXfrm>
        <a:off x="1472752" y="1309496"/>
        <a:ext cx="1216919" cy="389414"/>
      </dsp:txXfrm>
    </dsp:sp>
    <dsp:sp modelId="{DC1513C7-F008-46EB-A489-87571FA6BCA8}">
      <dsp:nvSpPr>
        <dsp:cNvPr id="0" name=""/>
        <dsp:cNvSpPr/>
      </dsp:nvSpPr>
      <dsp:spPr>
        <a:xfrm>
          <a:off x="3249455" y="1199974"/>
          <a:ext cx="608459" cy="608459"/>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B03187B-C610-4CD2-A5B8-33EB59B3ECF2}">
      <dsp:nvSpPr>
        <dsp:cNvPr id="0" name=""/>
        <dsp:cNvSpPr/>
      </dsp:nvSpPr>
      <dsp:spPr>
        <a:xfrm>
          <a:off x="3249455" y="1199974"/>
          <a:ext cx="608459" cy="608459"/>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41021A2-BDEF-4B48-909A-DABBD8C365CB}">
      <dsp:nvSpPr>
        <dsp:cNvPr id="0" name=""/>
        <dsp:cNvSpPr/>
      </dsp:nvSpPr>
      <dsp:spPr>
        <a:xfrm>
          <a:off x="2945225" y="1309496"/>
          <a:ext cx="1216919" cy="389414"/>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s-EC" sz="1300" kern="1200"/>
            <a:t>PASAJERO</a:t>
          </a:r>
        </a:p>
      </dsp:txBody>
      <dsp:txXfrm>
        <a:off x="2945225" y="1309496"/>
        <a:ext cx="1216919" cy="389414"/>
      </dsp:txXfrm>
    </dsp:sp>
  </dsp:spTree>
</dsp:drawing>
</file>

<file path=word/diagrams/layout1.xml><?xml version="1.0" encoding="utf-8"?>
<dgm:layoutDef xmlns:dgm="http://schemas.openxmlformats.org/drawingml/2006/diagram" xmlns:a="http://schemas.openxmlformats.org/drawingml/2006/main" uniqueId="urn:microsoft.com/office/officeart/2008/layout/HalfCircleOrganizationChart">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chAlign" val="r"/>
                  <dgm:param type="linDir" val="fromT"/>
                </dgm:alg>
              </dgm:if>
              <dgm:if name="Name18" func="var" arg="hierBranch" op="equ" val="r">
                <dgm:alg type="hierChild">
                  <dgm:param type="chAlign" val="l"/>
                  <dgm:param type="linDir" val="fromT"/>
                </dgm:alg>
              </dgm:if>
              <dgm:if name="Name19" func="var" arg="hierBranch" op="equ" val="hang">
                <dgm:choose name="Name20">
                  <dgm:if name="Name21" func="var" arg="dir" op="equ" val="norm">
                    <dgm:alg type="hierChild">
                      <dgm:param type="chAlign" val="l"/>
                      <dgm:param type="linDir" val="fromL"/>
                      <dgm:param type="secChAlign" val="t"/>
                      <dgm:param type="secLinDir" val="fromT"/>
                    </dgm:alg>
                  </dgm:if>
                  <dgm:else name="Name22">
                    <dgm:alg type="hierChild">
                      <dgm:param type="chAlign" val="l"/>
                      <dgm:param type="linDir" val="fromR"/>
                      <dgm:param type="secChAlign" val="t"/>
                      <dgm:param type="secLinDir" val="from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33"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34">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if name="Name35" func="var" arg="hierBranch" op="equ" val="init">
                      <dgm:choose name="Name36">
                        <dgm:if name="Name37" axis="self" func="depth" op="lte" val="2">
                          <dgm:choose name="Name38">
                            <dgm:if name="Name39"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40"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41">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else name="Name42">
                          <dgm:choose name="Name43">
                            <dgm:if name="Name44" axis="par des" func="maxDepth" op="lte" val="1">
                              <dgm:choose name="Name45">
                                <dgm:if name="Name4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4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48">
                                  <dgm:alg type="conn">
                                    <dgm:param type="connRout" val="bend"/>
                                    <dgm:param type="dim" val="1D"/>
                                    <dgm:param type="endSty" val="noArr"/>
                                    <dgm:param type="begPts" val="bCtr"/>
                                    <dgm:param type="endPts" val="bL bR"/>
                                    <dgm:param type="srcNode" val="bottomArc2"/>
                                    <dgm:param type="dstNode" val="topConnNode2"/>
                                  </dgm:alg>
                                </dgm:else>
                              </dgm:choose>
                            </dgm:if>
                            <dgm:else name="Name49">
                              <dgm:choose name="Name50">
                                <dgm:if name="Name51"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52"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53">
                                  <dgm:alg type="conn">
                                    <dgm:param type="connRout" val="bend"/>
                                    <dgm:param type="dim" val="1D"/>
                                    <dgm:param type="endSty" val="noArr"/>
                                    <dgm:param type="begPts" val="bCtr"/>
                                    <dgm:param type="endPts" val="tCtr"/>
                                    <dgm:param type="bendPt" val="end"/>
                                    <dgm:param type="srcNode" val="bottomArc2"/>
                                    <dgm:param type="dstNode" val="topArc2"/>
                                  </dgm:alg>
                                </dgm:else>
                              </dgm:choose>
                            </dgm:else>
                          </dgm:choose>
                        </dgm:else>
                      </dgm:choose>
                    </dgm:if>
                    <dgm:else name="Name54">
                      <dgm:choose name="Name55">
                        <dgm:if name="Name5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5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58">
                          <dgm:alg type="conn">
                            <dgm:param type="connRout" val="bend"/>
                            <dgm:param type="dim" val="1D"/>
                            <dgm:param type="endSty" val="noArr"/>
                            <dgm:param type="begPts" val="bCtr"/>
                            <dgm:param type="endPts" val="bL bR"/>
                            <dgm:param type="srcNode" val="bottomArc2"/>
                            <dgm:param type="dstNode" val="topConnNode2"/>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chAlign" val="r"/>
                        <dgm:param type="linDir" val="fromT"/>
                      </dgm:alg>
                    </dgm:if>
                    <dgm:if name="Name75" func="var" arg="hierBranch" op="equ" val="r">
                      <dgm:alg type="hierChild">
                        <dgm:param type="chAlign" val="l"/>
                        <dgm:param type="linDir" val="fromT"/>
                      </dgm:alg>
                    </dgm:if>
                    <dgm:if name="Name76" func="var" arg="hierBranch" op="equ" val="hang">
                      <dgm:choose name="Name77">
                        <dgm:if name="Name78" func="var" arg="dir" op="equ" val="norm">
                          <dgm:alg type="hierChild">
                            <dgm:param type="chAlign" val="l"/>
                            <dgm:param type="linDir" val="fromL"/>
                            <dgm:param type="secChAlign" val="t"/>
                            <dgm:param type="secLinDir" val="fromT"/>
                          </dgm:alg>
                        </dgm:if>
                        <dgm:else name="Name79">
                          <dgm:alg type="hierChild">
                            <dgm:param type="chAlign" val="l"/>
                            <dgm:param type="linDir" val="fromR"/>
                            <dgm:param type="secChAlign" val="t"/>
                            <dgm:param type="secLinDir" val="from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chAlign" val="l"/>
                            <dgm:param type="linDir" val="fromT"/>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chAlign" val="l"/>
                        <dgm:param type="linDir" val="fromL"/>
                        <dgm:param type="secChAlign" val="t"/>
                        <dgm:param type="secLinDir" val="fromT"/>
                      </dgm:alg>
                    </dgm:if>
                    <dgm:else name="Name95">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chAlign" val="l"/>
                  <dgm:param type="linDir" val="fromL"/>
                  <dgm:param type="secChAlign" val="t"/>
                  <dgm:param type="secLinDir" val="fromT"/>
                </dgm:alg>
              </dgm:if>
              <dgm:else name="Name99">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connRout" val="bend"/>
                        <dgm:param type="dim" val="1D"/>
                        <dgm:param type="endSty" val="noArr"/>
                        <dgm:param type="begPts" val="bCtr"/>
                        <dgm:param type="endPts" val="bL bR"/>
                        <dgm:param type="srcNode" val="bottomArc1"/>
                        <dgm:param type="dstNode" val="topConnNode3"/>
                      </dgm:alg>
                    </dgm:if>
                    <dgm:if name="Name104" axis="par" ptType="asst" func="cnt" op="equ" val="1">
                      <dgm:alg type="conn">
                        <dgm:param type="connRout" val="bend"/>
                        <dgm:param type="dim" val="1D"/>
                        <dgm:param type="endSty" val="noArr"/>
                        <dgm:param type="begPts" val="bCtr"/>
                        <dgm:param type="endPts" val="bL bR"/>
                        <dgm:param type="srcNode" val="bottomArc3"/>
                        <dgm:param type="dstNode" val="topConnNode3"/>
                      </dgm:alg>
                    </dgm:if>
                    <dgm:else name="Name105">
                      <dgm:alg type="conn">
                        <dgm:param type="connRout" val="bend"/>
                        <dgm:param type="dim" val="1D"/>
                        <dgm:param type="endSty" val="noArr"/>
                        <dgm:param type="begPts" val="bCtr"/>
                        <dgm:param type="endPts" val="bL bR"/>
                        <dgm:param type="srcNode" val="bottomArc2"/>
                        <dgm:param type="dstNode" val="topConnNode3"/>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chAlign" val="r"/>
                        <dgm:param type="linDir" val="fromT"/>
                      </dgm:alg>
                    </dgm:if>
                    <dgm:if name="Name123" func="var" arg="hierBranch" op="equ" val="r">
                      <dgm:alg type="hierChild">
                        <dgm:param type="chAlign" val="l"/>
                        <dgm:param type="linDir" val="fromT"/>
                      </dgm:alg>
                    </dgm:if>
                    <dgm:if name="Name124" func="var" arg="hierBranch" op="equ" val="hang">
                      <dgm:choose name="Name125">
                        <dgm:if name="Name126" func="var" arg="dir" op="equ" val="norm">
                          <dgm:alg type="hierChild">
                            <dgm:param type="chAlign" val="l"/>
                            <dgm:param type="linDir" val="fromL"/>
                            <dgm:param type="secChAlign" val="t"/>
                            <dgm:param type="secLinDir" val="fromT"/>
                          </dgm:alg>
                        </dgm:if>
                        <dgm:else name="Name127">
                          <dgm:alg type="hierChild">
                            <dgm:param type="chAlign" val="l"/>
                            <dgm:param type="linDir" val="fromR"/>
                            <dgm:param type="secChAlign" val="t"/>
                            <dgm:param type="secLinDir" val="from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chAlign" val="l"/>
                            <dgm:param type="linDir" val="fromT"/>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chAlign" val="l"/>
                        <dgm:param type="linDir" val="fromL"/>
                        <dgm:param type="secChAlign" val="t"/>
                        <dgm:param type="secLinDir" val="fromT"/>
                      </dgm:alg>
                    </dgm:if>
                    <dgm:else name="Name140">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Primer elemento y fecha" Version="1987">
  <b:Source>
    <b:Tag>Sat12</b:Tag>
    <b:SourceType>Book</b:SourceType>
    <b:Guid>{D9E785A3-7ACC-4001-BB80-785ADC3D1F1F}</b:Guid>
    <b:Title>Spring Web Services 2 Cookbook</b:Title>
    <b:Year>2012</b:Year>
    <b:City>Birmingham</b:City>
    <b:Publisher>Packt Publishing</b:Publisher>
    <b:Author>
      <b:Author>
        <b:NameList>
          <b:Person>
            <b:Last>Sattari</b:Last>
            <b:First>Hamidreza</b:First>
          </b:Person>
          <b:Person>
            <b:Last>Kunjumohamed</b:Last>
            <b:First>Shameer</b:First>
          </b:Person>
        </b:NameList>
      </b:Author>
    </b:Author>
    <b:RefOrder>31</b:RefOrder>
  </b:Source>
  <b:Source>
    <b:Tag>IBM10</b:Tag>
    <b:SourceType>InternetSite</b:SourceType>
    <b:Guid>{11D7B1E1-01BE-42C7-8A26-03E9BEFD5C97}</b:Guid>
    <b:Author>
      <b:Author>
        <b:Corporate>IBM developerWorks</b:Corporate>
      </b:Author>
    </b:Author>
    <b:Title>Java web services: CXF performance comparison</b:Title>
    <b:Year>2010</b:Year>
    <b:InternetSiteTitle>www.ibm.com</b:InternetSiteTitle>
    <b:URL>http://www.ibm.com/developerworks/library/j-jws14/</b:URL>
    <b:RefOrder>32</b:RefOrder>
  </b:Source>
  <b:Source>
    <b:Tag>Spr11</b:Tag>
    <b:SourceType>DocumentFromInternetSite</b:SourceType>
    <b:Guid>{C215F083-199C-4D3E-931C-4020F2DB8308}</b:Guid>
    <b:Author>
      <b:Author>
        <b:Corporate>Spring Project</b:Corporate>
      </b:Author>
    </b:Author>
    <b:Title>Package Class Use</b:Title>
    <b:Year>2011</b:Year>
    <b:URL>http://docs.spring.io/spring-ws/sites/1.5/spring-ws-security/apidocs/index-all.html</b:URL>
    <b:InternetSiteTitle>docs.spring.io</b:InternetSiteTitle>
    <b:RefOrder>33</b:RefOrder>
  </b:Source>
  <b:Source>
    <b:Tag>Pol12</b:Tag>
    <b:SourceType>DocumentFromInternetSite</b:SourceType>
    <b:Guid>{81C83B47-DC86-4EA0-9BD0-E2860FB1BA2A}</b:Guid>
    <b:Author>
      <b:Author>
        <b:Corporate>SENPLADES</b:Corporate>
      </b:Author>
    </b:Author>
    <b:Title>Políticas y Lineamientos</b:Title>
    <b:Year>2012</b:Year>
    <b:URL>http://www.educacionsuperior.gob.ec/wp-content/uploads/downloads/2012/07/Descripcion_de_aportes_realizados_al_Plan_Nacional_del_Buen_Vivir.pdf</b:URL>
    <b:RefOrder>5</b:RefOrder>
  </b:Source>
  <b:Source>
    <b:Tag>Cha15</b:Tag>
    <b:SourceType>DocumentFromInternetSite</b:SourceType>
    <b:Guid>{E9715E57-42E1-43D5-A270-359CC7586923}</b:Guid>
    <b:Title>WSDL</b:Title>
    <b:Year>2015</b:Year>
    <b:URL>http://smg.photobucket.com/user/Maky_chan/media/ohsioh/wsdl.png.html</b:URL>
    <b:Author>
      <b:Author>
        <b:NameList>
          <b:Person>
            <b:Last>Chan</b:Last>
            <b:First>Maky</b:First>
          </b:Person>
        </b:NameList>
      </b:Author>
    </b:Author>
    <b:RefOrder>34</b:RefOrder>
  </b:Source>
  <b:Source>
    <b:Tag>Dee12</b:Tag>
    <b:SourceType>InternetSite</b:SourceType>
    <b:Guid>{84D40358-0DE7-45A8-B63E-1EAC0E2B17CA}</b:Guid>
    <b:Title>SCRUM Primer: Una introducción básica a la teoría y práctica de Scrum</b:Title>
    <b:Year>2012</b:Year>
    <b:URL>http://www.scrumprimer.org/primers/es_scrumprimer20.pdf</b:URL>
    <b:Author>
      <b:Author>
        <b:NameList>
          <b:Person>
            <b:Last>Deemer</b:Last>
            <b:First>Pete </b:First>
          </b:Person>
          <b:Person>
            <b:Last>Benefield </b:Last>
            <b:First>Gabrielle </b:First>
          </b:Person>
          <b:Person>
            <b:Last>Larman </b:Last>
            <b:First>Craig </b:First>
          </b:Person>
          <b:Person>
            <b:Last>Vodde</b:Last>
            <b:First>Bas </b:First>
          </b:Person>
        </b:NameList>
      </b:Author>
    </b:Author>
    <b:RefOrder>35</b:RefOrder>
  </b:Source>
  <b:Source>
    <b:Tag>Gre07</b:Tag>
    <b:SourceType>DocumentFromInternetSite</b:SourceType>
    <b:Guid>{B6A6F2A3-831E-4EBF-AD45-38F6A7D97456}</b:Guid>
    <b:Title>Capítulo 1 Three open source Web service testing tools get high marks</b:Title>
    <b:Year>2007</b:Year>
    <b:URL>http://www.infoworld.com/article/2663940/application-development/three-open-source-web-service-testing-tools-get-high-marks.html?page=2</b:URL>
    <b:Author>
      <b:Author>
        <b:NameList>
          <b:Person>
            <b:Last>Grehan</b:Last>
            <b:First>Rick</b:First>
          </b:Person>
        </b:NameList>
      </b:Author>
    </b:Author>
    <b:RefOrder>36</b:RefOrder>
  </b:Source>
  <b:Source>
    <b:Tag>Hus13</b:Tag>
    <b:SourceType>DocumentFromInternetSite</b:SourceType>
    <b:Guid>{C819D5D3-33BF-49D0-AAE0-F9D88243CEE0}</b:Guid>
    <b:Title>Web Service Testing Tools: A Comparative Study</b:Title>
    <b:Year>2013</b:Year>
    <b:Author>
      <b:Author>
        <b:NameList>
          <b:Person>
            <b:Last>Hussain</b:Last>
            <b:First>Shariq</b:First>
          </b:Person>
          <b:Person>
            <b:Last>Wang</b:Last>
            <b:First>Zhaoshun</b:First>
          </b:Person>
          <b:Person>
            <b:Last>Kalil</b:Last>
            <b:First>Ibrahima</b:First>
          </b:Person>
        </b:NameList>
      </b:Author>
    </b:Author>
    <b:URL>http://arxiv.org/ftp/arxiv/papers/1306/1306.4063.pdf</b:URL>
    <b:RefOrder>37</b:RefOrder>
  </b:Source>
  <b:Source>
    <b:Tag>Men10</b:Tag>
    <b:SourceType>DocumentFromInternetSite</b:SourceType>
    <b:Guid>{873FF922-8ECD-4DAE-814D-EEFBB359DBA2}</b:Guid>
    <b:Title>Modelo de Referencia para la Selección de Herramientas de Prueba como Soporte al Proceso de Desarrollo de Software en Pymes Venezolanas</b:Title>
    <b:InternetSiteTitle>Universidad Católica Andrés Bello - Trabajo de Grado de Maestría</b:InternetSiteTitle>
    <b:Year>2010</b:Year>
    <b:Author>
      <b:Author>
        <b:NameList>
          <b:Person>
            <b:Last>Mendoza Méndez</b:Last>
            <b:First>María</b:First>
          </b:Person>
        </b:NameList>
      </b:Author>
    </b:Author>
    <b:RefOrder>38</b:RefOrder>
  </b:Source>
  <b:Source>
    <b:Tag>Par13</b:Tag>
    <b:SourceType>DocumentFromInternetSite</b:SourceType>
    <b:Guid>{F21DA004-4625-4A1D-9BD8-4D24699B7A7A}</b:Guid>
    <b:Title>¿Que es Spring Framework?</b:Title>
    <b:Year>2013</b:Year>
    <b:URL>http://www.programacionj2ee.com/que-es-spring-framework/</b:URL>
    <b:Author>
      <b:Author>
        <b:NameList>
          <b:Person>
            <b:Last>Pardo Ligorred</b:Last>
            <b:First>Daniel </b:First>
          </b:Person>
        </b:NameList>
      </b:Author>
    </b:Author>
    <b:RefOrder>39</b:RefOrder>
  </b:Source>
  <b:Source>
    <b:Tag>Ser111</b:Tag>
    <b:SourceType>DocumentFromInternetSite</b:SourceType>
    <b:Guid>{A6B96769-361B-457F-AD93-8A3D3E7836B5}</b:Guid>
    <b:Title>Spring WS – WS Security using WSS4J</b:Title>
    <b:Year>2011</b:Year>
    <b:URL>http://krams915.blogspot.com/2011/01/spring-ws-2-ws-security-using-wss4j.html</b:URL>
    <b:Author>
      <b:Author>
        <b:NameList>
          <b:Person>
            <b:Last>Serrano</b:Last>
            <b:First> M.</b:First>
          </b:Person>
        </b:NameList>
      </b:Author>
    </b:Author>
    <b:RefOrder>40</b:RefOrder>
  </b:Source>
  <b:Source>
    <b:Tag>CCI08</b:Tag>
    <b:SourceType>DocumentFromInternetSite</b:SourceType>
    <b:Guid>{D10124AD-714C-4327-9905-3737D6B5931B}</b:Guid>
    <b:Author>
      <b:Author>
        <b:Corporate>CCIA</b:Corporate>
      </b:Author>
    </b:Author>
    <b:Title>Área de Ciencias de la Computación e Inteligencia Artificial: Tema 4. Servicios WEB.</b:Title>
    <b:Year>2008, p.02, http://ccia.ei.uvigo.es/docencia/SCS</b:Year>
    <b:Month>Octubre</b:Month>
    <b:URL>http://ccia.ei.uvigo.es/docencia/SCS</b:URL>
    <b:InternetSiteTitle>ccia.ei.uvigo.es</b:InternetSiteTitle>
    <b:RefOrder>6</b:RefOrder>
  </b:Source>
  <b:Source>
    <b:Tag>ESP12</b:Tag>
    <b:SourceType>DocumentFromInternetSite</b:SourceType>
    <b:Guid>{F97352B1-04DE-42B4-A154-6D81398BAE3F}</b:Guid>
    <b:Author>
      <b:Author>
        <b:Corporate>ESPOCH</b:Corporate>
      </b:Author>
    </b:Author>
    <b:Title>RESOLUCIÓN 582.CP.2012</b:Title>
    <b:Year>2012, http://www.espoch.edu.ec/Descargas/facultadpub/RESOLUCION_582_5a97d_3b492.pdf</b:Year>
    <b:URL>http://www.espoch.edu.ec/Descargas/facultadpub/RESOLUCION_582_5a97d_3b492.pdf</b:URL>
    <b:RefOrder>4</b:RefOrder>
  </b:Source>
  <b:Source>
    <b:Tag>Egl15</b:Tag>
    <b:SourceType>DocumentFromInternetSite</b:SourceType>
    <b:Guid>{64C79371-38B3-49A3-849E-AB6D447EE4C5}</b:Guid>
    <b:Title>JAX-WS, Java API for XML Web Services</b:Title>
    <b:Year>2015, pp 2-4, www.indigoo.com/dox/wsmw/2_WebServices/JAX-WS.pdf</b:Year>
    <b:URL>www.indigoo.com/dox/wsmw/2_WebServices/JAX-WS.pdf</b:URL>
    <b:Author>
      <b:Author>
        <b:NameList>
          <b:Person>
            <b:Last>Egli</b:Last>
            <b:First>Peter</b:First>
          </b:Person>
        </b:NameList>
      </b:Author>
    </b:Author>
    <b:RefOrder>18</b:RefOrder>
  </b:Source>
  <b:Source>
    <b:Tag>evi10</b:Tag>
    <b:SourceType>DocumentFromInternetSite</b:SourceType>
    <b:Guid>{17EE1608-5EC9-4081-B6D5-58A983DD5DC2}</b:Guid>
    <b:Author>
      <b:Author>
        <b:Corporate>EVIWARE</b:Corporate>
      </b:Author>
    </b:Author>
    <b:Title>soapUI Pro Values and Benefits</b:Title>
    <b:Year>2010, p.02, http://dl.eviware.com/whitepapers/soapUI%20Pro%20-%20The%20Value.pdf.</b:Year>
    <b:URL>http://dl.eviware.com/whitepapers/soapUI%20Pro%20-%20The%20Value.pdf.</b:URL>
    <b:RefOrder>21</b:RefOrder>
  </b:Source>
  <b:Source>
    <b:Tag>Gre</b:Tag>
    <b:SourceType>InternetSite</b:SourceType>
    <b:Guid>{3D4C6A42-ED91-47A2-8084-D8F298766597}</b:Guid>
    <b:Title>Three open source Web service testing tools get high marks.</b:Title>
    <b:Year>2007, http://www.infoworld.com/article/2663940/application-development/three-open-source-web-service-testing-tools-get-high-marks.html?page=2</b:Year>
    <b:Author>
      <b:Author>
        <b:Corporate>Grehan y Rick</b:Corporate>
      </b:Author>
    </b:Author>
    <b:URL>http://www.infoworld.com/article/2663940/application-development/three-open-source-web-service-testing-tools-get-high-marks.html?page=2</b:URL>
    <b:RefOrder>27</b:RefOrder>
  </b:Source>
  <b:Source>
    <b:Tag>Husdf</b:Tag>
    <b:SourceType>InternetSite</b:SourceType>
    <b:Guid>{22B66499-4A79-4568-AA98-47F11CCBF04E}</b:Guid>
    <b:Author>
      <b:Author>
        <b:NameList>
          <b:Person>
            <b:Last>Hussain et al</b:Last>
          </b:Person>
        </b:NameList>
      </b:Author>
    </b:Author>
    <b:Year>2013, http://arxiv.org/ftp/arxiv/papers/1306/1306.4063.pdf</b:Year>
    <b:URL>http://arxiv.org/ftp/arxiv/papers/1306/1306.4063.pdf</b:URL>
    <b:Title>Web Service Testing Tools: A Comparative Study.</b:Title>
    <b:RefOrder>28</b:RefOrder>
  </b:Source>
  <b:Source>
    <b:Tag>IBMdev</b:Tag>
    <b:SourceType>InternetSite</b:SourceType>
    <b:Guid>{AB756B60-D67B-4DA2-A9DB-4F176E1092EC}</b:Guid>
    <b:Author>
      <b:Author>
        <b:NameList>
          <b:Person>
            <b:Last>IBM developerWorks</b:Last>
          </b:Person>
        </b:NameList>
      </b:Author>
    </b:Author>
    <b:Title>Java web services: CXF performance comparison.</b:Title>
    <b:Year>2010, http://www.ibm.com/developerworks/library/j-jws14/</b:Year>
    <b:URL>http://www.ibm.com/developerworks/library/j-jws14/</b:URL>
    <b:RefOrder>25</b:RefOrder>
  </b:Source>
  <b:Source>
    <b:Tag>Jun14</b:Tag>
    <b:SourceType>DocumentFromInternetSite</b:SourceType>
    <b:Guid>{2D290A2C-7CBF-4CC8-BCE1-797AB47B6C72}</b:Guid>
    <b:Author>
      <b:Author>
        <b:Corporate>Junta de Andalucía</b:Corporate>
      </b:Author>
    </b:Author>
    <b:Title>Conceptos de seguridad en la capa de negocio mediante Spring | Marco de Desarrollo de la Junta de Andalucía</b:Title>
    <b:Year>2010, http://www.juntadeandalucia.es/servicios/madeja/contenido/recurso/210</b:Year>
    <b:URL>http://www.juntadeandalucia.es/servicios/madeja/contenido/recurso/210</b:URL>
    <b:RefOrder>3</b:RefOrder>
  </b:Source>
  <b:Source>
    <b:Tag>Menml</b:Tag>
    <b:SourceType>InternetSite</b:SourceType>
    <b:Guid>{32959E8B-1DF9-4155-AA2F-0381CBFBDB29}</b:Guid>
    <b:Author>
      <b:Author>
        <b:NameList>
          <b:Person>
            <b:Last>Mendoza Méndez y María Gabriela</b:Last>
          </b:Person>
        </b:NameList>
      </b:Author>
    </b:Author>
    <b:Title>Modelo de Referencia para la Selección de Herramientas de Prueba como Soporte al Proceso de Desarrollo de Software en Pymes Venezolanas. Universidad Católica Andrés Bello - Trabajo de Grado de Maestría.</b:Title>
    <b:Year>2010, p.110, http://docplayer.es/3724136-U-iversidad-catolica-a-dres-bello-vicerrectorado-academico-estudios-de-postgrado-area-de-ingenieria-postgrado-en-sistemas-de-informacion.html</b:Year>
    <b:URL>http://docplayer.es/3724136-U-iversidad-catolica-a-dres-bello-vicerrectorado-academico-estudios-de-postgrado-area-de-ingenieria-postgrado-en-sistemas-de-informacion.html</b:URL>
    <b:RefOrder>29</b:RefOrder>
  </b:Source>
  <b:Source>
    <b:Tag>Mic07</b:Tag>
    <b:SourceType>DocumentFromInternetSite</b:SourceType>
    <b:Guid>{43F455AE-AFD4-4FC1-96E5-9B252108DB7D}</b:Guid>
    <b:Title>Procedimientos de seguridad básicos para aplicaciones web</b:Title>
    <b:Year>2007, http://msdn.microsoft.com/es-es/library/zdh19h94(v=vs.100).aspx</b:Year>
    <b:Author>
      <b:Author>
        <b:Corporate>Microsoft Developer Network</b:Corporate>
      </b:Author>
    </b:Author>
    <b:URL>http://msdn.microsoft.com/es-es/library/zdh19h94(v=vs.100).aspx</b:URL>
    <b:RefOrder>1</b:RefOrder>
  </b:Source>
  <b:Source>
    <b:Tag>PEA03</b:Tag>
    <b:SourceType>DocumentFromInternetSite</b:SourceType>
    <b:Guid>{82C24F8E-77EC-4E24-8EE7-F3432B3F9BD5}</b:Guid>
    <b:Author>
      <b:Author>
        <b:Corporate>Pearson Education</b:Corporate>
      </b:Author>
    </b:Author>
    <b:Title>SOAP and WSDL</b:Title>
    <b:Year>2003, http://www.pearsonhighered.com/samplechapter/0321146182.pdf</b:Year>
    <b:URL>http://www.pearsonhighered.com/samplechapter/0321146182.pdf</b:URL>
    <b:RefOrder>9</b:RefOrder>
  </b:Source>
  <b:Source>
    <b:Tag>Por09</b:Tag>
    <b:SourceType>DocumentFromInternetSite</b:SourceType>
    <b:Guid>{B11AE46E-B323-44BA-A3A3-E11B51443858}</b:Guid>
    <b:Title>Framework Spring</b:Title>
    <b:Year>2009, https://christianpzcs.files.wordpress.com/2009/04/spring.pdf</b:Year>
    <b:URL>https://christianpzcs.files.wordpress.com/2009/04/spring.pdf</b:URL>
    <b:Author>
      <b:Author>
        <b:NameList>
          <b:Person>
            <b:Last>Portugal Zambrano y Christian Edilberto</b:Last>
          </b:Person>
        </b:NameList>
      </b:Author>
    </b:Author>
    <b:RefOrder>15</b:RefOrder>
  </b:Source>
  <b:Source>
    <b:Tag>Sun08</b:Tag>
    <b:SourceType>InternetSite</b:SourceType>
    <b:Guid>{BD8A914B-90AB-4FBC-9A95-F2AFB0F8C3AC}</b:Guid>
    <b:Title>The Java EE 5 Tutorial</b:Title>
    <b:Year>2008, p.78, https://docs.oracle.com/javaee/5/tutorial/doc/javaeetutorial5.pdf</b:Year>
    <b:Author>
      <b:Author>
        <b:Corporate>Sun Java System Application Server Platform</b:Corporate>
      </b:Author>
    </b:Author>
    <b:URL>https://docs.oracle.com/javaee/5/tutorial/doc/javaeetutorial5.pdf</b:URL>
    <b:RefOrder>17</b:RefOrder>
  </b:Source>
  <b:Source>
    <b:Tag>Satok</b:Tag>
    <b:SourceType>DocumentFromInternetSite</b:SourceType>
    <b:Guid>{CC5D8785-59BC-4BA0-A90F-7638EA57457F}</b:Guid>
    <b:Title>Spring Web Services 2 Cookbook.</b:Title>
    <b:Year>2012, https://www.packtpub.com/web-development/spring-web-services-2-cookbook</b:Year>
    <b:URL>https://www.packtpub.com/web-development/spring-web-services-2-cookbook</b:URL>
    <b:Author>
      <b:Author>
        <b:NameList>
          <b:Person>
            <b:Last>Sattari Hamidreza y Kunjumohamed Shameer</b:Last>
          </b:Person>
        </b:NameList>
      </b:Author>
    </b:Author>
    <b:RefOrder>24</b:RefOrder>
  </b:Source>
  <b:Source>
    <b:Tag>Sma15</b:Tag>
    <b:SourceType>DocumentFromInternetSite</b:SourceType>
    <b:Guid>{0544DC80-F18F-4382-A165-7FA575551CB4}</b:Guid>
    <b:Author>
      <b:Author>
        <b:Corporate>Smartbear</b:Corporate>
      </b:Author>
    </b:Author>
    <b:Title>SoapUI by smartbear: Capítulo 1 Security Scans Overview</b:Title>
    <b:Year>2015, http://www.soapui.org/security-testing/overview-of-security-scans.html</b:Year>
    <b:URL>http://www.soapui.org/security-testing/overview-of-security-scans.html</b:URL>
    <b:RefOrder>23</b:RefOrder>
  </b:Source>
  <b:Source>
    <b:Tag>W3C70</b:Tag>
    <b:SourceType>DocumentFromInternetSite</b:SourceType>
    <b:Guid>{2FE3035F-7718-49FA-945B-BE3FF1D679C3}</b:Guid>
    <b:Author>
      <b:Author>
        <b:Corporate>W3C</b:Corporate>
      </b:Author>
    </b:Author>
    <b:Title>World Wide Web: Definiciones</b:Title>
    <b:Year>1970, http://www.w3c.es/Divulgacion/a-z/#s</b:Year>
    <b:Month>01</b:Month>
    <b:URL>http://www.w3c.es/Divulgacion/a-z/#s</b:URL>
    <b:RefOrder>7</b:RefOrder>
  </b:Source>
  <b:Source>
    <b:Tag>Zep09</b:Tag>
    <b:SourceType>InternetSite</b:SourceType>
    <b:Guid>{25E2BC62-3DC3-43F0-A615-A2D0BFC19944}</b:Guid>
    <b:Title>¿Qué es SOAP?</b:Title>
    <b:Year>2009, http://www.probandocodigo.com/2009/05/que-es-soap.html</b:Year>
    <b:Month>Mayo</b:Month>
    <b:Day>13</b:Day>
    <b:URL>http://www.probandocodigo.com/2009/05/que-es-soap.html</b:URL>
    <b:Author>
      <b:Author>
        <b:NameList>
          <b:Person>
            <b:Last>Zepeda</b:Last>
            <b:First>B</b:First>
          </b:Person>
        </b:NameList>
      </b:Author>
    </b:Author>
    <b:RefOrder>10</b:RefOrder>
  </b:Source>
  <b:Source>
    <b:Tag>Alf14</b:Tag>
    <b:SourceType>DocumentFromInternetSite</b:SourceType>
    <b:Guid>{66CB1231-FFD9-471A-A139-FA20AC61264E}</b:Guid>
    <b:Title>Java Web Services</b:Title>
    <b:Year>2014, P.04 , http://uneweb.com/tutoriales/Diplomado%20Programacion%20Web/Java/Java%20Web%20Services%20modificada%20a%20pdf.pdf</b:Year>
    <b:URL>http://uneweb.com/tutoriales/Diplomado%20Programacion%20Web/Java/Java%20Web%20Services%20modificada%20a%20pdf.pdf</b:URL>
    <b:Author>
      <b:Author>
        <b:NameList>
          <b:Person>
            <b:Last>Alfaro Diana</b:Last>
          </b:Person>
        </b:NameList>
      </b:Author>
    </b:Author>
    <b:RefOrder>14</b:RefOrder>
  </b:Source>
  <b:Source>
    <b:Tag>Ber10</b:Tag>
    <b:SourceType>DocumentFromInternetSite</b:SourceType>
    <b:Guid>{282C00DE-E2B2-402C-BF46-683FABAE6DD2}</b:Guid>
    <b:Title>Seguridad en sitios web  [diapositiva]</b:Title>
    <b:Year>2010, http://www.slideshare.net/sanfer08/seguridad-en-sitios-web</b:Year>
    <b:Month>05</b:Month>
    <b:Day>13</b:Day>
    <b:URL>http://www.slideshare.net/sanfer08/seguridad-en-sitios-web</b:URL>
    <b:Author>
      <b:Author>
        <b:NameList>
          <b:Person>
            <b:Last>Mary Bermeo et al</b:Last>
          </b:Person>
        </b:NameList>
      </b:Author>
    </b:Author>
    <b:RefOrder>2</b:RefOrder>
  </b:Source>
  <b:Source>
    <b:Tag>Bes05</b:Tag>
    <b:SourceType>DocumentFromInternetSite</b:SourceType>
    <b:Guid>{7D2D7AE7-C11E-459C-BC41-8F6437B8B1B0}</b:Guid>
    <b:Title>WebServices. Universidad del País Vasco</b:Title>
    <b:Year>2005, P.03, http://www.ehu.eus/mrodriguez/archivos/csharppdf/ServiciosWeb/WebServices.pdf</b:Year>
    <b:URL>http://www.ehu.eus/mrodriguez/archivos/csharppdf/ServiciosWeb/WebServices.pdf</b:URL>
    <b:Author>
      <b:Author>
        <b:NameList>
          <b:Person>
            <b:Last>Besteiro Marxo y Rodríguez Miguel</b:Last>
          </b:Person>
        </b:NameList>
      </b:Author>
    </b:Author>
    <b:RefOrder>13</b:RefOrder>
  </b:Source>
  <b:Source>
    <b:Tag>Cha10</b:Tag>
    <b:SourceType>InternetSite</b:SourceType>
    <b:Guid>{829AB261-306E-4B72-9255-BBDED1E0290C}</b:Guid>
    <b:Author>
      <b:Author>
        <b:NameList>
          <b:Person>
            <b:Last>Chan Maky</b:Last>
          </b:Person>
        </b:NameList>
      </b:Author>
    </b:Author>
    <b:Title>WSDL</b:Title>
    <b:Year>2010 , http://smg.photobucket.com/user/Maky_chan/media/ohsioh/wsdl.png.html</b:Year>
    <b:URL>http://smg.photobucket.com/user/Maky_chan/media/ohsioh/wsdl.png.html</b:URL>
    <b:RefOrder>12</b:RefOrder>
  </b:Source>
  <b:Source>
    <b:Tag>2</b:Tag>
    <b:SourceType>InternetSite</b:SourceType>
    <b:Guid>{FBE54052-28AD-452A-BD15-07E4DF9D1705}</b:Guid>
    <b:Author>
      <b:Author>
        <b:NameList>
          <b:Person>
            <b:Last>Pete Deemer Gabrielle Benefield y Craig Larman</b:Last>
          </b:Person>
        </b:NameList>
      </b:Author>
    </b:Author>
    <b:Title>SCRUM Primer: Una introducción básica a la teoría y práctica de Scrum</b:Title>
    <b:Year>2012, p.03, http://www.scrumprimer.org/primers/es_scrumprimer20.pdf</b:Year>
    <b:URL>http://www.scrumprimer.org/primers/es_scrumprimer20.pdf</b:URL>
    <b:RefOrder>30</b:RefOrder>
  </b:Source>
  <b:Source>
    <b:Tag>Gal</b:Tag>
    <b:SourceType>DocumentFromInternetSite</b:SourceType>
    <b:Guid>{06A522E3-E0ED-41E3-9B4A-009E5BBB1FC6}</b:Guid>
    <b:Title>Estudio de la tecnología .Net para el desarrollo de aplicaciones e implementación de servicios Web XML.</b:Title>
    <b:URL>http://repositorio.utn.edu.ec/bitstream/123456789/1116/4/04%20ISC%20064%20CAPITULO%20IV.pdf</b:URL>
    <b:Author>
      <b:Author>
        <b:NameList>
          <b:Person>
            <b:Last>Gallegos Varela y Mónica Cecilia</b:Last>
          </b:Person>
        </b:NameList>
      </b:Author>
    </b:Author>
    <b:Year>2005, http://repositorio.utn.edu.ec/bitstream/123456789/1116/4/04%20ISC%20064%20CAPITULO%20IV.pdf</b:Year>
    <b:Month>07</b:Month>
    <b:Day>04</b:Day>
    <b:RefOrder>8</b:RefOrder>
  </b:Source>
  <b:Source>
    <b:Tag>Gar09</b:Tag>
    <b:SourceType>DocumentFromInternetSite</b:SourceType>
    <b:Guid>{8FD2D2FB-A838-41A0-9E16-32DDDA5844D0}</b:Guid>
    <b:Title>Capítulo 1 SoapUI: jugando con web services</b:Title>
    <b:Year>2009, http://www.adictosaltrabajo.com/tutoriales/introduccion-soap-ui/</b:Year>
    <b:URL>http://www.adictosaltrabajo.com/tutoriales/introduccion-soap-ui/</b:URL>
    <b:Author>
      <b:Author>
        <b:NameList>
          <b:Person>
            <b:Last>García Puebla Iván</b:Last>
          </b:Person>
        </b:NameList>
      </b:Author>
    </b:Author>
    <b:RefOrder>22</b:RefOrder>
  </b:Source>
  <b:Source>
    <b:Tag>Mar11</b:Tag>
    <b:SourceType>DocumentFromInternetSite</b:SourceType>
    <b:Guid>{3483E763-6732-4729-A520-CC0C9E9A12CA}</b:Guid>
    <b:Title>SOAPUI Manual de Usuario</b:Title>
    <b:Year>2011, p.05, http://www.anapoima-cundinamarca.gov.co/apc-aa-files/38353137323235306563303134616130/soapui.-20manual-20de-20usuario-20v2.2-1-.pdf</b:Year>
    <b:URL>http://www.anapoima-cundinamarca.gov.co/apc-aa-files/38353137323235306563303134616130/soapui.-20manual-20de-20usuario-20v2.2-1-.pdf</b:URL>
    <b:Author>
      <b:Author>
        <b:NameList>
          <b:Person>
            <b:Last>Martínez Ander</b:Last>
          </b:Person>
        </b:NameList>
      </b:Author>
    </b:Author>
    <b:RefOrder>20</b:RefOrder>
  </b:Source>
  <b:Source>
    <b:Tag>Sán06</b:Tag>
    <b:SourceType>DocumentFromInternetSite</b:SourceType>
    <b:Guid>{C53BCD52-52E7-4BD3-B330-0D078E884E68}</b:Guid>
    <b:Title>Sistema de administración y control de renta de películas y libros vía web utilizando Spring</b:Title>
    <b:InternetSiteTitle>Colección de Tesis Digitales de la UDLAP</b:InternetSiteTitle>
    <b:Year>2006, http://catarina.udlap.mx/u_dl_a/tales/documentos/lis/sanchez_r_ma/</b:Year>
    <b:URL>http://catarina.udlap.mx/u_dl_a/tales/documentos/lis/sanchez_r_ma/</b:URL>
    <b:Author>
      <b:Author>
        <b:NameList>
          <b:Person>
            <b:Last>Sánchez Rico Mario Alfredo</b:Last>
          </b:Person>
        </b:NameList>
      </b:Author>
    </b:Author>
    <b:RefOrder>16</b:RefOrder>
  </b:Source>
  <b:Source>
    <b:Tag>Sho01</b:Tag>
    <b:SourceType>DocumentFromInternetSite</b:SourceType>
    <b:Guid>{4B8520F7-16F5-45AE-8A1E-F324D069BC39}</b:Guid>
    <b:Title>Learn XML WS - Introduction to WSDL</b:Title>
    <b:Year>2001, pp-01-02, http://w2ks.dei.isep.ipp.pt/labdotnet/recursos/wsdl.pdf</b:Year>
    <b:URL>http://w2ks.dei.isep.ipp.pt/labdotnet/recursos/wsdl.pdf</b:URL>
    <b:Author>
      <b:Author>
        <b:NameList>
          <b:Person>
            <b:Last>Shohoud Yasser</b:Last>
          </b:Person>
        </b:NameList>
      </b:Author>
    </b:Author>
    <b:RefOrder>11</b:RefOrder>
  </b:Source>
  <b:Source>
    <b:Tag>Ser11</b:Tag>
    <b:SourceType>DocumentFromInternetSite</b:SourceType>
    <b:Guid>{17E20697-1B54-4B23-B62F-86F62F7723A7}</b:Guid>
    <b:Title>Spring WS – WS Security using XWSS</b:Title>
    <b:Year>2011, http://krams915.blogspot.com/2011/01/spring-ws-2-ws-security-using-xwss.html</b:Year>
    <b:Author>
      <b:Author>
        <b:NameList>
          <b:Person>
            <b:Last>Serrano M</b:Last>
          </b:Person>
        </b:NameList>
      </b:Author>
    </b:Author>
    <b:URL>http://krams915.blogspot.com/2011/01/spring-ws-2-ws-security-using-xwss.html</b:URL>
    <b:RefOrder>26</b:RefOrder>
  </b:Source>
  <b:Source>
    <b:Tag>Rei07</b:Tag>
    <b:SourceType>DocumentFromInternetSite</b:SourceType>
    <b:Guid>{2BF74804-544D-46D3-95A0-184AC1EF22A9}</b:Guid>
    <b:Author>
      <b:Author>
        <b:NameList>
          <b:Person>
            <b:Last>Reich</b:Last>
          </b:Person>
        </b:NameList>
      </b:Author>
    </b:Author>
    <b:Title>Web Services JAX-WS</b:Title>
    <b:Year>2007, p.04, http://www.hs-furtwangen.de/~reich/XMLWebService.WS0708/JAX-WS.pdf</b:Year>
    <b:URL>http://www.hs-furtwangen.de/~reich/XMLWebService.WS0708/JAX-WS.pdf</b:URL>
    <b:RefOrder>19</b:RefOrder>
  </b:Source>
</b:Sources>
</file>

<file path=customXml/itemProps1.xml><?xml version="1.0" encoding="utf-8"?>
<ds:datastoreItem xmlns:ds="http://schemas.openxmlformats.org/officeDocument/2006/customXml" ds:itemID="{39AB5AB9-5191-4A6C-963D-9DFC49E813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169</Pages>
  <Words>27343</Words>
  <Characters>150388</Characters>
  <Application>Microsoft Office Word</Application>
  <DocSecurity>0</DocSecurity>
  <Lines>1253</Lines>
  <Paragraphs>354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177377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Johanna Ortega Avila</dc:creator>
  <cp:lastModifiedBy>SISBIB</cp:lastModifiedBy>
  <cp:revision>2</cp:revision>
  <cp:lastPrinted>2015-11-26T15:47:00Z</cp:lastPrinted>
  <dcterms:created xsi:type="dcterms:W3CDTF">2016-03-22T19:05:00Z</dcterms:created>
  <dcterms:modified xsi:type="dcterms:W3CDTF">2016-03-22T19:05:00Z</dcterms:modified>
</cp:coreProperties>
</file>